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FBAF" w14:textId="77777777" w:rsidR="002925C1" w:rsidRDefault="002925C1" w:rsidP="002925C1">
      <w:pPr>
        <w:pStyle w:val="Titol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5DA5E8" wp14:editId="70B288F9">
            <wp:simplePos x="0" y="0"/>
            <wp:positionH relativeFrom="page">
              <wp:posOffset>655149</wp:posOffset>
            </wp:positionH>
            <wp:positionV relativeFrom="paragraph">
              <wp:posOffset>59209</wp:posOffset>
            </wp:positionV>
            <wp:extent cx="567076" cy="741255"/>
            <wp:effectExtent l="0" t="0" r="0" b="0"/>
            <wp:wrapNone/>
            <wp:docPr id="1" name="image1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clipart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76" cy="7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CITTA’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OLGIATE</w:t>
      </w:r>
      <w:r>
        <w:rPr>
          <w:spacing w:val="-14"/>
        </w:rPr>
        <w:t xml:space="preserve"> </w:t>
      </w:r>
      <w:r>
        <w:rPr>
          <w:spacing w:val="-2"/>
        </w:rPr>
        <w:t>COMASCO</w:t>
      </w:r>
    </w:p>
    <w:p w14:paraId="71F9408A" w14:textId="77777777" w:rsidR="002925C1" w:rsidRDefault="002925C1" w:rsidP="002925C1">
      <w:pPr>
        <w:spacing w:before="99"/>
        <w:ind w:left="2771" w:right="1696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Provincia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Como</w:t>
      </w:r>
    </w:p>
    <w:p w14:paraId="022DD16B" w14:textId="77777777" w:rsidR="002925C1" w:rsidRDefault="002925C1" w:rsidP="002925C1">
      <w:pPr>
        <w:spacing w:before="91"/>
        <w:ind w:left="2771" w:right="1696"/>
        <w:jc w:val="center"/>
        <w:rPr>
          <w:rFonts w:ascii="Garamond"/>
          <w:b/>
          <w:i/>
          <w:sz w:val="29"/>
        </w:rPr>
      </w:pPr>
      <w:r>
        <w:rPr>
          <w:rFonts w:ascii="Garamond"/>
          <w:b/>
          <w:i/>
          <w:w w:val="95"/>
          <w:sz w:val="29"/>
        </w:rPr>
        <w:t>Area</w:t>
      </w:r>
      <w:r>
        <w:rPr>
          <w:rFonts w:ascii="Garamond"/>
          <w:b/>
          <w:i/>
          <w:spacing w:val="-1"/>
          <w:sz w:val="29"/>
        </w:rPr>
        <w:t xml:space="preserve"> </w:t>
      </w:r>
      <w:r>
        <w:rPr>
          <w:rFonts w:ascii="Garamond"/>
          <w:b/>
          <w:i/>
          <w:w w:val="95"/>
          <w:sz w:val="29"/>
        </w:rPr>
        <w:t>Affari</w:t>
      </w:r>
      <w:r>
        <w:rPr>
          <w:rFonts w:ascii="Garamond"/>
          <w:b/>
          <w:i/>
          <w:spacing w:val="-1"/>
          <w:sz w:val="29"/>
        </w:rPr>
        <w:t xml:space="preserve"> </w:t>
      </w:r>
      <w:r>
        <w:rPr>
          <w:rFonts w:ascii="Garamond"/>
          <w:b/>
          <w:i/>
          <w:spacing w:val="-2"/>
          <w:w w:val="95"/>
          <w:sz w:val="29"/>
        </w:rPr>
        <w:t>Generali</w:t>
      </w:r>
    </w:p>
    <w:p w14:paraId="32C79CE9" w14:textId="77777777" w:rsidR="002925C1" w:rsidRDefault="002925C1" w:rsidP="002925C1">
      <w:pPr>
        <w:pStyle w:val="Corpotesto"/>
        <w:ind w:left="0"/>
        <w:rPr>
          <w:rFonts w:ascii="Garamond"/>
          <w:b/>
          <w:i/>
          <w:sz w:val="20"/>
        </w:rPr>
      </w:pPr>
    </w:p>
    <w:p w14:paraId="7F0C7F66" w14:textId="5ADAE3BD" w:rsidR="0002448C" w:rsidRPr="002925C1" w:rsidRDefault="002925C1" w:rsidP="002925C1">
      <w:pPr>
        <w:pStyle w:val="Titolo1"/>
        <w:spacing w:before="76" w:line="278" w:lineRule="auto"/>
        <w:jc w:val="both"/>
        <w:rPr>
          <w:sz w:val="28"/>
          <w:szCs w:val="28"/>
        </w:rPr>
      </w:pPr>
      <w:r w:rsidRPr="002925C1">
        <w:rPr>
          <w:sz w:val="28"/>
          <w:szCs w:val="28"/>
        </w:rPr>
        <w:t>CAPITOLATO SPECIALE PER L’AFFIDAMENTO IN APPALTO DEL SERVIZIO DI SBOBINATURA DELLE</w:t>
      </w:r>
      <w:r w:rsidRPr="002925C1">
        <w:rPr>
          <w:spacing w:val="30"/>
          <w:sz w:val="28"/>
          <w:szCs w:val="28"/>
        </w:rPr>
        <w:t xml:space="preserve"> </w:t>
      </w:r>
      <w:r w:rsidRPr="002925C1">
        <w:rPr>
          <w:sz w:val="28"/>
          <w:szCs w:val="28"/>
        </w:rPr>
        <w:t>REGISTRAZIONI AUDIO</w:t>
      </w:r>
      <w:r w:rsidRPr="002925C1">
        <w:rPr>
          <w:spacing w:val="40"/>
          <w:sz w:val="28"/>
          <w:szCs w:val="28"/>
        </w:rPr>
        <w:t xml:space="preserve"> </w:t>
      </w:r>
      <w:r w:rsidRPr="002925C1">
        <w:rPr>
          <w:sz w:val="28"/>
          <w:szCs w:val="28"/>
        </w:rPr>
        <w:t>DELLE SEDUTE CONSILIARI</w:t>
      </w:r>
      <w:r>
        <w:rPr>
          <w:sz w:val="28"/>
          <w:szCs w:val="28"/>
        </w:rPr>
        <w:t xml:space="preserve"> </w:t>
      </w:r>
      <w:r w:rsidR="00FD6B15">
        <w:rPr>
          <w:sz w:val="28"/>
          <w:szCs w:val="28"/>
        </w:rPr>
        <w:t>E VARIE</w:t>
      </w:r>
      <w:r>
        <w:rPr>
          <w:sz w:val="28"/>
          <w:szCs w:val="28"/>
        </w:rPr>
        <w:t xml:space="preserve">– </w:t>
      </w:r>
      <w:r w:rsidR="00FD6B15">
        <w:rPr>
          <w:sz w:val="28"/>
          <w:szCs w:val="28"/>
        </w:rPr>
        <w:t xml:space="preserve">ANNI </w:t>
      </w:r>
      <w:r>
        <w:rPr>
          <w:sz w:val="28"/>
          <w:szCs w:val="28"/>
        </w:rPr>
        <w:t>202</w:t>
      </w:r>
      <w:r w:rsidR="00297E41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297E41">
        <w:rPr>
          <w:sz w:val="28"/>
          <w:szCs w:val="28"/>
        </w:rPr>
        <w:t>6</w:t>
      </w:r>
    </w:p>
    <w:p w14:paraId="1D8058C7" w14:textId="77777777" w:rsidR="0002448C" w:rsidRDefault="0002448C">
      <w:pPr>
        <w:pStyle w:val="Corpotesto"/>
        <w:ind w:left="0"/>
        <w:rPr>
          <w:rFonts w:ascii="Times New Roman"/>
          <w:b/>
          <w:sz w:val="24"/>
        </w:rPr>
      </w:pPr>
    </w:p>
    <w:p w14:paraId="5FDA9359" w14:textId="77777777" w:rsidR="0002448C" w:rsidRDefault="0002448C">
      <w:pPr>
        <w:pStyle w:val="Corpotesto"/>
        <w:spacing w:before="9"/>
        <w:ind w:left="0"/>
        <w:rPr>
          <w:rFonts w:ascii="Times New Roman"/>
          <w:b/>
          <w:sz w:val="35"/>
        </w:rPr>
      </w:pPr>
    </w:p>
    <w:p w14:paraId="5F539AFE" w14:textId="77777777" w:rsidR="0002448C" w:rsidRDefault="00000000">
      <w:pPr>
        <w:ind w:left="1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Art.1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Oggetto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dell’appalto</w:t>
      </w:r>
    </w:p>
    <w:p w14:paraId="256DDE10" w14:textId="77777777" w:rsidR="0002448C" w:rsidRDefault="0002448C">
      <w:pPr>
        <w:pStyle w:val="Corpotesto"/>
        <w:spacing w:before="6"/>
        <w:ind w:left="0"/>
        <w:rPr>
          <w:rFonts w:ascii="Times New Roman"/>
          <w:b/>
          <w:sz w:val="20"/>
        </w:rPr>
      </w:pPr>
    </w:p>
    <w:p w14:paraId="02ECD2D9" w14:textId="77777777" w:rsidR="0002448C" w:rsidRDefault="00000000">
      <w:pPr>
        <w:pStyle w:val="Corpotesto"/>
        <w:spacing w:line="278" w:lineRule="auto"/>
        <w:ind w:right="111"/>
        <w:jc w:val="both"/>
      </w:pPr>
      <w:r>
        <w:t>Il presente capitolato speciale ha per oggetto l’affidamento in appalto del servizio di sbobinatura delle registrazioni degli interventi orali durante lo svolgimento dei Consigli Comunali.</w:t>
      </w:r>
    </w:p>
    <w:p w14:paraId="02F05572" w14:textId="095793F6" w:rsidR="0002448C" w:rsidRDefault="00000000">
      <w:pPr>
        <w:pStyle w:val="Corpotesto"/>
        <w:spacing w:before="200" w:line="276" w:lineRule="auto"/>
        <w:ind w:right="114"/>
        <w:jc w:val="both"/>
      </w:pPr>
      <w:r>
        <w:t>Occasionalmente il Comune potrà sottoporre anche le registrazioni degli interventi orali durante lo svolgimento d</w:t>
      </w:r>
      <w:r w:rsidR="002925C1">
        <w:t>i</w:t>
      </w:r>
      <w:r>
        <w:t xml:space="preserve"> Commissioni </w:t>
      </w:r>
      <w:r w:rsidR="002925C1">
        <w:t>o incontri comunque denominati</w:t>
      </w:r>
      <w:r>
        <w:t xml:space="preserve"> al medesimo servizio di sbobinatura, alle condizioni previste per il Consiglio comunale.</w:t>
      </w:r>
    </w:p>
    <w:p w14:paraId="590AA3F8" w14:textId="77777777" w:rsidR="0002448C" w:rsidRDefault="0002448C">
      <w:pPr>
        <w:pStyle w:val="Corpotesto"/>
        <w:ind w:left="0"/>
        <w:rPr>
          <w:sz w:val="24"/>
        </w:rPr>
      </w:pPr>
    </w:p>
    <w:p w14:paraId="08414BB9" w14:textId="77777777" w:rsidR="0002448C" w:rsidRDefault="0002448C">
      <w:pPr>
        <w:pStyle w:val="Corpotesto"/>
        <w:ind w:left="0"/>
        <w:rPr>
          <w:sz w:val="24"/>
        </w:rPr>
      </w:pPr>
    </w:p>
    <w:p w14:paraId="4C02AE88" w14:textId="77777777" w:rsidR="0002448C" w:rsidRDefault="00000000">
      <w:pPr>
        <w:pStyle w:val="Titolo1"/>
        <w:spacing w:before="141"/>
      </w:pPr>
      <w:r>
        <w:t>Art.2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servizio</w:t>
      </w:r>
    </w:p>
    <w:p w14:paraId="1DEE6556" w14:textId="77777777" w:rsidR="0002448C" w:rsidRDefault="0002448C">
      <w:pPr>
        <w:pStyle w:val="Corpotesto"/>
        <w:spacing w:before="6"/>
        <w:ind w:left="0"/>
        <w:rPr>
          <w:rFonts w:ascii="Times New Roman"/>
          <w:b/>
          <w:sz w:val="20"/>
        </w:rPr>
      </w:pPr>
    </w:p>
    <w:p w14:paraId="5DB2441F" w14:textId="07EF7C17" w:rsidR="0002448C" w:rsidRDefault="00000000">
      <w:pPr>
        <w:pStyle w:val="Corpotesto"/>
        <w:spacing w:line="276" w:lineRule="auto"/>
        <w:ind w:right="110"/>
        <w:jc w:val="both"/>
      </w:pPr>
      <w:r>
        <w:t>La sbobinatura delle registrazioni degli interventi orali che si susseguono durante le riunioni del Consiglio Comunale dovrà essere fedelmente riportata e fornita al Comune, in un documento</w:t>
      </w:r>
      <w:r>
        <w:rPr>
          <w:spacing w:val="80"/>
        </w:rPr>
        <w:t xml:space="preserve"> </w:t>
      </w:r>
      <w:r>
        <w:t>in formato digitale</w:t>
      </w:r>
      <w:r w:rsidR="002925C1">
        <w:t xml:space="preserve"> </w:t>
      </w:r>
      <w:r w:rsidR="002925C1" w:rsidRPr="00B27F5B">
        <w:t>(word)</w:t>
      </w:r>
      <w:r w:rsidRPr="00B27F5B">
        <w:t>,</w:t>
      </w:r>
      <w:r>
        <w:t xml:space="preserve"> per via telematica all’indirizzo </w:t>
      </w:r>
      <w:hyperlink r:id="rId7" w:history="1">
        <w:r w:rsidR="002925C1" w:rsidRPr="00F36B28">
          <w:rPr>
            <w:rStyle w:val="Collegamentoipertestuale"/>
            <w:i/>
          </w:rPr>
          <w:t>segreteria@comune.olgiate-comasco.co.it</w:t>
        </w:r>
      </w:hyperlink>
      <w:r>
        <w:rPr>
          <w:i/>
        </w:rPr>
        <w:t xml:space="preserve"> </w:t>
      </w:r>
      <w:r>
        <w:t xml:space="preserve">entro un massimo di 10 (dieci) giorni dalla </w:t>
      </w:r>
      <w:r w:rsidR="002925C1">
        <w:t xml:space="preserve">messa a disposizione </w:t>
      </w:r>
      <w:r>
        <w:t>della registrazione audio</w:t>
      </w:r>
      <w:r w:rsidR="00B27F5B">
        <w:t xml:space="preserve">. Tale registrazione viene pubblicata sul canale </w:t>
      </w:r>
      <w:proofErr w:type="spellStart"/>
      <w:r w:rsidR="00B27F5B">
        <w:t>Youtube</w:t>
      </w:r>
      <w:proofErr w:type="spellEnd"/>
      <w:r w:rsidR="00B27F5B">
        <w:t xml:space="preserve"> del Comune di Olgiate Comasco (</w:t>
      </w:r>
      <w:hyperlink r:id="rId8" w:history="1">
        <w:r w:rsidR="00B27F5B" w:rsidRPr="00732D02">
          <w:rPr>
            <w:rStyle w:val="Collegamentoipertestuale"/>
          </w:rPr>
          <w:t>https://www.youtube.com/@comuneolgiatecomasco6100</w:t>
        </w:r>
      </w:hyperlink>
      <w:r w:rsidR="00B27F5B">
        <w:t>).</w:t>
      </w:r>
    </w:p>
    <w:p w14:paraId="11095877" w14:textId="77777777" w:rsidR="0002448C" w:rsidRDefault="00000000">
      <w:pPr>
        <w:pStyle w:val="Titolo1"/>
        <w:spacing w:before="215"/>
      </w:pPr>
      <w:r>
        <w:t>Art.3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appalto</w:t>
      </w:r>
    </w:p>
    <w:p w14:paraId="2E938235" w14:textId="77777777" w:rsidR="0002448C" w:rsidRDefault="0002448C">
      <w:pPr>
        <w:pStyle w:val="Corpotesto"/>
        <w:spacing w:before="7"/>
        <w:ind w:left="0"/>
        <w:rPr>
          <w:rFonts w:ascii="Times New Roman"/>
          <w:b/>
          <w:sz w:val="20"/>
        </w:rPr>
      </w:pPr>
    </w:p>
    <w:p w14:paraId="6BF6EED6" w14:textId="069DD6B8" w:rsidR="0002448C" w:rsidRDefault="00000000">
      <w:pPr>
        <w:pStyle w:val="Corpotesto"/>
        <w:spacing w:before="1" w:line="276" w:lineRule="auto"/>
        <w:ind w:right="110"/>
        <w:jc w:val="both"/>
      </w:pPr>
      <w:r>
        <w:t>Il</w:t>
      </w:r>
      <w:r>
        <w:rPr>
          <w:spacing w:val="40"/>
        </w:rPr>
        <w:t xml:space="preserve"> </w:t>
      </w:r>
      <w:r>
        <w:t>contratto</w:t>
      </w:r>
      <w:r>
        <w:rPr>
          <w:spacing w:val="40"/>
        </w:rPr>
        <w:t xml:space="preserve"> </w:t>
      </w:r>
      <w:r>
        <w:t>avrà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durata</w:t>
      </w:r>
      <w:r>
        <w:rPr>
          <w:spacing w:val="40"/>
        </w:rPr>
        <w:t xml:space="preserve"> </w:t>
      </w:r>
      <w:r w:rsidR="002925C1">
        <w:t>da</w:t>
      </w:r>
      <w:r w:rsidR="0047414E">
        <w:t>lla data della determina di affidamento del servizio nell’anno</w:t>
      </w:r>
      <w:r w:rsidR="002925C1">
        <w:t xml:space="preserve"> 202</w:t>
      </w:r>
      <w:r w:rsidR="00DF1765">
        <w:t>3</w:t>
      </w:r>
      <w:r w:rsidR="002925C1">
        <w:t xml:space="preserve"> </w:t>
      </w:r>
      <w:r w:rsidR="0047414E">
        <w:t xml:space="preserve">e sino </w:t>
      </w:r>
      <w:r w:rsidR="002925C1">
        <w:t>a dicembre 202</w:t>
      </w:r>
      <w:r w:rsidR="00DF1765">
        <w:t>6</w:t>
      </w:r>
      <w:r>
        <w:t xml:space="preserve">. </w:t>
      </w:r>
    </w:p>
    <w:p w14:paraId="7B3581CC" w14:textId="139067B6" w:rsidR="0002448C" w:rsidRDefault="00000000">
      <w:pPr>
        <w:pStyle w:val="Corpotesto"/>
        <w:spacing w:before="200" w:line="276" w:lineRule="auto"/>
        <w:ind w:right="113"/>
        <w:jc w:val="both"/>
      </w:pPr>
      <w:r>
        <w:t>La Ditta appaltatrice è obbligata a svolgere il servizio in oggetto, anche oltre il termine finale, nel limite massimo di 6 (sei) mesi, nelle more dell’espletamento della procedura di scelta del contraente e</w:t>
      </w:r>
      <w:r>
        <w:rPr>
          <w:spacing w:val="-2"/>
        </w:rPr>
        <w:t xml:space="preserve"> </w:t>
      </w:r>
      <w:r>
        <w:t>sino alla nuova individuazione dello stesso. In</w:t>
      </w:r>
      <w:r>
        <w:rPr>
          <w:spacing w:val="-4"/>
        </w:rPr>
        <w:t xml:space="preserve"> </w:t>
      </w:r>
      <w:r>
        <w:t>questo caso, rimangono inalterate</w:t>
      </w:r>
      <w:r>
        <w:rPr>
          <w:spacing w:val="-2"/>
        </w:rPr>
        <w:t xml:space="preserve"> </w:t>
      </w:r>
      <w:r>
        <w:t>tutte le</w:t>
      </w:r>
      <w:r>
        <w:rPr>
          <w:spacing w:val="62"/>
        </w:rPr>
        <w:t xml:space="preserve"> </w:t>
      </w:r>
      <w:r>
        <w:t>condizioni</w:t>
      </w:r>
      <w:r>
        <w:rPr>
          <w:spacing w:val="61"/>
        </w:rPr>
        <w:t xml:space="preserve">  </w:t>
      </w:r>
      <w:r>
        <w:t>e</w:t>
      </w:r>
      <w:r>
        <w:rPr>
          <w:spacing w:val="62"/>
        </w:rPr>
        <w:t xml:space="preserve"> </w:t>
      </w:r>
      <w:r>
        <w:t>prezzi</w:t>
      </w:r>
      <w:r>
        <w:rPr>
          <w:spacing w:val="61"/>
        </w:rPr>
        <w:t xml:space="preserve"> </w:t>
      </w:r>
      <w:r>
        <w:t>stabiliti</w:t>
      </w:r>
      <w:r>
        <w:rPr>
          <w:spacing w:val="61"/>
        </w:rPr>
        <w:t xml:space="preserve"> </w:t>
      </w:r>
      <w:r>
        <w:t>nel</w:t>
      </w:r>
      <w:r>
        <w:rPr>
          <w:spacing w:val="61"/>
        </w:rPr>
        <w:t xml:space="preserve">  </w:t>
      </w:r>
      <w:r>
        <w:t>contratto</w:t>
      </w:r>
      <w:r>
        <w:rPr>
          <w:spacing w:val="62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nel</w:t>
      </w:r>
      <w:r>
        <w:rPr>
          <w:spacing w:val="61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Capitolato</w:t>
      </w:r>
      <w:r>
        <w:rPr>
          <w:spacing w:val="62"/>
        </w:rPr>
        <w:t xml:space="preserve"> </w:t>
      </w:r>
      <w:r>
        <w:t>d’appalto.</w:t>
      </w:r>
    </w:p>
    <w:p w14:paraId="4EC16B44" w14:textId="77777777" w:rsidR="0002448C" w:rsidRDefault="0002448C">
      <w:pPr>
        <w:pStyle w:val="Corpotesto"/>
        <w:ind w:left="0"/>
        <w:rPr>
          <w:sz w:val="24"/>
        </w:rPr>
      </w:pPr>
    </w:p>
    <w:p w14:paraId="54BB8C76" w14:textId="4D34AEC9" w:rsidR="0002448C" w:rsidRDefault="00000000">
      <w:pPr>
        <w:pStyle w:val="Titolo1"/>
        <w:rPr>
          <w:spacing w:val="-4"/>
        </w:rPr>
      </w:pPr>
      <w:r>
        <w:t>Art.4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Corrispettivo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gara</w:t>
      </w:r>
    </w:p>
    <w:p w14:paraId="6F684149" w14:textId="53D348F0" w:rsidR="0002448C" w:rsidRDefault="00000000">
      <w:pPr>
        <w:pStyle w:val="Corpotesto"/>
        <w:spacing w:before="75" w:line="276" w:lineRule="auto"/>
        <w:ind w:right="114"/>
        <w:jc w:val="both"/>
      </w:pPr>
      <w:r>
        <w:t xml:space="preserve">Il corrispettivo a base d’asta è pari ad </w:t>
      </w:r>
      <w:r w:rsidRPr="0047414E">
        <w:t xml:space="preserve">€ </w:t>
      </w:r>
      <w:r w:rsidR="0047414E" w:rsidRPr="0047414E">
        <w:t>6</w:t>
      </w:r>
      <w:r w:rsidR="002925C1" w:rsidRPr="0047414E">
        <w:t>0</w:t>
      </w:r>
      <w:r w:rsidRPr="0047414E">
        <w:t>,00</w:t>
      </w:r>
      <w:r>
        <w:t xml:space="preserve"> più IVA al 22% per ogni ora di registrazione, proporzionalmente aumentato o ridotto a seconda della durata temporale dell’audio da resocontare.</w:t>
      </w:r>
    </w:p>
    <w:p w14:paraId="0D9D7C7E" w14:textId="6EEED9AE" w:rsidR="0002448C" w:rsidRDefault="00000000">
      <w:pPr>
        <w:pStyle w:val="Corpotesto"/>
        <w:spacing w:before="200" w:line="276" w:lineRule="auto"/>
        <w:ind w:right="111"/>
        <w:jc w:val="both"/>
      </w:pPr>
      <w:r>
        <w:t xml:space="preserve">Il fabbisogno presunto di ore di registrazione da sbobinare è determinato presuntivamente in </w:t>
      </w:r>
      <w:r w:rsidR="0047414E">
        <w:t>20</w:t>
      </w:r>
      <w:r>
        <w:rPr>
          <w:spacing w:val="40"/>
        </w:rPr>
        <w:t xml:space="preserve"> </w:t>
      </w:r>
      <w:r>
        <w:t xml:space="preserve">ore annue. Sulla base di ciò, l’importo complessivo dell’appalto è stimato in € </w:t>
      </w:r>
      <w:r w:rsidR="004C250E">
        <w:t>4.</w:t>
      </w:r>
      <w:r w:rsidR="0047414E">
        <w:t>8</w:t>
      </w:r>
      <w:r w:rsidR="004C250E">
        <w:t>00</w:t>
      </w:r>
      <w:r>
        <w:t xml:space="preserve">,00 oltre IVA </w:t>
      </w:r>
      <w:r>
        <w:rPr>
          <w:spacing w:val="-4"/>
        </w:rPr>
        <w:t>22%.</w:t>
      </w:r>
      <w:r w:rsidR="0047414E">
        <w:rPr>
          <w:spacing w:val="-4"/>
        </w:rPr>
        <w:t xml:space="preserve"> Il dato sopra riportato è puramente indicativo e la ditta appaltatrice nulla avrà a pretendere in caso di riduzione o aumento delle ore sopra riportate e dovrà in ogni caso effettuare il servizio.</w:t>
      </w:r>
    </w:p>
    <w:p w14:paraId="6DBDA1B2" w14:textId="77777777" w:rsidR="0002448C" w:rsidRDefault="00000000">
      <w:pPr>
        <w:pStyle w:val="Corpotesto"/>
        <w:spacing w:before="200" w:line="276" w:lineRule="auto"/>
        <w:ind w:right="116"/>
        <w:jc w:val="both"/>
      </w:pPr>
      <w:r>
        <w:t>La modalità di svolgimento dei servizi non prevede che vi siano interferenze con il personale del Comune o di altre imprese appaltatrici e pertanto</w:t>
      </w:r>
      <w:r>
        <w:rPr>
          <w:spacing w:val="-2"/>
        </w:rPr>
        <w:t xml:space="preserve"> </w:t>
      </w:r>
      <w:r>
        <w:t>non sono previsti oneri</w:t>
      </w:r>
      <w:r>
        <w:rPr>
          <w:spacing w:val="-2"/>
        </w:rPr>
        <w:t xml:space="preserve"> </w:t>
      </w:r>
      <w:r>
        <w:t>di sicurezza per eliminare o ridurre rischi d’interferenza.</w:t>
      </w:r>
    </w:p>
    <w:p w14:paraId="1EF12526" w14:textId="77777777" w:rsidR="0002448C" w:rsidRDefault="0002448C">
      <w:pPr>
        <w:pStyle w:val="Corpotesto"/>
        <w:ind w:left="0"/>
        <w:rPr>
          <w:sz w:val="24"/>
        </w:rPr>
      </w:pPr>
    </w:p>
    <w:p w14:paraId="1C654312" w14:textId="77777777" w:rsidR="0002448C" w:rsidRDefault="00000000">
      <w:pPr>
        <w:pStyle w:val="Titolo1"/>
        <w:spacing w:before="141"/>
      </w:pPr>
      <w:r>
        <w:t>Art.5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rPr>
          <w:spacing w:val="-2"/>
        </w:rPr>
        <w:t>dell’affidatario</w:t>
      </w:r>
    </w:p>
    <w:p w14:paraId="73CAC029" w14:textId="77777777" w:rsidR="0002448C" w:rsidRDefault="0002448C">
      <w:pPr>
        <w:pStyle w:val="Corpotesto"/>
        <w:spacing w:before="9"/>
        <w:ind w:left="0"/>
        <w:rPr>
          <w:rFonts w:ascii="Times New Roman"/>
          <w:b/>
          <w:sz w:val="20"/>
        </w:rPr>
      </w:pPr>
    </w:p>
    <w:p w14:paraId="443ACEB1" w14:textId="77777777" w:rsidR="0002448C" w:rsidRDefault="00000000">
      <w:pPr>
        <w:pStyle w:val="Corpotesto"/>
        <w:spacing w:line="276" w:lineRule="auto"/>
        <w:ind w:right="121"/>
        <w:jc w:val="both"/>
      </w:pPr>
      <w:r>
        <w:t>L’affidatario dovrà rendere le prestazioni di cui all’art. 1 nel rispetto delle modalità e i tempi indicati nell’art. 2, tramite la propria organizzazione aziendale idonea alla fornitura del servizio in</w:t>
      </w:r>
      <w:r>
        <w:rPr>
          <w:spacing w:val="40"/>
        </w:rPr>
        <w:t xml:space="preserve"> </w:t>
      </w:r>
      <w:r>
        <w:rPr>
          <w:spacing w:val="-2"/>
        </w:rPr>
        <w:t>questione.</w:t>
      </w:r>
    </w:p>
    <w:p w14:paraId="53C89076" w14:textId="77777777" w:rsidR="0002448C" w:rsidRDefault="0002448C">
      <w:pPr>
        <w:pStyle w:val="Corpotesto"/>
        <w:ind w:left="0"/>
        <w:rPr>
          <w:sz w:val="24"/>
        </w:rPr>
      </w:pPr>
    </w:p>
    <w:p w14:paraId="48AE4F96" w14:textId="77777777" w:rsidR="0002448C" w:rsidRDefault="00000000">
      <w:pPr>
        <w:pStyle w:val="Titolo1"/>
      </w:pP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corrispettivo</w:t>
      </w:r>
    </w:p>
    <w:p w14:paraId="623015B7" w14:textId="77777777" w:rsidR="0002448C" w:rsidRDefault="0002448C">
      <w:pPr>
        <w:pStyle w:val="Corpotesto"/>
        <w:spacing w:before="8"/>
        <w:ind w:left="0"/>
        <w:rPr>
          <w:rFonts w:ascii="Times New Roman"/>
          <w:b/>
          <w:sz w:val="20"/>
        </w:rPr>
      </w:pPr>
    </w:p>
    <w:p w14:paraId="69BE00B8" w14:textId="5450AE0D" w:rsidR="0002448C" w:rsidRDefault="00000000">
      <w:pPr>
        <w:pStyle w:val="Corpotesto"/>
        <w:spacing w:line="276" w:lineRule="auto"/>
        <w:ind w:right="108"/>
        <w:jc w:val="both"/>
      </w:pPr>
      <w:r>
        <w:t>Il Comune provvederà al pagamento del corrispettivo per il servizio di sbobinatura a cadenza trimestrale, entro 30 giorni dall’emissione di regolare fattura</w:t>
      </w:r>
      <w:r w:rsidR="004C250E">
        <w:t xml:space="preserve"> elettronica</w:t>
      </w:r>
      <w:r>
        <w:t>, indicante l’effettivo servizio svolto e previo riscontro, da parte del Comune, della regolarità della prestazione eseguita</w:t>
      </w:r>
      <w:r>
        <w:rPr>
          <w:spacing w:val="-1"/>
        </w:rPr>
        <w:t xml:space="preserve"> </w:t>
      </w:r>
      <w:r>
        <w:t xml:space="preserve">rispetto all’ordinazione effettuata e degli obblighi di legge in materia di codice dei contratti </w:t>
      </w:r>
      <w:r>
        <w:rPr>
          <w:spacing w:val="-2"/>
        </w:rPr>
        <w:t>pubblici.</w:t>
      </w:r>
    </w:p>
    <w:p w14:paraId="4722EF31" w14:textId="01F0F5C9" w:rsidR="0002448C" w:rsidRDefault="00000000">
      <w:pPr>
        <w:pStyle w:val="Corpotesto"/>
        <w:spacing w:before="202" w:line="276" w:lineRule="auto"/>
        <w:ind w:right="114"/>
        <w:jc w:val="both"/>
      </w:pPr>
      <w:r>
        <w:t>Saranno applicate le disposizioni in materia di scissione dei pagamenti (split payment) previste dall’articolo 1, comma 629, lettera b), della legge 23 dicembre 2014, n. 190 (legge di stabilità</w:t>
      </w:r>
      <w:r>
        <w:rPr>
          <w:spacing w:val="-1"/>
        </w:rPr>
        <w:t xml:space="preserve"> </w:t>
      </w:r>
      <w:r>
        <w:t>2015) che</w:t>
      </w:r>
      <w:r>
        <w:rPr>
          <w:spacing w:val="-1"/>
        </w:rPr>
        <w:t xml:space="preserve"> </w:t>
      </w:r>
      <w:r>
        <w:t>stabilisce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pubbliche amministrazioni</w:t>
      </w:r>
      <w:r>
        <w:rPr>
          <w:spacing w:val="-1"/>
        </w:rPr>
        <w:t xml:space="preserve"> </w:t>
      </w:r>
      <w:r>
        <w:t>acquirenti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e servizi, ancorché non rivestano la qualità di soggetto passivo dell’IVA, devono versare direttamente all’erario l’imposta sul valore aggiunto che è stata addebitata loro dai fornitori.</w:t>
      </w:r>
    </w:p>
    <w:p w14:paraId="77785B6E" w14:textId="2ACA3CA8" w:rsidR="00EA6D7E" w:rsidRDefault="00EA6D7E" w:rsidP="00EA6D7E">
      <w:pPr>
        <w:pStyle w:val="Corpotesto"/>
        <w:spacing w:before="202" w:line="276" w:lineRule="auto"/>
        <w:ind w:right="114"/>
        <w:jc w:val="both"/>
      </w:pPr>
      <w:r>
        <w:t>L’Aggiudicatario si impegna a rispettare quanto previsto all’art. 3 della L. 136 del 13 agosto 2010, comunicando le coordinate bancarie e/o postali del conto corrente dedicato al servizio oggetto della procedura sul quale accreditare il corrispettivo dovuto.</w:t>
      </w:r>
    </w:p>
    <w:p w14:paraId="66AD58BB" w14:textId="77777777" w:rsidR="0002448C" w:rsidRPr="00EA6D7E" w:rsidRDefault="0002448C" w:rsidP="00EA6D7E">
      <w:pPr>
        <w:pStyle w:val="Corpotesto"/>
        <w:spacing w:before="202" w:line="276" w:lineRule="auto"/>
        <w:ind w:right="114"/>
        <w:jc w:val="both"/>
      </w:pPr>
    </w:p>
    <w:p w14:paraId="760E054D" w14:textId="77777777" w:rsidR="004C250E" w:rsidRDefault="00000000" w:rsidP="004C250E">
      <w:pPr>
        <w:pStyle w:val="Titolo1"/>
        <w:spacing w:before="140"/>
        <w:rPr>
          <w:spacing w:val="-2"/>
        </w:rPr>
      </w:pPr>
      <w:r>
        <w:t>Art.7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Aggiudicazione</w:t>
      </w:r>
    </w:p>
    <w:p w14:paraId="5C270AC9" w14:textId="77777777" w:rsidR="004C250E" w:rsidRPr="004C250E" w:rsidRDefault="004C250E" w:rsidP="004C250E">
      <w:pPr>
        <w:pStyle w:val="Corpotesto"/>
        <w:spacing w:before="200" w:line="278" w:lineRule="auto"/>
        <w:ind w:right="120"/>
        <w:jc w:val="both"/>
      </w:pPr>
    </w:p>
    <w:p w14:paraId="51A87210" w14:textId="1AA73B17" w:rsidR="0002448C" w:rsidRDefault="00000000" w:rsidP="004C250E">
      <w:pPr>
        <w:pStyle w:val="Corpotesto"/>
        <w:spacing w:before="200" w:line="278" w:lineRule="auto"/>
        <w:ind w:right="120"/>
        <w:jc w:val="both"/>
      </w:pPr>
      <w:r>
        <w:t>La fornitura de</w:t>
      </w:r>
      <w:r w:rsidR="002774A2">
        <w:t>l</w:t>
      </w:r>
      <w:r>
        <w:t xml:space="preserve"> servizi</w:t>
      </w:r>
      <w:r w:rsidR="002774A2">
        <w:t>o</w:t>
      </w:r>
      <w:r>
        <w:t xml:space="preserve"> verrà aggiudicata</w:t>
      </w:r>
      <w:r w:rsidR="002774A2">
        <w:t xml:space="preserve"> al minor prezzo (trattandosi di servizio con caratteristiche standardizzate, ai sensi dell’art. 95 comma 4 del </w:t>
      </w:r>
      <w:proofErr w:type="spellStart"/>
      <w:r w:rsidR="002774A2">
        <w:t>D.Lgs.</w:t>
      </w:r>
      <w:proofErr w:type="spellEnd"/>
      <w:r w:rsidR="002774A2">
        <w:t xml:space="preserve"> 50/20216)</w:t>
      </w:r>
      <w:r w:rsidRPr="004C250E">
        <w:t>.</w:t>
      </w:r>
    </w:p>
    <w:p w14:paraId="462CBC75" w14:textId="77777777" w:rsidR="0002448C" w:rsidRDefault="00000000">
      <w:pPr>
        <w:pStyle w:val="Corpotesto"/>
        <w:spacing w:before="200" w:line="278" w:lineRule="auto"/>
        <w:ind w:right="120"/>
        <w:jc w:val="both"/>
      </w:pPr>
      <w:r>
        <w:t>L’Amministrazione Comunale si</w:t>
      </w:r>
      <w:r>
        <w:rPr>
          <w:spacing w:val="-1"/>
        </w:rPr>
        <w:t xml:space="preserve"> </w:t>
      </w:r>
      <w:r>
        <w:t>riserva la facoltà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procedere all’aggiudicazione anche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 cui pervenga una sola offerta, purché rispondente alle previsioni del presente capitolato.</w:t>
      </w:r>
    </w:p>
    <w:p w14:paraId="3D46BCE1" w14:textId="1C92AFE2" w:rsidR="0002448C" w:rsidRDefault="0002448C">
      <w:pPr>
        <w:pStyle w:val="Corpotesto"/>
        <w:ind w:left="0"/>
        <w:rPr>
          <w:sz w:val="24"/>
        </w:rPr>
      </w:pPr>
    </w:p>
    <w:p w14:paraId="4272325D" w14:textId="77777777" w:rsidR="002774A2" w:rsidRDefault="002774A2">
      <w:pPr>
        <w:pStyle w:val="Corpotesto"/>
        <w:ind w:left="0"/>
        <w:rPr>
          <w:sz w:val="24"/>
        </w:rPr>
      </w:pPr>
    </w:p>
    <w:p w14:paraId="62D87D48" w14:textId="377CA4F6" w:rsidR="0002448C" w:rsidRDefault="00000000">
      <w:pPr>
        <w:pStyle w:val="Titolo1"/>
        <w:spacing w:before="139"/>
      </w:pPr>
      <w:r>
        <w:t>Art.</w:t>
      </w:r>
      <w:r w:rsidR="002774A2">
        <w:t>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subappalto</w:t>
      </w:r>
    </w:p>
    <w:p w14:paraId="264B2FB0" w14:textId="77777777" w:rsidR="0002448C" w:rsidRDefault="0002448C">
      <w:pPr>
        <w:pStyle w:val="Corpotesto"/>
        <w:spacing w:before="8"/>
        <w:ind w:left="0"/>
        <w:rPr>
          <w:rFonts w:ascii="Times New Roman"/>
          <w:b/>
          <w:sz w:val="20"/>
        </w:rPr>
      </w:pPr>
    </w:p>
    <w:p w14:paraId="2D71486F" w14:textId="77777777" w:rsidR="0002448C" w:rsidRDefault="00000000">
      <w:pPr>
        <w:pStyle w:val="Corpotesto"/>
        <w:jc w:val="both"/>
      </w:pPr>
      <w:r>
        <w:t>E’</w:t>
      </w:r>
      <w:r>
        <w:rPr>
          <w:spacing w:val="-6"/>
        </w:rPr>
        <w:t xml:space="preserve"> </w:t>
      </w:r>
      <w:r>
        <w:t>vietata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cessione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subappalto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contratto.</w:t>
      </w:r>
    </w:p>
    <w:p w14:paraId="6DF48777" w14:textId="77777777" w:rsidR="0002448C" w:rsidRDefault="0002448C">
      <w:pPr>
        <w:pStyle w:val="Corpotesto"/>
        <w:ind w:left="0"/>
        <w:rPr>
          <w:sz w:val="24"/>
        </w:rPr>
      </w:pPr>
    </w:p>
    <w:p w14:paraId="1A1A07CE" w14:textId="5E904B74" w:rsidR="0002448C" w:rsidRDefault="00000000">
      <w:pPr>
        <w:pStyle w:val="Titolo1"/>
        <w:spacing w:before="178"/>
      </w:pPr>
      <w:r>
        <w:t>Art.</w:t>
      </w:r>
      <w:r>
        <w:rPr>
          <w:spacing w:val="-2"/>
        </w:rPr>
        <w:t xml:space="preserve"> </w:t>
      </w:r>
      <w:r w:rsidR="003C26A9"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personale</w:t>
      </w:r>
    </w:p>
    <w:p w14:paraId="73AA22A1" w14:textId="77777777" w:rsidR="0002448C" w:rsidRDefault="0002448C">
      <w:pPr>
        <w:pStyle w:val="Corpotesto"/>
        <w:spacing w:before="5"/>
        <w:ind w:left="0"/>
        <w:rPr>
          <w:rFonts w:ascii="Times New Roman"/>
          <w:b/>
          <w:sz w:val="20"/>
        </w:rPr>
      </w:pPr>
    </w:p>
    <w:p w14:paraId="60FF6E8D" w14:textId="158E9AA7" w:rsidR="0002448C" w:rsidRDefault="00000000">
      <w:pPr>
        <w:pStyle w:val="Corpotesto"/>
        <w:spacing w:before="1" w:line="276" w:lineRule="auto"/>
        <w:ind w:right="113"/>
        <w:jc w:val="both"/>
      </w:pPr>
      <w:r>
        <w:t>La</w:t>
      </w:r>
      <w:r>
        <w:rPr>
          <w:spacing w:val="51"/>
        </w:rPr>
        <w:t xml:space="preserve"> </w:t>
      </w:r>
      <w:r>
        <w:t>Ditta</w:t>
      </w:r>
      <w:r>
        <w:rPr>
          <w:spacing w:val="52"/>
        </w:rPr>
        <w:t xml:space="preserve"> </w:t>
      </w:r>
      <w:r>
        <w:t>aggiudicataria</w:t>
      </w:r>
      <w:r>
        <w:rPr>
          <w:spacing w:val="52"/>
        </w:rPr>
        <w:t xml:space="preserve"> </w:t>
      </w:r>
      <w:r>
        <w:t>assicura</w:t>
      </w:r>
      <w:r>
        <w:rPr>
          <w:spacing w:val="52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prestazioni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personale</w:t>
      </w:r>
      <w:r>
        <w:rPr>
          <w:spacing w:val="50"/>
        </w:rPr>
        <w:t xml:space="preserve"> </w:t>
      </w:r>
      <w:r>
        <w:t>regolarmente</w:t>
      </w:r>
      <w:r>
        <w:rPr>
          <w:spacing w:val="52"/>
        </w:rPr>
        <w:t xml:space="preserve"> </w:t>
      </w:r>
      <w:r>
        <w:t>assunto. Il personale impiegato dalla Ditta aggiudicataria deve essere di assoluta fiducia e provata riservatezza,</w:t>
      </w:r>
      <w:r>
        <w:rPr>
          <w:spacing w:val="40"/>
        </w:rPr>
        <w:t xml:space="preserve"> </w:t>
      </w:r>
      <w:r>
        <w:t>attenendosi</w:t>
      </w:r>
      <w:r>
        <w:rPr>
          <w:spacing w:val="40"/>
        </w:rPr>
        <w:t xml:space="preserve"> </w:t>
      </w:r>
      <w:r>
        <w:t>scrupolosamente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tutte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norme</w:t>
      </w:r>
      <w:r>
        <w:rPr>
          <w:spacing w:val="40"/>
        </w:rPr>
        <w:t xml:space="preserve"> </w:t>
      </w:r>
      <w:r>
        <w:t>sul</w:t>
      </w:r>
      <w:r>
        <w:rPr>
          <w:spacing w:val="40"/>
        </w:rPr>
        <w:t xml:space="preserve"> </w:t>
      </w:r>
      <w:r>
        <w:t>trattamento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sensibili</w:t>
      </w:r>
      <w:r w:rsidR="00880464">
        <w:t>; la ditta appaltatrice pertanto verrà nominata responsabile del trattamento dei dati alla luce del G.D.P.R. 2016</w:t>
      </w:r>
      <w:r>
        <w:t>. Entro l’avvio dei servizi, la Ditta aggiudicataria dovrà inviare l’elenco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personale</w:t>
      </w:r>
      <w:r>
        <w:rPr>
          <w:spacing w:val="80"/>
        </w:rPr>
        <w:t xml:space="preserve"> </w:t>
      </w:r>
      <w:r>
        <w:t>operante. Ogni variazione al suddetto elenco, anche in caso di sostituzioni, dovrà essere comunicata immediatamente e tempestivamente specificando i dati anagrafici,</w:t>
      </w:r>
      <w:r>
        <w:rPr>
          <w:spacing w:val="80"/>
        </w:rPr>
        <w:t xml:space="preserve"> </w:t>
      </w:r>
      <w:r>
        <w:t>nominativo e relativa qualifica dell’operatore designato.</w:t>
      </w:r>
    </w:p>
    <w:p w14:paraId="4240FF00" w14:textId="77777777" w:rsidR="0002448C" w:rsidRDefault="00000000">
      <w:pPr>
        <w:pStyle w:val="Corpotesto"/>
        <w:spacing w:before="200" w:line="276" w:lineRule="auto"/>
        <w:ind w:right="110"/>
        <w:jc w:val="both"/>
      </w:pPr>
      <w:r>
        <w:t>La</w:t>
      </w:r>
      <w:r>
        <w:rPr>
          <w:spacing w:val="-1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è tenuta ad</w:t>
      </w:r>
      <w:r>
        <w:rPr>
          <w:spacing w:val="-1"/>
        </w:rPr>
        <w:t xml:space="preserve"> </w:t>
      </w:r>
      <w:r>
        <w:t>osservare ed</w:t>
      </w:r>
      <w:r>
        <w:rPr>
          <w:spacing w:val="-1"/>
        </w:rPr>
        <w:t xml:space="preserve"> </w:t>
      </w:r>
      <w:r>
        <w:t>applicare integralmente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impiegato nel servizio tutte le norme contenute nel contratto collettivo nazionale di lavoro e negli accordi integrativi dello stesso in vigore.</w:t>
      </w:r>
    </w:p>
    <w:p w14:paraId="52836C6E" w14:textId="65BE3A4E" w:rsidR="0002448C" w:rsidRDefault="00000000">
      <w:pPr>
        <w:pStyle w:val="Corpotesto"/>
        <w:spacing w:before="200" w:line="276" w:lineRule="auto"/>
        <w:ind w:right="110"/>
        <w:jc w:val="both"/>
      </w:pPr>
      <w:r>
        <w:lastRenderedPageBreak/>
        <w:t>Allo stesso personale deve essere garantito il livello di inquadramento ed un trattamento economico adeguato alle mansioni effettivamente svolte, non inferiore a quanto stabilito dai contratti di lavoro nazionali. La Ditta aggiudicataria, nella sua qualità di datore di lavoro, si obbliga contrattualmente all'osservanza di tutte le vigenti disposizioni legislative e dei regolamenti concernenti le assicurazioni sociali, infortunistiche e qualsiasi altra prescrizione normativa che potrà essere emanata in materia.</w:t>
      </w:r>
    </w:p>
    <w:p w14:paraId="3368B6A1" w14:textId="7DF15E4E" w:rsidR="0002448C" w:rsidRDefault="00000000">
      <w:pPr>
        <w:pStyle w:val="Corpotesto"/>
        <w:spacing w:before="75" w:line="276" w:lineRule="auto"/>
        <w:ind w:right="110"/>
        <w:jc w:val="both"/>
      </w:pPr>
      <w:r>
        <w:t>Il Comune è sollevato da qualsiasi obbligo e responsabilità per retribuzioni, contributi assicurativi, previdenziali, oneri anti-infortunistici ed in genere da tutti gli obblighi</w:t>
      </w:r>
      <w:r>
        <w:rPr>
          <w:spacing w:val="40"/>
        </w:rPr>
        <w:t xml:space="preserve"> </w:t>
      </w:r>
      <w:r>
        <w:t>derivanti da disposizioni legislative e regolamentari in materia di lavoro ed assicurazioni sociali. Nessun rapporto diretto con il Comune potrà mai essere configurato né potrà</w:t>
      </w:r>
      <w:r>
        <w:rPr>
          <w:spacing w:val="66"/>
        </w:rPr>
        <w:t xml:space="preserve"> </w:t>
      </w:r>
      <w:r>
        <w:t>essere</w:t>
      </w:r>
      <w:r>
        <w:rPr>
          <w:spacing w:val="66"/>
        </w:rPr>
        <w:t xml:space="preserve"> </w:t>
      </w:r>
      <w:r>
        <w:t>posto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carico</w:t>
      </w:r>
      <w:r>
        <w:rPr>
          <w:spacing w:val="66"/>
        </w:rPr>
        <w:t xml:space="preserve"> </w:t>
      </w:r>
      <w:r>
        <w:t>degli</w:t>
      </w:r>
      <w:r>
        <w:rPr>
          <w:spacing w:val="68"/>
        </w:rPr>
        <w:t xml:space="preserve"> </w:t>
      </w:r>
      <w:r>
        <w:t>stessi</w:t>
      </w:r>
      <w:r>
        <w:rPr>
          <w:spacing w:val="66"/>
        </w:rPr>
        <w:t xml:space="preserve"> </w:t>
      </w:r>
      <w:r>
        <w:t>alcun</w:t>
      </w:r>
      <w:r>
        <w:rPr>
          <w:spacing w:val="66"/>
        </w:rPr>
        <w:t xml:space="preserve"> </w:t>
      </w:r>
      <w:r>
        <w:t>diritto</w:t>
      </w:r>
      <w:r>
        <w:rPr>
          <w:spacing w:val="66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t>rivalsa</w:t>
      </w:r>
      <w:r>
        <w:rPr>
          <w:spacing w:val="66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 xml:space="preserve">indennizzo. La Ditta si impegna a permettere la visione dei libri paga e di ogni altra documentazione inerente </w:t>
      </w:r>
      <w:r w:rsidR="003C26A9">
        <w:t>a</w:t>
      </w:r>
      <w:r>
        <w:t xml:space="preserve">i rapporti contrattuali con i dipendenti e soci impegnati nel servizio di cui al presente appalto al Comune al fine di verificare il rispetto delle condizione poste dal presente </w:t>
      </w:r>
      <w:r>
        <w:rPr>
          <w:spacing w:val="-2"/>
        </w:rPr>
        <w:t>articolo.</w:t>
      </w:r>
    </w:p>
    <w:p w14:paraId="67AF7D6A" w14:textId="77777777" w:rsidR="0002448C" w:rsidRDefault="00000000">
      <w:pPr>
        <w:pStyle w:val="Corpotesto"/>
        <w:spacing w:before="202" w:line="276" w:lineRule="auto"/>
        <w:ind w:right="117"/>
        <w:jc w:val="both"/>
      </w:pPr>
      <w:r>
        <w:t xml:space="preserve">In caso di ritardo nel pagamento delle retribuzioni dovute al personale dipendente da parte della Ditta aggiudicataria, si applica quanto previsto dall’art. 30, comma 6 del d.lgs. 50/2016 e </w:t>
      </w:r>
      <w:proofErr w:type="spellStart"/>
      <w:r>
        <w:t>s.m.i.</w:t>
      </w:r>
      <w:proofErr w:type="spellEnd"/>
      <w:r>
        <w:t>.</w:t>
      </w:r>
    </w:p>
    <w:p w14:paraId="526B2F89" w14:textId="70D80535" w:rsidR="0002448C" w:rsidRDefault="00000000">
      <w:pPr>
        <w:pStyle w:val="Corpotesto"/>
        <w:spacing w:before="200" w:line="276" w:lineRule="auto"/>
        <w:ind w:right="117"/>
        <w:jc w:val="both"/>
      </w:pPr>
      <w:r>
        <w:t>Il Comune è esonerato da ogni responsabilità per danni, infortuni ed altro che</w:t>
      </w:r>
      <w:r>
        <w:rPr>
          <w:spacing w:val="-3"/>
        </w:rPr>
        <w:t xml:space="preserve"> </w:t>
      </w:r>
      <w:r>
        <w:t>dovessero</w:t>
      </w:r>
      <w:r>
        <w:rPr>
          <w:spacing w:val="-3"/>
        </w:rPr>
        <w:t xml:space="preserve"> </w:t>
      </w:r>
      <w:r>
        <w:t>accadere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aggiudicataria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nell'esecuzione dei servizi contemplati nel presente appalto intendendosi al riguardo che ogni eventuale onere è già compreso nel corrispettivo del contratto.</w:t>
      </w:r>
    </w:p>
    <w:p w14:paraId="5656D5E2" w14:textId="77777777" w:rsidR="0002448C" w:rsidRDefault="0002448C">
      <w:pPr>
        <w:pStyle w:val="Corpotesto"/>
        <w:ind w:left="0"/>
        <w:rPr>
          <w:sz w:val="24"/>
        </w:rPr>
      </w:pPr>
    </w:p>
    <w:p w14:paraId="5C5819FD" w14:textId="32932791" w:rsidR="0002448C" w:rsidRDefault="00000000">
      <w:pPr>
        <w:pStyle w:val="Titolo1"/>
        <w:spacing w:before="141"/>
        <w:jc w:val="both"/>
      </w:pPr>
      <w:r>
        <w:t>Art.1</w:t>
      </w:r>
      <w:r w:rsidR="003C26A9">
        <w:t>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lavoro</w:t>
      </w:r>
    </w:p>
    <w:p w14:paraId="3AE9E56A" w14:textId="77777777" w:rsidR="0002448C" w:rsidRDefault="0002448C">
      <w:pPr>
        <w:pStyle w:val="Corpotesto"/>
        <w:spacing w:before="5"/>
        <w:ind w:left="0"/>
        <w:rPr>
          <w:rFonts w:ascii="Times New Roman"/>
          <w:b/>
          <w:sz w:val="20"/>
        </w:rPr>
      </w:pPr>
    </w:p>
    <w:p w14:paraId="3A12D991" w14:textId="77777777" w:rsidR="0002448C" w:rsidRDefault="00000000">
      <w:pPr>
        <w:pStyle w:val="Corpotesto"/>
        <w:spacing w:before="1" w:line="276" w:lineRule="auto"/>
        <w:ind w:right="111"/>
        <w:jc w:val="both"/>
      </w:pPr>
      <w:r>
        <w:t>La Ditta aggiudicataria è tenuta all'osservanza delle norme sulla sicurezza e sulla salute dei lavoratori sui luoghi di lavoro.</w:t>
      </w:r>
    </w:p>
    <w:p w14:paraId="00316326" w14:textId="77777777" w:rsidR="0002448C" w:rsidRDefault="00000000">
      <w:pPr>
        <w:pStyle w:val="Corpotesto"/>
        <w:spacing w:before="201" w:line="276" w:lineRule="auto"/>
        <w:ind w:right="113"/>
        <w:jc w:val="both"/>
      </w:pPr>
      <w:r>
        <w:t>Al fine della verifica del rispetto delle summenzionate norme da parte del responsabile del procedimento</w:t>
      </w:r>
      <w:r>
        <w:rPr>
          <w:spacing w:val="-1"/>
        </w:rPr>
        <w:t xml:space="preserve"> </w:t>
      </w:r>
      <w:r>
        <w:t>o del</w:t>
      </w:r>
      <w:r>
        <w:rPr>
          <w:spacing w:val="-1"/>
        </w:rPr>
        <w:t xml:space="preserve"> </w:t>
      </w:r>
      <w:r>
        <w:t>direttore dell'esecuzione</w:t>
      </w:r>
      <w:r>
        <w:rPr>
          <w:spacing w:val="-1"/>
        </w:rPr>
        <w:t xml:space="preserve"> </w:t>
      </w:r>
      <w:r>
        <w:t>se nominato, per tutta</w:t>
      </w:r>
      <w:r>
        <w:rPr>
          <w:spacing w:val="-1"/>
        </w:rPr>
        <w:t xml:space="preserve"> </w:t>
      </w:r>
      <w:r>
        <w:t>la durata 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è tenuta a fornire tempestivamente la documentazione, le attestazioni e dichiarazioni su richiesta della stazione appaltante.</w:t>
      </w:r>
    </w:p>
    <w:p w14:paraId="01B5699F" w14:textId="77777777" w:rsidR="0002448C" w:rsidRDefault="0002448C">
      <w:pPr>
        <w:pStyle w:val="Corpotesto"/>
        <w:ind w:left="0"/>
        <w:rPr>
          <w:sz w:val="24"/>
        </w:rPr>
      </w:pPr>
    </w:p>
    <w:p w14:paraId="34412B9A" w14:textId="64FCEAED" w:rsidR="0002448C" w:rsidRDefault="00000000">
      <w:pPr>
        <w:pStyle w:val="Titolo1"/>
        <w:jc w:val="both"/>
      </w:pPr>
      <w:r>
        <w:t>Art -</w:t>
      </w:r>
      <w:r>
        <w:rPr>
          <w:spacing w:val="-1"/>
        </w:rPr>
        <w:t xml:space="preserve"> </w:t>
      </w:r>
      <w:r>
        <w:t>1</w:t>
      </w:r>
      <w:r w:rsidR="003C26A9">
        <w:t>1</w:t>
      </w:r>
      <w:r>
        <w:rPr>
          <w:spacing w:val="-4"/>
        </w:rPr>
        <w:t xml:space="preserve"> </w:t>
      </w:r>
      <w:r>
        <w:rPr>
          <w:spacing w:val="-2"/>
        </w:rPr>
        <w:t>Penalità</w:t>
      </w:r>
    </w:p>
    <w:p w14:paraId="433287B0" w14:textId="77777777" w:rsidR="0002448C" w:rsidRDefault="0002448C">
      <w:pPr>
        <w:pStyle w:val="Corpotesto"/>
        <w:spacing w:before="5"/>
        <w:ind w:left="0"/>
        <w:rPr>
          <w:rFonts w:ascii="Times New Roman"/>
          <w:b/>
          <w:sz w:val="20"/>
        </w:rPr>
      </w:pPr>
    </w:p>
    <w:p w14:paraId="048C557D" w14:textId="77777777" w:rsidR="0002448C" w:rsidRDefault="00000000">
      <w:pPr>
        <w:pStyle w:val="Corpotesto"/>
        <w:spacing w:before="1"/>
        <w:jc w:val="both"/>
      </w:pPr>
      <w:r>
        <w:t>L’</w:t>
      </w:r>
      <w:r>
        <w:rPr>
          <w:spacing w:val="-7"/>
        </w:rPr>
        <w:t xml:space="preserve"> </w:t>
      </w:r>
      <w:r>
        <w:t>aggiudicatario,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esclusione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penali,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soggetta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penalità</w:t>
      </w:r>
      <w:r>
        <w:rPr>
          <w:spacing w:val="-7"/>
        </w:rPr>
        <w:t xml:space="preserve"> </w:t>
      </w:r>
      <w:r>
        <w:rPr>
          <w:spacing w:val="-2"/>
        </w:rPr>
        <w:t>quando:</w:t>
      </w:r>
    </w:p>
    <w:p w14:paraId="16B85B21" w14:textId="77777777" w:rsidR="0002448C" w:rsidRDefault="00000000">
      <w:pPr>
        <w:pStyle w:val="Corpotesto"/>
        <w:spacing w:before="39" w:line="276" w:lineRule="auto"/>
        <w:ind w:right="115"/>
        <w:jc w:val="both"/>
      </w:pPr>
      <w:r>
        <w:t>-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rende</w:t>
      </w:r>
      <w:r>
        <w:rPr>
          <w:spacing w:val="40"/>
        </w:rPr>
        <w:t xml:space="preserve"> </w:t>
      </w:r>
      <w:r>
        <w:t>colpevole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manchevolezze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deficienze</w:t>
      </w:r>
      <w:r>
        <w:rPr>
          <w:spacing w:val="40"/>
        </w:rPr>
        <w:t xml:space="preserve"> </w:t>
      </w:r>
      <w:r>
        <w:t>nei</w:t>
      </w:r>
      <w:r>
        <w:rPr>
          <w:spacing w:val="40"/>
        </w:rPr>
        <w:t xml:space="preserve"> </w:t>
      </w:r>
      <w:r>
        <w:t>servizi</w:t>
      </w:r>
      <w:r>
        <w:rPr>
          <w:spacing w:val="40"/>
        </w:rPr>
        <w:t xml:space="preserve"> </w:t>
      </w:r>
      <w:r>
        <w:t>prestati</w:t>
      </w:r>
      <w:r>
        <w:rPr>
          <w:spacing w:val="40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presente appalto;</w:t>
      </w:r>
    </w:p>
    <w:p w14:paraId="398CB5BD" w14:textId="77777777" w:rsidR="0002448C" w:rsidRDefault="00000000">
      <w:pPr>
        <w:pStyle w:val="Paragrafoelenco"/>
        <w:numPr>
          <w:ilvl w:val="0"/>
          <w:numId w:val="2"/>
        </w:numPr>
        <w:tabs>
          <w:tab w:val="left" w:pos="284"/>
        </w:tabs>
        <w:spacing w:before="194" w:line="280" w:lineRule="auto"/>
        <w:ind w:right="117" w:firstLine="0"/>
        <w:jc w:val="both"/>
      </w:pPr>
      <w:r>
        <w:t>non ottempera alle prescrizioni del contratto in ordine a documentazione da presentare, alle modalità da osservare per lo svolgimento del servizio;</w:t>
      </w:r>
    </w:p>
    <w:p w14:paraId="6624E8B4" w14:textId="77777777" w:rsidR="0002448C" w:rsidRDefault="00000000">
      <w:pPr>
        <w:pStyle w:val="Paragrafoelenco"/>
        <w:numPr>
          <w:ilvl w:val="0"/>
          <w:numId w:val="2"/>
        </w:numPr>
        <w:tabs>
          <w:tab w:val="left" w:pos="282"/>
        </w:tabs>
        <w:spacing w:before="190" w:line="278" w:lineRule="auto"/>
        <w:ind w:right="118" w:firstLine="0"/>
        <w:jc w:val="both"/>
      </w:pPr>
      <w:r>
        <w:t>non</w:t>
      </w:r>
      <w:r>
        <w:rPr>
          <w:spacing w:val="39"/>
        </w:rPr>
        <w:t xml:space="preserve"> </w:t>
      </w:r>
      <w:r>
        <w:t>rispetta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termini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all’art.</w:t>
      </w:r>
      <w:r>
        <w:rPr>
          <w:spacing w:val="40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capitolato</w:t>
      </w:r>
      <w:r>
        <w:rPr>
          <w:spacing w:val="39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consegna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documento, in formato digitale e cartaceo, risultante dalla sbobinatura delle sedute consiliari. In tal caso verrà applicata una penale di € 50,00 per ogni giorno di ritardo naturale e consecutivo.</w:t>
      </w:r>
    </w:p>
    <w:p w14:paraId="31002173" w14:textId="77777777" w:rsidR="0002448C" w:rsidRDefault="00000000">
      <w:pPr>
        <w:pStyle w:val="Corpotesto"/>
        <w:spacing w:before="199" w:line="276" w:lineRule="auto"/>
        <w:ind w:right="113"/>
        <w:jc w:val="both"/>
      </w:pPr>
      <w:r>
        <w:t>Nel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l'Amministrazione</w:t>
      </w:r>
      <w:r>
        <w:rPr>
          <w:spacing w:val="32"/>
        </w:rPr>
        <w:t xml:space="preserve"> </w:t>
      </w:r>
      <w:r>
        <w:t>dovesse</w:t>
      </w:r>
      <w:r>
        <w:rPr>
          <w:spacing w:val="31"/>
        </w:rPr>
        <w:t xml:space="preserve"> </w:t>
      </w:r>
      <w:r>
        <w:t>rilevare</w:t>
      </w:r>
      <w:r>
        <w:rPr>
          <w:spacing w:val="32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gestione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conforme alle prestazioni previste dal presente capitolato d'appalto e dal contratto stipulato contesta l'inadempienza all’affidatario assegnando alla medesima un termine massimo di 15 giorni per fornire le proprie giustificazioni.</w:t>
      </w:r>
    </w:p>
    <w:p w14:paraId="6D100D5E" w14:textId="77777777" w:rsidR="0002448C" w:rsidRDefault="00000000">
      <w:pPr>
        <w:pStyle w:val="Corpotesto"/>
        <w:spacing w:before="199" w:line="276" w:lineRule="auto"/>
        <w:ind w:right="110"/>
        <w:jc w:val="both"/>
      </w:pPr>
      <w:r>
        <w:t xml:space="preserve">Qualora l'Amministrazione non le ritenesse valide, richiama l’affidatario al rispetto degli obblighi sanciti dal contratto e applica una sanzione di entità proporzionata alla gravità dell'inadempienza, da un minimo di € 50,00 ad un massimo di € 500,00, ovvero, nei casi più gravi, procede ad una formale diffida fissando un termine entro il quale l’affidatario deve adeguarsi agli impegni assunti, fatta salva </w:t>
      </w:r>
      <w:r>
        <w:lastRenderedPageBreak/>
        <w:t>l’applicazione della penale di cui sopra per il mancato rispetto dei termini per la consegna del documento, in formato digitale e cartaceo, risultante dalla sbobinatura delle sedute consiliari. Decorso inutilmente tale termine l'Amministrazione pronuncia unilateralmente la risoluzione</w:t>
      </w:r>
      <w:r>
        <w:rPr>
          <w:spacing w:val="80"/>
        </w:rPr>
        <w:t xml:space="preserve">  </w:t>
      </w:r>
      <w:r>
        <w:t>del</w:t>
      </w:r>
      <w:r>
        <w:rPr>
          <w:spacing w:val="80"/>
        </w:rPr>
        <w:t xml:space="preserve">  </w:t>
      </w:r>
      <w:r>
        <w:t>contratto</w:t>
      </w:r>
      <w:r>
        <w:rPr>
          <w:spacing w:val="80"/>
        </w:rPr>
        <w:t xml:space="preserve">  </w:t>
      </w:r>
      <w:r>
        <w:t>fatto</w:t>
      </w:r>
      <w:r>
        <w:rPr>
          <w:spacing w:val="80"/>
        </w:rPr>
        <w:t xml:space="preserve">  </w:t>
      </w:r>
      <w:r>
        <w:t>salvo</w:t>
      </w:r>
      <w:r>
        <w:rPr>
          <w:spacing w:val="80"/>
        </w:rPr>
        <w:t xml:space="preserve">  </w:t>
      </w:r>
      <w:r>
        <w:t>il</w:t>
      </w:r>
      <w:r>
        <w:rPr>
          <w:spacing w:val="80"/>
        </w:rPr>
        <w:t xml:space="preserve">  </w:t>
      </w:r>
      <w:r>
        <w:t>risarcimento</w:t>
      </w:r>
      <w:r>
        <w:rPr>
          <w:spacing w:val="80"/>
        </w:rPr>
        <w:t xml:space="preserve">  </w:t>
      </w:r>
      <w:r>
        <w:t>dell'eventuale</w:t>
      </w:r>
      <w:r>
        <w:rPr>
          <w:spacing w:val="80"/>
        </w:rPr>
        <w:t xml:space="preserve">  </w:t>
      </w:r>
      <w:r>
        <w:t>danno. L'ammontare</w:t>
      </w:r>
      <w:r>
        <w:rPr>
          <w:spacing w:val="40"/>
        </w:rPr>
        <w:t xml:space="preserve">  </w:t>
      </w:r>
      <w:r>
        <w:t>della</w:t>
      </w:r>
      <w:r>
        <w:rPr>
          <w:spacing w:val="40"/>
        </w:rPr>
        <w:t xml:space="preserve">  </w:t>
      </w:r>
      <w:r>
        <w:t>penalità</w:t>
      </w:r>
      <w:r>
        <w:rPr>
          <w:spacing w:val="40"/>
        </w:rPr>
        <w:t xml:space="preserve">  </w:t>
      </w:r>
      <w:r>
        <w:t>è</w:t>
      </w:r>
      <w:r>
        <w:rPr>
          <w:spacing w:val="40"/>
        </w:rPr>
        <w:t xml:space="preserve">  </w:t>
      </w:r>
      <w:r>
        <w:t>addebitato</w:t>
      </w:r>
      <w:r>
        <w:rPr>
          <w:spacing w:val="40"/>
        </w:rPr>
        <w:t xml:space="preserve">  </w:t>
      </w:r>
      <w:r>
        <w:t>sui</w:t>
      </w:r>
      <w:r>
        <w:rPr>
          <w:spacing w:val="40"/>
        </w:rPr>
        <w:t xml:space="preserve">  </w:t>
      </w:r>
      <w:r>
        <w:t>crediti</w:t>
      </w:r>
      <w:r>
        <w:rPr>
          <w:spacing w:val="40"/>
        </w:rPr>
        <w:t xml:space="preserve">  </w:t>
      </w:r>
      <w:r>
        <w:t>dell'aggiudicatario</w:t>
      </w:r>
      <w:r>
        <w:rPr>
          <w:spacing w:val="40"/>
        </w:rPr>
        <w:t xml:space="preserve">  </w:t>
      </w:r>
      <w:r>
        <w:t>convenzionato. Le penalità sono notificate all’aggiudicatario in via amministrativa, restando escluso qualsiasi avviso di costituzione in mora e ogni atto o procedimento giudiziale. L'ammontare della penalità viene introitata in apposito capitolo come entrata.</w:t>
      </w:r>
    </w:p>
    <w:p w14:paraId="27D2DC95" w14:textId="77777777" w:rsidR="0002448C" w:rsidRDefault="0002448C">
      <w:pPr>
        <w:pStyle w:val="Corpotesto"/>
        <w:ind w:left="0"/>
        <w:rPr>
          <w:sz w:val="24"/>
        </w:rPr>
      </w:pPr>
    </w:p>
    <w:p w14:paraId="5F651A7E" w14:textId="4794F5EE" w:rsidR="0002448C" w:rsidRDefault="00000000">
      <w:pPr>
        <w:pStyle w:val="Titolo1"/>
        <w:spacing w:before="142"/>
        <w:jc w:val="both"/>
      </w:pPr>
      <w:r>
        <w:t>Art.</w:t>
      </w:r>
      <w:r>
        <w:rPr>
          <w:spacing w:val="-4"/>
        </w:rPr>
        <w:t xml:space="preserve"> </w:t>
      </w:r>
      <w:r>
        <w:t>1</w:t>
      </w:r>
      <w:r w:rsidR="003C26A9">
        <w:t>2</w:t>
      </w:r>
      <w:r>
        <w:t>-</w:t>
      </w:r>
      <w:r>
        <w:rPr>
          <w:spacing w:val="-2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contratto</w:t>
      </w:r>
    </w:p>
    <w:p w14:paraId="44B62FDC" w14:textId="77777777" w:rsidR="0002448C" w:rsidRDefault="0002448C">
      <w:pPr>
        <w:pStyle w:val="Corpotesto"/>
        <w:spacing w:before="6"/>
        <w:ind w:left="0"/>
        <w:rPr>
          <w:rFonts w:ascii="Times New Roman"/>
          <w:b/>
          <w:sz w:val="20"/>
        </w:rPr>
      </w:pPr>
    </w:p>
    <w:p w14:paraId="1C56EDD4" w14:textId="38AB8CB8" w:rsidR="0002448C" w:rsidRDefault="00000000">
      <w:pPr>
        <w:pStyle w:val="Corpotesto"/>
        <w:jc w:val="both"/>
      </w:pPr>
      <w:r>
        <w:t>Il</w:t>
      </w:r>
      <w:r>
        <w:rPr>
          <w:spacing w:val="-7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provvederà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risolvere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spacing w:val="-2"/>
        </w:rPr>
        <w:t>casi:</w:t>
      </w:r>
    </w:p>
    <w:p w14:paraId="4DEEAEDD" w14:textId="77777777" w:rsidR="0002448C" w:rsidRDefault="0002448C">
      <w:pPr>
        <w:pStyle w:val="Corpotesto"/>
        <w:spacing w:before="9"/>
        <w:ind w:left="0"/>
        <w:rPr>
          <w:sz w:val="20"/>
        </w:rPr>
      </w:pPr>
    </w:p>
    <w:p w14:paraId="58B72DC0" w14:textId="28423FD8" w:rsidR="0002448C" w:rsidRDefault="00000000">
      <w:pPr>
        <w:pStyle w:val="Paragrafoelenco"/>
        <w:numPr>
          <w:ilvl w:val="0"/>
          <w:numId w:val="1"/>
        </w:numPr>
        <w:tabs>
          <w:tab w:val="left" w:pos="299"/>
        </w:tabs>
        <w:spacing w:line="276" w:lineRule="auto"/>
        <w:ind w:right="110" w:firstLine="0"/>
        <w:jc w:val="both"/>
      </w:pPr>
      <w:r>
        <w:t>qualora le prestazioni non siano rispondenti per qualità e/o quantità a quelle stabilite con il presente capitolato e l’aggiudicatario, diffidato ad adempiere entro un termine, non si sia</w:t>
      </w:r>
      <w:r>
        <w:rPr>
          <w:spacing w:val="40"/>
        </w:rPr>
        <w:t xml:space="preserve"> </w:t>
      </w:r>
      <w:r>
        <w:rPr>
          <w:spacing w:val="-2"/>
        </w:rPr>
        <w:t>adeguato;</w:t>
      </w:r>
    </w:p>
    <w:p w14:paraId="5928D67B" w14:textId="77777777" w:rsidR="003C26A9" w:rsidRDefault="00000000" w:rsidP="003C26A9">
      <w:pPr>
        <w:pStyle w:val="Paragrafoelenco"/>
        <w:numPr>
          <w:ilvl w:val="0"/>
          <w:numId w:val="1"/>
        </w:numPr>
        <w:tabs>
          <w:tab w:val="left" w:pos="323"/>
        </w:tabs>
        <w:spacing w:before="75" w:line="278" w:lineRule="auto"/>
        <w:ind w:right="117" w:firstLine="0"/>
        <w:jc w:val="both"/>
      </w:pPr>
      <w:r>
        <w:t>qualora</w:t>
      </w:r>
      <w:r w:rsidRPr="003C26A9">
        <w:rPr>
          <w:spacing w:val="40"/>
        </w:rPr>
        <w:t xml:space="preserve"> </w:t>
      </w:r>
      <w:r>
        <w:t>l’aggiudicatario</w:t>
      </w:r>
      <w:r w:rsidRPr="003C26A9">
        <w:rPr>
          <w:spacing w:val="40"/>
        </w:rPr>
        <w:t xml:space="preserve"> </w:t>
      </w:r>
      <w:r>
        <w:t>non</w:t>
      </w:r>
      <w:r w:rsidRPr="003C26A9">
        <w:rPr>
          <w:spacing w:val="40"/>
        </w:rPr>
        <w:t xml:space="preserve"> </w:t>
      </w:r>
      <w:r>
        <w:t>mantenga</w:t>
      </w:r>
      <w:r w:rsidRPr="003C26A9">
        <w:rPr>
          <w:spacing w:val="40"/>
        </w:rPr>
        <w:t xml:space="preserve"> </w:t>
      </w:r>
      <w:r>
        <w:t>per</w:t>
      </w:r>
      <w:r w:rsidRPr="003C26A9">
        <w:rPr>
          <w:spacing w:val="40"/>
        </w:rPr>
        <w:t xml:space="preserve"> </w:t>
      </w:r>
      <w:r>
        <w:t>tutta</w:t>
      </w:r>
      <w:r w:rsidRPr="003C26A9">
        <w:rPr>
          <w:spacing w:val="40"/>
        </w:rPr>
        <w:t xml:space="preserve"> </w:t>
      </w:r>
      <w:r>
        <w:t>la</w:t>
      </w:r>
      <w:r w:rsidRPr="003C26A9">
        <w:rPr>
          <w:spacing w:val="40"/>
        </w:rPr>
        <w:t xml:space="preserve"> </w:t>
      </w:r>
      <w:r>
        <w:t>durata</w:t>
      </w:r>
      <w:r w:rsidRPr="003C26A9">
        <w:rPr>
          <w:spacing w:val="40"/>
        </w:rPr>
        <w:t xml:space="preserve"> </w:t>
      </w:r>
      <w:r>
        <w:t>del</w:t>
      </w:r>
      <w:r w:rsidRPr="003C26A9">
        <w:rPr>
          <w:spacing w:val="40"/>
        </w:rPr>
        <w:t xml:space="preserve"> </w:t>
      </w:r>
      <w:r>
        <w:t>contratto,</w:t>
      </w:r>
      <w:r w:rsidRPr="003C26A9">
        <w:rPr>
          <w:spacing w:val="40"/>
        </w:rPr>
        <w:t xml:space="preserve"> </w:t>
      </w:r>
      <w:r>
        <w:t>il</w:t>
      </w:r>
      <w:r w:rsidRPr="003C26A9">
        <w:rPr>
          <w:spacing w:val="40"/>
        </w:rPr>
        <w:t xml:space="preserve"> </w:t>
      </w:r>
      <w:r>
        <w:t>possesso</w:t>
      </w:r>
      <w:r w:rsidRPr="003C26A9">
        <w:rPr>
          <w:spacing w:val="40"/>
        </w:rPr>
        <w:t xml:space="preserve"> </w:t>
      </w:r>
      <w:r>
        <w:t>dei requisiti prescritti dalla vigente normativa;</w:t>
      </w:r>
    </w:p>
    <w:p w14:paraId="21AC9137" w14:textId="6DAE776F" w:rsidR="0002448C" w:rsidRDefault="00000000" w:rsidP="003C26A9">
      <w:pPr>
        <w:pStyle w:val="Paragrafoelenco"/>
        <w:numPr>
          <w:ilvl w:val="0"/>
          <w:numId w:val="1"/>
        </w:numPr>
        <w:tabs>
          <w:tab w:val="left" w:pos="323"/>
        </w:tabs>
        <w:spacing w:before="75" w:line="278" w:lineRule="auto"/>
        <w:ind w:right="117" w:firstLine="0"/>
        <w:jc w:val="both"/>
      </w:pPr>
      <w:r>
        <w:t>in</w:t>
      </w:r>
      <w:r w:rsidRPr="003C26A9">
        <w:rPr>
          <w:spacing w:val="69"/>
        </w:rPr>
        <w:t xml:space="preserve"> </w:t>
      </w:r>
      <w:r>
        <w:t>caso</w:t>
      </w:r>
      <w:r w:rsidRPr="003C26A9">
        <w:rPr>
          <w:spacing w:val="66"/>
        </w:rPr>
        <w:t xml:space="preserve"> </w:t>
      </w:r>
      <w:r>
        <w:t>di</w:t>
      </w:r>
      <w:r w:rsidRPr="003C26A9">
        <w:rPr>
          <w:spacing w:val="66"/>
        </w:rPr>
        <w:t xml:space="preserve"> </w:t>
      </w:r>
      <w:r>
        <w:t>frode,</w:t>
      </w:r>
      <w:r w:rsidRPr="003C26A9">
        <w:rPr>
          <w:spacing w:val="70"/>
        </w:rPr>
        <w:t xml:space="preserve"> </w:t>
      </w:r>
      <w:r>
        <w:t>di</w:t>
      </w:r>
      <w:r w:rsidRPr="003C26A9">
        <w:rPr>
          <w:spacing w:val="66"/>
        </w:rPr>
        <w:t xml:space="preserve"> </w:t>
      </w:r>
      <w:r>
        <w:t>grave</w:t>
      </w:r>
      <w:r w:rsidRPr="003C26A9">
        <w:rPr>
          <w:spacing w:val="69"/>
        </w:rPr>
        <w:t xml:space="preserve"> </w:t>
      </w:r>
      <w:r>
        <w:t>negligenza,</w:t>
      </w:r>
      <w:r w:rsidRPr="003C26A9">
        <w:rPr>
          <w:spacing w:val="70"/>
        </w:rPr>
        <w:t xml:space="preserve"> </w:t>
      </w:r>
      <w:r>
        <w:t>di</w:t>
      </w:r>
      <w:r w:rsidRPr="003C26A9">
        <w:rPr>
          <w:spacing w:val="68"/>
        </w:rPr>
        <w:t xml:space="preserve"> </w:t>
      </w:r>
      <w:r>
        <w:t>contravvenzione</w:t>
      </w:r>
      <w:r w:rsidRPr="003C26A9">
        <w:rPr>
          <w:spacing w:val="69"/>
        </w:rPr>
        <w:t xml:space="preserve"> </w:t>
      </w:r>
      <w:r>
        <w:t>nell'esecuzione</w:t>
      </w:r>
      <w:r w:rsidRPr="003C26A9">
        <w:rPr>
          <w:spacing w:val="69"/>
        </w:rPr>
        <w:t xml:space="preserve"> </w:t>
      </w:r>
      <w:r>
        <w:t>degli</w:t>
      </w:r>
      <w:r w:rsidRPr="003C26A9">
        <w:rPr>
          <w:spacing w:val="68"/>
        </w:rPr>
        <w:t xml:space="preserve"> </w:t>
      </w:r>
      <w:r>
        <w:t>obblighi</w:t>
      </w:r>
      <w:r w:rsidRPr="003C26A9">
        <w:rPr>
          <w:spacing w:val="66"/>
        </w:rPr>
        <w:t xml:space="preserve"> </w:t>
      </w:r>
      <w:r>
        <w:t>e condizioni contrattuali;</w:t>
      </w:r>
    </w:p>
    <w:p w14:paraId="744BA1FA" w14:textId="77777777" w:rsidR="0002448C" w:rsidRDefault="00000000">
      <w:pPr>
        <w:pStyle w:val="Paragrafoelenco"/>
        <w:numPr>
          <w:ilvl w:val="0"/>
          <w:numId w:val="1"/>
        </w:numPr>
        <w:tabs>
          <w:tab w:val="left" w:pos="251"/>
        </w:tabs>
        <w:spacing w:line="250" w:lineRule="exact"/>
        <w:ind w:left="250" w:hanging="139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cessione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subappalto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contratto;</w:t>
      </w:r>
    </w:p>
    <w:p w14:paraId="1491DA1A" w14:textId="0EB921F3" w:rsidR="0002448C" w:rsidRDefault="00000000">
      <w:pPr>
        <w:pStyle w:val="Paragrafoelenco"/>
        <w:numPr>
          <w:ilvl w:val="0"/>
          <w:numId w:val="1"/>
        </w:numPr>
        <w:tabs>
          <w:tab w:val="left" w:pos="251"/>
        </w:tabs>
        <w:spacing w:before="37"/>
        <w:ind w:left="250" w:hanging="139"/>
      </w:pP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l’affidatario</w:t>
      </w:r>
      <w:r>
        <w:rPr>
          <w:spacing w:val="-5"/>
        </w:rPr>
        <w:t xml:space="preserve"> </w:t>
      </w:r>
      <w:r>
        <w:t>incorra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rPr>
          <w:spacing w:val="-2"/>
        </w:rPr>
        <w:t>"antimafia";</w:t>
      </w:r>
    </w:p>
    <w:p w14:paraId="3A68C8AD" w14:textId="77777777" w:rsidR="0002448C" w:rsidRDefault="00000000">
      <w:pPr>
        <w:pStyle w:val="Paragrafoelenco"/>
        <w:numPr>
          <w:ilvl w:val="0"/>
          <w:numId w:val="1"/>
        </w:numPr>
        <w:tabs>
          <w:tab w:val="left" w:pos="332"/>
        </w:tabs>
        <w:spacing w:before="38" w:line="278" w:lineRule="auto"/>
        <w:ind w:right="119" w:firstLine="0"/>
      </w:pPr>
      <w:r>
        <w:t>in</w:t>
      </w:r>
      <w:r>
        <w:rPr>
          <w:spacing w:val="80"/>
        </w:rPr>
        <w:t xml:space="preserve"> </w:t>
      </w:r>
      <w:r>
        <w:t>caso</w:t>
      </w:r>
      <w:r>
        <w:rPr>
          <w:spacing w:val="79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condanna</w:t>
      </w:r>
      <w:r>
        <w:rPr>
          <w:spacing w:val="80"/>
        </w:rPr>
        <w:t xml:space="preserve"> </w:t>
      </w:r>
      <w:r>
        <w:t>per</w:t>
      </w:r>
      <w:r>
        <w:rPr>
          <w:spacing w:val="80"/>
        </w:rPr>
        <w:t xml:space="preserve"> </w:t>
      </w:r>
      <w:r>
        <w:t>un</w:t>
      </w:r>
      <w:r>
        <w:rPr>
          <w:spacing w:val="79"/>
        </w:rPr>
        <w:t xml:space="preserve"> </w:t>
      </w:r>
      <w:r>
        <w:t>delitto</w:t>
      </w:r>
      <w:r>
        <w:rPr>
          <w:spacing w:val="80"/>
        </w:rPr>
        <w:t xml:space="preserve"> </w:t>
      </w:r>
      <w:r>
        <w:t>che</w:t>
      </w:r>
      <w:r>
        <w:rPr>
          <w:spacing w:val="79"/>
        </w:rPr>
        <w:t xml:space="preserve"> </w:t>
      </w:r>
      <w:r>
        <w:t>comporti</w:t>
      </w:r>
      <w:r>
        <w:rPr>
          <w:spacing w:val="79"/>
        </w:rPr>
        <w:t xml:space="preserve"> </w:t>
      </w:r>
      <w:r>
        <w:t>l'incapacità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trattare</w:t>
      </w:r>
      <w:r>
        <w:rPr>
          <w:spacing w:val="80"/>
        </w:rPr>
        <w:t xml:space="preserve"> </w:t>
      </w:r>
      <w:r>
        <w:t>con</w:t>
      </w:r>
      <w:r>
        <w:rPr>
          <w:spacing w:val="79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 xml:space="preserve">Pubblica </w:t>
      </w:r>
      <w:r>
        <w:rPr>
          <w:spacing w:val="-2"/>
        </w:rPr>
        <w:t>Amministrazione;</w:t>
      </w:r>
    </w:p>
    <w:p w14:paraId="60E75549" w14:textId="6F582504" w:rsidR="0002448C" w:rsidRDefault="00000000">
      <w:pPr>
        <w:pStyle w:val="Paragrafoelenco"/>
        <w:numPr>
          <w:ilvl w:val="0"/>
          <w:numId w:val="1"/>
        </w:numPr>
        <w:tabs>
          <w:tab w:val="left" w:pos="251"/>
        </w:tabs>
        <w:spacing w:line="249" w:lineRule="exact"/>
        <w:ind w:left="250" w:hanging="139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fallimento,</w:t>
      </w:r>
      <w:r>
        <w:rPr>
          <w:spacing w:val="-6"/>
        </w:rPr>
        <w:t xml:space="preserve"> </w:t>
      </w:r>
      <w:r>
        <w:t>cessazione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scioglimento</w:t>
      </w:r>
      <w:r>
        <w:rPr>
          <w:spacing w:val="-7"/>
        </w:rPr>
        <w:t xml:space="preserve"> </w:t>
      </w:r>
      <w:r>
        <w:t>dell’</w:t>
      </w:r>
      <w:r>
        <w:rPr>
          <w:spacing w:val="-2"/>
        </w:rPr>
        <w:t>aggiudicatario.</w:t>
      </w:r>
    </w:p>
    <w:p w14:paraId="25BFB374" w14:textId="77777777" w:rsidR="0002448C" w:rsidRDefault="0002448C">
      <w:pPr>
        <w:pStyle w:val="Corpotesto"/>
        <w:spacing w:before="6"/>
        <w:ind w:left="0"/>
        <w:rPr>
          <w:sz w:val="20"/>
        </w:rPr>
      </w:pPr>
    </w:p>
    <w:p w14:paraId="46542C20" w14:textId="77777777" w:rsidR="0002448C" w:rsidRDefault="00000000">
      <w:pPr>
        <w:pStyle w:val="Corpotesto"/>
        <w:spacing w:line="278" w:lineRule="auto"/>
      </w:pPr>
      <w:r>
        <w:t>La</w:t>
      </w:r>
      <w:r>
        <w:rPr>
          <w:spacing w:val="31"/>
        </w:rPr>
        <w:t xml:space="preserve"> </w:t>
      </w:r>
      <w:r>
        <w:t>risoluzione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contratto</w:t>
      </w:r>
      <w:r>
        <w:rPr>
          <w:spacing w:val="32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disposta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atto</w:t>
      </w:r>
      <w:r>
        <w:rPr>
          <w:spacing w:val="29"/>
        </w:rPr>
        <w:t xml:space="preserve"> </w:t>
      </w:r>
      <w:r>
        <w:t>reso</w:t>
      </w:r>
      <w:r>
        <w:rPr>
          <w:spacing w:val="31"/>
        </w:rPr>
        <w:t xml:space="preserve"> </w:t>
      </w:r>
      <w:r>
        <w:t>dallo</w:t>
      </w:r>
      <w:r>
        <w:rPr>
          <w:spacing w:val="32"/>
        </w:rPr>
        <w:t xml:space="preserve"> </w:t>
      </w:r>
      <w:r>
        <w:t>stesso</w:t>
      </w:r>
      <w:r>
        <w:rPr>
          <w:spacing w:val="31"/>
        </w:rPr>
        <w:t xml:space="preserve"> </w:t>
      </w:r>
      <w:r>
        <w:t>organo</w:t>
      </w:r>
      <w:r>
        <w:rPr>
          <w:spacing w:val="31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t>approvato l'aggiudicazione del contratto stesso.</w:t>
      </w:r>
    </w:p>
    <w:p w14:paraId="262DB04D" w14:textId="77777777" w:rsidR="0002448C" w:rsidRDefault="00000000">
      <w:pPr>
        <w:pStyle w:val="Corpotesto"/>
        <w:spacing w:before="196" w:line="276" w:lineRule="auto"/>
        <w:ind w:right="113"/>
        <w:jc w:val="both"/>
      </w:pPr>
      <w:r>
        <w:t>La disposizione contenuta nel presente articolo deve ritenersi clausola risolutiva espressa ai sensi dell’art. 1456 del codice civile, pertanto, con la comunicazione all'aggiudicatario, a mezzo PEC o lettera raccomandata con avviso di ricevimento, con la quale il Comune di avvale della suddetta clausola, il contratto si intende risolto di diritto.</w:t>
      </w:r>
    </w:p>
    <w:p w14:paraId="41D14A4C" w14:textId="77777777" w:rsidR="0002448C" w:rsidRDefault="0002448C">
      <w:pPr>
        <w:pStyle w:val="Corpotesto"/>
        <w:ind w:left="0"/>
        <w:rPr>
          <w:sz w:val="24"/>
        </w:rPr>
      </w:pPr>
    </w:p>
    <w:p w14:paraId="71516312" w14:textId="0C6FB682" w:rsidR="0002448C" w:rsidRDefault="00000000">
      <w:pPr>
        <w:pStyle w:val="Titolo1"/>
        <w:spacing w:before="141"/>
      </w:pPr>
      <w:r>
        <w:t>Art.</w:t>
      </w:r>
      <w:r>
        <w:rPr>
          <w:spacing w:val="-3"/>
        </w:rPr>
        <w:t xml:space="preserve"> </w:t>
      </w:r>
      <w:r>
        <w:t>1</w:t>
      </w:r>
      <w:r w:rsidR="003C26A9">
        <w:t>3</w:t>
      </w:r>
      <w:r>
        <w:t xml:space="preserve"> – </w:t>
      </w:r>
      <w:r>
        <w:rPr>
          <w:spacing w:val="-2"/>
        </w:rPr>
        <w:t>Controversie</w:t>
      </w:r>
    </w:p>
    <w:p w14:paraId="5A5294E9" w14:textId="77777777" w:rsidR="0002448C" w:rsidRDefault="0002448C">
      <w:pPr>
        <w:pStyle w:val="Corpotesto"/>
        <w:spacing w:before="6"/>
        <w:ind w:left="0"/>
        <w:rPr>
          <w:rFonts w:ascii="Times New Roman"/>
          <w:b/>
          <w:sz w:val="20"/>
        </w:rPr>
      </w:pPr>
    </w:p>
    <w:p w14:paraId="2D2793B9" w14:textId="69B5BB9B" w:rsidR="0002448C" w:rsidRDefault="00000000">
      <w:pPr>
        <w:pStyle w:val="Corpotesto"/>
        <w:spacing w:line="278" w:lineRule="auto"/>
        <w:ind w:right="115"/>
        <w:jc w:val="both"/>
      </w:pPr>
      <w:r>
        <w:t xml:space="preserve">Per qualsiasi controversia che dovesse insorgere tra l’Amministrazione comunale e il soggetto aggiudicatario è competente il Foro di </w:t>
      </w:r>
      <w:r w:rsidR="003C26A9">
        <w:t>Como</w:t>
      </w:r>
      <w:r>
        <w:t>.</w:t>
      </w:r>
    </w:p>
    <w:p w14:paraId="625AFB51" w14:textId="77777777" w:rsidR="0002448C" w:rsidRDefault="0002448C">
      <w:pPr>
        <w:pStyle w:val="Corpotesto"/>
        <w:ind w:left="0"/>
        <w:rPr>
          <w:sz w:val="24"/>
        </w:rPr>
      </w:pPr>
    </w:p>
    <w:p w14:paraId="4AE5C5F2" w14:textId="30CC14A8" w:rsidR="0002448C" w:rsidRDefault="00000000">
      <w:pPr>
        <w:pStyle w:val="Titolo1"/>
      </w:pPr>
      <w:r>
        <w:t>Art.</w:t>
      </w:r>
      <w:r>
        <w:rPr>
          <w:spacing w:val="-4"/>
        </w:rPr>
        <w:t xml:space="preserve"> </w:t>
      </w:r>
      <w:r>
        <w:t>1</w:t>
      </w:r>
      <w:r w:rsidR="003C26A9">
        <w:t>4</w:t>
      </w:r>
      <w:r>
        <w:rPr>
          <w:spacing w:val="-3"/>
        </w:rPr>
        <w:t xml:space="preserve"> </w:t>
      </w:r>
      <w:r>
        <w:t>- Norme</w:t>
      </w:r>
      <w:r>
        <w:rPr>
          <w:spacing w:val="-1"/>
        </w:rPr>
        <w:t xml:space="preserve"> </w:t>
      </w:r>
      <w:r>
        <w:rPr>
          <w:spacing w:val="-2"/>
        </w:rPr>
        <w:t>generali</w:t>
      </w:r>
    </w:p>
    <w:p w14:paraId="6BE7AC6E" w14:textId="77777777" w:rsidR="0002448C" w:rsidRDefault="0002448C">
      <w:pPr>
        <w:pStyle w:val="Corpotesto"/>
        <w:spacing w:before="8"/>
        <w:ind w:left="0"/>
        <w:rPr>
          <w:rFonts w:ascii="Times New Roman"/>
          <w:b/>
          <w:sz w:val="20"/>
        </w:rPr>
      </w:pPr>
    </w:p>
    <w:p w14:paraId="31CED7CC" w14:textId="77777777" w:rsidR="0002448C" w:rsidRDefault="00000000">
      <w:pPr>
        <w:pStyle w:val="Corpotesto"/>
        <w:spacing w:line="276" w:lineRule="auto"/>
        <w:ind w:right="116"/>
        <w:jc w:val="both"/>
      </w:pPr>
      <w:r>
        <w:t>Per quanto non espressamente previsto dal presente capitolato si fa riferimento alle norme vigenti in quanto applicabili.</w:t>
      </w:r>
    </w:p>
    <w:sectPr w:rsidR="0002448C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605"/>
    <w:multiLevelType w:val="hybridMultilevel"/>
    <w:tmpl w:val="084471E2"/>
    <w:lvl w:ilvl="0" w:tplc="494EC11A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4143EC2">
      <w:numFmt w:val="bullet"/>
      <w:lvlText w:val="•"/>
      <w:lvlJc w:val="left"/>
      <w:pPr>
        <w:ind w:left="1094" w:hanging="171"/>
      </w:pPr>
      <w:rPr>
        <w:rFonts w:hint="default"/>
        <w:lang w:val="it-IT" w:eastAsia="en-US" w:bidi="ar-SA"/>
      </w:rPr>
    </w:lvl>
    <w:lvl w:ilvl="2" w:tplc="EB26D02E">
      <w:numFmt w:val="bullet"/>
      <w:lvlText w:val="•"/>
      <w:lvlJc w:val="left"/>
      <w:pPr>
        <w:ind w:left="2069" w:hanging="171"/>
      </w:pPr>
      <w:rPr>
        <w:rFonts w:hint="default"/>
        <w:lang w:val="it-IT" w:eastAsia="en-US" w:bidi="ar-SA"/>
      </w:rPr>
    </w:lvl>
    <w:lvl w:ilvl="3" w:tplc="0F4E6DA6">
      <w:numFmt w:val="bullet"/>
      <w:lvlText w:val="•"/>
      <w:lvlJc w:val="left"/>
      <w:pPr>
        <w:ind w:left="3043" w:hanging="171"/>
      </w:pPr>
      <w:rPr>
        <w:rFonts w:hint="default"/>
        <w:lang w:val="it-IT" w:eastAsia="en-US" w:bidi="ar-SA"/>
      </w:rPr>
    </w:lvl>
    <w:lvl w:ilvl="4" w:tplc="09F682BA">
      <w:numFmt w:val="bullet"/>
      <w:lvlText w:val="•"/>
      <w:lvlJc w:val="left"/>
      <w:pPr>
        <w:ind w:left="4018" w:hanging="171"/>
      </w:pPr>
      <w:rPr>
        <w:rFonts w:hint="default"/>
        <w:lang w:val="it-IT" w:eastAsia="en-US" w:bidi="ar-SA"/>
      </w:rPr>
    </w:lvl>
    <w:lvl w:ilvl="5" w:tplc="94C00E80">
      <w:numFmt w:val="bullet"/>
      <w:lvlText w:val="•"/>
      <w:lvlJc w:val="left"/>
      <w:pPr>
        <w:ind w:left="4993" w:hanging="171"/>
      </w:pPr>
      <w:rPr>
        <w:rFonts w:hint="default"/>
        <w:lang w:val="it-IT" w:eastAsia="en-US" w:bidi="ar-SA"/>
      </w:rPr>
    </w:lvl>
    <w:lvl w:ilvl="6" w:tplc="A816065A">
      <w:numFmt w:val="bullet"/>
      <w:lvlText w:val="•"/>
      <w:lvlJc w:val="left"/>
      <w:pPr>
        <w:ind w:left="5967" w:hanging="171"/>
      </w:pPr>
      <w:rPr>
        <w:rFonts w:hint="default"/>
        <w:lang w:val="it-IT" w:eastAsia="en-US" w:bidi="ar-SA"/>
      </w:rPr>
    </w:lvl>
    <w:lvl w:ilvl="7" w:tplc="1FEC05CE">
      <w:numFmt w:val="bullet"/>
      <w:lvlText w:val="•"/>
      <w:lvlJc w:val="left"/>
      <w:pPr>
        <w:ind w:left="6942" w:hanging="171"/>
      </w:pPr>
      <w:rPr>
        <w:rFonts w:hint="default"/>
        <w:lang w:val="it-IT" w:eastAsia="en-US" w:bidi="ar-SA"/>
      </w:rPr>
    </w:lvl>
    <w:lvl w:ilvl="8" w:tplc="33BC079C">
      <w:numFmt w:val="bullet"/>
      <w:lvlText w:val="•"/>
      <w:lvlJc w:val="left"/>
      <w:pPr>
        <w:ind w:left="7917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7B9B4169"/>
    <w:multiLevelType w:val="hybridMultilevel"/>
    <w:tmpl w:val="585408D0"/>
    <w:lvl w:ilvl="0" w:tplc="71646FD6">
      <w:numFmt w:val="bullet"/>
      <w:lvlText w:val="-"/>
      <w:lvlJc w:val="left"/>
      <w:pPr>
        <w:ind w:left="112" w:hanging="1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E48DD58">
      <w:start w:val="1"/>
      <w:numFmt w:val="lowerLetter"/>
      <w:lvlText w:val="%2)"/>
      <w:lvlJc w:val="left"/>
      <w:pPr>
        <w:ind w:left="1080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2EB6741A">
      <w:numFmt w:val="bullet"/>
      <w:lvlText w:val="•"/>
      <w:lvlJc w:val="left"/>
      <w:pPr>
        <w:ind w:left="2056" w:hanging="259"/>
      </w:pPr>
      <w:rPr>
        <w:rFonts w:hint="default"/>
        <w:lang w:val="it-IT" w:eastAsia="en-US" w:bidi="ar-SA"/>
      </w:rPr>
    </w:lvl>
    <w:lvl w:ilvl="3" w:tplc="A4C6C40E">
      <w:numFmt w:val="bullet"/>
      <w:lvlText w:val="•"/>
      <w:lvlJc w:val="left"/>
      <w:pPr>
        <w:ind w:left="3032" w:hanging="259"/>
      </w:pPr>
      <w:rPr>
        <w:rFonts w:hint="default"/>
        <w:lang w:val="it-IT" w:eastAsia="en-US" w:bidi="ar-SA"/>
      </w:rPr>
    </w:lvl>
    <w:lvl w:ilvl="4" w:tplc="0A4EC66C">
      <w:numFmt w:val="bullet"/>
      <w:lvlText w:val="•"/>
      <w:lvlJc w:val="left"/>
      <w:pPr>
        <w:ind w:left="4008" w:hanging="259"/>
      </w:pPr>
      <w:rPr>
        <w:rFonts w:hint="default"/>
        <w:lang w:val="it-IT" w:eastAsia="en-US" w:bidi="ar-SA"/>
      </w:rPr>
    </w:lvl>
    <w:lvl w:ilvl="5" w:tplc="C6BE0DE2">
      <w:numFmt w:val="bullet"/>
      <w:lvlText w:val="•"/>
      <w:lvlJc w:val="left"/>
      <w:pPr>
        <w:ind w:left="4985" w:hanging="259"/>
      </w:pPr>
      <w:rPr>
        <w:rFonts w:hint="default"/>
        <w:lang w:val="it-IT" w:eastAsia="en-US" w:bidi="ar-SA"/>
      </w:rPr>
    </w:lvl>
    <w:lvl w:ilvl="6" w:tplc="0A7695E2">
      <w:numFmt w:val="bullet"/>
      <w:lvlText w:val="•"/>
      <w:lvlJc w:val="left"/>
      <w:pPr>
        <w:ind w:left="5961" w:hanging="259"/>
      </w:pPr>
      <w:rPr>
        <w:rFonts w:hint="default"/>
        <w:lang w:val="it-IT" w:eastAsia="en-US" w:bidi="ar-SA"/>
      </w:rPr>
    </w:lvl>
    <w:lvl w:ilvl="7" w:tplc="65001618">
      <w:numFmt w:val="bullet"/>
      <w:lvlText w:val="•"/>
      <w:lvlJc w:val="left"/>
      <w:pPr>
        <w:ind w:left="6937" w:hanging="259"/>
      </w:pPr>
      <w:rPr>
        <w:rFonts w:hint="default"/>
        <w:lang w:val="it-IT" w:eastAsia="en-US" w:bidi="ar-SA"/>
      </w:rPr>
    </w:lvl>
    <w:lvl w:ilvl="8" w:tplc="F6583C46">
      <w:numFmt w:val="bullet"/>
      <w:lvlText w:val="•"/>
      <w:lvlJc w:val="left"/>
      <w:pPr>
        <w:ind w:left="7913" w:hanging="259"/>
      </w:pPr>
      <w:rPr>
        <w:rFonts w:hint="default"/>
        <w:lang w:val="it-IT" w:eastAsia="en-US" w:bidi="ar-SA"/>
      </w:rPr>
    </w:lvl>
  </w:abstractNum>
  <w:num w:numId="1" w16cid:durableId="1191184801">
    <w:abstractNumId w:val="1"/>
  </w:num>
  <w:num w:numId="2" w16cid:durableId="131945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8C"/>
    <w:rsid w:val="0002448C"/>
    <w:rsid w:val="002345F8"/>
    <w:rsid w:val="002774A2"/>
    <w:rsid w:val="002925C1"/>
    <w:rsid w:val="00297E41"/>
    <w:rsid w:val="002D6B61"/>
    <w:rsid w:val="003C26A9"/>
    <w:rsid w:val="0047414E"/>
    <w:rsid w:val="004C250E"/>
    <w:rsid w:val="004F5E88"/>
    <w:rsid w:val="00591A48"/>
    <w:rsid w:val="006B0453"/>
    <w:rsid w:val="007F3088"/>
    <w:rsid w:val="00880464"/>
    <w:rsid w:val="00B27F5B"/>
    <w:rsid w:val="00DF1765"/>
    <w:rsid w:val="00E0300C"/>
    <w:rsid w:val="00E9211D"/>
    <w:rsid w:val="00EA6D7E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96F5"/>
  <w15:docId w15:val="{39221FAE-CB92-478F-A67C-118BE70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rsid w:val="002925C1"/>
    <w:pPr>
      <w:spacing w:before="68"/>
      <w:ind w:left="2771" w:right="169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2925C1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25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comuneolgiatecomasco6100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comune.olgiate-comasco.c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0F05-CC80-4591-B524-098C8B4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 Mirco</dc:creator>
  <cp:lastModifiedBy>Silvana Cantoni - Segreteria - Comune di Olgiate Comasco</cp:lastModifiedBy>
  <cp:revision>2</cp:revision>
  <dcterms:created xsi:type="dcterms:W3CDTF">2023-03-14T10:28:00Z</dcterms:created>
  <dcterms:modified xsi:type="dcterms:W3CDTF">2023-03-14T10:28:00Z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2022-07-28T00:00:00Z</vt:filetime>
  </property>
</Properties>
</file>