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13DD" w14:textId="0DEC4D2E" w:rsidR="00C259E4" w:rsidRDefault="00C259E4" w:rsidP="00C259E4">
      <w:pPr>
        <w:shd w:val="clear" w:color="auto" w:fill="FFFFFF"/>
        <w:spacing w:before="300" w:after="150" w:line="240" w:lineRule="auto"/>
        <w:jc w:val="center"/>
        <w:outlineLvl w:val="1"/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</w:pPr>
      <w:r w:rsidRPr="00822BF1">
        <w:rPr>
          <w:rFonts w:ascii="Calibri" w:eastAsia="Times New Roman" w:hAnsi="Calibri" w:cs="Times New Roman"/>
          <w:b/>
          <w:bCs/>
          <w:noProof/>
          <w:lang w:eastAsia="it-IT"/>
        </w:rPr>
        <w:drawing>
          <wp:inline distT="0" distB="0" distL="0" distR="0" wp14:anchorId="41CA59C3" wp14:editId="0AE26F53">
            <wp:extent cx="638175" cy="895350"/>
            <wp:effectExtent l="19050" t="0" r="9525" b="0"/>
            <wp:docPr id="2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0A0AA" w14:textId="77777777" w:rsidR="00C259E4" w:rsidRPr="00361F9D" w:rsidRDefault="00C259E4" w:rsidP="00C259E4">
      <w:pPr>
        <w:pStyle w:val="Titolo3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Hlk124420435"/>
      <w:r w:rsidRPr="00361F9D">
        <w:rPr>
          <w:rFonts w:ascii="Times New Roman" w:hAnsi="Times New Roman" w:cs="Times New Roman"/>
          <w:color w:val="auto"/>
          <w:sz w:val="40"/>
          <w:szCs w:val="40"/>
        </w:rPr>
        <w:t>COMUNE DI OSILO</w:t>
      </w:r>
    </w:p>
    <w:p w14:paraId="37D092EB" w14:textId="77777777" w:rsidR="00C259E4" w:rsidRPr="00361F9D" w:rsidRDefault="00C259E4" w:rsidP="00C25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F9D">
        <w:rPr>
          <w:rFonts w:ascii="Times New Roman" w:hAnsi="Times New Roman" w:cs="Times New Roman"/>
          <w:b/>
        </w:rPr>
        <w:t>(Provincia di Sassari)</w:t>
      </w:r>
    </w:p>
    <w:p w14:paraId="0B8B643D" w14:textId="77777777" w:rsidR="00C259E4" w:rsidRDefault="00C259E4" w:rsidP="00C25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</w:t>
      </w:r>
      <w:r w:rsidRPr="00361F9D">
        <w:rPr>
          <w:rFonts w:ascii="Times New Roman" w:hAnsi="Times New Roman" w:cs="Times New Roman"/>
          <w:b/>
          <w:sz w:val="28"/>
          <w:szCs w:val="28"/>
        </w:rPr>
        <w:t>TECNIC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bookmarkEnd w:id="0"/>
    </w:p>
    <w:p w14:paraId="71C31E29" w14:textId="77777777" w:rsidR="00C259E4" w:rsidRDefault="00C259E4" w:rsidP="00C25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52233" w14:textId="79A6584E" w:rsidR="0050766F" w:rsidRPr="00C259E4" w:rsidRDefault="0091269A" w:rsidP="00C259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E4">
        <w:rPr>
          <w:rFonts w:ascii="Times New Roman" w:hAnsi="Times New Roman" w:cs="Times New Roman"/>
          <w:b/>
          <w:sz w:val="28"/>
          <w:szCs w:val="28"/>
        </w:rPr>
        <w:t>AVVISO</w:t>
      </w:r>
      <w:r w:rsidR="00C2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E4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per </w:t>
      </w:r>
      <w:r w:rsidR="00C259E4">
        <w:rPr>
          <w:rFonts w:ascii="Times New Roman" w:eastAsia="Times New Roman" w:hAnsi="Times New Roman" w:cs="Times New Roman"/>
          <w:color w:val="1C2024"/>
          <w:lang w:eastAsia="it-IT"/>
        </w:rPr>
        <w:t>l’a</w:t>
      </w:r>
      <w:r w:rsidR="0050766F" w:rsidRPr="00C259E4">
        <w:rPr>
          <w:rFonts w:ascii="Times New Roman" w:eastAsia="Times New Roman" w:hAnsi="Times New Roman" w:cs="Times New Roman"/>
          <w:color w:val="1C2024"/>
          <w:lang w:eastAsia="it-IT"/>
        </w:rPr>
        <w:t>ssegnazione di legna da ardere</w:t>
      </w:r>
    </w:p>
    <w:p w14:paraId="7A8860DF" w14:textId="768DF237" w:rsidR="000B027B" w:rsidRPr="00C259E4" w:rsidRDefault="0050766F" w:rsidP="00912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La Giunta comunale con deliberazione </w:t>
      </w:r>
      <w:r w:rsidR="00CE1E4D">
        <w:rPr>
          <w:rFonts w:ascii="Times New Roman" w:eastAsia="Times New Roman" w:hAnsi="Times New Roman" w:cs="Times New Roman"/>
          <w:color w:val="1C2024"/>
          <w:lang w:eastAsia="it-IT"/>
        </w:rPr>
        <w:t>n. 17 del 28/2/2023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ha approvato le prescrizioni per l’assegnazione di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>legname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da ardere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>ricavate dal taglio di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piante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di proprietà 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comunal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>e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. </w:t>
      </w:r>
    </w:p>
    <w:p w14:paraId="5F6615BA" w14:textId="541B6CE7" w:rsidR="000B027B" w:rsidRPr="00C259E4" w:rsidRDefault="0050766F" w:rsidP="00912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L’assegnazione ordinaria è gratuita, con un limite massimo di </w:t>
      </w:r>
      <w:r w:rsidR="00787F5E">
        <w:rPr>
          <w:rFonts w:ascii="Times New Roman" w:eastAsia="Times New Roman" w:hAnsi="Times New Roman" w:cs="Times New Roman"/>
          <w:color w:val="1C2024"/>
          <w:lang w:eastAsia="it-IT"/>
        </w:rPr>
        <w:t>15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quintali per nucleo familiare. </w:t>
      </w:r>
    </w:p>
    <w:p w14:paraId="5A8127E8" w14:textId="1271CA86" w:rsidR="00C259E4" w:rsidRPr="00C259E4" w:rsidRDefault="0050766F" w:rsidP="00C259E4">
      <w:pPr>
        <w:pStyle w:val="Corpotesto"/>
        <w:spacing w:line="244" w:lineRule="auto"/>
        <w:jc w:val="left"/>
        <w:rPr>
          <w:rFonts w:ascii="Times New Roman" w:eastAsia="Times New Roman" w:hAnsi="Times New Roman" w:cs="Times New Roman"/>
          <w:color w:val="1C2024"/>
          <w:sz w:val="22"/>
          <w:szCs w:val="22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sz w:val="22"/>
          <w:szCs w:val="22"/>
          <w:lang w:eastAsia="it-IT"/>
        </w:rPr>
        <w:t xml:space="preserve">I termini per presentare le domande sono fissati </w:t>
      </w:r>
      <w:r w:rsidR="00C259E4" w:rsidRPr="00C259E4">
        <w:rPr>
          <w:rFonts w:ascii="Times New Roman" w:eastAsia="Times New Roman" w:hAnsi="Times New Roman" w:cs="Times New Roman"/>
          <w:color w:val="1C2024"/>
          <w:sz w:val="22"/>
          <w:szCs w:val="22"/>
          <w:lang w:eastAsia="it-IT"/>
        </w:rPr>
        <w:t xml:space="preserve">entro il 31 marzo per le assegnazioni primaverili e estive e </w:t>
      </w:r>
    </w:p>
    <w:p w14:paraId="77F6326B" w14:textId="08C8BF53" w:rsidR="000B027B" w:rsidRPr="00C259E4" w:rsidRDefault="00C259E4" w:rsidP="00C259E4">
      <w:pPr>
        <w:pStyle w:val="Corpotesto"/>
        <w:spacing w:line="244" w:lineRule="auto"/>
        <w:jc w:val="left"/>
        <w:rPr>
          <w:rFonts w:ascii="Times New Roman" w:eastAsia="Times New Roman" w:hAnsi="Times New Roman" w:cs="Times New Roman"/>
          <w:color w:val="1C2024"/>
          <w:sz w:val="22"/>
          <w:szCs w:val="22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sz w:val="22"/>
          <w:szCs w:val="22"/>
          <w:lang w:eastAsia="it-IT"/>
        </w:rPr>
        <w:t>entro il 31 agosto per le assegnazioni autunnali e invernali</w:t>
      </w:r>
    </w:p>
    <w:p w14:paraId="19CD97AD" w14:textId="0F8F967A" w:rsidR="0091269A" w:rsidRPr="00C259E4" w:rsidRDefault="0050766F" w:rsidP="00912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Il recupero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>del materiale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già a terra,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tagliato, 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sradicat</w:t>
      </w:r>
      <w:r w:rsidR="00455846" w:rsidRPr="00C259E4">
        <w:rPr>
          <w:rFonts w:ascii="Times New Roman" w:eastAsia="Times New Roman" w:hAnsi="Times New Roman" w:cs="Times New Roman"/>
          <w:color w:val="1C2024"/>
          <w:lang w:eastAsia="it-IT"/>
        </w:rPr>
        <w:t>o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o schiantat</w:t>
      </w:r>
      <w:r w:rsidR="00455846" w:rsidRPr="00C259E4">
        <w:rPr>
          <w:rFonts w:ascii="Times New Roman" w:eastAsia="Times New Roman" w:hAnsi="Times New Roman" w:cs="Times New Roman"/>
          <w:color w:val="1C2024"/>
          <w:lang w:eastAsia="it-IT"/>
        </w:rPr>
        <w:t>o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, è possibile con una semplice 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>richiesta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scritta da trasmettere</w:t>
      </w:r>
      <w:r w:rsidR="000B027B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al protocollo del comune all’indirizzo </w:t>
      </w:r>
      <w:hyperlink r:id="rId6" w:history="1">
        <w:r w:rsidR="0091269A" w:rsidRPr="00C259E4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protocollo@comune.osilo.ss.it</w:t>
        </w:r>
      </w:hyperlink>
    </w:p>
    <w:p w14:paraId="6EBB4AF1" w14:textId="722E02AD" w:rsidR="0050766F" w:rsidRPr="00C259E4" w:rsidRDefault="00455846" w:rsidP="00912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Ciascun richiedente potrà effettuare più richieste e</w:t>
      </w:r>
      <w:r w:rsidR="00636D5D">
        <w:rPr>
          <w:rFonts w:ascii="Times New Roman" w:eastAsia="Times New Roman" w:hAnsi="Times New Roman" w:cs="Times New Roman"/>
          <w:color w:val="1C2024"/>
          <w:lang w:eastAsia="it-IT"/>
        </w:rPr>
        <w:t>,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</w:t>
      </w:r>
      <w:r w:rsidR="00C259E4">
        <w:rPr>
          <w:rFonts w:ascii="Times New Roman" w:eastAsia="Times New Roman" w:hAnsi="Times New Roman" w:cs="Times New Roman"/>
          <w:color w:val="1C2024"/>
          <w:lang w:eastAsia="it-IT"/>
        </w:rPr>
        <w:t>in relazione al numero delle istanze pervenute</w:t>
      </w:r>
      <w:r w:rsidR="00636D5D">
        <w:rPr>
          <w:rFonts w:ascii="Times New Roman" w:eastAsia="Times New Roman" w:hAnsi="Times New Roman" w:cs="Times New Roman"/>
          <w:color w:val="1C2024"/>
          <w:lang w:eastAsia="it-IT"/>
        </w:rPr>
        <w:t>,</w:t>
      </w:r>
      <w:r w:rsid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</w:t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>verrà rispettato un sistema di turnazione.</w:t>
      </w:r>
    </w:p>
    <w:p w14:paraId="3E41087D" w14:textId="39B16A14" w:rsidR="00E64F19" w:rsidRPr="00C259E4" w:rsidRDefault="0050766F" w:rsidP="0091269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Il lavoro di raccolta del legno d</w:t>
      </w:r>
      <w:r w:rsidR="00636D5D">
        <w:rPr>
          <w:rFonts w:ascii="Times New Roman" w:eastAsia="Times New Roman" w:hAnsi="Times New Roman" w:cs="Times New Roman"/>
          <w:color w:val="1C2024"/>
          <w:lang w:eastAsia="it-IT"/>
        </w:rPr>
        <w:t>ovrà</w:t>
      </w:r>
      <w:r w:rsidR="00E64F19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avvenire:</w:t>
      </w:r>
    </w:p>
    <w:p w14:paraId="2768762A" w14:textId="77777777" w:rsidR="0091269A" w:rsidRPr="00C259E4" w:rsidRDefault="0091269A" w:rsidP="0091269A">
      <w:pPr>
        <w:pStyle w:val="Paragrafoelenco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in autonomia e con mezzi propri</w:t>
      </w:r>
    </w:p>
    <w:p w14:paraId="4514CE11" w14:textId="77777777" w:rsidR="0091269A" w:rsidRPr="00C259E4" w:rsidRDefault="0091269A" w:rsidP="0091269A">
      <w:pPr>
        <w:pStyle w:val="Paragrafoelenco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nel rispetto dell’area di intervento</w:t>
      </w:r>
    </w:p>
    <w:p w14:paraId="491C520B" w14:textId="77777777" w:rsidR="0091269A" w:rsidRPr="00C259E4" w:rsidRDefault="0050766F" w:rsidP="0091269A">
      <w:pPr>
        <w:pStyle w:val="Paragrafoelenco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in sicurezza</w:t>
      </w:r>
    </w:p>
    <w:p w14:paraId="608120AA" w14:textId="25BF81B1" w:rsidR="00E64F19" w:rsidRPr="00C259E4" w:rsidRDefault="00E64F19" w:rsidP="0091269A">
      <w:pPr>
        <w:pStyle w:val="Paragrafoelenco"/>
        <w:numPr>
          <w:ilvl w:val="0"/>
          <w:numId w:val="3"/>
        </w:num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esclusivamente nelle domeniche o nei giorni festivi</w:t>
      </w:r>
      <w:r w:rsidR="00C70934" w:rsidRPr="00C259E4">
        <w:rPr>
          <w:rFonts w:ascii="Times New Roman" w:eastAsia="Times New Roman" w:hAnsi="Times New Roman" w:cs="Times New Roman"/>
          <w:color w:val="1C2024"/>
          <w:lang w:eastAsia="it-IT"/>
        </w:rPr>
        <w:t>,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ad eccezione di quelli </w:t>
      </w:r>
      <w:r w:rsidR="00C70934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impegnati con </w:t>
      </w:r>
      <w:r w:rsidR="00636D5D" w:rsidRPr="00C259E4">
        <w:rPr>
          <w:rFonts w:ascii="Times New Roman" w:eastAsia="Times New Roman" w:hAnsi="Times New Roman" w:cs="Times New Roman"/>
          <w:color w:val="1C2024"/>
          <w:lang w:eastAsia="it-IT"/>
        </w:rPr>
        <w:t>attività e</w:t>
      </w:r>
      <w:r w:rsidR="00C70934" w:rsidRPr="00C259E4">
        <w:rPr>
          <w:rFonts w:ascii="Times New Roman" w:eastAsia="Times New Roman" w:hAnsi="Times New Roman" w:cs="Times New Roman"/>
          <w:color w:val="1C2024"/>
          <w:lang w:eastAsia="it-IT"/>
        </w:rPr>
        <w:t>\o eventi che prevedano assembramento di persone</w:t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 in prossimità dell’area di raccolta legname.</w:t>
      </w:r>
    </w:p>
    <w:p w14:paraId="7C2D8873" w14:textId="77777777" w:rsidR="00C839E2" w:rsidRPr="00C839E2" w:rsidRDefault="00C839E2" w:rsidP="00C839E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C839E2">
        <w:rPr>
          <w:rFonts w:ascii="Times New Roman" w:hAnsi="Times New Roman" w:cs="Times New Roman"/>
        </w:rPr>
        <w:t>Ove pervenissero, per ciascuna sessione temporale, più domande di assegnazione del legnatico, si provvederà all’assegnazione in base all’ordine di presentazione al protocollo.</w:t>
      </w:r>
    </w:p>
    <w:p w14:paraId="2D636F45" w14:textId="77777777" w:rsidR="00C839E2" w:rsidRDefault="00C839E2" w:rsidP="007F70F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</w:p>
    <w:p w14:paraId="7F47686A" w14:textId="5CCCB024" w:rsidR="007F70F1" w:rsidRPr="00C259E4" w:rsidRDefault="007F70F1" w:rsidP="007F70F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C2024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Con la sottoscrizione della richiesta, il richiedente esonera e solleva il Comune da ogni responsabilità civile e penale, anche oggettiva derivante da eventuali incidenti o infortuni subiti o cagionati a sé o a terzi nell’espletamento dell’attività. Dichiara inoltre di rinunciare a qualsiasi richiesta di risarcimento presente e futuro.</w:t>
      </w:r>
    </w:p>
    <w:p w14:paraId="0204DCD8" w14:textId="559BC5E4" w:rsidR="0091269A" w:rsidRPr="00636D5D" w:rsidRDefault="007F70F1" w:rsidP="007F70F1">
      <w:pPr>
        <w:shd w:val="clear" w:color="auto" w:fill="FFFFFF"/>
        <w:spacing w:after="0" w:line="240" w:lineRule="auto"/>
        <w:jc w:val="both"/>
        <w:outlineLvl w:val="1"/>
        <w:rPr>
          <w:rStyle w:val="Collegamentoipertestuale"/>
          <w:rFonts w:ascii="Times New Roman" w:eastAsia="Times New Roman" w:hAnsi="Times New Roman" w:cs="Times New Roman"/>
          <w:color w:val="1C2024"/>
          <w:u w:val="none"/>
          <w:lang w:eastAsia="it-IT"/>
        </w:rPr>
      </w:pP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br/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>Per maggiori detta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>g</w:t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li 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e per scaricare l’apposito modulo di richiesta </w:t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si rimanda alla pubblicazione sul sito web del comune </w:t>
      </w:r>
      <w:r w:rsidRPr="00C259E4">
        <w:rPr>
          <w:rFonts w:ascii="Times New Roman" w:eastAsia="Times New Roman" w:hAnsi="Times New Roman" w:cs="Times New Roman"/>
          <w:color w:val="1C2024"/>
          <w:lang w:eastAsia="it-IT"/>
        </w:rPr>
        <w:t xml:space="preserve">di Osilo </w:t>
      </w:r>
      <w:r w:rsidR="0091269A" w:rsidRPr="00C259E4">
        <w:rPr>
          <w:rFonts w:ascii="Times New Roman" w:eastAsia="Times New Roman" w:hAnsi="Times New Roman" w:cs="Times New Roman"/>
          <w:color w:val="1C2024"/>
          <w:lang w:eastAsia="it-IT"/>
        </w:rPr>
        <w:t>all’indirizzo:</w:t>
      </w:r>
      <w:r w:rsidR="00636D5D">
        <w:rPr>
          <w:rFonts w:ascii="Times New Roman" w:eastAsia="Times New Roman" w:hAnsi="Times New Roman" w:cs="Times New Roman"/>
          <w:color w:val="1C2024"/>
          <w:lang w:eastAsia="it-IT"/>
        </w:rPr>
        <w:t xml:space="preserve"> </w:t>
      </w:r>
      <w:hyperlink r:id="rId7" w:history="1">
        <w:r w:rsidR="0078687C" w:rsidRPr="00C414B5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https://www.comune.osilo.ss.it</w:t>
        </w:r>
      </w:hyperlink>
    </w:p>
    <w:p w14:paraId="26256C45" w14:textId="77777777" w:rsidR="00BE0097" w:rsidRPr="00C259E4" w:rsidRDefault="00BE0097" w:rsidP="0050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4"/>
          <w:lang w:eastAsia="it-IT"/>
        </w:rPr>
      </w:pPr>
    </w:p>
    <w:p w14:paraId="0BDCB1D4" w14:textId="77777777" w:rsidR="00BE0097" w:rsidRPr="00C259E4" w:rsidRDefault="00BE0097" w:rsidP="0050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4"/>
          <w:lang w:eastAsia="it-IT"/>
        </w:rPr>
      </w:pPr>
    </w:p>
    <w:sectPr w:rsidR="00BE0097" w:rsidRPr="00C25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93C"/>
    <w:multiLevelType w:val="hybridMultilevel"/>
    <w:tmpl w:val="AAE83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1B37"/>
    <w:multiLevelType w:val="multilevel"/>
    <w:tmpl w:val="7BD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6CB2"/>
    <w:multiLevelType w:val="hybridMultilevel"/>
    <w:tmpl w:val="84FE677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76376996"/>
    <w:multiLevelType w:val="multilevel"/>
    <w:tmpl w:val="ECA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769156">
    <w:abstractNumId w:val="3"/>
  </w:num>
  <w:num w:numId="2" w16cid:durableId="2013990216">
    <w:abstractNumId w:val="1"/>
  </w:num>
  <w:num w:numId="3" w16cid:durableId="2003242436">
    <w:abstractNumId w:val="0"/>
  </w:num>
  <w:num w:numId="4" w16cid:durableId="211413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6F"/>
    <w:rsid w:val="000B027B"/>
    <w:rsid w:val="00325A71"/>
    <w:rsid w:val="00455846"/>
    <w:rsid w:val="0050766F"/>
    <w:rsid w:val="00531EEA"/>
    <w:rsid w:val="00636D5D"/>
    <w:rsid w:val="0078687C"/>
    <w:rsid w:val="00787F5E"/>
    <w:rsid w:val="007F70F1"/>
    <w:rsid w:val="0091269A"/>
    <w:rsid w:val="00B976AD"/>
    <w:rsid w:val="00BE0097"/>
    <w:rsid w:val="00C259E4"/>
    <w:rsid w:val="00C70934"/>
    <w:rsid w:val="00C839E2"/>
    <w:rsid w:val="00C91F8B"/>
    <w:rsid w:val="00CE1E4D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F09"/>
  <w15:chartTrackingRefBased/>
  <w15:docId w15:val="{FCBF8855-73E4-4E06-84D1-68569A7A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07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5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76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6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26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269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9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259E4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9E4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osilo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osil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EE8605</dc:creator>
  <cp:keywords/>
  <dc:description/>
  <cp:lastModifiedBy>Manuela Sedda</cp:lastModifiedBy>
  <cp:revision>2</cp:revision>
  <dcterms:created xsi:type="dcterms:W3CDTF">2023-03-27T07:07:00Z</dcterms:created>
  <dcterms:modified xsi:type="dcterms:W3CDTF">2023-03-27T07:07:00Z</dcterms:modified>
</cp:coreProperties>
</file>