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Allegato 1</w:t>
      </w:r>
    </w:p>
    <w:p w:rsidR="00000000" w:rsidDel="00000000" w:rsidP="00000000" w:rsidRDefault="00000000" w:rsidRPr="00000000" w14:paraId="00000002">
      <w:pPr>
        <w:jc w:val="center"/>
        <w:rPr>
          <w:b w:val="1"/>
        </w:rPr>
      </w:pPr>
      <w:r w:rsidDel="00000000" w:rsidR="00000000" w:rsidRPr="00000000">
        <w:rPr>
          <w:b w:val="1"/>
          <w:rtl w:val="0"/>
        </w:rPr>
        <w:t xml:space="preserve">LETTERA DI MANIFESTAZIONE DI INTERESSE A PARTECIPARE</w:t>
      </w:r>
    </w:p>
    <w:p w:rsidR="00000000" w:rsidDel="00000000" w:rsidP="00000000" w:rsidRDefault="00000000" w:rsidRPr="00000000" w14:paraId="00000003">
      <w:pPr>
        <w:spacing w:after="0" w:line="240" w:lineRule="auto"/>
        <w:jc w:val="both"/>
        <w:rPr>
          <w:b w:val="1"/>
        </w:rPr>
      </w:pPr>
      <w:r w:rsidDel="00000000" w:rsidR="00000000" w:rsidRPr="00000000">
        <w:rPr>
          <w:b w:val="1"/>
          <w:rtl w:val="0"/>
        </w:rPr>
        <w:t xml:space="preserve">APPALTO PER LAVORI - INTERVENTO DI ADEGUAMENTO SISMICO E TECNOLOGICO RIGUARDANTE L’EDIFICIO DELLA SCUOLA DELL’INFANZIA STATALE  IN COMUNE DI PIERANICA (CR)</w:t>
      </w:r>
    </w:p>
    <w:p w:rsidR="00000000" w:rsidDel="00000000" w:rsidP="00000000" w:rsidRDefault="00000000" w:rsidRPr="00000000" w14:paraId="00000004">
      <w:pPr>
        <w:spacing w:after="0" w:line="240" w:lineRule="auto"/>
        <w:jc w:val="both"/>
        <w:rPr>
          <w:b w:val="1"/>
        </w:rPr>
      </w:pPr>
      <w:r w:rsidDel="00000000" w:rsidR="00000000" w:rsidRPr="00000000">
        <w:rPr>
          <w:rtl w:val="0"/>
        </w:rPr>
      </w:r>
    </w:p>
    <w:p w:rsidR="00000000" w:rsidDel="00000000" w:rsidP="00000000" w:rsidRDefault="00000000" w:rsidRPr="00000000" w14:paraId="00000005">
      <w:pPr>
        <w:spacing w:after="0" w:line="240" w:lineRule="auto"/>
        <w:jc w:val="both"/>
        <w:rPr>
          <w:b w:val="1"/>
        </w:rPr>
      </w:pPr>
      <w:r w:rsidDel="00000000" w:rsidR="00000000" w:rsidRPr="00000000">
        <w:rPr>
          <w:rtl w:val="0"/>
        </w:rPr>
      </w:r>
    </w:p>
    <w:p w:rsidR="00000000" w:rsidDel="00000000" w:rsidP="00000000" w:rsidRDefault="00000000" w:rsidRPr="00000000" w14:paraId="00000006">
      <w:pPr>
        <w:spacing w:after="0" w:line="240" w:lineRule="auto"/>
        <w:jc w:val="both"/>
        <w:rPr>
          <w:b w:val="1"/>
        </w:rPr>
      </w:pPr>
      <w:r w:rsidDel="00000000" w:rsidR="00000000" w:rsidRPr="00000000">
        <w:rPr>
          <w:rtl w:val="0"/>
        </w:rPr>
      </w:r>
    </w:p>
    <w:p w:rsidR="00000000" w:rsidDel="00000000" w:rsidP="00000000" w:rsidRDefault="00000000" w:rsidRPr="00000000" w14:paraId="00000007">
      <w:pPr>
        <w:spacing w:after="0" w:line="240" w:lineRule="auto"/>
        <w:jc w:val="both"/>
        <w:rPr>
          <w:b w:val="1"/>
        </w:rPr>
      </w:pPr>
      <w:r w:rsidDel="00000000" w:rsidR="00000000" w:rsidRPr="00000000">
        <w:rPr>
          <w:rtl w:val="0"/>
        </w:rPr>
      </w:r>
    </w:p>
    <w:p w:rsidR="00000000" w:rsidDel="00000000" w:rsidP="00000000" w:rsidRDefault="00000000" w:rsidRPr="00000000" w14:paraId="00000008">
      <w:pPr>
        <w:spacing w:after="0" w:line="240" w:lineRule="auto"/>
        <w:jc w:val="both"/>
        <w:rPr>
          <w:b w:val="1"/>
        </w:rPr>
      </w:pPr>
      <w:r w:rsidDel="00000000" w:rsidR="00000000" w:rsidRPr="00000000">
        <w:rPr>
          <w:rtl w:val="0"/>
        </w:rPr>
      </w:r>
    </w:p>
    <w:p w:rsidR="00000000" w:rsidDel="00000000" w:rsidP="00000000" w:rsidRDefault="00000000" w:rsidRPr="00000000" w14:paraId="00000009">
      <w:pPr>
        <w:spacing w:after="0" w:line="240" w:lineRule="auto"/>
        <w:jc w:val="both"/>
        <w:rPr>
          <w:b w:val="1"/>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t xml:space="preserve">                                                                                                                          Spett.le </w:t>
      </w:r>
    </w:p>
    <w:p w:rsidR="00000000" w:rsidDel="00000000" w:rsidP="00000000" w:rsidRDefault="00000000" w:rsidRPr="00000000" w14:paraId="0000000B">
      <w:pPr>
        <w:spacing w:after="0" w:line="240" w:lineRule="auto"/>
        <w:rPr/>
      </w:pPr>
      <w:r w:rsidDel="00000000" w:rsidR="00000000" w:rsidRPr="00000000">
        <w:rPr>
          <w:rtl w:val="0"/>
        </w:rPr>
        <w:t xml:space="preserve">                                                                                                                         Consorzio.IT Spa</w:t>
      </w:r>
    </w:p>
    <w:p w:rsidR="00000000" w:rsidDel="00000000" w:rsidP="00000000" w:rsidRDefault="00000000" w:rsidRPr="00000000" w14:paraId="0000000C">
      <w:pPr>
        <w:spacing w:after="0" w:line="240" w:lineRule="auto"/>
        <w:rPr/>
      </w:pPr>
      <w:r w:rsidDel="00000000" w:rsidR="00000000" w:rsidRPr="00000000">
        <w:rPr>
          <w:rtl w:val="0"/>
        </w:rPr>
        <w:t xml:space="preserve">                                                                                                                          Via del Commercio, 29 </w:t>
      </w:r>
    </w:p>
    <w:p w:rsidR="00000000" w:rsidDel="00000000" w:rsidP="00000000" w:rsidRDefault="00000000" w:rsidRPr="00000000" w14:paraId="0000000D">
      <w:pPr>
        <w:spacing w:after="0" w:line="240" w:lineRule="auto"/>
        <w:rPr/>
      </w:pPr>
      <w:r w:rsidDel="00000000" w:rsidR="00000000" w:rsidRPr="00000000">
        <w:rPr>
          <w:rtl w:val="0"/>
        </w:rPr>
        <w:t xml:space="preserve">                                                                                                                          26013 CREMA (CR)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Oggetto: Manifestazione di interesse a partecipare alla procedura di affidamento ex artt. 36 comma 2</w:t>
      </w:r>
    </w:p>
    <w:p w:rsidR="00000000" w:rsidDel="00000000" w:rsidP="00000000" w:rsidRDefault="00000000" w:rsidRPr="00000000" w14:paraId="00000010">
      <w:pPr>
        <w:spacing w:after="0" w:line="240" w:lineRule="auto"/>
        <w:rPr>
          <w:b w:val="1"/>
          <w:u w:val="single"/>
        </w:rPr>
      </w:pPr>
      <w:r w:rsidDel="00000000" w:rsidR="00000000" w:rsidRPr="00000000">
        <w:rPr>
          <w:b w:val="1"/>
          <w:rtl w:val="0"/>
        </w:rPr>
        <w:t xml:space="preserve">                  lett. c) del d.lgs. n. 50/2016 </w:t>
      </w:r>
      <w:r w:rsidDel="00000000" w:rsidR="00000000" w:rsidRPr="00000000">
        <w:rPr>
          <w:b w:val="1"/>
          <w:u w:val="single"/>
          <w:rtl w:val="0"/>
        </w:rPr>
        <w:t xml:space="preserve">mediante piattaforma regionale di mercato elettronico Sintel </w:t>
      </w:r>
    </w:p>
    <w:p w:rsidR="00000000" w:rsidDel="00000000" w:rsidP="00000000" w:rsidRDefault="00000000" w:rsidRPr="00000000" w14:paraId="00000011">
      <w:pPr>
        <w:spacing w:after="0" w:line="240" w:lineRule="auto"/>
        <w:rPr>
          <w:b w:val="1"/>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bookmarkStart w:colFirst="0" w:colLast="0" w:name="_gjdgxs" w:id="0"/>
      <w:bookmarkEnd w:id="0"/>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dell’Impresa/Cooperativa___________________________________________________________________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jc w:val="center"/>
        <w:rPr>
          <w:b w:val="1"/>
        </w:rPr>
      </w:pPr>
      <w:r w:rsidDel="00000000" w:rsidR="00000000" w:rsidRPr="00000000">
        <w:rPr>
          <w:rtl w:val="0"/>
        </w:rPr>
      </w:r>
    </w:p>
    <w:p w:rsidR="00000000" w:rsidDel="00000000" w:rsidP="00000000" w:rsidRDefault="00000000" w:rsidRPr="00000000" w14:paraId="00000016">
      <w:pPr>
        <w:spacing w:after="0" w:line="240" w:lineRule="auto"/>
        <w:jc w:val="center"/>
        <w:rPr>
          <w:b w:val="1"/>
        </w:rPr>
      </w:pPr>
      <w:r w:rsidDel="00000000" w:rsidR="00000000" w:rsidRPr="00000000">
        <w:rPr>
          <w:b w:val="1"/>
          <w:rtl w:val="0"/>
        </w:rPr>
        <w:t xml:space="preserve">MANIFESTA L’INTERESSE AD ESSERE INVITATO</w:t>
      </w:r>
    </w:p>
    <w:p w:rsidR="00000000" w:rsidDel="00000000" w:rsidP="00000000" w:rsidRDefault="00000000" w:rsidRPr="00000000" w14:paraId="00000017">
      <w:pPr>
        <w:spacing w:after="0" w:line="240" w:lineRule="auto"/>
        <w:jc w:val="center"/>
        <w:rPr>
          <w:b w:val="1"/>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jc w:val="center"/>
        <w:rPr>
          <w:b w:val="1"/>
        </w:rPr>
      </w:pPr>
      <w:r w:rsidDel="00000000" w:rsidR="00000000" w:rsidRPr="00000000">
        <w:rPr>
          <w:rtl w:val="0"/>
        </w:rPr>
      </w:r>
    </w:p>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DICHIARA </w:t>
      </w:r>
    </w:p>
    <w:p w:rsidR="00000000" w:rsidDel="00000000" w:rsidP="00000000" w:rsidRDefault="00000000" w:rsidRPr="00000000" w14:paraId="0000001C">
      <w:pPr>
        <w:spacing w:after="0" w:line="240" w:lineRule="auto"/>
        <w:jc w:val="center"/>
        <w:rPr>
          <w:b w:val="1"/>
        </w:rPr>
      </w:pPr>
      <w:r w:rsidDel="00000000" w:rsidR="00000000" w:rsidRPr="00000000">
        <w:rPr>
          <w:rtl w:val="0"/>
        </w:rPr>
      </w:r>
    </w:p>
    <w:p w:rsidR="00000000" w:rsidDel="00000000" w:rsidP="00000000" w:rsidRDefault="00000000" w:rsidRPr="00000000" w14:paraId="0000001D">
      <w:pPr>
        <w:spacing w:after="0" w:line="240" w:lineRule="auto"/>
        <w:jc w:val="center"/>
        <w:rPr>
          <w:b w:val="1"/>
        </w:rPr>
      </w:pPr>
      <w:bookmarkStart w:colFirst="0" w:colLast="0" w:name="_30j0zll" w:id="1"/>
      <w:bookmarkEnd w:id="1"/>
      <w:r w:rsidDel="00000000" w:rsidR="00000000" w:rsidRPr="00000000">
        <w:rPr>
          <w:b w:val="1"/>
          <w:rtl w:val="0"/>
        </w:rPr>
        <w:t xml:space="preserve">IL POSSESSO DEI REQUISITI DI PARTECIPAZIONE PREVISTI</w:t>
      </w:r>
    </w:p>
    <w:p w:rsidR="00000000" w:rsidDel="00000000" w:rsidP="00000000" w:rsidRDefault="00000000" w:rsidRPr="00000000" w14:paraId="0000001E">
      <w:pPr>
        <w:spacing w:after="0" w:line="240" w:lineRule="auto"/>
        <w:jc w:val="center"/>
        <w:rPr>
          <w:b w:val="1"/>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dall’avviso pubblicato ai fini dell’avvio della presente procedura, ed in particolare: </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22">
      <w:pPr>
        <w:numPr>
          <w:ilvl w:val="0"/>
          <w:numId w:val="2"/>
        </w:numPr>
        <w:spacing w:after="0" w:line="240" w:lineRule="auto"/>
        <w:ind w:left="720" w:hanging="360"/>
        <w:jc w:val="both"/>
      </w:pPr>
      <w:r w:rsidDel="00000000" w:rsidR="00000000" w:rsidRPr="00000000">
        <w:rPr>
          <w:rtl w:val="0"/>
        </w:rPr>
        <w:t xml:space="preserve">iscrizione al Registro delle imprese presso la Camera di Commercio Industria Artigianato Agricoltura</w:t>
      </w:r>
    </w:p>
    <w:p w:rsidR="00000000" w:rsidDel="00000000" w:rsidP="00000000" w:rsidRDefault="00000000" w:rsidRPr="00000000" w14:paraId="00000023">
      <w:pPr>
        <w:spacing w:after="0" w:line="240" w:lineRule="auto"/>
        <w:ind w:left="720" w:hanging="11.338582677165334"/>
        <w:jc w:val="both"/>
        <w:rPr/>
      </w:pPr>
      <w:r w:rsidDel="00000000" w:rsidR="00000000" w:rsidRPr="00000000">
        <w:rPr>
          <w:rtl w:val="0"/>
        </w:rPr>
        <w:t xml:space="preserve"> competente per territorio per le attività oggetto dell'appalto;</w:t>
      </w:r>
    </w:p>
    <w:p w:rsidR="00000000" w:rsidDel="00000000" w:rsidP="00000000" w:rsidRDefault="00000000" w:rsidRPr="00000000" w14:paraId="00000024">
      <w:pPr>
        <w:numPr>
          <w:ilvl w:val="0"/>
          <w:numId w:val="2"/>
        </w:numPr>
        <w:spacing w:after="0" w:line="240" w:lineRule="auto"/>
        <w:ind w:left="720" w:hanging="360"/>
        <w:jc w:val="both"/>
      </w:pPr>
      <w:r w:rsidDel="00000000" w:rsidR="00000000" w:rsidRPr="00000000">
        <w:rPr>
          <w:rtl w:val="0"/>
        </w:rPr>
        <w:t xml:space="preserve">insussistenza delle cause di esclusione dalla partecipazione alle procedure di affidamento, ai sensi</w:t>
      </w:r>
    </w:p>
    <w:p w:rsidR="00000000" w:rsidDel="00000000" w:rsidP="00000000" w:rsidRDefault="00000000" w:rsidRPr="00000000" w14:paraId="00000025">
      <w:pPr>
        <w:spacing w:after="0" w:line="240" w:lineRule="auto"/>
        <w:ind w:left="720" w:hanging="11.338582677165334"/>
        <w:jc w:val="both"/>
        <w:rPr/>
      </w:pPr>
      <w:r w:rsidDel="00000000" w:rsidR="00000000" w:rsidRPr="00000000">
        <w:rPr>
          <w:rtl w:val="0"/>
        </w:rPr>
        <w:t xml:space="preserve">dell’art. 80 del D.Lgs. 50/2016;</w:t>
      </w:r>
    </w:p>
    <w:p w:rsidR="00000000" w:rsidDel="00000000" w:rsidP="00000000" w:rsidRDefault="00000000" w:rsidRPr="00000000" w14:paraId="00000026">
      <w:pPr>
        <w:numPr>
          <w:ilvl w:val="0"/>
          <w:numId w:val="2"/>
        </w:numPr>
        <w:spacing w:after="0" w:line="240" w:lineRule="auto"/>
        <w:ind w:left="720" w:hanging="360"/>
        <w:jc w:val="both"/>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27">
      <w:pPr>
        <w:numPr>
          <w:ilvl w:val="0"/>
          <w:numId w:val="2"/>
        </w:numPr>
        <w:spacing w:after="0" w:line="240" w:lineRule="auto"/>
        <w:ind w:left="720" w:hanging="360"/>
        <w:jc w:val="both"/>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28">
      <w:pPr>
        <w:numPr>
          <w:ilvl w:val="0"/>
          <w:numId w:val="2"/>
        </w:numPr>
        <w:spacing w:after="0" w:line="240" w:lineRule="auto"/>
        <w:ind w:left="720" w:hanging="360"/>
        <w:jc w:val="both"/>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29">
      <w:pPr>
        <w:numPr>
          <w:ilvl w:val="0"/>
          <w:numId w:val="2"/>
        </w:numPr>
        <w:spacing w:after="0" w:line="240" w:lineRule="auto"/>
        <w:ind w:left="720" w:hanging="360"/>
        <w:jc w:val="both"/>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2A">
      <w:pPr>
        <w:numPr>
          <w:ilvl w:val="0"/>
          <w:numId w:val="2"/>
        </w:numPr>
        <w:spacing w:after="0" w:line="240" w:lineRule="auto"/>
        <w:ind w:left="720" w:hanging="360"/>
        <w:jc w:val="both"/>
      </w:pPr>
      <w:r w:rsidDel="00000000" w:rsidR="00000000" w:rsidRPr="00000000">
        <w:rPr>
          <w:rtl w:val="0"/>
        </w:rPr>
        <w:t xml:space="preserve">essere inoltre in possesso dei requisiti di ordine generale e di idoneità professionale e di qualificazione previsti dalle leggi vigenti per l'esercizio del servizio oggetto d'appalto.</w:t>
      </w:r>
    </w:p>
    <w:p w:rsidR="00000000" w:rsidDel="00000000" w:rsidP="00000000" w:rsidRDefault="00000000" w:rsidRPr="00000000" w14:paraId="0000002B">
      <w:pPr>
        <w:spacing w:after="0" w:line="240" w:lineRule="auto"/>
        <w:jc w:val="both"/>
        <w:rPr/>
      </w:pPr>
      <w:r w:rsidDel="00000000" w:rsidR="00000000" w:rsidRPr="00000000">
        <w:rPr>
          <w:rtl w:val="0"/>
        </w:rPr>
      </w:r>
    </w:p>
    <w:p w:rsidR="00000000" w:rsidDel="00000000" w:rsidP="00000000" w:rsidRDefault="00000000" w:rsidRPr="00000000" w14:paraId="0000002C">
      <w:pPr>
        <w:spacing w:after="0" w:line="240" w:lineRule="auto"/>
        <w:jc w:val="both"/>
        <w:rPr/>
      </w:pPr>
      <w:bookmarkStart w:colFirst="0" w:colLast="0" w:name="_30j0zll" w:id="1"/>
      <w:bookmarkEnd w:id="1"/>
      <w:r w:rsidDel="00000000" w:rsidR="00000000" w:rsidRPr="00000000">
        <w:rPr>
          <w:rtl w:val="0"/>
        </w:rPr>
      </w:r>
    </w:p>
    <w:p w:rsidR="00000000" w:rsidDel="00000000" w:rsidP="00000000" w:rsidRDefault="00000000" w:rsidRPr="00000000" w14:paraId="0000002D">
      <w:pPr>
        <w:spacing w:after="0" w:line="240" w:lineRule="auto"/>
        <w:jc w:val="both"/>
        <w:rPr/>
      </w:pPr>
      <w:bookmarkStart w:colFirst="0" w:colLast="0" w:name="_4oa77ht7zah" w:id="2"/>
      <w:bookmarkEnd w:id="2"/>
      <w:r w:rsidDel="00000000" w:rsidR="00000000" w:rsidRPr="00000000">
        <w:rPr>
          <w:rtl w:val="0"/>
        </w:rPr>
        <w:t xml:space="preserve">REQUISITI DI ORDINE SPECIALE:</w:t>
      </w:r>
    </w:p>
    <w:p w:rsidR="00000000" w:rsidDel="00000000" w:rsidP="00000000" w:rsidRDefault="00000000" w:rsidRPr="00000000" w14:paraId="0000002E">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2F">
      <w:pPr>
        <w:spacing w:after="0" w:line="240" w:lineRule="auto"/>
        <w:jc w:val="both"/>
        <w:rPr>
          <w:highlight w:val="white"/>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426" w:hanging="284"/>
        <w:jc w:val="both"/>
        <w:rPr>
          <w:highlight w:val="white"/>
        </w:rPr>
      </w:pPr>
      <w:r w:rsidDel="00000000" w:rsidR="00000000" w:rsidRPr="00000000">
        <w:rPr>
          <w:highlight w:val="white"/>
          <w:rtl w:val="0"/>
        </w:rPr>
        <w:t xml:space="preserve">Attestazione di qualificazione,  rilasciata da società di attestazione (SOA) di cui al D.P.R. n. 207/2010 e s.m.i., regolarmente autorizzata in corso di validità, che documenti il possesso della qualificazione per le categorie e classifiche richieste</w:t>
      </w:r>
      <w:r w:rsidDel="00000000" w:rsidR="00000000" w:rsidRPr="00000000">
        <w:rPr>
          <w:highlight w:val="white"/>
          <w:rtl w:val="0"/>
        </w:rPr>
        <w:t xml:space="preserve">:</w:t>
      </w:r>
      <w:r w:rsidDel="00000000" w:rsidR="00000000" w:rsidRPr="00000000">
        <w:rPr>
          <w:b w:val="1"/>
          <w:highlight w:val="white"/>
          <w:rtl w:val="0"/>
        </w:rPr>
        <w:t xml:space="preserve"> OG1 prevalente </w:t>
      </w:r>
    </w:p>
    <w:p w:rsidR="00000000" w:rsidDel="00000000" w:rsidP="00000000" w:rsidRDefault="00000000" w:rsidRPr="00000000" w14:paraId="00000031">
      <w:pPr>
        <w:spacing w:after="0" w:line="240" w:lineRule="auto"/>
        <w:ind w:left="0" w:firstLine="0"/>
        <w:jc w:val="both"/>
        <w:rPr>
          <w:b w:val="1"/>
          <w:highlight w:val="yellow"/>
        </w:rPr>
      </w:pPr>
      <w:r w:rsidDel="00000000" w:rsidR="00000000" w:rsidRPr="00000000">
        <w:rPr>
          <w:rtl w:val="0"/>
        </w:rPr>
      </w:r>
    </w:p>
    <w:p w:rsidR="00000000" w:rsidDel="00000000" w:rsidP="00000000" w:rsidRDefault="00000000" w:rsidRPr="00000000" w14:paraId="00000032">
      <w:pPr>
        <w:widowControl w:val="1"/>
        <w:spacing w:after="0" w:line="240" w:lineRule="auto"/>
        <w:ind w:left="502"/>
        <w:jc w:val="both"/>
        <w:rPr>
          <w:i w:val="1"/>
        </w:rPr>
      </w:pPr>
      <w:r w:rsidDel="00000000" w:rsidR="00000000" w:rsidRPr="00000000">
        <w:rPr>
          <w:i w:val="1"/>
          <w:rtl w:val="0"/>
        </w:rPr>
        <w:t xml:space="preserve">Riepilogo generale</w:t>
      </w:r>
    </w:p>
    <w:p w:rsidR="00000000" w:rsidDel="00000000" w:rsidP="00000000" w:rsidRDefault="00000000" w:rsidRPr="00000000" w14:paraId="00000033">
      <w:pPr>
        <w:widowControl w:val="1"/>
        <w:spacing w:after="0" w:line="240" w:lineRule="auto"/>
        <w:rPr>
          <w:rFonts w:ascii="Arial" w:cs="Arial" w:eastAsia="Arial" w:hAnsi="Arial"/>
          <w:sz w:val="16"/>
          <w:szCs w:val="16"/>
        </w:rPr>
      </w:pPr>
      <w:r w:rsidDel="00000000" w:rsidR="00000000" w:rsidRPr="00000000">
        <w:rPr>
          <w:rtl w:val="0"/>
        </w:rPr>
      </w:r>
    </w:p>
    <w:tbl>
      <w:tblPr>
        <w:tblStyle w:val="Table1"/>
        <w:tblW w:w="80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4245"/>
        <w:gridCol w:w="960"/>
        <w:gridCol w:w="1230"/>
        <w:tblGridChange w:id="0">
          <w:tblGrid>
            <w:gridCol w:w="1635"/>
            <w:gridCol w:w="4245"/>
            <w:gridCol w:w="960"/>
            <w:gridCol w:w="1230"/>
          </w:tblGrid>
        </w:tblGridChange>
      </w:tblGrid>
      <w:tr>
        <w:tc>
          <w:tcPr>
            <w:vAlign w:val="top"/>
          </w:tcPr>
          <w:p w:rsidR="00000000" w:rsidDel="00000000" w:rsidP="00000000" w:rsidRDefault="00000000" w:rsidRPr="00000000" w14:paraId="00000034">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5">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Tipologia Prevalente</w:t>
            </w:r>
          </w:p>
          <w:p w:rsidR="00000000" w:rsidDel="00000000" w:rsidP="00000000" w:rsidRDefault="00000000" w:rsidRPr="00000000" w14:paraId="00000036">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Scorporabile</w:t>
            </w:r>
          </w:p>
          <w:p w:rsidR="00000000" w:rsidDel="00000000" w:rsidP="00000000" w:rsidRDefault="00000000" w:rsidRPr="00000000" w14:paraId="00000037">
            <w:pPr>
              <w:widowControl w:val="1"/>
              <w:spacing w:after="0" w:line="240" w:lineRule="auto"/>
              <w:jc w:val="center"/>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38">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9">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Tipologia opera</w:t>
            </w:r>
          </w:p>
        </w:tc>
        <w:tc>
          <w:tcPr>
            <w:vAlign w:val="top"/>
          </w:tcPr>
          <w:p w:rsidR="00000000" w:rsidDel="00000000" w:rsidP="00000000" w:rsidRDefault="00000000" w:rsidRPr="00000000" w14:paraId="0000003A">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B">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Categoria</w:t>
            </w:r>
          </w:p>
        </w:tc>
        <w:tc>
          <w:tcPr>
            <w:vAlign w:val="top"/>
          </w:tcPr>
          <w:p w:rsidR="00000000" w:rsidDel="00000000" w:rsidP="00000000" w:rsidRDefault="00000000" w:rsidRPr="00000000" w14:paraId="0000003C">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D">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Classifica</w:t>
            </w:r>
          </w:p>
        </w:tc>
      </w:tr>
      <w:tr>
        <w:tc>
          <w:tcPr>
            <w:vAlign w:val="top"/>
          </w:tcPr>
          <w:p w:rsidR="00000000" w:rsidDel="00000000" w:rsidP="00000000" w:rsidRDefault="00000000" w:rsidRPr="00000000" w14:paraId="0000003E">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F">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PREVALENTE</w:t>
            </w:r>
          </w:p>
        </w:tc>
        <w:tc>
          <w:tcPr>
            <w:vAlign w:val="top"/>
          </w:tcPr>
          <w:p w:rsidR="00000000" w:rsidDel="00000000" w:rsidP="00000000" w:rsidRDefault="00000000" w:rsidRPr="00000000" w14:paraId="00000040">
            <w:pPr>
              <w:widowControl w:val="1"/>
              <w:spacing w:after="0" w:line="240" w:lineRule="auto"/>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1">
            <w:pPr>
              <w:widowControl w:val="1"/>
              <w:spacing w:after="0" w:lin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EDIFICI CIVILI ED INDUSTRIALI</w:t>
            </w:r>
          </w:p>
          <w:p w:rsidR="00000000" w:rsidDel="00000000" w:rsidP="00000000" w:rsidRDefault="00000000" w:rsidRPr="00000000" w14:paraId="00000042">
            <w:pPr>
              <w:widowControl w:val="1"/>
              <w:spacing w:after="0" w:line="240" w:lineRule="auto"/>
              <w:jc w:val="both"/>
              <w:rPr>
                <w:rFonts w:ascii="Arial" w:cs="Arial" w:eastAsia="Arial" w:hAnsi="Arial"/>
                <w:sz w:val="16"/>
                <w:szCs w:val="16"/>
              </w:rPr>
            </w:pPr>
            <w:r w:rsidDel="00000000" w:rsidR="00000000" w:rsidRPr="00000000">
              <w:rPr>
                <w:rFonts w:ascii="Arial" w:cs="Arial" w:eastAsia="Arial" w:hAnsi="Arial"/>
                <w:i w:val="1"/>
                <w:sz w:val="16"/>
                <w:szCs w:val="16"/>
                <w:rtl w:val="0"/>
              </w:rPr>
              <w:t xml:space="preserve">che include anche la categoria OS6 – class. I^</w:t>
            </w:r>
            <w:r w:rsidDel="00000000" w:rsidR="00000000" w:rsidRPr="00000000">
              <w:rPr>
                <w:rtl w:val="0"/>
              </w:rPr>
            </w:r>
          </w:p>
          <w:p w:rsidR="00000000" w:rsidDel="00000000" w:rsidP="00000000" w:rsidRDefault="00000000" w:rsidRPr="00000000" w14:paraId="00000043">
            <w:pPr>
              <w:widowControl w:val="1"/>
              <w:spacing w:after="0" w:line="240" w:lineRule="auto"/>
              <w:jc w:val="both"/>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44">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5">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OG1</w:t>
            </w:r>
          </w:p>
          <w:p w:rsidR="00000000" w:rsidDel="00000000" w:rsidP="00000000" w:rsidRDefault="00000000" w:rsidRPr="00000000" w14:paraId="00000046">
            <w:pPr>
              <w:widowControl w:val="1"/>
              <w:spacing w:after="0" w:line="240" w:lineRule="auto"/>
              <w:jc w:val="center"/>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47">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8">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w:t>
            </w:r>
          </w:p>
        </w:tc>
      </w:tr>
      <w:tr>
        <w:tc>
          <w:tcPr>
            <w:vAlign w:val="top"/>
          </w:tcPr>
          <w:p w:rsidR="00000000" w:rsidDel="00000000" w:rsidP="00000000" w:rsidRDefault="00000000" w:rsidRPr="00000000" w14:paraId="00000049">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A">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SCORPORABILE</w:t>
            </w:r>
          </w:p>
          <w:p w:rsidR="00000000" w:rsidDel="00000000" w:rsidP="00000000" w:rsidRDefault="00000000" w:rsidRPr="00000000" w14:paraId="0000004B">
            <w:pPr>
              <w:widowControl w:val="1"/>
              <w:spacing w:after="0" w:line="240" w:lineRule="auto"/>
              <w:jc w:val="center"/>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4C">
            <w:pPr>
              <w:widowControl w:val="1"/>
              <w:spacing w:after="0" w:line="240" w:lineRule="auto"/>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D">
            <w:pPr>
              <w:widowControl w:val="1"/>
              <w:spacing w:after="0" w:lin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IMPIANTI TERMICI E DI CONDIZIONAMENTO</w:t>
            </w:r>
          </w:p>
          <w:p w:rsidR="00000000" w:rsidDel="00000000" w:rsidP="00000000" w:rsidRDefault="00000000" w:rsidRPr="00000000" w14:paraId="0000004E">
            <w:pPr>
              <w:widowControl w:val="1"/>
              <w:spacing w:after="0" w:line="240" w:lineRule="auto"/>
              <w:jc w:val="both"/>
              <w:rPr>
                <w:rFonts w:ascii="Arial" w:cs="Arial" w:eastAsia="Arial" w:hAnsi="Arial"/>
                <w:sz w:val="16"/>
                <w:szCs w:val="16"/>
              </w:rPr>
            </w:pPr>
            <w:r w:rsidDel="00000000" w:rsidR="00000000" w:rsidRPr="00000000">
              <w:rPr>
                <w:rFonts w:ascii="Arial" w:cs="Arial" w:eastAsia="Arial" w:hAnsi="Arial"/>
                <w:i w:val="1"/>
                <w:sz w:val="16"/>
                <w:szCs w:val="16"/>
                <w:rtl w:val="0"/>
              </w:rPr>
              <w:t xml:space="preserve">che include anche la categoria OS3 – class. I^</w:t>
            </w:r>
            <w:r w:rsidDel="00000000" w:rsidR="00000000" w:rsidRPr="00000000">
              <w:rPr>
                <w:rtl w:val="0"/>
              </w:rPr>
            </w:r>
          </w:p>
          <w:p w:rsidR="00000000" w:rsidDel="00000000" w:rsidP="00000000" w:rsidRDefault="00000000" w:rsidRPr="00000000" w14:paraId="0000004F">
            <w:pPr>
              <w:widowControl w:val="1"/>
              <w:spacing w:after="0" w:line="240" w:lineRule="auto"/>
              <w:jc w:val="both"/>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50">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1">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OS28</w:t>
            </w:r>
          </w:p>
        </w:tc>
        <w:tc>
          <w:tcPr>
            <w:vAlign w:val="top"/>
          </w:tcPr>
          <w:p w:rsidR="00000000" w:rsidDel="00000000" w:rsidP="00000000" w:rsidRDefault="00000000" w:rsidRPr="00000000" w14:paraId="00000052">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3">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inf.150.000</w:t>
            </w:r>
          </w:p>
        </w:tc>
      </w:tr>
      <w:tr>
        <w:tc>
          <w:tcPr>
            <w:vAlign w:val="top"/>
          </w:tcPr>
          <w:p w:rsidR="00000000" w:rsidDel="00000000" w:rsidP="00000000" w:rsidRDefault="00000000" w:rsidRPr="00000000" w14:paraId="00000054">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5">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SCORPORABILE</w:t>
            </w:r>
          </w:p>
          <w:p w:rsidR="00000000" w:rsidDel="00000000" w:rsidP="00000000" w:rsidRDefault="00000000" w:rsidRPr="00000000" w14:paraId="00000056">
            <w:pPr>
              <w:widowControl w:val="1"/>
              <w:spacing w:after="0" w:line="240" w:lineRule="auto"/>
              <w:jc w:val="center"/>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57">
            <w:pPr>
              <w:widowControl w:val="1"/>
              <w:spacing w:after="0" w:line="240" w:lineRule="auto"/>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8">
            <w:pPr>
              <w:widowControl w:val="1"/>
              <w:spacing w:after="0" w:lin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IMPIANTI INTERNI ELETTRICI, TELEFONICI, RADIOTELEVISIVI E TELEVISIVI</w:t>
            </w:r>
          </w:p>
          <w:p w:rsidR="00000000" w:rsidDel="00000000" w:rsidP="00000000" w:rsidRDefault="00000000" w:rsidRPr="00000000" w14:paraId="00000059">
            <w:pPr>
              <w:widowControl w:val="1"/>
              <w:spacing w:after="0" w:line="240" w:lineRule="auto"/>
              <w:jc w:val="both"/>
              <w:rPr>
                <w:rFonts w:ascii="Arial" w:cs="Arial" w:eastAsia="Arial" w:hAnsi="Arial"/>
                <w:b w:val="1"/>
                <w:sz w:val="16"/>
                <w:szCs w:val="16"/>
              </w:rPr>
            </w:pPr>
            <w:r w:rsidDel="00000000" w:rsidR="00000000" w:rsidRPr="00000000">
              <w:rPr>
                <w:rtl w:val="0"/>
              </w:rPr>
            </w:r>
          </w:p>
        </w:tc>
        <w:tc>
          <w:tcPr>
            <w:vAlign w:val="top"/>
          </w:tcPr>
          <w:p w:rsidR="00000000" w:rsidDel="00000000" w:rsidP="00000000" w:rsidRDefault="00000000" w:rsidRPr="00000000" w14:paraId="0000005A">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B">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OS30</w:t>
            </w:r>
          </w:p>
        </w:tc>
        <w:tc>
          <w:tcPr>
            <w:vAlign w:val="top"/>
          </w:tcPr>
          <w:p w:rsidR="00000000" w:rsidDel="00000000" w:rsidP="00000000" w:rsidRDefault="00000000" w:rsidRPr="00000000" w14:paraId="0000005C">
            <w:pPr>
              <w:widowControl w:val="1"/>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D">
            <w:pPr>
              <w:widowControl w:val="1"/>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inf.150.000</w:t>
            </w:r>
          </w:p>
        </w:tc>
      </w:tr>
    </w:tbl>
    <w:p w:rsidR="00000000" w:rsidDel="00000000" w:rsidP="00000000" w:rsidRDefault="00000000" w:rsidRPr="00000000" w14:paraId="0000005E">
      <w:pPr>
        <w:widowControl w:val="1"/>
        <w:spacing w:after="0" w:line="240" w:lineRule="auto"/>
        <w:rPr>
          <w:i w:val="1"/>
        </w:rPr>
      </w:pPr>
      <w:r w:rsidDel="00000000" w:rsidR="00000000" w:rsidRPr="00000000">
        <w:rPr>
          <w:rtl w:val="0"/>
        </w:rPr>
      </w:r>
    </w:p>
    <w:p w:rsidR="00000000" w:rsidDel="00000000" w:rsidP="00000000" w:rsidRDefault="00000000" w:rsidRPr="00000000" w14:paraId="0000005F">
      <w:pPr>
        <w:spacing w:after="0" w:line="240" w:lineRule="auto"/>
        <w:rPr/>
      </w:pPr>
      <w:bookmarkStart w:colFirst="0" w:colLast="0" w:name="_fetirqw8q30t" w:id="3"/>
      <w:bookmarkEnd w:id="3"/>
      <w:r w:rsidDel="00000000" w:rsidR="00000000" w:rsidRPr="00000000">
        <w:rPr>
          <w:rtl w:val="0"/>
        </w:rPr>
      </w:r>
    </w:p>
    <w:p w:rsidR="00000000" w:rsidDel="00000000" w:rsidP="00000000" w:rsidRDefault="00000000" w:rsidRPr="00000000" w14:paraId="00000060">
      <w:pPr>
        <w:spacing w:after="0" w:line="240" w:lineRule="auto"/>
        <w:rPr/>
      </w:pPr>
      <w:bookmarkStart w:colFirst="0" w:colLast="0" w:name="_y73b0ripms72" w:id="4"/>
      <w:bookmarkEnd w:id="4"/>
      <w:r w:rsidDel="00000000" w:rsidR="00000000" w:rsidRPr="00000000">
        <w:rPr>
          <w:b w:val="1"/>
          <w:rtl w:val="0"/>
        </w:rPr>
        <w:t xml:space="preserve">ATTENZION</w:t>
      </w:r>
      <w:r w:rsidDel="00000000" w:rsidR="00000000" w:rsidRPr="00000000">
        <w:rPr>
          <w:rtl w:val="0"/>
        </w:rPr>
        <w:t xml:space="preserve">E: si richiede di allegare autodichiarazione di quanto sopra richiesto</w:t>
      </w:r>
    </w:p>
    <w:p w:rsidR="00000000" w:rsidDel="00000000" w:rsidP="00000000" w:rsidRDefault="00000000" w:rsidRPr="00000000" w14:paraId="00000061">
      <w:pPr>
        <w:spacing w:after="0" w:line="240" w:lineRule="auto"/>
        <w:rPr/>
      </w:pPr>
      <w:bookmarkStart w:colFirst="0" w:colLast="0" w:name="_ia2io9w7dz63" w:id="5"/>
      <w:bookmarkEnd w:id="5"/>
      <w:r w:rsidDel="00000000" w:rsidR="00000000" w:rsidRPr="00000000">
        <w:rPr>
          <w:rtl w:val="0"/>
        </w:rPr>
        <w:t xml:space="preserve">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62">
      <w:pPr>
        <w:spacing w:after="0" w:line="240" w:lineRule="auto"/>
        <w:rPr/>
      </w:pPr>
      <w:bookmarkStart w:colFirst="0" w:colLast="0" w:name="_7pyjza25nfqv" w:id="6"/>
      <w:bookmarkEnd w:id="6"/>
      <w:r w:rsidDel="00000000" w:rsidR="00000000" w:rsidRPr="00000000">
        <w:rPr>
          <w:rtl w:val="0"/>
        </w:rPr>
      </w:r>
    </w:p>
    <w:p w:rsidR="00000000" w:rsidDel="00000000" w:rsidP="00000000" w:rsidRDefault="00000000" w:rsidRPr="00000000" w14:paraId="00000063">
      <w:pPr>
        <w:spacing w:after="0" w:line="240" w:lineRule="auto"/>
        <w:rPr/>
      </w:pPr>
      <w:bookmarkStart w:colFirst="0" w:colLast="0" w:name="_y65sdwd20r7v" w:id="7"/>
      <w:bookmarkEnd w:id="7"/>
      <w:r w:rsidDel="00000000" w:rsidR="00000000" w:rsidRPr="00000000">
        <w:rPr>
          <w:rtl w:val="0"/>
        </w:rPr>
      </w:r>
    </w:p>
    <w:p w:rsidR="00000000" w:rsidDel="00000000" w:rsidP="00000000" w:rsidRDefault="00000000" w:rsidRPr="00000000" w14:paraId="00000064">
      <w:pPr>
        <w:spacing w:after="0" w:line="240" w:lineRule="auto"/>
        <w:jc w:val="center"/>
        <w:rPr>
          <w:b w:val="1"/>
        </w:rPr>
      </w:pPr>
      <w:r w:rsidDel="00000000" w:rsidR="00000000" w:rsidRPr="00000000">
        <w:rPr>
          <w:b w:val="1"/>
          <w:rtl w:val="0"/>
        </w:rPr>
        <w:t xml:space="preserve">DICHIARA INOLTRE</w: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aver preso visione di tutte le richieste riportate nell’avviso a manifestare interesse e di accettarle integralmente senza condizioni e riserve; </w:t>
      </w: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essere iscritto nell’elenco fornitori della piattaforma telematica di Regione Lombardia SINTEL, qualificati per contrattare con la </w:t>
      </w:r>
      <w:r w:rsidDel="00000000" w:rsidR="00000000" w:rsidRPr="00000000">
        <w:rPr>
          <w:rtl w:val="0"/>
        </w:rPr>
        <w:t xml:space="preserve">CONSORZIO.IT</w:t>
      </w:r>
      <w:r w:rsidDel="00000000" w:rsidR="00000000" w:rsidRPr="00000000">
        <w:rPr>
          <w:color w:val="000000"/>
          <w:rtl w:val="0"/>
        </w:rPr>
        <w:t xml:space="preserve"> spa;</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autorizzare l’invio delle previste comunicazioni inerenti il presente procedimento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6A">
      <w:pPr>
        <w:numPr>
          <w:ilvl w:val="3"/>
          <w:numId w:val="3"/>
        </w:numPr>
        <w:pBdr>
          <w:top w:space="0" w:sz="0" w:val="nil"/>
          <w:left w:space="0" w:sz="0" w:val="nil"/>
          <w:bottom w:space="0" w:sz="0" w:val="nil"/>
          <w:right w:space="0" w:sz="0" w:val="nil"/>
          <w:between w:space="0" w:sz="0" w:val="nil"/>
        </w:pBdr>
        <w:spacing w:after="0" w:line="240" w:lineRule="auto"/>
        <w:ind w:left="2880" w:hanging="360"/>
        <w:rPr/>
      </w:pPr>
      <w:r w:rsidDel="00000000" w:rsidR="00000000" w:rsidRPr="00000000">
        <w:rPr>
          <w:color w:val="000000"/>
          <w:rtl w:val="0"/>
        </w:rPr>
        <w:t xml:space="preserve">all’indirizzo di posta elettronica certificata (in caso  di imprese) _____________________________</w:t>
      </w:r>
      <w:r w:rsidDel="00000000" w:rsidR="00000000" w:rsidRPr="00000000">
        <w:rPr>
          <w:rtl w:val="0"/>
        </w:rPr>
      </w:r>
    </w:p>
    <w:p w:rsidR="00000000" w:rsidDel="00000000" w:rsidP="00000000" w:rsidRDefault="00000000" w:rsidRPr="00000000" w14:paraId="0000006B">
      <w:pPr>
        <w:numPr>
          <w:ilvl w:val="3"/>
          <w:numId w:val="3"/>
        </w:numPr>
        <w:pBdr>
          <w:top w:space="0" w:sz="0" w:val="nil"/>
          <w:left w:space="0" w:sz="0" w:val="nil"/>
          <w:bottom w:space="0" w:sz="0" w:val="nil"/>
          <w:right w:space="0" w:sz="0" w:val="nil"/>
          <w:between w:space="0" w:sz="0" w:val="nil"/>
        </w:pBdr>
        <w:spacing w:after="0" w:line="240" w:lineRule="auto"/>
        <w:ind w:left="2880" w:hanging="360"/>
        <w:rPr/>
      </w:pPr>
      <w:r w:rsidDel="00000000" w:rsidR="00000000" w:rsidRPr="00000000">
        <w:rPr>
          <w:color w:val="000000"/>
          <w:rtl w:val="0"/>
        </w:rPr>
        <w:t xml:space="preserve">al numero di fax autorizzato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2880" w:hanging="45"/>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color w:val="000000"/>
          <w:rtl w:val="0"/>
        </w:rPr>
        <w:t xml:space="preserve">Di autorizzare, ai sensi e per gli effetti di cui al D. Lgs.vo 196/2003, la raccolta dei dati personali che saranno</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color w:val="000000"/>
          <w:rtl w:val="0"/>
        </w:rPr>
        <w:t xml:space="preserve">trattati, anche con strumenti informatici, esclusivamente nell’ambito del procedimento per il quale viene</w:t>
      </w:r>
      <w:r w:rsidDel="00000000" w:rsidR="00000000" w:rsidRPr="00000000">
        <w:rPr>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000000"/>
          <w:rtl w:val="0"/>
        </w:rPr>
        <w:t xml:space="preserve">resa la presente dichiarazione.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000000"/>
          <w:rtl w:val="0"/>
        </w:rPr>
        <w:t xml:space="preserve">In fede,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color w:val="000000"/>
          <w:rtl w:val="0"/>
        </w:rPr>
        <w:t xml:space="preserve">Data ____________________                                                       FIRMA __________________________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566.9291338582675" w:hanging="566.9291338582675"/>
        <w:rPr>
          <w:b w:val="1"/>
          <w:i w:val="1"/>
          <w:color w:val="000000"/>
        </w:rPr>
      </w:pPr>
      <w:r w:rsidDel="00000000" w:rsidR="00000000" w:rsidRPr="00000000">
        <w:rPr>
          <w:b w:val="1"/>
          <w:i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sectPr>
      <w:footerReference r:id="rId6" w:type="default"/>
      <w:pgSz w:h="16838" w:w="11906"/>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819"/>
        <w:tab w:val="right"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819"/>
        <w:tab w:val="right" w:pos="9638"/>
      </w:tabs>
      <w:spacing w:after="1428"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