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C5" w:rsidRDefault="000D4CC5" w:rsidP="000D4CC5">
      <w:pPr>
        <w:jc w:val="center"/>
        <w:rPr>
          <w:b/>
          <w:bCs/>
          <w:sz w:val="44"/>
          <w:szCs w:val="44"/>
        </w:rPr>
      </w:pPr>
    </w:p>
    <w:p w:rsidR="000D4CC5" w:rsidRDefault="000D4CC5" w:rsidP="000D4CC5">
      <w:pPr>
        <w:spacing w:after="0"/>
        <w:jc w:val="center"/>
        <w:rPr>
          <w:bCs/>
          <w:sz w:val="28"/>
          <w:szCs w:val="28"/>
          <w:u w:val="single"/>
        </w:rPr>
      </w:pPr>
    </w:p>
    <w:p w:rsidR="005F3656" w:rsidRDefault="00F45EEC" w:rsidP="00B35D06">
      <w:pPr>
        <w:spacing w:after="0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 w:bidi="ar-SA"/>
        </w:rPr>
      </w:pPr>
      <w:r w:rsidRPr="00F45E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 w:bidi="ar-SA"/>
        </w:rPr>
        <w:t xml:space="preserve">Al </w:t>
      </w:r>
      <w:r w:rsidR="00CC14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 w:bidi="ar-SA"/>
        </w:rPr>
        <w:t>proprietario in ditta catastale</w:t>
      </w:r>
    </w:p>
    <w:p w:rsidR="004A3560" w:rsidRDefault="00CC1428" w:rsidP="00B35D06">
      <w:pPr>
        <w:spacing w:after="0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 w:bidi="ar-SA"/>
        </w:rPr>
        <w:t xml:space="preserve"> </w:t>
      </w:r>
    </w:p>
    <w:p w:rsidR="00591EB6" w:rsidRDefault="00591EB6" w:rsidP="00591EB6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 w:bidi="ar-SA"/>
        </w:rPr>
      </w:pPr>
    </w:p>
    <w:p w:rsidR="00E05EEE" w:rsidRPr="00E05EEE" w:rsidRDefault="00E05EEE" w:rsidP="00E05EEE">
      <w:pPr>
        <w:pStyle w:val="Paragrafoelenco"/>
        <w:widowControl/>
        <w:suppressAutoHyphens w:val="0"/>
        <w:autoSpaceDN w:val="0"/>
        <w:adjustRightInd w:val="0"/>
        <w:spacing w:after="0"/>
        <w:ind w:left="1068"/>
        <w:jc w:val="right"/>
        <w:rPr>
          <w:rFonts w:ascii="Garamond" w:hAnsi="Garamond" w:cstheme="minorHAnsi"/>
          <w:b/>
        </w:rPr>
      </w:pPr>
      <w:r w:rsidRPr="00E05EEE">
        <w:rPr>
          <w:rFonts w:ascii="Garamond" w:hAnsi="Garamond" w:cstheme="minorHAnsi"/>
          <w:b/>
        </w:rPr>
        <w:t xml:space="preserve">CERRONI GIUSEPPE </w:t>
      </w:r>
    </w:p>
    <w:p w:rsidR="00B530CF" w:rsidRPr="00B530CF" w:rsidRDefault="00B530CF" w:rsidP="00E05EEE">
      <w:pPr>
        <w:pStyle w:val="Paragrafoelenco"/>
        <w:widowControl/>
        <w:suppressAutoHyphens w:val="0"/>
        <w:autoSpaceDN w:val="0"/>
        <w:adjustRightInd w:val="0"/>
        <w:spacing w:after="0"/>
        <w:ind w:left="1068"/>
        <w:jc w:val="right"/>
        <w:rPr>
          <w:rFonts w:ascii="Garamond" w:hAnsi="Garamond" w:cstheme="minorHAnsi"/>
        </w:rPr>
      </w:pPr>
      <w:r w:rsidRPr="00B530CF">
        <w:rPr>
          <w:rFonts w:ascii="Garamond" w:hAnsi="Garamond" w:cstheme="minorHAnsi"/>
        </w:rPr>
        <w:t>Via Campo Grande 6,</w:t>
      </w:r>
    </w:p>
    <w:p w:rsidR="00E05EEE" w:rsidRDefault="00E05EEE" w:rsidP="00E05EEE">
      <w:pPr>
        <w:pStyle w:val="Paragrafoelenco"/>
        <w:widowControl/>
        <w:suppressAutoHyphens w:val="0"/>
        <w:autoSpaceDN w:val="0"/>
        <w:adjustRightInd w:val="0"/>
        <w:spacing w:after="0"/>
        <w:ind w:left="1068"/>
        <w:jc w:val="right"/>
        <w:rPr>
          <w:rFonts w:ascii="Garamond" w:hAnsi="Garamond" w:cstheme="minorHAnsi"/>
        </w:rPr>
      </w:pPr>
      <w:r w:rsidRPr="00E05EEE">
        <w:rPr>
          <w:rFonts w:ascii="Garamond" w:hAnsi="Garamond" w:cstheme="minorHAnsi"/>
        </w:rPr>
        <w:t xml:space="preserve">03024 </w:t>
      </w:r>
      <w:proofErr w:type="spellStart"/>
      <w:r w:rsidRPr="00E05EEE">
        <w:rPr>
          <w:rFonts w:ascii="Garamond" w:hAnsi="Garamond" w:cstheme="minorHAnsi"/>
        </w:rPr>
        <w:t>Ceprano</w:t>
      </w:r>
      <w:proofErr w:type="spellEnd"/>
      <w:r w:rsidRPr="00E05EEE">
        <w:rPr>
          <w:rFonts w:ascii="Garamond" w:hAnsi="Garamond" w:cstheme="minorHAnsi"/>
        </w:rPr>
        <w:t>.</w:t>
      </w:r>
    </w:p>
    <w:p w:rsidR="00E05EEE" w:rsidRPr="00E05EEE" w:rsidRDefault="00E05EEE" w:rsidP="00E05EEE">
      <w:pPr>
        <w:pStyle w:val="Paragrafoelenco"/>
        <w:widowControl/>
        <w:suppressAutoHyphens w:val="0"/>
        <w:autoSpaceDN w:val="0"/>
        <w:adjustRightInd w:val="0"/>
        <w:spacing w:after="0"/>
        <w:ind w:left="1068"/>
        <w:jc w:val="right"/>
        <w:rPr>
          <w:rFonts w:ascii="Garamond" w:hAnsi="Garamond" w:cstheme="minorHAnsi"/>
        </w:rPr>
      </w:pPr>
    </w:p>
    <w:p w:rsidR="00E05EEE" w:rsidRPr="00E05EEE" w:rsidRDefault="00E05EEE" w:rsidP="00E05EEE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</w:tabs>
        <w:spacing w:after="0" w:line="240" w:lineRule="auto"/>
        <w:ind w:right="-1"/>
        <w:jc w:val="right"/>
        <w:rPr>
          <w:rFonts w:ascii="Garamond" w:hAnsi="Garamond" w:cstheme="minorHAnsi"/>
          <w:b/>
        </w:rPr>
      </w:pPr>
      <w:r w:rsidRPr="00E05EEE">
        <w:rPr>
          <w:rFonts w:ascii="Garamond" w:hAnsi="Garamond" w:cstheme="minorHAnsi"/>
          <w:b/>
        </w:rPr>
        <w:t xml:space="preserve">ROSSI IMMACOLATA </w:t>
      </w:r>
    </w:p>
    <w:p w:rsidR="00E05EEE" w:rsidRDefault="00E05EEE" w:rsidP="00E05EEE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</w:tabs>
        <w:spacing w:after="0" w:line="240" w:lineRule="auto"/>
        <w:ind w:right="-1"/>
        <w:jc w:val="right"/>
        <w:rPr>
          <w:rFonts w:ascii="Garamond" w:hAnsi="Garamond" w:cstheme="minorHAnsi"/>
        </w:rPr>
      </w:pPr>
      <w:r w:rsidRPr="00E05EEE">
        <w:rPr>
          <w:rFonts w:ascii="Garamond" w:hAnsi="Garamond" w:cstheme="minorHAnsi"/>
        </w:rPr>
        <w:t xml:space="preserve">non figurante in anagrafe nazionale </w:t>
      </w:r>
    </w:p>
    <w:p w:rsidR="00E05EEE" w:rsidRDefault="00E05EEE" w:rsidP="00E05EEE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</w:tabs>
        <w:spacing w:after="0" w:line="240" w:lineRule="auto"/>
        <w:ind w:right="-1"/>
        <w:jc w:val="right"/>
        <w:rPr>
          <w:rFonts w:ascii="Garamond" w:hAnsi="Garamond" w:cstheme="minorHAnsi"/>
        </w:rPr>
      </w:pPr>
    </w:p>
    <w:p w:rsidR="00E05EEE" w:rsidRPr="00E05EEE" w:rsidRDefault="00E05EEE" w:rsidP="00E05EEE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</w:tabs>
        <w:spacing w:after="0" w:line="240" w:lineRule="auto"/>
        <w:ind w:right="-1"/>
        <w:jc w:val="right"/>
        <w:rPr>
          <w:rFonts w:ascii="Garamond" w:hAnsi="Garamond" w:cstheme="minorHAnsi"/>
          <w:b/>
        </w:rPr>
      </w:pPr>
      <w:r w:rsidRPr="00E05EEE">
        <w:rPr>
          <w:rFonts w:ascii="Garamond" w:hAnsi="Garamond" w:cstheme="minorHAnsi"/>
          <w:b/>
        </w:rPr>
        <w:t>DE ANGELIS LUIGI,</w:t>
      </w:r>
    </w:p>
    <w:p w:rsidR="00E05EEE" w:rsidRDefault="00E05EEE" w:rsidP="00E05EEE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</w:tabs>
        <w:spacing w:after="0" w:line="240" w:lineRule="auto"/>
        <w:ind w:right="-1"/>
        <w:jc w:val="right"/>
        <w:rPr>
          <w:rFonts w:ascii="Garamond" w:hAnsi="Garamond" w:cstheme="minorHAnsi"/>
        </w:rPr>
      </w:pPr>
      <w:r w:rsidRPr="00E05EEE">
        <w:rPr>
          <w:rFonts w:ascii="Garamond" w:hAnsi="Garamond" w:cstheme="minorHAnsi"/>
        </w:rPr>
        <w:t xml:space="preserve"> non figurante in anagrafe nazionale </w:t>
      </w:r>
    </w:p>
    <w:p w:rsidR="00E05EEE" w:rsidRPr="00E05EEE" w:rsidRDefault="00E05EEE" w:rsidP="00E05EEE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</w:tabs>
        <w:spacing w:after="0" w:line="240" w:lineRule="auto"/>
        <w:ind w:right="-1"/>
        <w:jc w:val="right"/>
        <w:rPr>
          <w:rFonts w:ascii="Garamond" w:hAnsi="Garamond" w:cstheme="minorHAnsi"/>
        </w:rPr>
      </w:pPr>
    </w:p>
    <w:p w:rsidR="00E05EEE" w:rsidRPr="00E05EEE" w:rsidRDefault="00E05EEE" w:rsidP="00E05EEE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</w:tabs>
        <w:spacing w:after="0" w:line="240" w:lineRule="auto"/>
        <w:ind w:right="-1"/>
        <w:jc w:val="right"/>
        <w:rPr>
          <w:rFonts w:ascii="Garamond" w:hAnsi="Garamond" w:cstheme="minorHAnsi"/>
          <w:b/>
        </w:rPr>
      </w:pPr>
      <w:r w:rsidRPr="00E05EEE">
        <w:rPr>
          <w:rFonts w:ascii="Garamond" w:hAnsi="Garamond" w:cstheme="minorHAnsi"/>
          <w:b/>
        </w:rPr>
        <w:t xml:space="preserve">MARCELLINI ADA </w:t>
      </w:r>
    </w:p>
    <w:p w:rsidR="00B530CF" w:rsidRDefault="00B530CF" w:rsidP="00B530CF">
      <w:pPr>
        <w:widowControl/>
        <w:suppressAutoHyphens w:val="0"/>
        <w:autoSpaceDN w:val="0"/>
        <w:adjustRightInd w:val="0"/>
        <w:spacing w:after="0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  <w:t xml:space="preserve">       </w:t>
      </w:r>
      <w:r w:rsidRPr="00B530CF">
        <w:rPr>
          <w:rFonts w:ascii="Garamond" w:hAnsi="Garamond" w:cstheme="minorHAnsi"/>
        </w:rPr>
        <w:t>Via Magellano, n. 26 Lett. A</w:t>
      </w:r>
    </w:p>
    <w:p w:rsidR="00B530CF" w:rsidRPr="00B530CF" w:rsidRDefault="00B530CF" w:rsidP="00B530CF">
      <w:pPr>
        <w:widowControl/>
        <w:suppressAutoHyphens w:val="0"/>
        <w:autoSpaceDN w:val="0"/>
        <w:adjustRightInd w:val="0"/>
        <w:spacing w:after="0"/>
        <w:jc w:val="right"/>
        <w:rPr>
          <w:rFonts w:ascii="Garamond" w:hAnsi="Garamond" w:cstheme="minorHAnsi"/>
        </w:rPr>
      </w:pPr>
      <w:r w:rsidRPr="00B530CF">
        <w:rPr>
          <w:rFonts w:ascii="Garamond" w:hAnsi="Garamond" w:cstheme="minorHAnsi"/>
        </w:rPr>
        <w:t>84098) PONTECAGNANO FAIANO (SA),</w:t>
      </w:r>
    </w:p>
    <w:p w:rsidR="00E05EEE" w:rsidRPr="00E05EEE" w:rsidRDefault="00E05EEE" w:rsidP="00B530CF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 w:bidi="ar-SA"/>
        </w:rPr>
      </w:pPr>
    </w:p>
    <w:p w:rsidR="002F2BB2" w:rsidRPr="002F2BB2" w:rsidRDefault="002F2BB2" w:rsidP="005F3656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 w:bidi="ar-SA"/>
        </w:rPr>
      </w:pPr>
    </w:p>
    <w:p w:rsidR="002F2BB2" w:rsidRPr="002F2BB2" w:rsidRDefault="002F2BB2" w:rsidP="005F3656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 w:bidi="ar-SA"/>
        </w:rPr>
      </w:pPr>
    </w:p>
    <w:p w:rsidR="005F3656" w:rsidRPr="002F2BB2" w:rsidRDefault="005F3656" w:rsidP="002F2BB2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 w:bidi="ar-SA"/>
        </w:rPr>
      </w:pPr>
    </w:p>
    <w:p w:rsidR="00F45EEC" w:rsidRPr="00F45EEC" w:rsidRDefault="00F45EEC" w:rsidP="00F45EEC">
      <w:pPr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 w:bidi="ar-SA"/>
        </w:rPr>
      </w:pPr>
    </w:p>
    <w:p w:rsidR="00E62BC4" w:rsidRDefault="000D4CC5" w:rsidP="00A36BB2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 w:rsidRPr="0061602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Oggetto: </w:t>
      </w:r>
      <w:r w:rsidR="00DD7E7E" w:rsidRPr="0061602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Procedimento amministrativo finalizzato all’approvazione tecnica-amministrativa del</w:t>
      </w:r>
      <w:r w:rsidR="00E62BC4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progetto finalizzato alla realizzazione dell’</w:t>
      </w:r>
      <w:r w:rsidR="00E62BC4" w:rsidRPr="00E62BC4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impianto </w:t>
      </w:r>
      <w:r w:rsidR="00E62BC4" w:rsidRPr="00A36BB2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fotovoltaico </w:t>
      </w:r>
      <w:r w:rsidR="00A36BB2" w:rsidRPr="00727CA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da </w:t>
      </w:r>
      <w:r w:rsidR="005609A8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900</w:t>
      </w:r>
      <w:r w:rsidR="00727CAB" w:rsidRPr="00727CA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A36BB2" w:rsidRPr="00A36BB2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kWp</w:t>
      </w:r>
      <w:proofErr w:type="spellEnd"/>
      <w:r w:rsidR="00A36BB2" w:rsidRPr="00A36BB2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, denominato “</w:t>
      </w:r>
      <w:r w:rsidR="005609A8" w:rsidRPr="005609A8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ACEA-ECG-B-CM</w:t>
      </w:r>
      <w:r w:rsidR="00A36BB2" w:rsidRPr="00A36BB2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”, </w:t>
      </w:r>
      <w:r w:rsidR="005609A8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ACEA SOLAR</w:t>
      </w:r>
      <w:r w:rsidR="002F2BB2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A36BB2" w:rsidRPr="00A36BB2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s.r.l., nel Comune di </w:t>
      </w:r>
      <w:proofErr w:type="spellStart"/>
      <w:r w:rsidR="002F2BB2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Ceprano</w:t>
      </w:r>
      <w:proofErr w:type="spellEnd"/>
      <w:r w:rsidR="00E62BC4" w:rsidRPr="00A36BB2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,</w:t>
      </w:r>
      <w:r w:rsidR="00E62BC4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E62BC4" w:rsidRPr="0061602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con contestuale dichiarazione di pubblica utilità</w:t>
      </w:r>
      <w:r w:rsidR="00E62BC4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e apposizione espressa del vincol</w:t>
      </w:r>
      <w:r w:rsidR="00727CA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o preordinato all’asservimento</w:t>
      </w:r>
      <w:r w:rsidR="00E62BC4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, nell’ambito del</w:t>
      </w:r>
      <w:r w:rsidR="005609A8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la</w:t>
      </w:r>
      <w:r w:rsidR="00E62BC4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5609A8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Procedura</w:t>
      </w:r>
      <w:r w:rsidR="00727CA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5609A8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Abilitativa Semplificata (PAS) ex art. 6 del </w:t>
      </w:r>
      <w:proofErr w:type="spellStart"/>
      <w:r w:rsidR="005609A8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D.Lgs</w:t>
      </w:r>
      <w:proofErr w:type="spellEnd"/>
      <w:r w:rsidR="005609A8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n. 28/2011</w:t>
      </w:r>
      <w:r w:rsidR="00727CA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– </w:t>
      </w:r>
    </w:p>
    <w:p w:rsidR="00A36BB2" w:rsidRDefault="00A36BB2" w:rsidP="00E62BC4">
      <w:pPr>
        <w:widowControl/>
        <w:suppressAutoHyphens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</w:p>
    <w:p w:rsidR="00DD7E7E" w:rsidRPr="00616025" w:rsidRDefault="00DD7E7E" w:rsidP="00616025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 w:rsidRPr="0061602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Avviso dell’avvio del procedimento ai sensi dell’art. 11 del DPR 327/01 </w:t>
      </w:r>
      <w:proofErr w:type="spellStart"/>
      <w:r w:rsidRPr="0061602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smi</w:t>
      </w:r>
      <w:proofErr w:type="spellEnd"/>
      <w:r w:rsidR="0061602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.</w:t>
      </w:r>
      <w:r w:rsidRPr="0061602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:rsidR="00DD7E7E" w:rsidRPr="00616025" w:rsidRDefault="00DD7E7E" w:rsidP="00616025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 w:rsidRPr="0061602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Avviso dell’avvio del procedimento ai sensi dell’art. 16</w:t>
      </w:r>
      <w:r w:rsidR="0061602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del DPR 327/01 </w:t>
      </w:r>
      <w:proofErr w:type="spellStart"/>
      <w:r w:rsidR="0061602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smi</w:t>
      </w:r>
      <w:proofErr w:type="spellEnd"/>
      <w:r w:rsidR="0061602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.</w:t>
      </w:r>
    </w:p>
    <w:p w:rsidR="00727CAB" w:rsidRDefault="004A3560" w:rsidP="00DD7E7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</w:pPr>
      <w:r w:rsidRPr="004A3560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Comune di </w:t>
      </w:r>
      <w:proofErr w:type="spellStart"/>
      <w:r w:rsidR="00727CAB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Ceprano</w:t>
      </w:r>
      <w:proofErr w:type="spellEnd"/>
      <w:r w:rsidRPr="004A3560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, al Foglio </w:t>
      </w:r>
      <w:r w:rsidR="005609A8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28</w:t>
      </w:r>
      <w:r w:rsidRPr="004A3560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, particella </w:t>
      </w:r>
      <w:r w:rsidR="005609A8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604</w:t>
      </w:r>
      <w:r w:rsidRPr="004A3560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, destinazione “</w:t>
      </w:r>
      <w:r w:rsidR="00A36BB2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seminativo</w:t>
      </w:r>
      <w:r w:rsidRPr="004A3560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”, </w:t>
      </w:r>
    </w:p>
    <w:p w:rsidR="00727CAB" w:rsidRDefault="00727CAB" w:rsidP="00727CA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</w:pPr>
      <w:r w:rsidRPr="004A3560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Comune di </w:t>
      </w:r>
      <w:proofErr w:type="spellStart"/>
      <w:r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Ceprano</w:t>
      </w:r>
      <w:proofErr w:type="spellEnd"/>
      <w:r w:rsidRPr="004A3560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, al Foglio </w:t>
      </w:r>
      <w:r w:rsidR="005609A8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28</w:t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, particelle</w:t>
      </w:r>
      <w:r w:rsidRPr="004A3560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 </w:t>
      </w:r>
      <w:r w:rsidR="005609A8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664</w:t>
      </w:r>
      <w:r w:rsidRPr="004A3560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, destinazione “</w:t>
      </w:r>
      <w:r w:rsidR="005609A8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prato</w:t>
      </w:r>
      <w:r w:rsidRPr="004A3560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”, </w:t>
      </w:r>
    </w:p>
    <w:p w:rsidR="00DD7E7E" w:rsidRPr="004A3560" w:rsidRDefault="00DD7E7E" w:rsidP="00DD7E7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</w:pPr>
      <w:r w:rsidRPr="004A3560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 </w:t>
      </w:r>
    </w:p>
    <w:p w:rsidR="00DD7E7E" w:rsidRPr="005073AA" w:rsidRDefault="00DD7E7E" w:rsidP="00DD7E7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7E7E" w:rsidRPr="00616025" w:rsidRDefault="00E40527" w:rsidP="00DD7E7E">
      <w:pPr>
        <w:pStyle w:val="Paragrafoelenc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 w:bidi="ar-SA"/>
        </w:rPr>
        <w:t xml:space="preserve">Il ……………, </w:t>
      </w:r>
      <w:r w:rsidR="00DD7E7E" w:rsidRPr="00616025">
        <w:rPr>
          <w:rFonts w:ascii="Times New Roman" w:hAnsi="Times New Roman"/>
          <w:sz w:val="24"/>
          <w:szCs w:val="24"/>
        </w:rPr>
        <w:t xml:space="preserve">in qualità di Responsabile del Procedimento,  </w:t>
      </w:r>
    </w:p>
    <w:p w:rsidR="00DD7E7E" w:rsidRDefault="00DD7E7E" w:rsidP="00DD7E7E">
      <w:pPr>
        <w:pStyle w:val="Rientrocorpodeltesto2"/>
        <w:tabs>
          <w:tab w:val="left" w:pos="4536"/>
        </w:tabs>
        <w:ind w:left="-709" w:right="-567"/>
        <w:jc w:val="center"/>
        <w:rPr>
          <w:b/>
          <w:i/>
          <w:sz w:val="24"/>
          <w:szCs w:val="24"/>
        </w:rPr>
      </w:pPr>
      <w:r w:rsidRPr="00616025">
        <w:rPr>
          <w:b/>
          <w:i/>
          <w:sz w:val="24"/>
          <w:szCs w:val="24"/>
        </w:rPr>
        <w:t>PREMESSO</w:t>
      </w:r>
    </w:p>
    <w:p w:rsidR="00B35D06" w:rsidRPr="00616025" w:rsidRDefault="00B35D06" w:rsidP="00DD7E7E">
      <w:pPr>
        <w:pStyle w:val="Rientrocorpodeltesto2"/>
        <w:tabs>
          <w:tab w:val="left" w:pos="4536"/>
        </w:tabs>
        <w:ind w:left="-709" w:right="-567"/>
        <w:jc w:val="center"/>
        <w:rPr>
          <w:b/>
          <w:i/>
          <w:sz w:val="24"/>
          <w:szCs w:val="24"/>
        </w:rPr>
      </w:pPr>
    </w:p>
    <w:p w:rsidR="007B63A6" w:rsidRPr="007B63A6" w:rsidRDefault="00DD7E7E" w:rsidP="007B63A6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</w:pPr>
      <w:r w:rsidRPr="007B63A6">
        <w:rPr>
          <w:rFonts w:ascii="Times New Roman" w:hAnsi="Times New Roman" w:cs="Times New Roman"/>
          <w:b/>
          <w:sz w:val="24"/>
          <w:szCs w:val="24"/>
        </w:rPr>
        <w:t>CHE</w:t>
      </w:r>
      <w:r w:rsidRPr="007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3A6" w:rsidRPr="007B63A6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5609A8">
        <w:rPr>
          <w:rFonts w:ascii="Times New Roman" w:hAnsi="Times New Roman" w:cs="Times New Roman"/>
          <w:bCs/>
          <w:sz w:val="24"/>
          <w:szCs w:val="24"/>
        </w:rPr>
        <w:t>ACEA SOLAR</w:t>
      </w:r>
      <w:r w:rsidR="007B63A6" w:rsidRPr="007B63A6">
        <w:rPr>
          <w:rFonts w:ascii="Times New Roman" w:hAnsi="Times New Roman" w:cs="Times New Roman"/>
          <w:bCs/>
          <w:sz w:val="24"/>
          <w:szCs w:val="24"/>
        </w:rPr>
        <w:t xml:space="preserve"> S.r.l.</w:t>
      </w:r>
      <w:r w:rsidR="00C16979">
        <w:rPr>
          <w:rFonts w:ascii="Times New Roman" w:hAnsi="Times New Roman" w:cs="Times New Roman"/>
          <w:bCs/>
          <w:sz w:val="24"/>
          <w:szCs w:val="24"/>
        </w:rPr>
        <w:t>, in qualità di soggetto proponente,</w:t>
      </w:r>
      <w:r w:rsidR="007B63A6" w:rsidRPr="007B63A6">
        <w:rPr>
          <w:rFonts w:ascii="Times New Roman" w:hAnsi="Times New Roman" w:cs="Times New Roman"/>
          <w:bCs/>
          <w:sz w:val="24"/>
          <w:szCs w:val="24"/>
        </w:rPr>
        <w:t xml:space="preserve"> ha formulato istanza di </w:t>
      </w:r>
      <w:r w:rsidR="005609A8">
        <w:rPr>
          <w:rFonts w:ascii="Times New Roman" w:hAnsi="Times New Roman" w:cs="Times New Roman"/>
          <w:bCs/>
          <w:sz w:val="24"/>
          <w:szCs w:val="24"/>
        </w:rPr>
        <w:t>Procedura Abilitativa Semplificata (PAS)</w:t>
      </w:r>
      <w:r w:rsidR="007B63A6" w:rsidRPr="007B63A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B63A6" w:rsidRPr="007B63A6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 xml:space="preserve">ai sensi dell’art. </w:t>
      </w:r>
      <w:r w:rsidR="005609A8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>6</w:t>
      </w:r>
      <w:r w:rsidR="007B63A6" w:rsidRPr="007B63A6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 xml:space="preserve"> del </w:t>
      </w:r>
      <w:proofErr w:type="spellStart"/>
      <w:r w:rsidR="007B63A6" w:rsidRPr="007B63A6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>D.lgs</w:t>
      </w:r>
      <w:proofErr w:type="spellEnd"/>
      <w:r w:rsidR="007B63A6" w:rsidRPr="007B63A6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 xml:space="preserve"> </w:t>
      </w:r>
      <w:r w:rsidR="005609A8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>28</w:t>
      </w:r>
      <w:r w:rsidR="007B63A6" w:rsidRPr="007B63A6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>/20</w:t>
      </w:r>
      <w:r w:rsidR="005609A8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>11</w:t>
      </w:r>
      <w:r w:rsidR="007B63A6" w:rsidRPr="007B63A6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 xml:space="preserve"> </w:t>
      </w:r>
      <w:proofErr w:type="spellStart"/>
      <w:r w:rsidR="007B63A6" w:rsidRPr="007B63A6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>s.m.i.</w:t>
      </w:r>
      <w:proofErr w:type="spellEnd"/>
      <w:r w:rsidR="007B63A6" w:rsidRPr="007B63A6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>,</w:t>
      </w:r>
      <w:r w:rsidR="007B63A6" w:rsidRPr="007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BB2">
        <w:rPr>
          <w:rFonts w:ascii="Times New Roman" w:hAnsi="Times New Roman" w:cs="Times New Roman"/>
          <w:bCs/>
          <w:sz w:val="24"/>
          <w:szCs w:val="24"/>
        </w:rPr>
        <w:t>per l’autorizzazione alla costruzione ed esercizio di un impianto fotovoltaico e delle opere connesse</w:t>
      </w:r>
      <w:r w:rsidR="007B63A6" w:rsidRPr="007B63A6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 xml:space="preserve">; </w:t>
      </w:r>
    </w:p>
    <w:p w:rsidR="00DD7E7E" w:rsidRPr="007B63A6" w:rsidRDefault="007B63A6" w:rsidP="00DD7E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3A6">
        <w:rPr>
          <w:rFonts w:ascii="Times New Roman" w:hAnsi="Times New Roman" w:cs="Times New Roman"/>
          <w:b/>
          <w:sz w:val="24"/>
          <w:szCs w:val="24"/>
        </w:rPr>
        <w:t>CHE</w:t>
      </w:r>
      <w:r w:rsidRPr="007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E7E" w:rsidRPr="007B63A6">
        <w:rPr>
          <w:rFonts w:ascii="Times New Roman" w:hAnsi="Times New Roman" w:cs="Times New Roman"/>
          <w:bCs/>
          <w:sz w:val="24"/>
          <w:szCs w:val="24"/>
        </w:rPr>
        <w:t xml:space="preserve">le opere dell’intervento in oggetto interessano il territorio del Comune di </w:t>
      </w:r>
      <w:proofErr w:type="spellStart"/>
      <w:r w:rsidR="002F2BB2">
        <w:rPr>
          <w:rFonts w:ascii="Times New Roman" w:hAnsi="Times New Roman" w:cs="Times New Roman"/>
          <w:bCs/>
          <w:sz w:val="24"/>
          <w:szCs w:val="24"/>
        </w:rPr>
        <w:t>Ceprano</w:t>
      </w:r>
      <w:proofErr w:type="spellEnd"/>
      <w:r w:rsidR="007D5271" w:rsidRPr="007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E7E" w:rsidRPr="007B63A6">
        <w:rPr>
          <w:rFonts w:ascii="Times New Roman" w:hAnsi="Times New Roman" w:cs="Times New Roman"/>
          <w:bCs/>
          <w:sz w:val="24"/>
          <w:szCs w:val="24"/>
        </w:rPr>
        <w:t>e saranno localizzate in parte su suoli in proprietà privata, motivo per cui si rende necessario procedere con l’acquisizione di detti suoli tramite procedimento di espropriazione per Pubblica Utilità</w:t>
      </w:r>
      <w:r w:rsidR="003C3AD3">
        <w:rPr>
          <w:rFonts w:ascii="Times New Roman" w:hAnsi="Times New Roman" w:cs="Times New Roman"/>
          <w:bCs/>
          <w:sz w:val="24"/>
          <w:szCs w:val="24"/>
        </w:rPr>
        <w:t xml:space="preserve"> – nel caso che la riguarda, trattasi </w:t>
      </w:r>
      <w:r w:rsidR="00727CAB">
        <w:rPr>
          <w:rFonts w:ascii="Times New Roman" w:hAnsi="Times New Roman" w:cs="Times New Roman"/>
          <w:bCs/>
          <w:sz w:val="24"/>
          <w:szCs w:val="24"/>
        </w:rPr>
        <w:t>di esproprio per la realizzazione di una cabina di sezionamento e di</w:t>
      </w:r>
      <w:r w:rsidR="003C3AD3">
        <w:rPr>
          <w:rFonts w:ascii="Times New Roman" w:hAnsi="Times New Roman" w:cs="Times New Roman"/>
          <w:bCs/>
          <w:sz w:val="24"/>
          <w:szCs w:val="24"/>
        </w:rPr>
        <w:t xml:space="preserve"> asservimento coattivo per la realizzazione di un cavidotto di connessione alla rete elettrica</w:t>
      </w:r>
      <w:r w:rsidR="00DD7E7E" w:rsidRPr="007B63A6">
        <w:rPr>
          <w:rFonts w:ascii="Times New Roman" w:hAnsi="Times New Roman" w:cs="Times New Roman"/>
          <w:bCs/>
          <w:sz w:val="24"/>
          <w:szCs w:val="24"/>
        </w:rPr>
        <w:t>;</w:t>
      </w:r>
    </w:p>
    <w:p w:rsidR="00DD7E7E" w:rsidRPr="007B63A6" w:rsidRDefault="00DD7E7E" w:rsidP="00DD7E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3A6">
        <w:rPr>
          <w:rFonts w:ascii="Times New Roman" w:hAnsi="Times New Roman" w:cs="Times New Roman"/>
          <w:b/>
          <w:sz w:val="24"/>
          <w:szCs w:val="24"/>
        </w:rPr>
        <w:t>CHE</w:t>
      </w:r>
      <w:r w:rsidRPr="007B63A6">
        <w:rPr>
          <w:rFonts w:ascii="Times New Roman" w:hAnsi="Times New Roman" w:cs="Times New Roman"/>
          <w:bCs/>
          <w:sz w:val="24"/>
          <w:szCs w:val="24"/>
        </w:rPr>
        <w:t xml:space="preserve"> la conformità urbanistica dell’opera, l’apposizione del vincolo urbanistico preordinato all’</w:t>
      </w:r>
      <w:r w:rsidR="00727CAB">
        <w:rPr>
          <w:rFonts w:ascii="Times New Roman" w:hAnsi="Times New Roman" w:cs="Times New Roman"/>
          <w:bCs/>
          <w:sz w:val="24"/>
          <w:szCs w:val="24"/>
        </w:rPr>
        <w:t>asservimento e all’</w:t>
      </w:r>
      <w:r w:rsidRPr="007B63A6">
        <w:rPr>
          <w:rFonts w:ascii="Times New Roman" w:hAnsi="Times New Roman" w:cs="Times New Roman"/>
          <w:bCs/>
          <w:sz w:val="24"/>
          <w:szCs w:val="24"/>
        </w:rPr>
        <w:t>esproprio, nonché la dichiarazione di pubblica utilità dell’opera, sono condizioni per poter espropriare le aree necessarie alla realizzazione dell’</w:t>
      </w:r>
      <w:r w:rsidR="00A65409" w:rsidRPr="007B63A6">
        <w:rPr>
          <w:rFonts w:ascii="Times New Roman" w:hAnsi="Times New Roman" w:cs="Times New Roman"/>
          <w:bCs/>
          <w:sz w:val="24"/>
          <w:szCs w:val="24"/>
        </w:rPr>
        <w:t xml:space="preserve">intervento </w:t>
      </w:r>
      <w:r w:rsidRPr="007B63A6">
        <w:rPr>
          <w:rFonts w:ascii="Times New Roman" w:hAnsi="Times New Roman" w:cs="Times New Roman"/>
          <w:bCs/>
          <w:sz w:val="24"/>
          <w:szCs w:val="24"/>
        </w:rPr>
        <w:t>in argomento, ai sensi dell’articolo 8 del DPR 327/2001</w:t>
      </w:r>
      <w:r w:rsidR="007D160E" w:rsidRPr="007B63A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D160E" w:rsidRPr="007B63A6">
        <w:rPr>
          <w:rFonts w:ascii="Times New Roman" w:hAnsi="Times New Roman" w:cs="Times New Roman"/>
          <w:bCs/>
          <w:sz w:val="24"/>
          <w:szCs w:val="24"/>
        </w:rPr>
        <w:t>TUEs</w:t>
      </w:r>
      <w:proofErr w:type="spellEnd"/>
      <w:r w:rsidR="007D160E" w:rsidRPr="007B63A6">
        <w:rPr>
          <w:rFonts w:ascii="Times New Roman" w:hAnsi="Times New Roman" w:cs="Times New Roman"/>
          <w:bCs/>
          <w:sz w:val="24"/>
          <w:szCs w:val="24"/>
        </w:rPr>
        <w:t>: Testo Unico Espropri)</w:t>
      </w:r>
      <w:r w:rsidRPr="007B63A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2351" w:rsidRPr="007B63A6" w:rsidRDefault="00732351" w:rsidP="00DD7E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3A6">
        <w:rPr>
          <w:rFonts w:ascii="Times New Roman" w:hAnsi="Times New Roman" w:cs="Times New Roman"/>
          <w:b/>
          <w:sz w:val="24"/>
          <w:szCs w:val="24"/>
        </w:rPr>
        <w:t>CHE</w:t>
      </w:r>
      <w:r w:rsidRPr="007B63A6">
        <w:rPr>
          <w:rFonts w:ascii="Times New Roman" w:hAnsi="Times New Roman" w:cs="Times New Roman"/>
          <w:bCs/>
          <w:sz w:val="24"/>
          <w:szCs w:val="24"/>
        </w:rPr>
        <w:t xml:space="preserve">, ai sensi dell’art. 52 </w:t>
      </w:r>
      <w:proofErr w:type="spellStart"/>
      <w:r w:rsidRPr="007B63A6">
        <w:rPr>
          <w:rFonts w:ascii="Times New Roman" w:hAnsi="Times New Roman" w:cs="Times New Roman"/>
          <w:bCs/>
          <w:sz w:val="24"/>
          <w:szCs w:val="24"/>
        </w:rPr>
        <w:t>quater</w:t>
      </w:r>
      <w:proofErr w:type="spellEnd"/>
      <w:r w:rsidRPr="007B63A6">
        <w:rPr>
          <w:rFonts w:ascii="Times New Roman" w:hAnsi="Times New Roman" w:cs="Times New Roman"/>
          <w:bCs/>
          <w:sz w:val="24"/>
          <w:szCs w:val="24"/>
        </w:rPr>
        <w:t xml:space="preserve"> del citato </w:t>
      </w:r>
      <w:proofErr w:type="spellStart"/>
      <w:r w:rsidRPr="007B63A6">
        <w:rPr>
          <w:rFonts w:ascii="Times New Roman" w:hAnsi="Times New Roman" w:cs="Times New Roman"/>
          <w:bCs/>
          <w:sz w:val="24"/>
          <w:szCs w:val="24"/>
        </w:rPr>
        <w:t>TUEs</w:t>
      </w:r>
      <w:proofErr w:type="spellEnd"/>
      <w:r w:rsidRPr="007B63A6">
        <w:rPr>
          <w:rFonts w:ascii="Times New Roman" w:hAnsi="Times New Roman" w:cs="Times New Roman"/>
          <w:bCs/>
          <w:sz w:val="24"/>
          <w:szCs w:val="24"/>
        </w:rPr>
        <w:t>, “</w:t>
      </w:r>
      <w:r w:rsidRPr="007B63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per le infrastrutture lineari energetiche, l'accertamento della conformità urbanistica delle opere, l'apposizione del vincolo preordinato </w:t>
      </w:r>
      <w:r w:rsidRPr="007B63A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all'esproprio e la dichiarazione di pubblica utilità, di cui ai capi II e III del titolo II, sono effettuate nell'ambito di un procedimento unico, mediante convocazione di una conferenza dei servizi ai sensi della </w:t>
      </w:r>
      <w:hyperlink r:id="rId5" w:history="1">
        <w:r w:rsidRPr="007B63A6">
          <w:rPr>
            <w:rFonts w:ascii="Times New Roman" w:hAnsi="Times New Roman" w:cs="Times New Roman"/>
            <w:bCs/>
            <w:i/>
            <w:iCs/>
            <w:sz w:val="24"/>
            <w:szCs w:val="24"/>
          </w:rPr>
          <w:t>legge 7 agosto 1990, n. 241</w:t>
        </w:r>
      </w:hyperlink>
      <w:r w:rsidRPr="007B63A6">
        <w:rPr>
          <w:rFonts w:ascii="Times New Roman" w:hAnsi="Times New Roman" w:cs="Times New Roman"/>
          <w:bCs/>
          <w:i/>
          <w:iCs/>
          <w:sz w:val="24"/>
          <w:szCs w:val="24"/>
        </w:rPr>
        <w:t>, e successive modificazioni</w:t>
      </w:r>
      <w:r w:rsidRPr="007B63A6">
        <w:rPr>
          <w:rFonts w:ascii="Times New Roman" w:hAnsi="Times New Roman" w:cs="Times New Roman"/>
          <w:bCs/>
          <w:sz w:val="24"/>
          <w:szCs w:val="24"/>
        </w:rPr>
        <w:t>”</w:t>
      </w:r>
      <w:r w:rsidR="00FE3668" w:rsidRPr="007B63A6">
        <w:rPr>
          <w:rFonts w:ascii="Times New Roman" w:hAnsi="Times New Roman" w:cs="Times New Roman"/>
          <w:bCs/>
          <w:sz w:val="24"/>
          <w:szCs w:val="24"/>
        </w:rPr>
        <w:t>;</w:t>
      </w:r>
    </w:p>
    <w:p w:rsidR="00042DAC" w:rsidRPr="007B63A6" w:rsidRDefault="00042DAC" w:rsidP="00E875F0">
      <w:pPr>
        <w:widowControl/>
        <w:suppressAutoHyphens w:val="0"/>
        <w:autoSpaceDE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3A6">
        <w:rPr>
          <w:rFonts w:ascii="Times New Roman" w:hAnsi="Times New Roman" w:cs="Times New Roman"/>
          <w:b/>
          <w:sz w:val="24"/>
          <w:szCs w:val="24"/>
        </w:rPr>
        <w:t>CHE</w:t>
      </w:r>
      <w:r w:rsidR="00FE3668" w:rsidRPr="007B63A6">
        <w:rPr>
          <w:rFonts w:ascii="Times New Roman" w:hAnsi="Times New Roman" w:cs="Times New Roman"/>
          <w:bCs/>
          <w:sz w:val="24"/>
          <w:szCs w:val="24"/>
        </w:rPr>
        <w:t>, nel caso di specie, il “procedimento unico” di cui al precedente alinea è individuato nel</w:t>
      </w:r>
      <w:r w:rsidR="005609A8">
        <w:rPr>
          <w:rFonts w:ascii="Times New Roman" w:hAnsi="Times New Roman" w:cs="Times New Roman"/>
          <w:bCs/>
          <w:sz w:val="24"/>
          <w:szCs w:val="24"/>
        </w:rPr>
        <w:t>la</w:t>
      </w:r>
      <w:r w:rsidR="00FE3668" w:rsidRPr="007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3A6" w:rsidRPr="007B63A6">
        <w:rPr>
          <w:rFonts w:ascii="Times New Roman" w:hAnsi="Times New Roman" w:cs="Times New Roman"/>
          <w:bCs/>
          <w:sz w:val="24"/>
          <w:szCs w:val="24"/>
        </w:rPr>
        <w:t>citat</w:t>
      </w:r>
      <w:r w:rsidR="005609A8">
        <w:rPr>
          <w:rFonts w:ascii="Times New Roman" w:hAnsi="Times New Roman" w:cs="Times New Roman"/>
          <w:bCs/>
          <w:sz w:val="24"/>
          <w:szCs w:val="24"/>
        </w:rPr>
        <w:t>a</w:t>
      </w:r>
      <w:r w:rsidR="007B63A6" w:rsidRPr="007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668" w:rsidRPr="007B63A6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>PA</w:t>
      </w:r>
      <w:r w:rsidR="002F2BB2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>S</w:t>
      </w:r>
      <w:r w:rsidR="00FE3668" w:rsidRPr="007B63A6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 xml:space="preserve"> </w:t>
      </w:r>
      <w:r w:rsidR="00E875F0" w:rsidRPr="007B63A6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 xml:space="preserve">e che </w:t>
      </w:r>
      <w:r w:rsidRPr="007B63A6">
        <w:rPr>
          <w:rFonts w:ascii="Times New Roman" w:hAnsi="Times New Roman" w:cs="Times New Roman"/>
          <w:bCs/>
          <w:sz w:val="24"/>
          <w:szCs w:val="24"/>
        </w:rPr>
        <w:t xml:space="preserve">non vi è necessità di variante urbanistica, stante la </w:t>
      </w:r>
      <w:r w:rsidR="002F2BB2">
        <w:rPr>
          <w:rFonts w:ascii="Times New Roman" w:hAnsi="Times New Roman" w:cs="Times New Roman"/>
          <w:bCs/>
          <w:sz w:val="24"/>
          <w:szCs w:val="24"/>
        </w:rPr>
        <w:t>destinazione industriale dell’area</w:t>
      </w:r>
      <w:r w:rsidRPr="007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3A6">
        <w:rPr>
          <w:rFonts w:ascii="Times New Roman" w:hAnsi="Times New Roman" w:cs="Times New Roman"/>
          <w:bCs/>
          <w:sz w:val="24"/>
          <w:szCs w:val="24"/>
        </w:rPr>
        <w:t>(</w:t>
      </w:r>
      <w:r w:rsidRPr="007B63A6">
        <w:rPr>
          <w:rFonts w:ascii="Times New Roman" w:hAnsi="Times New Roman" w:cs="Times New Roman"/>
          <w:bCs/>
          <w:sz w:val="24"/>
          <w:szCs w:val="24"/>
        </w:rPr>
        <w:t xml:space="preserve">cfr art. 12 comma 7 del </w:t>
      </w:r>
      <w:proofErr w:type="spellStart"/>
      <w:r w:rsidRPr="007B63A6">
        <w:rPr>
          <w:rFonts w:ascii="Times New Roman" w:hAnsi="Times New Roman" w:cs="Times New Roman"/>
          <w:bCs/>
          <w:sz w:val="24"/>
          <w:szCs w:val="24"/>
        </w:rPr>
        <w:t>DL</w:t>
      </w:r>
      <w:proofErr w:type="spellEnd"/>
      <w:r w:rsidRPr="007B63A6">
        <w:rPr>
          <w:rFonts w:ascii="Times New Roman" w:hAnsi="Times New Roman" w:cs="Times New Roman"/>
          <w:bCs/>
          <w:sz w:val="24"/>
          <w:szCs w:val="24"/>
        </w:rPr>
        <w:t xml:space="preserve"> 387/2003 </w:t>
      </w:r>
      <w:proofErr w:type="spellStart"/>
      <w:r w:rsidRPr="007B63A6">
        <w:rPr>
          <w:rFonts w:ascii="Times New Roman" w:hAnsi="Times New Roman" w:cs="Times New Roman"/>
          <w:bCs/>
          <w:sz w:val="24"/>
          <w:szCs w:val="24"/>
        </w:rPr>
        <w:t>s</w:t>
      </w:r>
      <w:r w:rsidR="00E875F0" w:rsidRPr="007B63A6">
        <w:rPr>
          <w:rFonts w:ascii="Times New Roman" w:hAnsi="Times New Roman" w:cs="Times New Roman"/>
          <w:bCs/>
          <w:sz w:val="24"/>
          <w:szCs w:val="24"/>
        </w:rPr>
        <w:t>.</w:t>
      </w:r>
      <w:r w:rsidRPr="007B63A6">
        <w:rPr>
          <w:rFonts w:ascii="Times New Roman" w:hAnsi="Times New Roman" w:cs="Times New Roman"/>
          <w:bCs/>
          <w:sz w:val="24"/>
          <w:szCs w:val="24"/>
        </w:rPr>
        <w:t>m</w:t>
      </w:r>
      <w:r w:rsidR="00E875F0" w:rsidRPr="007B63A6">
        <w:rPr>
          <w:rFonts w:ascii="Times New Roman" w:hAnsi="Times New Roman" w:cs="Times New Roman"/>
          <w:bCs/>
          <w:sz w:val="24"/>
          <w:szCs w:val="24"/>
        </w:rPr>
        <w:t>.</w:t>
      </w:r>
      <w:r w:rsidRPr="007B63A6">
        <w:rPr>
          <w:rFonts w:ascii="Times New Roman" w:hAnsi="Times New Roman" w:cs="Times New Roman"/>
          <w:bCs/>
          <w:sz w:val="24"/>
          <w:szCs w:val="24"/>
        </w:rPr>
        <w:t>i</w:t>
      </w:r>
      <w:r w:rsidR="00E875F0" w:rsidRPr="007B63A6">
        <w:rPr>
          <w:rFonts w:ascii="Times New Roman" w:hAnsi="Times New Roman" w:cs="Times New Roman"/>
          <w:bCs/>
          <w:sz w:val="24"/>
          <w:szCs w:val="24"/>
        </w:rPr>
        <w:t>.</w:t>
      </w:r>
      <w:proofErr w:type="spellEnd"/>
      <w:r w:rsidR="007B63A6">
        <w:rPr>
          <w:rFonts w:ascii="Times New Roman" w:hAnsi="Times New Roman" w:cs="Times New Roman"/>
          <w:bCs/>
          <w:sz w:val="24"/>
          <w:szCs w:val="24"/>
        </w:rPr>
        <w:t>)</w:t>
      </w:r>
      <w:r w:rsidR="00732351" w:rsidRPr="007B63A6">
        <w:rPr>
          <w:rFonts w:ascii="Times New Roman" w:hAnsi="Times New Roman" w:cs="Times New Roman"/>
          <w:bCs/>
          <w:sz w:val="24"/>
          <w:szCs w:val="24"/>
        </w:rPr>
        <w:t>;</w:t>
      </w:r>
    </w:p>
    <w:p w:rsidR="00DD7E7E" w:rsidRPr="007B63A6" w:rsidRDefault="00DD7E7E" w:rsidP="00042D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3A6">
        <w:rPr>
          <w:rFonts w:ascii="Times New Roman" w:hAnsi="Times New Roman" w:cs="Times New Roman"/>
          <w:b/>
          <w:sz w:val="24"/>
          <w:szCs w:val="24"/>
        </w:rPr>
        <w:t>CHE</w:t>
      </w:r>
      <w:r w:rsidRPr="007B63A6">
        <w:rPr>
          <w:rFonts w:ascii="Times New Roman" w:hAnsi="Times New Roman" w:cs="Times New Roman"/>
          <w:bCs/>
          <w:sz w:val="24"/>
          <w:szCs w:val="24"/>
        </w:rPr>
        <w:t xml:space="preserve"> è opportuno mettere in condizione i soggetti che, in base ai registri catastali, risultano proprietari dei beni immobili di cui si prevede l’esproprio </w:t>
      </w:r>
      <w:r w:rsidR="00727CAB">
        <w:rPr>
          <w:rFonts w:ascii="Times New Roman" w:hAnsi="Times New Roman" w:cs="Times New Roman"/>
          <w:bCs/>
          <w:sz w:val="24"/>
          <w:szCs w:val="24"/>
        </w:rPr>
        <w:t xml:space="preserve">e l’asservimento </w:t>
      </w:r>
      <w:r w:rsidRPr="007B63A6">
        <w:rPr>
          <w:rFonts w:ascii="Times New Roman" w:hAnsi="Times New Roman" w:cs="Times New Roman"/>
          <w:bCs/>
          <w:sz w:val="24"/>
          <w:szCs w:val="24"/>
        </w:rPr>
        <w:t xml:space="preserve">di partecipare ai procedimenti amministrativi finalizzati </w:t>
      </w:r>
      <w:bookmarkStart w:id="0" w:name="_Hlk85705255"/>
      <w:r w:rsidR="00FE3668" w:rsidRPr="007B63A6">
        <w:rPr>
          <w:rFonts w:ascii="Times New Roman" w:hAnsi="Times New Roman" w:cs="Times New Roman"/>
          <w:bCs/>
          <w:sz w:val="24"/>
          <w:szCs w:val="24"/>
        </w:rPr>
        <w:t>all’apposizione espressa del vincolo preordinato all’esproprio</w:t>
      </w:r>
      <w:r w:rsidRPr="007B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FE3668" w:rsidRPr="007B63A6">
        <w:rPr>
          <w:rFonts w:ascii="Times New Roman" w:hAnsi="Times New Roman" w:cs="Times New Roman"/>
          <w:bCs/>
          <w:sz w:val="24"/>
          <w:szCs w:val="24"/>
        </w:rPr>
        <w:t>e a</w:t>
      </w:r>
      <w:r w:rsidR="00616025" w:rsidRPr="007B63A6">
        <w:rPr>
          <w:rFonts w:ascii="Times New Roman" w:hAnsi="Times New Roman" w:cs="Times New Roman"/>
          <w:bCs/>
          <w:sz w:val="24"/>
          <w:szCs w:val="24"/>
        </w:rPr>
        <w:t xml:space="preserve">lla </w:t>
      </w:r>
      <w:r w:rsidRPr="007B63A6">
        <w:rPr>
          <w:rFonts w:ascii="Times New Roman" w:hAnsi="Times New Roman" w:cs="Times New Roman"/>
          <w:bCs/>
          <w:sz w:val="24"/>
          <w:szCs w:val="24"/>
        </w:rPr>
        <w:t>dichiarazione di Pubblica Utilità</w:t>
      </w:r>
      <w:r w:rsidR="00616025" w:rsidRPr="007B63A6">
        <w:rPr>
          <w:rFonts w:ascii="Times New Roman" w:hAnsi="Times New Roman" w:cs="Times New Roman"/>
          <w:bCs/>
          <w:sz w:val="24"/>
          <w:szCs w:val="24"/>
        </w:rPr>
        <w:t xml:space="preserve"> delle opere</w:t>
      </w:r>
      <w:r w:rsidR="00A65409" w:rsidRPr="007B63A6">
        <w:rPr>
          <w:rFonts w:ascii="Times New Roman" w:hAnsi="Times New Roman" w:cs="Times New Roman"/>
          <w:bCs/>
          <w:sz w:val="24"/>
          <w:szCs w:val="24"/>
        </w:rPr>
        <w:t>;</w:t>
      </w:r>
    </w:p>
    <w:p w:rsidR="00DD7E7E" w:rsidRPr="00616025" w:rsidRDefault="00DD7E7E" w:rsidP="00DD7E7E">
      <w:pPr>
        <w:pStyle w:val="Rientrocorpodeltesto1"/>
        <w:ind w:left="0"/>
        <w:rPr>
          <w:sz w:val="24"/>
          <w:szCs w:val="24"/>
        </w:rPr>
      </w:pPr>
    </w:p>
    <w:p w:rsidR="00DD7E7E" w:rsidRDefault="00DD7E7E" w:rsidP="00DD7E7E">
      <w:pPr>
        <w:pStyle w:val="Rientrocorpodeltesto2"/>
        <w:tabs>
          <w:tab w:val="left" w:pos="4536"/>
        </w:tabs>
        <w:ind w:left="-709" w:right="-567"/>
        <w:jc w:val="center"/>
        <w:rPr>
          <w:b/>
          <w:i/>
          <w:sz w:val="24"/>
          <w:szCs w:val="24"/>
        </w:rPr>
      </w:pPr>
      <w:r w:rsidRPr="00616025">
        <w:rPr>
          <w:b/>
          <w:i/>
          <w:sz w:val="24"/>
          <w:szCs w:val="24"/>
        </w:rPr>
        <w:t>AVVISA</w:t>
      </w:r>
    </w:p>
    <w:p w:rsidR="00B35D06" w:rsidRPr="00616025" w:rsidRDefault="00B35D06" w:rsidP="00DD7E7E">
      <w:pPr>
        <w:pStyle w:val="Rientrocorpodeltesto2"/>
        <w:tabs>
          <w:tab w:val="left" w:pos="4536"/>
        </w:tabs>
        <w:ind w:left="-709" w:right="-567"/>
        <w:jc w:val="center"/>
        <w:rPr>
          <w:b/>
          <w:i/>
          <w:sz w:val="24"/>
          <w:szCs w:val="24"/>
        </w:rPr>
      </w:pPr>
    </w:p>
    <w:p w:rsidR="00DD7E7E" w:rsidRPr="00616025" w:rsidRDefault="00DD7E7E" w:rsidP="00DD7E7E">
      <w:pPr>
        <w:pStyle w:val="Rientrocorpodeltesto1"/>
        <w:numPr>
          <w:ilvl w:val="0"/>
          <w:numId w:val="7"/>
        </w:numPr>
        <w:tabs>
          <w:tab w:val="left" w:pos="3686"/>
          <w:tab w:val="left" w:pos="4536"/>
        </w:tabs>
        <w:rPr>
          <w:sz w:val="24"/>
          <w:szCs w:val="24"/>
        </w:rPr>
      </w:pPr>
      <w:r w:rsidRPr="00616025">
        <w:rPr>
          <w:sz w:val="24"/>
          <w:szCs w:val="24"/>
        </w:rPr>
        <w:t xml:space="preserve">che si dà avvio al procedimento amministrativo volto </w:t>
      </w:r>
      <w:r w:rsidR="00ED0763" w:rsidRPr="007B63A6">
        <w:rPr>
          <w:bCs/>
          <w:sz w:val="24"/>
          <w:szCs w:val="24"/>
        </w:rPr>
        <w:t xml:space="preserve">all’apposizione espressa del vincolo preordinato </w:t>
      </w:r>
      <w:r w:rsidR="00A36BB2">
        <w:rPr>
          <w:bCs/>
          <w:sz w:val="24"/>
          <w:szCs w:val="24"/>
        </w:rPr>
        <w:t>all’</w:t>
      </w:r>
      <w:r w:rsidR="00727CAB">
        <w:rPr>
          <w:bCs/>
          <w:sz w:val="24"/>
          <w:szCs w:val="24"/>
        </w:rPr>
        <w:t>esproprio e all’</w:t>
      </w:r>
      <w:r w:rsidR="00A36BB2">
        <w:rPr>
          <w:bCs/>
          <w:sz w:val="24"/>
          <w:szCs w:val="24"/>
        </w:rPr>
        <w:t>asservimento</w:t>
      </w:r>
      <w:r w:rsidRPr="00616025">
        <w:rPr>
          <w:sz w:val="24"/>
          <w:szCs w:val="24"/>
        </w:rPr>
        <w:t xml:space="preserve">; </w:t>
      </w:r>
    </w:p>
    <w:p w:rsidR="00DD7E7E" w:rsidRPr="00616025" w:rsidRDefault="00DD7E7E" w:rsidP="00DD7E7E">
      <w:pPr>
        <w:pStyle w:val="Rientrocorpodeltesto1"/>
        <w:numPr>
          <w:ilvl w:val="0"/>
          <w:numId w:val="7"/>
        </w:numPr>
        <w:tabs>
          <w:tab w:val="left" w:pos="3686"/>
          <w:tab w:val="left" w:pos="4536"/>
        </w:tabs>
        <w:rPr>
          <w:sz w:val="24"/>
          <w:szCs w:val="24"/>
        </w:rPr>
      </w:pPr>
      <w:r w:rsidRPr="00616025">
        <w:rPr>
          <w:sz w:val="24"/>
          <w:szCs w:val="24"/>
        </w:rPr>
        <w:t>che si dà avvio al procedimento amministrativo volto alla dichiarazione di Pubblica Utilità delle opere indicate in epigrafe;</w:t>
      </w:r>
    </w:p>
    <w:p w:rsidR="00616025" w:rsidRPr="008356BC" w:rsidRDefault="00DD7E7E" w:rsidP="00616025">
      <w:pPr>
        <w:pStyle w:val="Rientrocorpodeltesto1"/>
        <w:numPr>
          <w:ilvl w:val="0"/>
          <w:numId w:val="7"/>
        </w:numPr>
        <w:tabs>
          <w:tab w:val="left" w:pos="3686"/>
          <w:tab w:val="left" w:pos="4536"/>
        </w:tabs>
        <w:rPr>
          <w:sz w:val="24"/>
          <w:szCs w:val="24"/>
        </w:rPr>
      </w:pPr>
      <w:r w:rsidRPr="00616025">
        <w:rPr>
          <w:sz w:val="24"/>
          <w:szCs w:val="24"/>
        </w:rPr>
        <w:t>che gli elaborati progettuali sono depositati,</w:t>
      </w:r>
      <w:r w:rsidRPr="00616025">
        <w:rPr>
          <w:b/>
          <w:sz w:val="24"/>
          <w:szCs w:val="24"/>
        </w:rPr>
        <w:t xml:space="preserve"> </w:t>
      </w:r>
      <w:r w:rsidRPr="00616025">
        <w:rPr>
          <w:b/>
          <w:sz w:val="24"/>
          <w:szCs w:val="24"/>
          <w:u w:val="single"/>
        </w:rPr>
        <w:t>per trenta giorni consecutivi, decorrenti dalla data di ricezione della presente, presso</w:t>
      </w:r>
      <w:r w:rsidR="00616025">
        <w:rPr>
          <w:b/>
          <w:sz w:val="24"/>
          <w:szCs w:val="24"/>
          <w:u w:val="single"/>
        </w:rPr>
        <w:t xml:space="preserve"> </w:t>
      </w:r>
      <w:r w:rsidR="00616025" w:rsidRPr="00616025">
        <w:rPr>
          <w:b/>
          <w:sz w:val="24"/>
          <w:szCs w:val="24"/>
          <w:u w:val="single"/>
        </w:rPr>
        <w:t>gli Uffici dell'Area Tecnica del</w:t>
      </w:r>
      <w:r w:rsidR="004A3560">
        <w:rPr>
          <w:b/>
          <w:sz w:val="24"/>
          <w:szCs w:val="24"/>
          <w:u w:val="single"/>
        </w:rPr>
        <w:t xml:space="preserve">la Provincia di Frosinone, </w:t>
      </w:r>
      <w:proofErr w:type="spellStart"/>
      <w:r w:rsidR="004A3560">
        <w:rPr>
          <w:b/>
          <w:sz w:val="24"/>
          <w:szCs w:val="24"/>
          <w:u w:val="single"/>
        </w:rPr>
        <w:t>Uficio</w:t>
      </w:r>
      <w:proofErr w:type="spellEnd"/>
      <w:r w:rsidR="004A3560">
        <w:rPr>
          <w:b/>
          <w:sz w:val="24"/>
          <w:szCs w:val="24"/>
          <w:u w:val="single"/>
        </w:rPr>
        <w:t xml:space="preserve"> Espropri nonché consultabili </w:t>
      </w:r>
      <w:r w:rsidR="002F2BB2">
        <w:rPr>
          <w:b/>
          <w:sz w:val="24"/>
          <w:szCs w:val="24"/>
          <w:u w:val="single"/>
        </w:rPr>
        <w:t xml:space="preserve">presso il Comune di </w:t>
      </w:r>
      <w:proofErr w:type="spellStart"/>
      <w:r w:rsidR="002F2BB2">
        <w:rPr>
          <w:b/>
          <w:sz w:val="24"/>
          <w:szCs w:val="24"/>
          <w:u w:val="single"/>
        </w:rPr>
        <w:t>Ceprano</w:t>
      </w:r>
      <w:proofErr w:type="spellEnd"/>
      <w:r w:rsidR="002F2BB2">
        <w:rPr>
          <w:b/>
          <w:sz w:val="24"/>
          <w:szCs w:val="24"/>
          <w:u w:val="single"/>
        </w:rPr>
        <w:t xml:space="preserve"> – Ufficio Edilizia, Urbanistica e Ambiente</w:t>
      </w:r>
      <w:r w:rsidR="008356BC">
        <w:rPr>
          <w:b/>
          <w:sz w:val="24"/>
          <w:szCs w:val="24"/>
          <w:u w:val="single"/>
        </w:rPr>
        <w:t xml:space="preserve"> nonché consultabili </w:t>
      </w:r>
      <w:r w:rsidR="005609A8">
        <w:rPr>
          <w:b/>
          <w:sz w:val="24"/>
          <w:szCs w:val="24"/>
          <w:u w:val="single"/>
        </w:rPr>
        <w:t xml:space="preserve">sull’Albo pretorio del Comune di </w:t>
      </w:r>
      <w:proofErr w:type="spellStart"/>
      <w:r w:rsidR="005609A8">
        <w:rPr>
          <w:b/>
          <w:sz w:val="24"/>
          <w:szCs w:val="24"/>
          <w:u w:val="single"/>
        </w:rPr>
        <w:t>Ceprano</w:t>
      </w:r>
      <w:proofErr w:type="spellEnd"/>
      <w:r w:rsidR="008356BC">
        <w:rPr>
          <w:b/>
          <w:sz w:val="24"/>
          <w:szCs w:val="24"/>
          <w:u w:val="single"/>
        </w:rPr>
        <w:t xml:space="preserve"> al seguente link: </w:t>
      </w:r>
      <w:hyperlink r:id="rId6" w:history="1">
        <w:r w:rsidR="005609A8">
          <w:rPr>
            <w:rStyle w:val="Collegamentoipertestuale"/>
            <w:b/>
            <w:sz w:val="24"/>
            <w:szCs w:val="24"/>
          </w:rPr>
          <w:t>_______________________________</w:t>
        </w:r>
      </w:hyperlink>
    </w:p>
    <w:p w:rsidR="00967564" w:rsidRPr="00967564" w:rsidRDefault="00DD7E7E" w:rsidP="00967564">
      <w:pPr>
        <w:pStyle w:val="Rientrocorpodeltesto1"/>
        <w:numPr>
          <w:ilvl w:val="0"/>
          <w:numId w:val="7"/>
        </w:numPr>
        <w:tabs>
          <w:tab w:val="left" w:pos="3686"/>
          <w:tab w:val="left" w:pos="4536"/>
        </w:tabs>
        <w:rPr>
          <w:sz w:val="24"/>
          <w:szCs w:val="24"/>
        </w:rPr>
      </w:pPr>
      <w:r w:rsidRPr="00616025">
        <w:rPr>
          <w:sz w:val="24"/>
          <w:szCs w:val="24"/>
        </w:rPr>
        <w:t xml:space="preserve">che, </w:t>
      </w:r>
      <w:r w:rsidRPr="00616025">
        <w:rPr>
          <w:b/>
          <w:sz w:val="24"/>
          <w:szCs w:val="24"/>
          <w:u w:val="single"/>
        </w:rPr>
        <w:t>entro il termine perentorio di trenta giorni</w:t>
      </w:r>
      <w:r w:rsidRPr="00616025">
        <w:rPr>
          <w:sz w:val="24"/>
          <w:szCs w:val="24"/>
        </w:rPr>
        <w:t>, decorrente dalla data di ricezione del presente avviso, il proprietario delle aree, e ogni altro interessato avente diritto, possono prendere visione della documentazione depositata</w:t>
      </w:r>
      <w:r w:rsidRPr="00967564">
        <w:rPr>
          <w:sz w:val="24"/>
          <w:szCs w:val="24"/>
        </w:rPr>
        <w:t xml:space="preserve">, </w:t>
      </w:r>
      <w:r w:rsidRPr="00616025">
        <w:rPr>
          <w:sz w:val="24"/>
          <w:szCs w:val="24"/>
        </w:rPr>
        <w:t>previo appuntamento con i suddetti uffici</w:t>
      </w:r>
      <w:r w:rsidR="00E920BD">
        <w:rPr>
          <w:sz w:val="24"/>
          <w:szCs w:val="24"/>
        </w:rPr>
        <w:t xml:space="preserve"> (Tel. </w:t>
      </w:r>
      <w:r w:rsidR="004A3560">
        <w:rPr>
          <w:sz w:val="24"/>
          <w:szCs w:val="24"/>
        </w:rPr>
        <w:t>0775219342</w:t>
      </w:r>
      <w:r w:rsidR="00ED0763">
        <w:rPr>
          <w:sz w:val="24"/>
          <w:szCs w:val="24"/>
        </w:rPr>
        <w:t xml:space="preserve"> </w:t>
      </w:r>
      <w:r w:rsidR="00967564">
        <w:rPr>
          <w:sz w:val="24"/>
          <w:szCs w:val="24"/>
        </w:rPr>
        <w:t>)</w:t>
      </w:r>
      <w:r w:rsidRPr="00616025">
        <w:rPr>
          <w:sz w:val="24"/>
          <w:szCs w:val="24"/>
        </w:rPr>
        <w:t xml:space="preserve">, e presentare, entro lo stesso termine, in forma scritta, le </w:t>
      </w:r>
      <w:r w:rsidR="00967564">
        <w:rPr>
          <w:sz w:val="24"/>
          <w:szCs w:val="24"/>
        </w:rPr>
        <w:t>proprie eventuali osservazioni</w:t>
      </w:r>
      <w:r w:rsidR="00967564" w:rsidRPr="00967564">
        <w:rPr>
          <w:sz w:val="24"/>
          <w:szCs w:val="24"/>
        </w:rPr>
        <w:t xml:space="preserve">:  </w:t>
      </w:r>
    </w:p>
    <w:p w:rsidR="00967564" w:rsidRDefault="00967564" w:rsidP="00967564">
      <w:pPr>
        <w:pStyle w:val="Corpodeltesto"/>
        <w:ind w:left="11"/>
      </w:pPr>
      <w:r w:rsidRPr="00F21FA0">
        <w:t xml:space="preserve">a mezzo </w:t>
      </w:r>
      <w:r>
        <w:t xml:space="preserve">PEC all’indirizzo: </w:t>
      </w:r>
      <w:r w:rsidR="00ED0763">
        <w:rPr>
          <w:rFonts w:ascii="Garamond" w:eastAsiaTheme="minorHAnsi" w:hAnsi="Garamond" w:cs="Garamond"/>
          <w:color w:val="0000FF"/>
          <w:sz w:val="23"/>
          <w:szCs w:val="23"/>
          <w:lang w:eastAsia="en-US"/>
        </w:rPr>
        <w:t>protocollo@pec.provincia.frosinone.it</w:t>
      </w:r>
      <w:r w:rsidR="00ED0763">
        <w:t xml:space="preserve"> </w:t>
      </w:r>
      <w:r>
        <w:t xml:space="preserve"> </w:t>
      </w:r>
    </w:p>
    <w:p w:rsidR="00DD7E7E" w:rsidRPr="00616025" w:rsidRDefault="00967564" w:rsidP="00967564">
      <w:pPr>
        <w:pStyle w:val="Corpodeltesto"/>
        <w:ind w:left="11"/>
        <w:rPr>
          <w:sz w:val="24"/>
          <w:szCs w:val="24"/>
        </w:rPr>
      </w:pPr>
      <w:r>
        <w:t xml:space="preserve">ovvero a mezzo </w:t>
      </w:r>
      <w:r w:rsidRPr="00F21FA0">
        <w:t xml:space="preserve">raccomandata A/R, al seguente indirizzo: </w:t>
      </w:r>
      <w:r w:rsidR="00ED0763" w:rsidRPr="00ED0763">
        <w:rPr>
          <w:b/>
        </w:rPr>
        <w:t xml:space="preserve">Provincia di Frosinone </w:t>
      </w:r>
      <w:r w:rsidR="00ED0763">
        <w:rPr>
          <w:b/>
        </w:rPr>
        <w:t>–</w:t>
      </w:r>
      <w:r w:rsidRPr="00967564">
        <w:rPr>
          <w:b/>
        </w:rPr>
        <w:t xml:space="preserve"> </w:t>
      </w:r>
      <w:r w:rsidR="00ED0763">
        <w:rPr>
          <w:b/>
        </w:rPr>
        <w:t xml:space="preserve">Settore servizi ambientali regionali e Servizio espropri – </w:t>
      </w:r>
      <w:r w:rsidR="004A3560">
        <w:rPr>
          <w:b/>
        </w:rPr>
        <w:t>Piazza Gramsci n. 13</w:t>
      </w:r>
      <w:r w:rsidR="00ED0763">
        <w:rPr>
          <w:b/>
        </w:rPr>
        <w:t xml:space="preserve"> </w:t>
      </w:r>
      <w:r w:rsidRPr="00967564">
        <w:rPr>
          <w:b/>
        </w:rPr>
        <w:t xml:space="preserve">– CAP </w:t>
      </w:r>
      <w:r w:rsidR="004A3560">
        <w:rPr>
          <w:b/>
        </w:rPr>
        <w:t>3100</w:t>
      </w:r>
      <w:r w:rsidR="00DD7E7E" w:rsidRPr="00616025">
        <w:rPr>
          <w:sz w:val="24"/>
          <w:szCs w:val="24"/>
        </w:rPr>
        <w:t xml:space="preserve"> con avvertenza che, in difetto, o in caso di ritardo, si procederà senza tener conto delle osservazioni tardive;</w:t>
      </w:r>
    </w:p>
    <w:p w:rsidR="00DD7E7E" w:rsidRPr="008C37BF" w:rsidRDefault="00DD7E7E" w:rsidP="00D212F7">
      <w:pPr>
        <w:pStyle w:val="Rientrocorpodeltesto1"/>
        <w:numPr>
          <w:ilvl w:val="0"/>
          <w:numId w:val="7"/>
        </w:numPr>
        <w:tabs>
          <w:tab w:val="left" w:pos="3686"/>
          <w:tab w:val="left" w:pos="4536"/>
        </w:tabs>
        <w:rPr>
          <w:sz w:val="24"/>
          <w:szCs w:val="24"/>
        </w:rPr>
      </w:pPr>
      <w:r w:rsidRPr="008C37BF">
        <w:rPr>
          <w:sz w:val="24"/>
          <w:szCs w:val="24"/>
        </w:rPr>
        <w:t xml:space="preserve">che </w:t>
      </w:r>
      <w:r w:rsidR="008C37BF" w:rsidRPr="008C37BF">
        <w:rPr>
          <w:sz w:val="24"/>
          <w:szCs w:val="24"/>
        </w:rPr>
        <w:t xml:space="preserve">potranno essere presentate </w:t>
      </w:r>
      <w:r w:rsidRPr="008C37BF">
        <w:rPr>
          <w:sz w:val="24"/>
          <w:szCs w:val="24"/>
        </w:rPr>
        <w:t>osservazioni in merito alla localizzazione lenticolare dell’opera</w:t>
      </w:r>
      <w:r w:rsidR="008C37BF" w:rsidRPr="008C37BF">
        <w:rPr>
          <w:sz w:val="24"/>
          <w:szCs w:val="24"/>
        </w:rPr>
        <w:t xml:space="preserve">, ovvero </w:t>
      </w:r>
      <w:r w:rsidRPr="008C37BF">
        <w:rPr>
          <w:sz w:val="24"/>
          <w:szCs w:val="24"/>
        </w:rPr>
        <w:t xml:space="preserve">attinenti la comparazione tra l’interesse privato e quello pubblico;   </w:t>
      </w:r>
    </w:p>
    <w:p w:rsidR="0094579E" w:rsidRPr="00616025" w:rsidRDefault="0094579E" w:rsidP="00DD7E7E">
      <w:pPr>
        <w:pStyle w:val="Rientrocorpodeltesto1"/>
        <w:numPr>
          <w:ilvl w:val="0"/>
          <w:numId w:val="7"/>
        </w:numPr>
        <w:tabs>
          <w:tab w:val="left" w:pos="3686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che eventuali osservazioni in merito alla quantificazione dell’indennità di espropriazione potranno essere presentat</w:t>
      </w:r>
      <w:r w:rsidR="008C37BF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DE3252">
        <w:rPr>
          <w:sz w:val="24"/>
          <w:szCs w:val="24"/>
        </w:rPr>
        <w:t xml:space="preserve">esclusivamente </w:t>
      </w:r>
      <w:r>
        <w:rPr>
          <w:sz w:val="24"/>
          <w:szCs w:val="24"/>
        </w:rPr>
        <w:t xml:space="preserve">a seguito di successiva comunicazione (cfr. comunicazione ex art 17 del </w:t>
      </w:r>
      <w:proofErr w:type="spellStart"/>
      <w:r>
        <w:rPr>
          <w:sz w:val="24"/>
          <w:szCs w:val="24"/>
        </w:rPr>
        <w:t>TUEs</w:t>
      </w:r>
      <w:proofErr w:type="spellEnd"/>
      <w:r>
        <w:rPr>
          <w:sz w:val="24"/>
          <w:szCs w:val="24"/>
        </w:rPr>
        <w:t>), di conseguenza, esse saranno dichiarate inammissibili, poiché non pertinenti ai procedimenti amministrativi di cui al presente avviso;</w:t>
      </w:r>
    </w:p>
    <w:p w:rsidR="00DD7E7E" w:rsidRPr="00616025" w:rsidRDefault="00DD7E7E" w:rsidP="00DD7E7E">
      <w:pPr>
        <w:pStyle w:val="Rientrocorpodeltesto1"/>
        <w:numPr>
          <w:ilvl w:val="0"/>
          <w:numId w:val="7"/>
        </w:numPr>
        <w:tabs>
          <w:tab w:val="left" w:pos="3686"/>
          <w:tab w:val="left" w:pos="4536"/>
        </w:tabs>
        <w:rPr>
          <w:sz w:val="24"/>
          <w:szCs w:val="24"/>
        </w:rPr>
      </w:pPr>
      <w:r w:rsidRPr="00616025">
        <w:rPr>
          <w:sz w:val="24"/>
          <w:szCs w:val="24"/>
        </w:rPr>
        <w:t>che i proprietari possono chiedere altresì che siano ricomprese nell’espropriazione le frazioni residue del bene per le quali risulti una disagevole utilizzazione, ovvero siano necessari considerevoli lavori per disporne un’agevole utilizzazione;</w:t>
      </w:r>
    </w:p>
    <w:p w:rsidR="00DD7E7E" w:rsidRPr="00616025" w:rsidRDefault="00DD7E7E" w:rsidP="00DD7E7E">
      <w:pPr>
        <w:pStyle w:val="Rientrocorpodeltesto1"/>
        <w:numPr>
          <w:ilvl w:val="0"/>
          <w:numId w:val="7"/>
        </w:numPr>
        <w:tabs>
          <w:tab w:val="left" w:pos="3686"/>
          <w:tab w:val="left" w:pos="4536"/>
        </w:tabs>
        <w:rPr>
          <w:sz w:val="24"/>
          <w:szCs w:val="24"/>
        </w:rPr>
      </w:pPr>
      <w:r w:rsidRPr="00616025">
        <w:rPr>
          <w:sz w:val="24"/>
          <w:szCs w:val="24"/>
        </w:rPr>
        <w:t>che, nel caso di aree agricole, si dovrà comunicare se il proprietario è diretto coltivatore del fondo</w:t>
      </w:r>
      <w:r w:rsidR="00967564">
        <w:rPr>
          <w:sz w:val="24"/>
          <w:szCs w:val="24"/>
        </w:rPr>
        <w:t>,</w:t>
      </w:r>
      <w:r w:rsidRPr="00616025">
        <w:rPr>
          <w:sz w:val="24"/>
          <w:szCs w:val="24"/>
        </w:rPr>
        <w:t xml:space="preserve"> oppure se l’attività agricola viene svolta da altri soggetti in qualità di fittavolo;</w:t>
      </w:r>
    </w:p>
    <w:p w:rsidR="00DD7E7E" w:rsidRPr="00616025" w:rsidRDefault="00DD7E7E" w:rsidP="00DD7E7E">
      <w:pPr>
        <w:pStyle w:val="Rientrocorpodeltesto1"/>
        <w:numPr>
          <w:ilvl w:val="0"/>
          <w:numId w:val="7"/>
        </w:numPr>
        <w:tabs>
          <w:tab w:val="left" w:pos="3686"/>
          <w:tab w:val="left" w:pos="4536"/>
        </w:tabs>
        <w:rPr>
          <w:sz w:val="24"/>
          <w:szCs w:val="24"/>
        </w:rPr>
      </w:pPr>
      <w:r w:rsidRPr="00616025">
        <w:rPr>
          <w:sz w:val="24"/>
          <w:szCs w:val="24"/>
        </w:rPr>
        <w:t xml:space="preserve">che, secondo quanto previsto dall’art. 3 comma 3 del D.P.R. 327/01, colui che risulti proprietario secondo i registri catastali, ove non sia più proprietario, è tenuto a comunicarlo entro trenta giorni, decorrenti dalla data di </w:t>
      </w:r>
      <w:r w:rsidR="00967564">
        <w:rPr>
          <w:sz w:val="24"/>
          <w:szCs w:val="24"/>
        </w:rPr>
        <w:t xml:space="preserve">ricezione </w:t>
      </w:r>
      <w:r w:rsidRPr="00616025">
        <w:rPr>
          <w:sz w:val="24"/>
          <w:szCs w:val="24"/>
        </w:rPr>
        <w:t>del presente avviso, indicando, ove ne sia a conoscenza, il nuovo proprietario o, comunque, fornendo copia degli atti in suo possesso utili a ricostruire le vicende dell’immobile.</w:t>
      </w:r>
    </w:p>
    <w:p w:rsidR="00DD7E7E" w:rsidRPr="00616025" w:rsidRDefault="00DD7E7E" w:rsidP="00DD7E7E">
      <w:pPr>
        <w:pStyle w:val="Rientrocorpodeltesto1"/>
        <w:tabs>
          <w:tab w:val="left" w:pos="3686"/>
          <w:tab w:val="left" w:pos="4536"/>
        </w:tabs>
        <w:ind w:left="11"/>
        <w:rPr>
          <w:sz w:val="24"/>
          <w:szCs w:val="24"/>
        </w:rPr>
      </w:pPr>
      <w:r w:rsidRPr="00616025">
        <w:rPr>
          <w:sz w:val="24"/>
          <w:szCs w:val="24"/>
        </w:rPr>
        <w:t xml:space="preserve">Distinti saluti. </w:t>
      </w:r>
    </w:p>
    <w:p w:rsidR="005A67FA" w:rsidRDefault="005A67FA" w:rsidP="00C26259">
      <w:pPr>
        <w:pStyle w:val="Paragrafoelenco"/>
        <w:ind w:left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 w:bidi="ar-SA"/>
        </w:rPr>
      </w:pPr>
    </w:p>
    <w:p w:rsidR="005A67FA" w:rsidRDefault="005A67FA" w:rsidP="005A67FA">
      <w:pPr>
        <w:pStyle w:val="Paragrafoelenco"/>
        <w:ind w:left="0"/>
        <w:jc w:val="right"/>
        <w:rPr>
          <w:rFonts w:ascii="Times New Roman" w:eastAsia="Times New Roman" w:hAnsi="Times New Roman" w:cs="Times New Roman"/>
          <w:bCs/>
          <w:kern w:val="0"/>
          <w:szCs w:val="20"/>
          <w:lang w:eastAsia="it-IT" w:bidi="ar-SA"/>
        </w:rPr>
      </w:pPr>
      <w:r>
        <w:rPr>
          <w:rFonts w:ascii="Times New Roman" w:eastAsia="Times New Roman" w:hAnsi="Times New Roman" w:cs="Times New Roman"/>
          <w:bCs/>
          <w:kern w:val="0"/>
          <w:szCs w:val="20"/>
          <w:lang w:eastAsia="it-IT" w:bidi="ar-SA"/>
        </w:rPr>
        <w:t>IL RESPONSABILE DEL PROCEDIMENTO</w:t>
      </w:r>
    </w:p>
    <w:p w:rsidR="005A67FA" w:rsidRDefault="00967564" w:rsidP="00967564">
      <w:pPr>
        <w:pStyle w:val="Paragrafoelenco"/>
        <w:ind w:left="3540" w:firstLine="708"/>
        <w:jc w:val="center"/>
        <w:rPr>
          <w:rFonts w:ascii="Times New Roman" w:eastAsia="Times New Roman" w:hAnsi="Times New Roman" w:cs="Times New Roman"/>
          <w:bCs/>
          <w:kern w:val="0"/>
          <w:szCs w:val="20"/>
          <w:lang w:eastAsia="it-IT" w:bidi="ar-SA"/>
        </w:rPr>
      </w:pPr>
      <w:r>
        <w:rPr>
          <w:rFonts w:ascii="Times New Roman" w:eastAsia="Times New Roman" w:hAnsi="Times New Roman" w:cs="Times New Roman"/>
          <w:bCs/>
          <w:kern w:val="0"/>
          <w:szCs w:val="20"/>
          <w:lang w:eastAsia="it-IT" w:bidi="ar-SA"/>
        </w:rPr>
        <w:t xml:space="preserve">            </w:t>
      </w:r>
      <w:r w:rsidR="0094579E">
        <w:rPr>
          <w:rFonts w:ascii="Times New Roman" w:eastAsia="Times New Roman" w:hAnsi="Times New Roman" w:cs="Times New Roman"/>
          <w:bCs/>
          <w:kern w:val="0"/>
          <w:szCs w:val="20"/>
          <w:lang w:eastAsia="it-IT" w:bidi="ar-SA"/>
        </w:rPr>
        <w:t xml:space="preserve">  </w:t>
      </w:r>
    </w:p>
    <w:p w:rsidR="00935D89" w:rsidRDefault="00935D89" w:rsidP="005A67FA">
      <w:pPr>
        <w:pStyle w:val="Paragrafoelenco"/>
        <w:ind w:left="0"/>
        <w:jc w:val="right"/>
        <w:rPr>
          <w:rFonts w:ascii="Times New Roman" w:eastAsia="Times New Roman" w:hAnsi="Times New Roman" w:cs="Times New Roman"/>
          <w:bCs/>
          <w:kern w:val="0"/>
          <w:szCs w:val="20"/>
          <w:lang w:eastAsia="it-IT" w:bidi="ar-SA"/>
        </w:rPr>
      </w:pPr>
    </w:p>
    <w:p w:rsidR="00935D89" w:rsidRDefault="00935D89" w:rsidP="005A67FA">
      <w:pPr>
        <w:pStyle w:val="Paragrafoelenco"/>
        <w:ind w:left="0"/>
        <w:jc w:val="right"/>
        <w:rPr>
          <w:rFonts w:ascii="Times New Roman" w:eastAsia="Times New Roman" w:hAnsi="Times New Roman" w:cs="Times New Roman"/>
          <w:bCs/>
          <w:kern w:val="0"/>
          <w:szCs w:val="20"/>
          <w:lang w:eastAsia="it-IT" w:bidi="ar-SA"/>
        </w:rPr>
      </w:pPr>
    </w:p>
    <w:p w:rsidR="00935D89" w:rsidRPr="00935D89" w:rsidRDefault="00935D89" w:rsidP="00935D89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 w:bidi="ar-SA"/>
        </w:rPr>
      </w:pPr>
    </w:p>
    <w:p w:rsidR="00935D89" w:rsidRPr="004A3560" w:rsidRDefault="00935D89" w:rsidP="00935D89">
      <w:pPr>
        <w:pStyle w:val="Paragrafoelenco"/>
        <w:ind w:left="0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it-IT" w:bidi="ar-SA"/>
        </w:rPr>
      </w:pPr>
    </w:p>
    <w:sectPr w:rsidR="00935D89" w:rsidRPr="004A3560" w:rsidSect="008C66D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CED"/>
    <w:multiLevelType w:val="hybridMultilevel"/>
    <w:tmpl w:val="FAECD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11A1"/>
    <w:multiLevelType w:val="hybridMultilevel"/>
    <w:tmpl w:val="0DFE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26BC8"/>
    <w:multiLevelType w:val="hybridMultilevel"/>
    <w:tmpl w:val="5B727C52"/>
    <w:lvl w:ilvl="0" w:tplc="0410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2D664D8E"/>
    <w:multiLevelType w:val="hybridMultilevel"/>
    <w:tmpl w:val="C53E74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02684"/>
    <w:multiLevelType w:val="hybridMultilevel"/>
    <w:tmpl w:val="C360C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E67A3"/>
    <w:multiLevelType w:val="hybridMultilevel"/>
    <w:tmpl w:val="D90418CC"/>
    <w:lvl w:ilvl="0" w:tplc="BC24575C">
      <w:start w:val="1"/>
      <w:numFmt w:val="decimal"/>
      <w:lvlText w:val="%1."/>
      <w:lvlJc w:val="left"/>
      <w:pPr>
        <w:ind w:left="1068" w:hanging="360"/>
      </w:pPr>
      <w:rPr>
        <w:rFonts w:ascii="ArialMT" w:eastAsiaTheme="minorHAnsi" w:hAnsi="ArialMT" w:cs="ArialMT" w:hint="default"/>
        <w:b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E26ECE"/>
    <w:multiLevelType w:val="hybridMultilevel"/>
    <w:tmpl w:val="39E0B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D3E4C"/>
    <w:multiLevelType w:val="hybridMultilevel"/>
    <w:tmpl w:val="52168AEE"/>
    <w:lvl w:ilvl="0" w:tplc="75605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314F72"/>
    <w:multiLevelType w:val="hybridMultilevel"/>
    <w:tmpl w:val="32124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C17D5"/>
    <w:multiLevelType w:val="hybridMultilevel"/>
    <w:tmpl w:val="EE4428E2"/>
    <w:lvl w:ilvl="0" w:tplc="6DC6A342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0D4CC5"/>
    <w:rsid w:val="00042DAC"/>
    <w:rsid w:val="000C52E5"/>
    <w:rsid w:val="000D4CC5"/>
    <w:rsid w:val="00114FAB"/>
    <w:rsid w:val="00117013"/>
    <w:rsid w:val="00195C77"/>
    <w:rsid w:val="00227318"/>
    <w:rsid w:val="00251532"/>
    <w:rsid w:val="00261A9D"/>
    <w:rsid w:val="00283D3B"/>
    <w:rsid w:val="002E3C92"/>
    <w:rsid w:val="002F2BB2"/>
    <w:rsid w:val="003C3AD3"/>
    <w:rsid w:val="003D711E"/>
    <w:rsid w:val="003F18D7"/>
    <w:rsid w:val="00413ABC"/>
    <w:rsid w:val="00450979"/>
    <w:rsid w:val="004A3560"/>
    <w:rsid w:val="004C0CD0"/>
    <w:rsid w:val="00501519"/>
    <w:rsid w:val="005609A8"/>
    <w:rsid w:val="00591EB6"/>
    <w:rsid w:val="005A67FA"/>
    <w:rsid w:val="005C28BC"/>
    <w:rsid w:val="005F0FDD"/>
    <w:rsid w:val="005F3656"/>
    <w:rsid w:val="00613561"/>
    <w:rsid w:val="00616025"/>
    <w:rsid w:val="00624385"/>
    <w:rsid w:val="00727CAB"/>
    <w:rsid w:val="00732351"/>
    <w:rsid w:val="00736124"/>
    <w:rsid w:val="00785011"/>
    <w:rsid w:val="007B63A6"/>
    <w:rsid w:val="007D160E"/>
    <w:rsid w:val="007D5271"/>
    <w:rsid w:val="007E7500"/>
    <w:rsid w:val="008356BC"/>
    <w:rsid w:val="008B33FD"/>
    <w:rsid w:val="008C37BF"/>
    <w:rsid w:val="008C66D7"/>
    <w:rsid w:val="00917E15"/>
    <w:rsid w:val="00935D89"/>
    <w:rsid w:val="0094579E"/>
    <w:rsid w:val="009548A2"/>
    <w:rsid w:val="0096194F"/>
    <w:rsid w:val="00967564"/>
    <w:rsid w:val="009864DA"/>
    <w:rsid w:val="00A36BB2"/>
    <w:rsid w:val="00A65409"/>
    <w:rsid w:val="00A869E7"/>
    <w:rsid w:val="00AA7AD6"/>
    <w:rsid w:val="00B35D06"/>
    <w:rsid w:val="00B51A08"/>
    <w:rsid w:val="00B530CF"/>
    <w:rsid w:val="00B96C42"/>
    <w:rsid w:val="00BC76DA"/>
    <w:rsid w:val="00C16979"/>
    <w:rsid w:val="00C22D38"/>
    <w:rsid w:val="00C26259"/>
    <w:rsid w:val="00C402EA"/>
    <w:rsid w:val="00CB3E82"/>
    <w:rsid w:val="00CC1428"/>
    <w:rsid w:val="00CE1540"/>
    <w:rsid w:val="00D32E4F"/>
    <w:rsid w:val="00D46C28"/>
    <w:rsid w:val="00D766B8"/>
    <w:rsid w:val="00DD7E7E"/>
    <w:rsid w:val="00DE3252"/>
    <w:rsid w:val="00E05EEE"/>
    <w:rsid w:val="00E40527"/>
    <w:rsid w:val="00E62BC4"/>
    <w:rsid w:val="00E875F0"/>
    <w:rsid w:val="00E920BD"/>
    <w:rsid w:val="00EB01CE"/>
    <w:rsid w:val="00ED0763"/>
    <w:rsid w:val="00ED30C9"/>
    <w:rsid w:val="00ED6588"/>
    <w:rsid w:val="00F45EEC"/>
    <w:rsid w:val="00F84302"/>
    <w:rsid w:val="00FE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CC5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CC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CC5"/>
    <w:rPr>
      <w:rFonts w:ascii="Tahoma" w:eastAsia="Arial" w:hAnsi="Tahoma" w:cs="Mangal"/>
      <w:kern w:val="2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D4CC5"/>
    <w:pPr>
      <w:ind w:left="720"/>
      <w:contextualSpacing/>
    </w:pPr>
    <w:rPr>
      <w:rFonts w:cs="Mangal"/>
      <w:szCs w:val="18"/>
    </w:rPr>
  </w:style>
  <w:style w:type="table" w:styleId="Grigliatabella">
    <w:name w:val="Table Grid"/>
    <w:basedOn w:val="Tabellanormale"/>
    <w:uiPriority w:val="59"/>
    <w:rsid w:val="006243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83D3B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83D3B"/>
    <w:pPr>
      <w:widowControl/>
      <w:suppressAutoHyphens w:val="0"/>
      <w:autoSpaceDE/>
      <w:spacing w:after="0" w:line="240" w:lineRule="auto"/>
    </w:pPr>
    <w:rPr>
      <w:rFonts w:ascii="Consolas" w:eastAsiaTheme="minorHAnsi" w:hAnsi="Consolas" w:cstheme="minorBidi"/>
      <w:kern w:val="0"/>
      <w:sz w:val="21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83D3B"/>
    <w:rPr>
      <w:rFonts w:ascii="Consolas" w:hAnsi="Consolas" w:cstheme="minorBidi"/>
      <w:sz w:val="21"/>
      <w:szCs w:val="21"/>
    </w:rPr>
  </w:style>
  <w:style w:type="paragraph" w:customStyle="1" w:styleId="Rientrocorpodeltesto1">
    <w:name w:val="Rientro corpo del testo1"/>
    <w:basedOn w:val="Normale"/>
    <w:rsid w:val="00DD7E7E"/>
    <w:pPr>
      <w:widowControl/>
      <w:suppressAutoHyphens w:val="0"/>
      <w:autoSpaceDE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2"/>
      <w:lang w:eastAsia="it-IT" w:bidi="ar-SA"/>
    </w:rPr>
  </w:style>
  <w:style w:type="paragraph" w:customStyle="1" w:styleId="Rientrocorpodeltesto2">
    <w:name w:val="Rientro corpo del testo2"/>
    <w:basedOn w:val="Normale"/>
    <w:rsid w:val="00DD7E7E"/>
    <w:pPr>
      <w:widowControl/>
      <w:suppressAutoHyphens w:val="0"/>
      <w:autoSpaceDE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2"/>
      <w:lang w:eastAsia="it-IT" w:bidi="ar-SA"/>
    </w:rPr>
  </w:style>
  <w:style w:type="paragraph" w:styleId="Corpodeltesto">
    <w:name w:val="Body Text"/>
    <w:basedOn w:val="Normale"/>
    <w:link w:val="CorpodeltestoCarattere"/>
    <w:rsid w:val="00967564"/>
    <w:pPr>
      <w:widowControl/>
      <w:suppressAutoHyphens w:val="0"/>
      <w:autoSpaceDE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967564"/>
    <w:rPr>
      <w:rFonts w:eastAsia="Times New Roman"/>
      <w:sz w:val="22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07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onelazio.app.box.com/v/VIA-106-2021" TargetMode="External"/><Relationship Id="rId5" Type="http://schemas.openxmlformats.org/officeDocument/2006/relationships/hyperlink" Target="https://www.bosettiegatti.eu/info/norme/statali/1990_024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p.lattanzio</dc:creator>
  <cp:lastModifiedBy>raffa fom</cp:lastModifiedBy>
  <cp:revision>12</cp:revision>
  <cp:lastPrinted>2019-06-06T11:53:00Z</cp:lastPrinted>
  <dcterms:created xsi:type="dcterms:W3CDTF">2021-11-19T09:23:00Z</dcterms:created>
  <dcterms:modified xsi:type="dcterms:W3CDTF">2022-08-18T13:48:00Z</dcterms:modified>
</cp:coreProperties>
</file>