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DB" w:rsidRDefault="006A52DB">
      <w:pPr>
        <w:pStyle w:val="Corpotesto"/>
        <w:ind w:left="4449"/>
        <w:rPr>
          <w:rFonts w:ascii="Times New Roman"/>
          <w:sz w:val="20"/>
        </w:rPr>
      </w:pPr>
    </w:p>
    <w:p w:rsidR="006A52DB" w:rsidRDefault="006A52DB">
      <w:pPr>
        <w:pStyle w:val="Corpotesto"/>
        <w:rPr>
          <w:b/>
          <w:sz w:val="28"/>
        </w:rPr>
      </w:pPr>
      <w:bookmarkStart w:id="0" w:name="_GoBack"/>
      <w:bookmarkEnd w:id="0"/>
    </w:p>
    <w:p w:rsidR="00087054" w:rsidRDefault="00087054" w:rsidP="00087054">
      <w:pPr>
        <w:ind w:right="2358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="001B2700">
        <w:rPr>
          <w:b/>
          <w:sz w:val="28"/>
        </w:rPr>
        <w:t xml:space="preserve">Informativa sul trattamento dei dati personali </w:t>
      </w:r>
    </w:p>
    <w:p w:rsidR="006A52DB" w:rsidRPr="000B6613" w:rsidRDefault="00087054" w:rsidP="000B6613">
      <w:pPr>
        <w:ind w:right="2358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r w:rsidR="001B2700">
        <w:rPr>
          <w:b/>
          <w:sz w:val="28"/>
        </w:rPr>
        <w:t>(</w:t>
      </w:r>
      <w:r w:rsidR="001B2700">
        <w:rPr>
          <w:b/>
          <w:sz w:val="21"/>
        </w:rPr>
        <w:t>Art. 13 Regolamento UE 2016/679 - GDPR</w:t>
      </w:r>
      <w:r w:rsidR="001B2700">
        <w:rPr>
          <w:b/>
          <w:sz w:val="28"/>
        </w:rPr>
        <w:t>).</w:t>
      </w:r>
    </w:p>
    <w:p w:rsidR="000B6613" w:rsidRDefault="000B6613" w:rsidP="000B6613">
      <w:pPr>
        <w:pStyle w:val="Default"/>
      </w:pPr>
    </w:p>
    <w:p w:rsidR="006A6BEF" w:rsidRPr="006A6BEF" w:rsidRDefault="006A6BEF" w:rsidP="006A6BEF">
      <w:pPr>
        <w:jc w:val="center"/>
        <w:rPr>
          <w:rFonts w:cstheme="minorHAnsi"/>
          <w:b/>
          <w:sz w:val="32"/>
          <w:szCs w:val="32"/>
        </w:rPr>
      </w:pPr>
      <w:r w:rsidRPr="006A6BEF">
        <w:rPr>
          <w:rFonts w:cstheme="minorHAnsi"/>
          <w:b/>
          <w:sz w:val="28"/>
          <w:szCs w:val="24"/>
        </w:rPr>
        <w:t xml:space="preserve">REDDITO DI INCLUSIONE SOCIALE – “AGIUDU TORRAU” </w:t>
      </w:r>
      <w:r w:rsidRPr="006A6BEF">
        <w:rPr>
          <w:b/>
          <w:bCs/>
          <w:sz w:val="32"/>
          <w:szCs w:val="25"/>
        </w:rPr>
        <w:t>IN FAVORE</w:t>
      </w:r>
      <w:r w:rsidR="000B6613" w:rsidRPr="006A6BEF">
        <w:rPr>
          <w:b/>
          <w:bCs/>
          <w:sz w:val="32"/>
          <w:szCs w:val="25"/>
        </w:rPr>
        <w:t xml:space="preserve"> </w:t>
      </w:r>
      <w:r w:rsidRPr="006A6BEF">
        <w:rPr>
          <w:rFonts w:cstheme="minorHAnsi"/>
          <w:b/>
          <w:sz w:val="32"/>
          <w:szCs w:val="32"/>
        </w:rPr>
        <w:t>DI FAMIGLIE IN CONDIZIONE DI FRAGILITÀ ECONOMICA</w:t>
      </w:r>
    </w:p>
    <w:p w:rsidR="006A6BEF" w:rsidRPr="006A6BEF" w:rsidRDefault="006A6BEF" w:rsidP="006A6BEF">
      <w:pPr>
        <w:jc w:val="center"/>
        <w:rPr>
          <w:rFonts w:cstheme="minorHAnsi"/>
          <w:b/>
          <w:sz w:val="32"/>
          <w:szCs w:val="32"/>
        </w:rPr>
      </w:pPr>
      <w:r w:rsidRPr="006A6BEF">
        <w:rPr>
          <w:rFonts w:cstheme="minorHAnsi"/>
          <w:b/>
          <w:sz w:val="32"/>
          <w:szCs w:val="32"/>
        </w:rPr>
        <w:t>ANNUALITÀ 2025</w:t>
      </w:r>
    </w:p>
    <w:p w:rsidR="006A6BEF" w:rsidRPr="00641DDF" w:rsidRDefault="006A6BEF" w:rsidP="00641DDF">
      <w:pPr>
        <w:pStyle w:val="Corpotesto"/>
        <w:ind w:left="120"/>
      </w:pPr>
    </w:p>
    <w:p w:rsidR="006A52DB" w:rsidRDefault="001B2700" w:rsidP="00641DDF">
      <w:pPr>
        <w:pStyle w:val="Corpotesto"/>
        <w:ind w:left="120"/>
      </w:pPr>
      <w:r>
        <w:t xml:space="preserve">Il Comune di </w:t>
      </w:r>
      <w:r w:rsidR="007341B2">
        <w:t>Arborea</w:t>
      </w:r>
      <w:r>
        <w:t xml:space="preserve"> tutela la riservatezza dei dati personali e garantisce ad essi la necessaria protezione da ogni evento che possa metterli a rischio di violazione.</w:t>
      </w:r>
    </w:p>
    <w:p w:rsidR="006A52DB" w:rsidRDefault="001B2700" w:rsidP="006E504E">
      <w:pPr>
        <w:pStyle w:val="Corpotesto"/>
        <w:ind w:left="122"/>
      </w:pPr>
      <w:r>
        <w:t xml:space="preserve">Ai sensi del Regolamento UE 2016/679 (di seguito GDPR), ed in relazione ai dati personali riguardanti persone fisiche oggetto di trattamento, il Comune di </w:t>
      </w:r>
      <w:r w:rsidR="007341B2">
        <w:t>Arborea</w:t>
      </w:r>
      <w:r>
        <w:t xml:space="preserve"> informa di quanto segue:</w:t>
      </w:r>
    </w:p>
    <w:p w:rsidR="006A52DB" w:rsidRDefault="006A52DB">
      <w:pPr>
        <w:pStyle w:val="Corpotesto"/>
        <w:spacing w:before="1"/>
      </w:pPr>
    </w:p>
    <w:p w:rsidR="006A52DB" w:rsidRDefault="001B2700">
      <w:pPr>
        <w:pStyle w:val="Titolo1"/>
        <w:numPr>
          <w:ilvl w:val="0"/>
          <w:numId w:val="4"/>
        </w:numPr>
        <w:tabs>
          <w:tab w:val="left" w:pos="279"/>
        </w:tabs>
        <w:ind w:hanging="157"/>
        <w:rPr>
          <w:u w:val="none"/>
        </w:rPr>
      </w:pPr>
      <w:r>
        <w:rPr>
          <w:u w:val="none"/>
        </w:rPr>
        <w:t xml:space="preserve">- </w:t>
      </w:r>
      <w:r>
        <w:t>Titolare del</w:t>
      </w:r>
      <w:r>
        <w:rPr>
          <w:spacing w:val="-4"/>
        </w:rPr>
        <w:t xml:space="preserve"> </w:t>
      </w:r>
      <w:r>
        <w:t>trattamento</w:t>
      </w:r>
    </w:p>
    <w:p w:rsidR="006A52DB" w:rsidRDefault="001B2700">
      <w:pPr>
        <w:pStyle w:val="Corpotesto"/>
        <w:spacing w:before="119"/>
        <w:ind w:left="122" w:hanging="1"/>
      </w:pPr>
      <w:r>
        <w:t xml:space="preserve">Titolare del trattamento dei dati è il Comune di </w:t>
      </w:r>
      <w:r w:rsidR="007341B2">
        <w:t>Arborea</w:t>
      </w:r>
      <w:r>
        <w:t xml:space="preserve">, nella persona del Sindaco in qualità di legale rappresentante, con sede in </w:t>
      </w:r>
      <w:r w:rsidR="007341B2">
        <w:t>Arborea, Viale A. Omedo n. 5</w:t>
      </w:r>
      <w:r>
        <w:t>.</w:t>
      </w:r>
    </w:p>
    <w:p w:rsidR="006A52DB" w:rsidRDefault="001B2700" w:rsidP="004A765A">
      <w:pPr>
        <w:pStyle w:val="Corpotesto"/>
        <w:spacing w:before="120"/>
        <w:ind w:left="122" w:right="3641"/>
        <w:jc w:val="both"/>
      </w:pPr>
      <w:r>
        <w:t>Mail e Pec si possono trovare nella pagina istituzi</w:t>
      </w:r>
      <w:r w:rsidR="004A765A">
        <w:t xml:space="preserve">onale dell’Ente. </w:t>
      </w:r>
      <w:hyperlink r:id="rId7" w:history="1">
        <w:r w:rsidR="004A765A" w:rsidRPr="0048055E">
          <w:rPr>
            <w:rStyle w:val="Collegamentoipertestuale"/>
          </w:rPr>
          <w:t>www.comunearborea.it</w:t>
        </w:r>
      </w:hyperlink>
      <w:r w:rsidR="004A765A">
        <w:t xml:space="preserve"> </w:t>
      </w:r>
      <w:r w:rsidR="007341B2">
        <w:t>Tel. 0783</w:t>
      </w:r>
      <w:r w:rsidR="00A6593C">
        <w:t xml:space="preserve"> 80331</w:t>
      </w:r>
    </w:p>
    <w:p w:rsidR="006A52DB" w:rsidRPr="00641DDF" w:rsidRDefault="001B2700" w:rsidP="00641DDF">
      <w:pPr>
        <w:pStyle w:val="Corpotesto"/>
        <w:spacing w:before="119"/>
        <w:ind w:left="122" w:hanging="1"/>
        <w:jc w:val="both"/>
      </w:pPr>
      <w:r>
        <w:t xml:space="preserve">Il Comune di </w:t>
      </w:r>
      <w:r w:rsidR="007341B2">
        <w:t>Arborea</w:t>
      </w:r>
      <w:r>
        <w:t xml:space="preserve"> ha nominato il Data Protection Officer (DPO) o Responsabile Protezione Dati</w:t>
      </w:r>
      <w:r w:rsidR="00E63C47" w:rsidRPr="00E63C47">
        <w:t xml:space="preserve"> </w:t>
      </w:r>
      <w:r w:rsidR="00E63C47" w:rsidRPr="00152951">
        <w:t xml:space="preserve">(ex art. 38, paragrafo 4, RGDP), individuato </w:t>
      </w:r>
      <w:r w:rsidR="00E63C47" w:rsidRPr="00442774">
        <w:t xml:space="preserve">nella </w:t>
      </w:r>
      <w:r w:rsidR="00DF4BAC">
        <w:t xml:space="preserve">ditta </w:t>
      </w:r>
      <w:r w:rsidR="00DF4BAC" w:rsidRPr="00641DDF">
        <w:t xml:space="preserve">Grafiche E. Gaspari SRL, con sede in Via Marco Minghetti n.18, Cadriano di Granarolo dell’Emilia (BO) – P.IVA: 0008907040 e per essa il Dr. Russomanno Paolo tel. 051 763201 – e.mail: </w:t>
      </w:r>
      <w:hyperlink r:id="rId8" w:history="1">
        <w:r w:rsidR="00DF4BAC" w:rsidRPr="00641DDF">
          <w:t>privacy@gaspari.it</w:t>
        </w:r>
      </w:hyperlink>
      <w:r w:rsidR="00DF4BAC" w:rsidRPr="00641DDF">
        <w:t xml:space="preserve"> pec: </w:t>
      </w:r>
      <w:hyperlink r:id="rId9" w:history="1">
        <w:r w:rsidR="00DF4BAC" w:rsidRPr="00641DDF">
          <w:t>privacy@pec.egaspari.net</w:t>
        </w:r>
      </w:hyperlink>
      <w:r w:rsidR="00DF4BAC" w:rsidRPr="00641DDF">
        <w:t>.</w:t>
      </w:r>
      <w:r w:rsidR="00E63C47">
        <w:t xml:space="preserve"> </w:t>
      </w:r>
      <w:r w:rsidR="00A6593C">
        <w:t xml:space="preserve"> </w:t>
      </w:r>
    </w:p>
    <w:p w:rsidR="006A52DB" w:rsidRDefault="006A52DB">
      <w:pPr>
        <w:pStyle w:val="Corpotesto"/>
        <w:spacing w:before="1"/>
        <w:rPr>
          <w:i/>
        </w:rPr>
      </w:pPr>
    </w:p>
    <w:p w:rsidR="006A52DB" w:rsidRDefault="001B2700">
      <w:pPr>
        <w:pStyle w:val="Titolo1"/>
        <w:numPr>
          <w:ilvl w:val="0"/>
          <w:numId w:val="4"/>
        </w:numPr>
        <w:tabs>
          <w:tab w:val="left" w:pos="296"/>
        </w:tabs>
        <w:ind w:left="295" w:hanging="174"/>
        <w:rPr>
          <w:u w:val="none"/>
        </w:rPr>
      </w:pPr>
      <w:r>
        <w:rPr>
          <w:u w:val="none"/>
        </w:rPr>
        <w:t xml:space="preserve">- </w:t>
      </w:r>
      <w:r>
        <w:t>Finalità del trattamento dei</w:t>
      </w:r>
      <w:r>
        <w:rPr>
          <w:spacing w:val="-3"/>
        </w:rPr>
        <w:t xml:space="preserve"> </w:t>
      </w:r>
      <w:r>
        <w:t>dati</w:t>
      </w:r>
    </w:p>
    <w:p w:rsidR="006A52DB" w:rsidRDefault="001B2700">
      <w:pPr>
        <w:pStyle w:val="Corpotesto"/>
        <w:spacing w:before="119"/>
        <w:ind w:left="122"/>
      </w:pPr>
      <w:r>
        <w:t>I dati personali sono raccolti in funzione e per le finalità delle seguenti procedure:</w:t>
      </w:r>
    </w:p>
    <w:p w:rsidR="000B6613" w:rsidRPr="00641DDF" w:rsidRDefault="00641DDF" w:rsidP="000B6613">
      <w:pPr>
        <w:pStyle w:val="Default"/>
        <w:numPr>
          <w:ilvl w:val="0"/>
          <w:numId w:val="5"/>
        </w:numPr>
      </w:pPr>
      <w:r w:rsidRPr="00641DDF">
        <w:rPr>
          <w:sz w:val="23"/>
          <w:szCs w:val="23"/>
        </w:rPr>
        <w:t>Concessione contributi di cui alla misura regionale REIS</w:t>
      </w:r>
      <w:r w:rsidR="000B6613" w:rsidRPr="00641DDF">
        <w:rPr>
          <w:sz w:val="23"/>
          <w:szCs w:val="23"/>
        </w:rPr>
        <w:t xml:space="preserve">; </w:t>
      </w:r>
    </w:p>
    <w:p w:rsidR="00641DDF" w:rsidRPr="00641DDF" w:rsidRDefault="00641DDF" w:rsidP="000B6613">
      <w:pPr>
        <w:pStyle w:val="Default"/>
        <w:numPr>
          <w:ilvl w:val="0"/>
          <w:numId w:val="5"/>
        </w:numPr>
      </w:pPr>
      <w:r w:rsidRPr="00641DDF">
        <w:rPr>
          <w:sz w:val="23"/>
          <w:szCs w:val="23"/>
        </w:rPr>
        <w:t>Attivazione dei percorsi di inclusione attiva in favore dei beneficiari della misura REIS;</w:t>
      </w:r>
    </w:p>
    <w:p w:rsidR="000B6613" w:rsidRPr="000B6613" w:rsidRDefault="000B6613" w:rsidP="000B6613">
      <w:pPr>
        <w:pStyle w:val="Default"/>
        <w:numPr>
          <w:ilvl w:val="0"/>
          <w:numId w:val="5"/>
        </w:numPr>
      </w:pPr>
      <w:r w:rsidRPr="000B6613">
        <w:rPr>
          <w:sz w:val="23"/>
          <w:szCs w:val="23"/>
        </w:rPr>
        <w:t xml:space="preserve">Verifica periodica o su richiesta dei requisiti. </w:t>
      </w:r>
    </w:p>
    <w:p w:rsidR="006A52DB" w:rsidRDefault="006A52DB">
      <w:pPr>
        <w:pStyle w:val="Corpotesto"/>
      </w:pPr>
    </w:p>
    <w:p w:rsidR="006A52DB" w:rsidRDefault="001B2700">
      <w:pPr>
        <w:pStyle w:val="Corpotesto"/>
        <w:ind w:left="122"/>
      </w:pPr>
      <w:r>
        <w:t>I dati personali sono oggetto di trattamento per le suddette finalità.</w:t>
      </w:r>
    </w:p>
    <w:p w:rsidR="006A52DB" w:rsidRDefault="006A52DB">
      <w:pPr>
        <w:pStyle w:val="Corpotesto"/>
      </w:pPr>
    </w:p>
    <w:p w:rsidR="006A52DB" w:rsidRDefault="001B2700">
      <w:pPr>
        <w:pStyle w:val="Titolo1"/>
        <w:numPr>
          <w:ilvl w:val="0"/>
          <w:numId w:val="4"/>
        </w:numPr>
        <w:tabs>
          <w:tab w:val="left" w:pos="296"/>
        </w:tabs>
        <w:ind w:left="295" w:hanging="174"/>
        <w:jc w:val="both"/>
        <w:rPr>
          <w:u w:val="none"/>
        </w:rPr>
      </w:pPr>
      <w:r>
        <w:rPr>
          <w:u w:val="none"/>
        </w:rPr>
        <w:t xml:space="preserve">- </w:t>
      </w:r>
      <w:r>
        <w:t>Modalità del</w:t>
      </w:r>
      <w:r>
        <w:rPr>
          <w:spacing w:val="-3"/>
        </w:rPr>
        <w:t xml:space="preserve"> </w:t>
      </w:r>
      <w:r>
        <w:t>trattamento</w:t>
      </w:r>
    </w:p>
    <w:p w:rsidR="006A52DB" w:rsidRDefault="001B2700">
      <w:pPr>
        <w:pStyle w:val="Corpotesto"/>
        <w:spacing w:before="122"/>
        <w:ind w:left="122" w:right="114"/>
        <w:jc w:val="both"/>
      </w:pPr>
      <w:r>
        <w:t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</w:t>
      </w:r>
    </w:p>
    <w:p w:rsidR="006A52DB" w:rsidRDefault="006A52DB">
      <w:pPr>
        <w:pStyle w:val="Corpotesto"/>
        <w:spacing w:before="6"/>
        <w:rPr>
          <w:sz w:val="34"/>
        </w:rPr>
      </w:pPr>
    </w:p>
    <w:p w:rsidR="006A52DB" w:rsidRDefault="001B2700">
      <w:pPr>
        <w:pStyle w:val="Titolo1"/>
        <w:numPr>
          <w:ilvl w:val="0"/>
          <w:numId w:val="4"/>
        </w:numPr>
        <w:tabs>
          <w:tab w:val="left" w:pos="296"/>
        </w:tabs>
        <w:ind w:left="295" w:hanging="174"/>
        <w:rPr>
          <w:u w:val="none"/>
        </w:rPr>
      </w:pPr>
      <w:r>
        <w:rPr>
          <w:u w:val="none"/>
        </w:rPr>
        <w:t xml:space="preserve">- </w:t>
      </w:r>
      <w:r>
        <w:t>Base giuridica del</w:t>
      </w:r>
      <w:r>
        <w:rPr>
          <w:spacing w:val="-3"/>
        </w:rPr>
        <w:t xml:space="preserve"> </w:t>
      </w:r>
      <w:r>
        <w:t>trattamento</w:t>
      </w:r>
    </w:p>
    <w:p w:rsidR="006A52DB" w:rsidRDefault="001B2700">
      <w:pPr>
        <w:pStyle w:val="Corpotesto"/>
        <w:spacing w:before="121"/>
        <w:ind w:left="122"/>
      </w:pPr>
      <w:r>
        <w:t>Il trattamento dei dati personali si fonda sulle seguenti basi giuridiche:</w:t>
      </w:r>
    </w:p>
    <w:p w:rsidR="006A52DB" w:rsidRPr="000B6613" w:rsidRDefault="001B2700" w:rsidP="002F3B67">
      <w:pPr>
        <w:pStyle w:val="Paragrafoelenco"/>
        <w:numPr>
          <w:ilvl w:val="0"/>
          <w:numId w:val="3"/>
        </w:numPr>
        <w:tabs>
          <w:tab w:val="left" w:pos="840"/>
        </w:tabs>
        <w:spacing w:before="88"/>
        <w:ind w:right="116"/>
        <w:jc w:val="both"/>
        <w:rPr>
          <w:sz w:val="24"/>
        </w:rPr>
      </w:pPr>
      <w:r w:rsidRPr="000B6613">
        <w:rPr>
          <w:sz w:val="24"/>
        </w:rPr>
        <w:t>necessità del tratta</w:t>
      </w:r>
      <w:r w:rsidR="00B80FC4" w:rsidRPr="000B6613">
        <w:rPr>
          <w:sz w:val="24"/>
        </w:rPr>
        <w:t>mento ai fini del D.Lgs n. 63/2017;</w:t>
      </w:r>
      <w:r w:rsidRPr="000B6613">
        <w:rPr>
          <w:sz w:val="24"/>
        </w:rPr>
        <w:t>necessità del trattamento per adempiere obblighi giuridici a cui è soggetto il titolare del trattamento (art. 6 par. 1 lett. c GDPR), quale la verifica della permanenza della</w:t>
      </w:r>
      <w:r w:rsidRPr="000B6613">
        <w:rPr>
          <w:spacing w:val="-23"/>
          <w:sz w:val="24"/>
        </w:rPr>
        <w:t xml:space="preserve"> </w:t>
      </w:r>
      <w:r w:rsidRPr="000B6613">
        <w:rPr>
          <w:sz w:val="24"/>
        </w:rPr>
        <w:t>graduatoria;</w:t>
      </w:r>
    </w:p>
    <w:p w:rsidR="006A52DB" w:rsidRDefault="001B2700">
      <w:pPr>
        <w:pStyle w:val="Paragrafoelenco"/>
        <w:numPr>
          <w:ilvl w:val="0"/>
          <w:numId w:val="3"/>
        </w:numPr>
        <w:tabs>
          <w:tab w:val="left" w:pos="840"/>
        </w:tabs>
        <w:ind w:right="116"/>
        <w:jc w:val="both"/>
        <w:rPr>
          <w:sz w:val="24"/>
        </w:rPr>
      </w:pPr>
      <w:r>
        <w:rPr>
          <w:sz w:val="24"/>
        </w:rPr>
        <w:t>necessità del trattamento per l'esecuzione di un compito di interesse pubblico o connesso all'esercizio di pubblici poteri di cui è investito il titolare del trattamento; (art. 6 par. 1 lett. e GDPR).</w:t>
      </w:r>
    </w:p>
    <w:p w:rsidR="006A52DB" w:rsidRDefault="006A52DB">
      <w:pPr>
        <w:pStyle w:val="Corpotesto"/>
      </w:pPr>
    </w:p>
    <w:p w:rsidR="006A52DB" w:rsidRDefault="001B2700">
      <w:pPr>
        <w:pStyle w:val="Titolo1"/>
        <w:numPr>
          <w:ilvl w:val="0"/>
          <w:numId w:val="4"/>
        </w:numPr>
        <w:tabs>
          <w:tab w:val="left" w:pos="293"/>
        </w:tabs>
        <w:ind w:left="292" w:hanging="174"/>
        <w:jc w:val="both"/>
        <w:rPr>
          <w:u w:val="none"/>
        </w:rPr>
      </w:pPr>
      <w:r>
        <w:rPr>
          <w:u w:val="none"/>
        </w:rPr>
        <w:t xml:space="preserve">- </w:t>
      </w:r>
      <w:r>
        <w:t>Dati oggetto di</w:t>
      </w:r>
      <w:r>
        <w:rPr>
          <w:spacing w:val="-5"/>
        </w:rPr>
        <w:t xml:space="preserve"> </w:t>
      </w:r>
      <w:r>
        <w:t>trattamento</w:t>
      </w:r>
    </w:p>
    <w:p w:rsidR="006A52DB" w:rsidRDefault="001B2700">
      <w:pPr>
        <w:pStyle w:val="Corpotesto"/>
        <w:spacing w:before="119"/>
        <w:ind w:left="119" w:right="116"/>
        <w:jc w:val="both"/>
      </w:pPr>
      <w:r>
        <w:t xml:space="preserve">Dati personali di persone fisiche oggetto di trattamento sono: nome e cognome, luogo e data di nascita, residenza/indirizzo, codice fiscale, e-mail, telefono, numero documento di identificazione e tutti quelli </w:t>
      </w:r>
      <w:r>
        <w:lastRenderedPageBreak/>
        <w:t>utili ai fini della predisposizione della</w:t>
      </w:r>
      <w:r>
        <w:rPr>
          <w:spacing w:val="-2"/>
        </w:rPr>
        <w:t xml:space="preserve"> </w:t>
      </w:r>
      <w:r>
        <w:t>graduatoria.</w:t>
      </w:r>
    </w:p>
    <w:p w:rsidR="006A52DB" w:rsidRDefault="001B2700">
      <w:pPr>
        <w:pStyle w:val="Corpotesto"/>
        <w:spacing w:before="121"/>
        <w:ind w:left="119" w:right="116" w:hanging="1"/>
        <w:jc w:val="both"/>
      </w:pPr>
      <w:r>
        <w:t xml:space="preserve">Ai sensi degli artt. 9 e 10 del Regolamento del Regolamento UE n. 2016/679, l’interessato potrebbe conferire al Comune di </w:t>
      </w:r>
      <w:r w:rsidR="007341B2">
        <w:t>Arborea</w:t>
      </w:r>
      <w:r>
        <w:t xml:space="preserve"> dati qualificabili come “</w:t>
      </w:r>
      <w:r>
        <w:rPr>
          <w:i/>
        </w:rPr>
        <w:t>categorie particolari di dati personali</w:t>
      </w:r>
      <w:r>
        <w:t xml:space="preserve">” e cioè dati che rivelano </w:t>
      </w:r>
      <w:r w:rsidR="000B6613">
        <w:t>“</w:t>
      </w:r>
      <w:r>
        <w:t>l’origine razziale o etnica, le opinioni politiche, le convenzioni religiose o filosofiche, o l’appartenenza sindacale, nonché dati genetici, dati biometrici intesi ad identificare in modo univoco una persona fisica, dati relativi alla salute o alla vita sessuale o all’orientamento sessuale della persona”.</w:t>
      </w:r>
    </w:p>
    <w:p w:rsidR="006A52DB" w:rsidRDefault="006A52DB">
      <w:pPr>
        <w:pStyle w:val="Corpotesto"/>
      </w:pPr>
    </w:p>
    <w:p w:rsidR="006A52DB" w:rsidRDefault="001B2700">
      <w:pPr>
        <w:pStyle w:val="Titolo1"/>
        <w:numPr>
          <w:ilvl w:val="0"/>
          <w:numId w:val="4"/>
        </w:numPr>
        <w:tabs>
          <w:tab w:val="left" w:pos="293"/>
        </w:tabs>
        <w:ind w:left="292" w:hanging="174"/>
        <w:rPr>
          <w:u w:val="none"/>
        </w:rPr>
      </w:pPr>
      <w:r>
        <w:rPr>
          <w:u w:val="none"/>
        </w:rPr>
        <w:t xml:space="preserve">- </w:t>
      </w:r>
      <w:r>
        <w:t>Comunicazione e diffusione dei</w:t>
      </w:r>
      <w:r>
        <w:rPr>
          <w:spacing w:val="-3"/>
        </w:rPr>
        <w:t xml:space="preserve"> </w:t>
      </w:r>
      <w:r>
        <w:t>dati</w:t>
      </w:r>
    </w:p>
    <w:p w:rsidR="006A52DB" w:rsidRDefault="001B2700">
      <w:pPr>
        <w:pStyle w:val="Corpotesto"/>
        <w:spacing w:before="119"/>
        <w:ind w:left="120"/>
      </w:pPr>
      <w:r>
        <w:t>I dati personali sono comunicati, senza necessità di consenso dell’interessato, ai seguenti soggetti:</w:t>
      </w:r>
    </w:p>
    <w:p w:rsidR="000B6613" w:rsidRPr="000B6613" w:rsidRDefault="001B2700" w:rsidP="000B6613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spacing w:before="1"/>
        <w:ind w:right="116"/>
        <w:rPr>
          <w:sz w:val="24"/>
        </w:rPr>
      </w:pPr>
      <w:r>
        <w:rPr>
          <w:sz w:val="24"/>
        </w:rPr>
        <w:t xml:space="preserve">soggetti nominati dal Comune di </w:t>
      </w:r>
      <w:r w:rsidR="007341B2">
        <w:rPr>
          <w:sz w:val="24"/>
        </w:rPr>
        <w:t>Arborea</w:t>
      </w:r>
      <w:r>
        <w:rPr>
          <w:sz w:val="24"/>
        </w:rPr>
        <w:t xml:space="preserve"> quali Responsabili in quanto fornitori dei servizi relativi al sito web, alla casella di posta ordinaria e</w:t>
      </w:r>
      <w:r>
        <w:rPr>
          <w:spacing w:val="-7"/>
          <w:sz w:val="24"/>
        </w:rPr>
        <w:t xml:space="preserve"> </w:t>
      </w:r>
      <w:r w:rsidR="000B6613">
        <w:rPr>
          <w:sz w:val="24"/>
        </w:rPr>
        <w:t>certificata;</w:t>
      </w:r>
    </w:p>
    <w:p w:rsidR="006A52DB" w:rsidRPr="000B6613" w:rsidRDefault="000B6613" w:rsidP="000B661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alla Regione Sardegna attraverso il portale </w:t>
      </w:r>
      <w:r w:rsidR="00641DDF">
        <w:rPr>
          <w:sz w:val="23"/>
          <w:szCs w:val="23"/>
        </w:rPr>
        <w:t>SIPSO</w:t>
      </w:r>
      <w:r>
        <w:rPr>
          <w:sz w:val="23"/>
          <w:szCs w:val="23"/>
        </w:rPr>
        <w:t>;</w:t>
      </w:r>
    </w:p>
    <w:p w:rsidR="006A52DB" w:rsidRDefault="001B2700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spacing w:line="269" w:lineRule="exact"/>
        <w:rPr>
          <w:sz w:val="24"/>
        </w:rPr>
      </w:pPr>
      <w:r>
        <w:rPr>
          <w:sz w:val="24"/>
        </w:rPr>
        <w:t>autorità preposte alle attività ispettive e di verifica fiscale ed</w:t>
      </w:r>
      <w:r>
        <w:rPr>
          <w:spacing w:val="-8"/>
          <w:sz w:val="24"/>
        </w:rPr>
        <w:t xml:space="preserve"> </w:t>
      </w:r>
      <w:r>
        <w:rPr>
          <w:sz w:val="24"/>
        </w:rPr>
        <w:t>amministrativa;</w:t>
      </w:r>
    </w:p>
    <w:p w:rsidR="006A52DB" w:rsidRDefault="001B2700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spacing w:before="1" w:line="269" w:lineRule="exact"/>
        <w:rPr>
          <w:sz w:val="24"/>
        </w:rPr>
      </w:pPr>
      <w:r>
        <w:rPr>
          <w:sz w:val="24"/>
        </w:rPr>
        <w:t>autorità giudiziaria o polizia giudiziaria, nei casi previsti dalla</w:t>
      </w:r>
      <w:r>
        <w:rPr>
          <w:spacing w:val="-7"/>
          <w:sz w:val="24"/>
        </w:rPr>
        <w:t xml:space="preserve"> </w:t>
      </w:r>
      <w:r>
        <w:rPr>
          <w:sz w:val="24"/>
        </w:rPr>
        <w:t>legge;</w:t>
      </w:r>
    </w:p>
    <w:p w:rsidR="006A52DB" w:rsidRDefault="001B2700">
      <w:pPr>
        <w:pStyle w:val="Paragrafoelenco"/>
        <w:numPr>
          <w:ilvl w:val="0"/>
          <w:numId w:val="2"/>
        </w:numPr>
        <w:tabs>
          <w:tab w:val="left" w:pos="839"/>
          <w:tab w:val="left" w:pos="840"/>
        </w:tabs>
        <w:spacing w:line="269" w:lineRule="exact"/>
        <w:rPr>
          <w:sz w:val="24"/>
        </w:rPr>
      </w:pPr>
      <w:r>
        <w:rPr>
          <w:sz w:val="24"/>
        </w:rPr>
        <w:t>ogni altro soggetto pubblico o privato nei casi previsti dal diritto dell’Unione o dello Stato</w:t>
      </w:r>
      <w:r>
        <w:rPr>
          <w:spacing w:val="-28"/>
          <w:sz w:val="24"/>
        </w:rPr>
        <w:t xml:space="preserve"> </w:t>
      </w:r>
      <w:r>
        <w:rPr>
          <w:sz w:val="24"/>
        </w:rPr>
        <w:t>italiano.</w:t>
      </w:r>
    </w:p>
    <w:p w:rsidR="006A52DB" w:rsidRDefault="006A52DB">
      <w:pPr>
        <w:pStyle w:val="Corpotesto"/>
        <w:spacing w:before="1"/>
        <w:rPr>
          <w:sz w:val="25"/>
        </w:rPr>
      </w:pPr>
    </w:p>
    <w:p w:rsidR="006A52DB" w:rsidRDefault="001B2700">
      <w:pPr>
        <w:pStyle w:val="Corpotesto"/>
        <w:ind w:left="120"/>
      </w:pPr>
      <w:r>
        <w:t>I soggetti indicati da 2) a 5) tratteranno i dati nella loro qualità di autonomi titolari del trattamento, e forniranno autonoma informativa ai sensi del GDPR</w:t>
      </w:r>
    </w:p>
    <w:p w:rsidR="006A52DB" w:rsidRDefault="006A52DB">
      <w:pPr>
        <w:pStyle w:val="Corpotesto"/>
        <w:spacing w:before="8"/>
      </w:pPr>
    </w:p>
    <w:p w:rsidR="006A52DB" w:rsidRDefault="001B2700">
      <w:pPr>
        <w:pStyle w:val="Corpotesto"/>
        <w:ind w:left="120" w:right="173"/>
      </w:pPr>
      <w:r>
        <w:t xml:space="preserve">La diffusione dei dati si limita alla pubblicazione sul sito web del Comune di </w:t>
      </w:r>
      <w:r w:rsidR="007341B2">
        <w:t>Arborea</w:t>
      </w:r>
      <w:r>
        <w:t xml:space="preserve"> dei dati richiesti dalla normativa in materia di Trasparenza ed Anticorruzione.</w:t>
      </w:r>
    </w:p>
    <w:p w:rsidR="006A52DB" w:rsidRDefault="006A52DB">
      <w:pPr>
        <w:pStyle w:val="Corpotesto"/>
        <w:rPr>
          <w:sz w:val="25"/>
        </w:rPr>
      </w:pPr>
    </w:p>
    <w:p w:rsidR="006A52DB" w:rsidRDefault="001B2700">
      <w:pPr>
        <w:pStyle w:val="Titolo1"/>
        <w:numPr>
          <w:ilvl w:val="0"/>
          <w:numId w:val="4"/>
        </w:numPr>
        <w:tabs>
          <w:tab w:val="left" w:pos="293"/>
        </w:tabs>
        <w:ind w:left="292" w:hanging="173"/>
        <w:rPr>
          <w:u w:val="none"/>
        </w:rPr>
      </w:pPr>
      <w:r>
        <w:rPr>
          <w:u w:val="none"/>
        </w:rPr>
        <w:t xml:space="preserve">- </w:t>
      </w:r>
      <w:r>
        <w:t>Trasferimento dei</w:t>
      </w:r>
      <w:r>
        <w:rPr>
          <w:spacing w:val="-2"/>
        </w:rPr>
        <w:t xml:space="preserve"> </w:t>
      </w:r>
      <w:r>
        <w:t>dati</w:t>
      </w:r>
    </w:p>
    <w:p w:rsidR="006A52DB" w:rsidRDefault="001B2700">
      <w:pPr>
        <w:pStyle w:val="Corpotesto"/>
        <w:spacing w:before="119"/>
        <w:ind w:left="120" w:right="173"/>
      </w:pPr>
      <w:r>
        <w:t xml:space="preserve">Il Comune di </w:t>
      </w:r>
      <w:r w:rsidR="007341B2">
        <w:t>Arborea</w:t>
      </w:r>
      <w:r>
        <w:t xml:space="preserve"> potrà trasferire i dati personali in Stati membri dell’Unione Europea o in Paesi terzi non appartenenti all’Unione Europea, secondo gli obblighi di</w:t>
      </w:r>
      <w:r>
        <w:rPr>
          <w:spacing w:val="-4"/>
        </w:rPr>
        <w:t xml:space="preserve"> </w:t>
      </w:r>
      <w:r>
        <w:t>legge.</w:t>
      </w:r>
    </w:p>
    <w:p w:rsidR="006A52DB" w:rsidRDefault="006A52DB">
      <w:pPr>
        <w:pStyle w:val="Corpotesto"/>
        <w:spacing w:before="8"/>
        <w:rPr>
          <w:sz w:val="34"/>
        </w:rPr>
      </w:pPr>
    </w:p>
    <w:p w:rsidR="006A52DB" w:rsidRDefault="001B2700">
      <w:pPr>
        <w:pStyle w:val="Titolo1"/>
        <w:numPr>
          <w:ilvl w:val="0"/>
          <w:numId w:val="4"/>
        </w:numPr>
        <w:tabs>
          <w:tab w:val="left" w:pos="293"/>
        </w:tabs>
        <w:ind w:left="292" w:hanging="173"/>
        <w:rPr>
          <w:u w:val="none"/>
        </w:rPr>
      </w:pPr>
      <w:r>
        <w:rPr>
          <w:u w:val="none"/>
        </w:rPr>
        <w:t xml:space="preserve">- </w:t>
      </w:r>
      <w:r>
        <w:t>Periodo di conservazione dei</w:t>
      </w:r>
      <w:r>
        <w:rPr>
          <w:spacing w:val="-5"/>
        </w:rPr>
        <w:t xml:space="preserve"> </w:t>
      </w:r>
      <w:r>
        <w:t>dati</w:t>
      </w:r>
    </w:p>
    <w:p w:rsidR="006A52DB" w:rsidRDefault="001B2700">
      <w:pPr>
        <w:pStyle w:val="Corpotesto"/>
        <w:spacing w:before="119"/>
        <w:ind w:left="120"/>
      </w:pPr>
      <w:r>
        <w:t xml:space="preserve">Il Comune di </w:t>
      </w:r>
      <w:r w:rsidR="007341B2">
        <w:t>Arborea</w:t>
      </w:r>
      <w:r>
        <w:t xml:space="preserve"> conserva i dati personali dell’interessato fino a quando sarà necessario o consentito alla luce delle finalità per le quali i dati personali sono stati ottenuti.</w:t>
      </w:r>
    </w:p>
    <w:p w:rsidR="006A52DB" w:rsidRDefault="001B2700">
      <w:pPr>
        <w:pStyle w:val="Corpotesto"/>
        <w:spacing w:before="120"/>
        <w:ind w:left="120"/>
      </w:pPr>
      <w:r>
        <w:t>I criteri usati per determinare i periodi di conservazione si basano su:</w:t>
      </w:r>
    </w:p>
    <w:p w:rsidR="006A52DB" w:rsidRDefault="001B2700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1" w:line="269" w:lineRule="exact"/>
        <w:rPr>
          <w:sz w:val="24"/>
        </w:rPr>
      </w:pPr>
      <w:r>
        <w:rPr>
          <w:sz w:val="24"/>
        </w:rPr>
        <w:t>durata del rapporto</w:t>
      </w:r>
      <w:r>
        <w:rPr>
          <w:spacing w:val="-1"/>
          <w:sz w:val="24"/>
        </w:rPr>
        <w:t xml:space="preserve"> </w:t>
      </w:r>
      <w:r>
        <w:rPr>
          <w:sz w:val="24"/>
        </w:rPr>
        <w:t>contrattuale;</w:t>
      </w:r>
    </w:p>
    <w:p w:rsidR="006A52DB" w:rsidRDefault="001B2700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117"/>
        <w:rPr>
          <w:sz w:val="24"/>
        </w:rPr>
      </w:pPr>
      <w:r>
        <w:rPr>
          <w:sz w:val="24"/>
        </w:rPr>
        <w:t>obblighi legali gravanti sul titolare del trattamento, con particolare riferimento all’ambito fiscale e tributario;</w:t>
      </w:r>
    </w:p>
    <w:p w:rsidR="006A52DB" w:rsidRDefault="001B2700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 xml:space="preserve">necessità o opportunità della conservazione, per la difesa dei diritti del Comune di </w:t>
      </w:r>
      <w:r w:rsidR="007341B2">
        <w:rPr>
          <w:sz w:val="24"/>
        </w:rPr>
        <w:t>Arborea</w:t>
      </w:r>
      <w:r>
        <w:rPr>
          <w:sz w:val="24"/>
        </w:rPr>
        <w:t>;</w:t>
      </w:r>
    </w:p>
    <w:p w:rsidR="006A52DB" w:rsidRDefault="001B2700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previsioni generali in tema di prescrizione dei</w:t>
      </w:r>
      <w:r>
        <w:rPr>
          <w:spacing w:val="-4"/>
          <w:sz w:val="24"/>
        </w:rPr>
        <w:t xml:space="preserve"> </w:t>
      </w:r>
      <w:r>
        <w:rPr>
          <w:sz w:val="24"/>
        </w:rPr>
        <w:t>diritti.</w:t>
      </w:r>
    </w:p>
    <w:p w:rsidR="006A52DB" w:rsidRDefault="001B2700">
      <w:pPr>
        <w:pStyle w:val="Corpotesto"/>
        <w:spacing w:before="119"/>
        <w:ind w:left="119"/>
        <w:jc w:val="both"/>
      </w:pPr>
      <w:r>
        <w:t>I dati personali sono conservati per tutta la durata del contratto.</w:t>
      </w:r>
    </w:p>
    <w:p w:rsidR="006A52DB" w:rsidRDefault="001B2700">
      <w:pPr>
        <w:pStyle w:val="Corpotesto"/>
        <w:spacing w:before="121"/>
        <w:ind w:left="119" w:right="115"/>
        <w:jc w:val="both"/>
      </w:pPr>
      <w:r>
        <w:t xml:space="preserve">I dati personali possono essere conservati per un periodo maggiore, qualora se ne ponga la necessità per una legittima finalità, quale la difesa, anche giudiziale, dei diritti del Comune di </w:t>
      </w:r>
      <w:r w:rsidR="007341B2">
        <w:t>Arborea</w:t>
      </w:r>
      <w:r>
        <w:t>; in tal caso i dati personali saranno conservati per tutto il tempo necessario al conseguimento di tale finalità.</w:t>
      </w:r>
    </w:p>
    <w:p w:rsidR="006A52DB" w:rsidRDefault="006A52DB">
      <w:pPr>
        <w:pStyle w:val="Corpotesto"/>
        <w:spacing w:before="7"/>
        <w:rPr>
          <w:sz w:val="34"/>
        </w:rPr>
      </w:pPr>
    </w:p>
    <w:p w:rsidR="000B6613" w:rsidRDefault="001B2700" w:rsidP="00A86314">
      <w:pPr>
        <w:pStyle w:val="Titolo1"/>
        <w:numPr>
          <w:ilvl w:val="0"/>
          <w:numId w:val="4"/>
        </w:numPr>
        <w:tabs>
          <w:tab w:val="left" w:pos="293"/>
        </w:tabs>
        <w:spacing w:before="88"/>
        <w:ind w:left="292" w:right="173" w:hanging="174"/>
      </w:pPr>
      <w:r>
        <w:rPr>
          <w:u w:val="none"/>
        </w:rPr>
        <w:t xml:space="preserve">- </w:t>
      </w:r>
      <w:r>
        <w:t>Esistenza di un pro</w:t>
      </w:r>
      <w:r w:rsidR="000B6613">
        <w:t>c</w:t>
      </w:r>
      <w:r>
        <w:t>esso decisionale automatizzato, compresa la</w:t>
      </w:r>
      <w:r w:rsidRPr="000B6613">
        <w:rPr>
          <w:spacing w:val="-14"/>
        </w:rPr>
        <w:t xml:space="preserve"> </w:t>
      </w:r>
      <w:r>
        <w:t>profilazione</w:t>
      </w:r>
    </w:p>
    <w:p w:rsidR="006A52DB" w:rsidRPr="000B6613" w:rsidRDefault="001B2700" w:rsidP="000B6613">
      <w:pPr>
        <w:pStyle w:val="Titolo1"/>
        <w:tabs>
          <w:tab w:val="left" w:pos="293"/>
        </w:tabs>
        <w:spacing w:before="88"/>
        <w:ind w:left="118" w:right="173" w:firstLine="0"/>
        <w:rPr>
          <w:b w:val="0"/>
          <w:u w:val="none"/>
        </w:rPr>
      </w:pPr>
      <w:r w:rsidRPr="000B6613">
        <w:rPr>
          <w:b w:val="0"/>
          <w:u w:val="none"/>
        </w:rPr>
        <w:t xml:space="preserve">Il Comune di </w:t>
      </w:r>
      <w:r w:rsidR="007341B2" w:rsidRPr="000B6613">
        <w:rPr>
          <w:b w:val="0"/>
          <w:u w:val="none"/>
        </w:rPr>
        <w:t>Arborea</w:t>
      </w:r>
      <w:r w:rsidRPr="000B6613">
        <w:rPr>
          <w:b w:val="0"/>
          <w:u w:val="none"/>
        </w:rPr>
        <w:t xml:space="preserve"> non adotta alcun processo decisionale automatizzato, compresa la profilazione, di cui all’art. 22 paragrafi 1 e 4, del Regolamento UE n. 679/2016.</w:t>
      </w:r>
    </w:p>
    <w:p w:rsidR="006A52DB" w:rsidRDefault="001B2700">
      <w:pPr>
        <w:pStyle w:val="Titolo1"/>
        <w:numPr>
          <w:ilvl w:val="0"/>
          <w:numId w:val="4"/>
        </w:numPr>
        <w:tabs>
          <w:tab w:val="left" w:pos="389"/>
        </w:tabs>
        <w:spacing w:before="120"/>
        <w:ind w:left="388" w:hanging="269"/>
        <w:rPr>
          <w:u w:val="none"/>
        </w:rPr>
      </w:pPr>
      <w:r>
        <w:rPr>
          <w:u w:val="none"/>
        </w:rPr>
        <w:t xml:space="preserve">- </w:t>
      </w:r>
      <w:r>
        <w:t>Diritti</w:t>
      </w:r>
      <w:r>
        <w:rPr>
          <w:spacing w:val="-3"/>
        </w:rPr>
        <w:t xml:space="preserve"> </w:t>
      </w:r>
      <w:r>
        <w:t>dell’interessato</w:t>
      </w:r>
    </w:p>
    <w:p w:rsidR="006A52DB" w:rsidRDefault="001B2700">
      <w:pPr>
        <w:pStyle w:val="Corpotesto"/>
        <w:spacing w:before="119"/>
        <w:ind w:left="120"/>
      </w:pPr>
      <w:r>
        <w:t xml:space="preserve">L’interessato dispone dei diritti specificati negli articoli </w:t>
      </w:r>
      <w:r>
        <w:rPr>
          <w:b/>
        </w:rPr>
        <w:t>da 15 a 22 del GDPR</w:t>
      </w:r>
      <w:r>
        <w:t>, di seguito indicati:</w:t>
      </w:r>
    </w:p>
    <w:p w:rsidR="006A52DB" w:rsidRDefault="001B2700">
      <w:pPr>
        <w:pStyle w:val="Paragrafoelenco"/>
        <w:numPr>
          <w:ilvl w:val="1"/>
          <w:numId w:val="4"/>
        </w:numPr>
        <w:tabs>
          <w:tab w:val="left" w:pos="839"/>
          <w:tab w:val="left" w:pos="840"/>
        </w:tabs>
        <w:spacing w:before="1" w:line="269" w:lineRule="exact"/>
        <w:ind w:left="840"/>
        <w:rPr>
          <w:rFonts w:ascii="Symbol" w:hAnsi="Symbol"/>
          <w:sz w:val="20"/>
        </w:rPr>
      </w:pPr>
      <w:r>
        <w:rPr>
          <w:sz w:val="24"/>
        </w:rPr>
        <w:t>diritto di accesso ai dati personali - art. 15</w:t>
      </w:r>
      <w:r>
        <w:rPr>
          <w:spacing w:val="-4"/>
          <w:sz w:val="24"/>
        </w:rPr>
        <w:t xml:space="preserve"> </w:t>
      </w:r>
      <w:r>
        <w:rPr>
          <w:sz w:val="24"/>
        </w:rPr>
        <w:t>GDPR</w:t>
      </w:r>
    </w:p>
    <w:p w:rsidR="006A52DB" w:rsidRDefault="001B2700">
      <w:pPr>
        <w:pStyle w:val="Paragrafoelenco"/>
        <w:numPr>
          <w:ilvl w:val="1"/>
          <w:numId w:val="4"/>
        </w:numPr>
        <w:tabs>
          <w:tab w:val="left" w:pos="839"/>
          <w:tab w:val="left" w:pos="840"/>
        </w:tabs>
        <w:spacing w:line="269" w:lineRule="exact"/>
        <w:ind w:left="840"/>
        <w:rPr>
          <w:rFonts w:ascii="Symbol" w:hAnsi="Symbol"/>
          <w:sz w:val="20"/>
        </w:rPr>
      </w:pPr>
      <w:r>
        <w:rPr>
          <w:sz w:val="24"/>
        </w:rPr>
        <w:t>diritto alla rettifica - art. 16</w:t>
      </w:r>
      <w:r>
        <w:rPr>
          <w:spacing w:val="-2"/>
          <w:sz w:val="24"/>
        </w:rPr>
        <w:t xml:space="preserve"> </w:t>
      </w:r>
      <w:r>
        <w:rPr>
          <w:sz w:val="24"/>
        </w:rPr>
        <w:t>GDPR</w:t>
      </w:r>
    </w:p>
    <w:p w:rsidR="006A52DB" w:rsidRDefault="001B2700">
      <w:pPr>
        <w:pStyle w:val="Paragrafoelenco"/>
        <w:numPr>
          <w:ilvl w:val="1"/>
          <w:numId w:val="4"/>
        </w:numPr>
        <w:tabs>
          <w:tab w:val="left" w:pos="839"/>
          <w:tab w:val="left" w:pos="840"/>
        </w:tabs>
        <w:spacing w:before="1" w:line="269" w:lineRule="exact"/>
        <w:ind w:left="840"/>
        <w:rPr>
          <w:rFonts w:ascii="Symbol" w:hAnsi="Symbol"/>
          <w:sz w:val="20"/>
        </w:rPr>
      </w:pPr>
      <w:r>
        <w:rPr>
          <w:sz w:val="24"/>
        </w:rPr>
        <w:t>diritto di limitazione di trattamento - art. 18</w:t>
      </w:r>
      <w:r>
        <w:rPr>
          <w:spacing w:val="-3"/>
          <w:sz w:val="24"/>
        </w:rPr>
        <w:t xml:space="preserve"> </w:t>
      </w:r>
      <w:r>
        <w:rPr>
          <w:sz w:val="24"/>
        </w:rPr>
        <w:t>GDPR</w:t>
      </w:r>
    </w:p>
    <w:p w:rsidR="006A52DB" w:rsidRDefault="001B2700">
      <w:pPr>
        <w:pStyle w:val="Paragrafoelenco"/>
        <w:numPr>
          <w:ilvl w:val="1"/>
          <w:numId w:val="4"/>
        </w:numPr>
        <w:tabs>
          <w:tab w:val="left" w:pos="839"/>
          <w:tab w:val="left" w:pos="840"/>
        </w:tabs>
        <w:spacing w:line="269" w:lineRule="exact"/>
        <w:ind w:left="840"/>
        <w:rPr>
          <w:rFonts w:ascii="Symbol" w:hAnsi="Symbol"/>
          <w:sz w:val="20"/>
        </w:rPr>
      </w:pPr>
      <w:r>
        <w:rPr>
          <w:sz w:val="24"/>
        </w:rPr>
        <w:t>diritto di opposizione - art. 21</w:t>
      </w:r>
      <w:r>
        <w:rPr>
          <w:spacing w:val="-2"/>
          <w:sz w:val="24"/>
        </w:rPr>
        <w:t xml:space="preserve"> </w:t>
      </w:r>
      <w:r>
        <w:rPr>
          <w:sz w:val="24"/>
        </w:rPr>
        <w:t>GDPR</w:t>
      </w:r>
    </w:p>
    <w:p w:rsidR="006A52DB" w:rsidRDefault="006A52DB">
      <w:pPr>
        <w:pStyle w:val="Corpotesto"/>
      </w:pPr>
    </w:p>
    <w:p w:rsidR="006A52DB" w:rsidRDefault="001B2700" w:rsidP="006E122B">
      <w:pPr>
        <w:pStyle w:val="Corpotesto"/>
        <w:ind w:left="119"/>
        <w:jc w:val="both"/>
      </w:pPr>
      <w:r>
        <w:lastRenderedPageBreak/>
        <w:t xml:space="preserve">L'interessato può esercitare questi diritti inviando una richiesta alla Pec del Comune di </w:t>
      </w:r>
      <w:r w:rsidR="007341B2">
        <w:t>Arborea</w:t>
      </w:r>
      <w:r w:rsidR="006E122B">
        <w:t xml:space="preserve"> protocollo@pec.comunearborea.it.</w:t>
      </w:r>
    </w:p>
    <w:p w:rsidR="006A52DB" w:rsidRDefault="001B2700">
      <w:pPr>
        <w:pStyle w:val="Corpotesto"/>
        <w:ind w:left="120" w:right="118"/>
        <w:jc w:val="both"/>
      </w:pPr>
      <w:r>
        <w:t xml:space="preserve">Nell'oggetto l’interessato dovrà specificare il diritto che si intende esercitare, per quale finalità sa o si suppone che i suoi dati siano stati raccolti del Comune di </w:t>
      </w:r>
      <w:r w:rsidR="007341B2">
        <w:t>Arborea</w:t>
      </w:r>
      <w:r>
        <w:t xml:space="preserve"> e dovrà allegare, se la richiesta non proviene da casella pec intestata all'interessato, un proprio documento di identità.</w:t>
      </w:r>
    </w:p>
    <w:p w:rsidR="006A52DB" w:rsidRDefault="006A52DB">
      <w:pPr>
        <w:pStyle w:val="Corpotesto"/>
      </w:pPr>
    </w:p>
    <w:p w:rsidR="006A52DB" w:rsidRDefault="001B2700">
      <w:pPr>
        <w:pStyle w:val="Titolo1"/>
        <w:numPr>
          <w:ilvl w:val="0"/>
          <w:numId w:val="4"/>
        </w:numPr>
        <w:tabs>
          <w:tab w:val="left" w:pos="372"/>
        </w:tabs>
        <w:ind w:left="372" w:hanging="252"/>
        <w:rPr>
          <w:u w:val="none"/>
        </w:rPr>
      </w:pPr>
      <w:r>
        <w:rPr>
          <w:u w:val="none"/>
        </w:rPr>
        <w:t xml:space="preserve">- </w:t>
      </w:r>
      <w:r>
        <w:t>Diritto di</w:t>
      </w:r>
      <w:r>
        <w:rPr>
          <w:spacing w:val="-1"/>
        </w:rPr>
        <w:t xml:space="preserve"> </w:t>
      </w:r>
      <w:r>
        <w:t>reclamo</w:t>
      </w:r>
    </w:p>
    <w:p w:rsidR="006A52DB" w:rsidRDefault="001B2700">
      <w:pPr>
        <w:pStyle w:val="Corpotesto"/>
        <w:spacing w:before="121" w:line="269" w:lineRule="exact"/>
        <w:ind w:left="120"/>
      </w:pPr>
      <w:r>
        <w:t>L’interessato ha altresì il diritto di proporre reclamo al Garante della privacy è raggiungibile sul sito</w:t>
      </w:r>
    </w:p>
    <w:p w:rsidR="006A52DB" w:rsidRDefault="00641DDF">
      <w:pPr>
        <w:spacing w:line="269" w:lineRule="exact"/>
        <w:ind w:left="120"/>
        <w:rPr>
          <w:i/>
          <w:sz w:val="24"/>
        </w:rPr>
      </w:pPr>
      <w:hyperlink r:id="rId10">
        <w:r w:rsidR="001B2700">
          <w:rPr>
            <w:i/>
            <w:color w:val="0000FF"/>
            <w:sz w:val="24"/>
            <w:u w:val="single" w:color="0000FF"/>
          </w:rPr>
          <w:t>www.garanteprivacy.it</w:t>
        </w:r>
        <w:r w:rsidR="001B2700">
          <w:rPr>
            <w:i/>
            <w:sz w:val="24"/>
          </w:rPr>
          <w:t>.</w:t>
        </w:r>
      </w:hyperlink>
    </w:p>
    <w:p w:rsidR="006A52DB" w:rsidRDefault="006A52DB">
      <w:pPr>
        <w:pStyle w:val="Corpotesto"/>
        <w:rPr>
          <w:i/>
        </w:rPr>
      </w:pPr>
    </w:p>
    <w:p w:rsidR="006A52DB" w:rsidRDefault="001B2700">
      <w:pPr>
        <w:pStyle w:val="Titolo1"/>
        <w:numPr>
          <w:ilvl w:val="0"/>
          <w:numId w:val="4"/>
        </w:numPr>
        <w:tabs>
          <w:tab w:val="left" w:pos="389"/>
        </w:tabs>
        <w:ind w:left="388" w:hanging="269"/>
        <w:rPr>
          <w:u w:val="none"/>
        </w:rPr>
      </w:pPr>
      <w:r>
        <w:rPr>
          <w:u w:val="none"/>
        </w:rPr>
        <w:t xml:space="preserve">- </w:t>
      </w:r>
      <w:r>
        <w:t>Fonte di provenienza dei</w:t>
      </w:r>
      <w:r>
        <w:rPr>
          <w:spacing w:val="-4"/>
        </w:rPr>
        <w:t xml:space="preserve"> </w:t>
      </w:r>
      <w:r>
        <w:t>dati</w:t>
      </w:r>
    </w:p>
    <w:p w:rsidR="006A52DB" w:rsidRDefault="001B2700">
      <w:pPr>
        <w:pStyle w:val="Corpotesto"/>
        <w:spacing w:before="121" w:line="269" w:lineRule="exact"/>
        <w:ind w:left="120"/>
      </w:pPr>
      <w:r>
        <w:t>I dati personali sono conferiti dall’interessato.</w:t>
      </w:r>
    </w:p>
    <w:p w:rsidR="006A52DB" w:rsidRDefault="001B2700">
      <w:pPr>
        <w:pStyle w:val="Corpotesto"/>
        <w:ind w:left="120" w:hanging="1"/>
      </w:pPr>
      <w:r>
        <w:t xml:space="preserve">Il Comune di </w:t>
      </w:r>
      <w:r w:rsidR="007341B2">
        <w:t>Arborea</w:t>
      </w:r>
      <w:r>
        <w:t xml:space="preserve"> può tuttavia acquisire taluni dati personali anche tramite consultazione di pubblici registri, ovvero a seguito di comunicazione da parte di pubbliche autorità.</w:t>
      </w:r>
    </w:p>
    <w:p w:rsidR="006A52DB" w:rsidRDefault="006A52DB">
      <w:pPr>
        <w:pStyle w:val="Corpotesto"/>
        <w:spacing w:before="1"/>
      </w:pPr>
    </w:p>
    <w:p w:rsidR="006A52DB" w:rsidRDefault="001B2700">
      <w:pPr>
        <w:pStyle w:val="Titolo1"/>
        <w:numPr>
          <w:ilvl w:val="0"/>
          <w:numId w:val="4"/>
        </w:numPr>
        <w:tabs>
          <w:tab w:val="left" w:pos="389"/>
        </w:tabs>
        <w:ind w:left="388" w:hanging="269"/>
        <w:jc w:val="both"/>
        <w:rPr>
          <w:u w:val="none"/>
        </w:rPr>
      </w:pPr>
      <w:r>
        <w:rPr>
          <w:u w:val="none"/>
        </w:rPr>
        <w:t xml:space="preserve">- </w:t>
      </w:r>
      <w:r>
        <w:t>Conferimento dei</w:t>
      </w:r>
      <w:r>
        <w:rPr>
          <w:spacing w:val="-1"/>
        </w:rPr>
        <w:t xml:space="preserve"> </w:t>
      </w:r>
      <w:r>
        <w:t>dati</w:t>
      </w:r>
    </w:p>
    <w:p w:rsidR="006A52DB" w:rsidRDefault="001B2700">
      <w:pPr>
        <w:pStyle w:val="Corpotesto"/>
        <w:spacing w:before="119"/>
        <w:ind w:left="120" w:right="116" w:hanging="1"/>
        <w:jc w:val="both"/>
      </w:pPr>
      <w:r>
        <w:t>Il conferimento dei dati personali è dovuto in base alla vigente normativa, ed è altresì necessario ai fini della partecipazione alla procedura ad evidenza pubblica nonché, eventualmente, ai fini della stipula, gestione ed esecuzione del contratto.</w:t>
      </w:r>
    </w:p>
    <w:p w:rsidR="006A52DB" w:rsidRDefault="001B2700">
      <w:pPr>
        <w:pStyle w:val="Corpotesto"/>
        <w:spacing w:before="1"/>
        <w:ind w:left="120" w:right="119" w:hanging="1"/>
        <w:jc w:val="both"/>
      </w:pPr>
      <w:r>
        <w:t xml:space="preserve">Il rifiuto di fornire i dati richiesti non consentirà la partecipazione alla procedura ad evidenza pubblica, la stipula, gestione ed esecuzione del contratto, l’adempimento degli obblighi normativi gravanti sul Comune di </w:t>
      </w:r>
      <w:r w:rsidR="007341B2">
        <w:t>Arborea</w:t>
      </w:r>
      <w:r>
        <w:t>.</w:t>
      </w:r>
    </w:p>
    <w:p w:rsidR="005819E3" w:rsidRDefault="005819E3">
      <w:pPr>
        <w:pStyle w:val="Corpotesto"/>
        <w:spacing w:before="1"/>
        <w:ind w:left="120" w:right="119" w:hanging="1"/>
        <w:jc w:val="both"/>
      </w:pPr>
    </w:p>
    <w:p w:rsidR="005819E3" w:rsidRDefault="005819E3">
      <w:pPr>
        <w:pStyle w:val="Corpotesto"/>
        <w:spacing w:before="1"/>
        <w:ind w:left="120" w:right="119" w:hanging="1"/>
        <w:jc w:val="both"/>
      </w:pPr>
      <w:r>
        <w:t>Luogo e data__________________</w:t>
      </w:r>
    </w:p>
    <w:p w:rsidR="005819E3" w:rsidRDefault="005819E3">
      <w:pPr>
        <w:pStyle w:val="Corpotesto"/>
        <w:spacing w:before="1"/>
        <w:ind w:left="120" w:right="119" w:hanging="1"/>
        <w:jc w:val="both"/>
      </w:pPr>
    </w:p>
    <w:p w:rsidR="005819E3" w:rsidRDefault="005819E3">
      <w:pPr>
        <w:pStyle w:val="Corpotesto"/>
        <w:spacing w:before="1"/>
        <w:ind w:left="120" w:right="119" w:hanging="1"/>
        <w:jc w:val="both"/>
      </w:pPr>
    </w:p>
    <w:p w:rsidR="005819E3" w:rsidRDefault="005819E3">
      <w:pPr>
        <w:pStyle w:val="Corpotesto"/>
        <w:spacing w:before="1"/>
        <w:ind w:left="120" w:right="119" w:hanging="1"/>
        <w:jc w:val="both"/>
      </w:pPr>
      <w:r>
        <w:t>Firma dell’interessato________________________________________</w:t>
      </w:r>
    </w:p>
    <w:sectPr w:rsidR="005819E3" w:rsidSect="009A19C1">
      <w:footerReference w:type="default" r:id="rId11"/>
      <w:pgSz w:w="11900" w:h="16840"/>
      <w:pgMar w:top="480" w:right="900" w:bottom="1200" w:left="90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4A" w:rsidRDefault="0011094A">
      <w:r>
        <w:separator/>
      </w:r>
    </w:p>
  </w:endnote>
  <w:endnote w:type="continuationSeparator" w:id="0">
    <w:p w:rsidR="0011094A" w:rsidRDefault="0011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DB" w:rsidRDefault="00641DDF">
    <w:pPr>
      <w:pStyle w:val="Corpotesto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285.9pt;margin-top:800.65pt;width:24.15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xzqw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" filled="f" stroked="f">
          <v:textbox inset="0,0,0,0">
            <w:txbxContent>
              <w:p w:rsidR="006A52DB" w:rsidRDefault="001B2700">
                <w:pPr>
                  <w:spacing w:before="2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Pag. </w:t>
                </w:r>
                <w:r w:rsidR="00D367ED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D367ED">
                  <w:fldChar w:fldCharType="separate"/>
                </w:r>
                <w:r w:rsidR="00641DDF">
                  <w:rPr>
                    <w:noProof/>
                    <w:sz w:val="18"/>
                  </w:rPr>
                  <w:t>1</w:t>
                </w:r>
                <w:r w:rsidR="00D367E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4A" w:rsidRDefault="0011094A">
      <w:r>
        <w:separator/>
      </w:r>
    </w:p>
  </w:footnote>
  <w:footnote w:type="continuationSeparator" w:id="0">
    <w:p w:rsidR="0011094A" w:rsidRDefault="0011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751"/>
    <w:multiLevelType w:val="hybridMultilevel"/>
    <w:tmpl w:val="53728C48"/>
    <w:lvl w:ilvl="0" w:tplc="3D542364">
      <w:start w:val="1"/>
      <w:numFmt w:val="decimal"/>
      <w:lvlText w:val="%1."/>
      <w:lvlJc w:val="left"/>
      <w:pPr>
        <w:ind w:left="840" w:hanging="360"/>
      </w:pPr>
      <w:rPr>
        <w:rFonts w:ascii="Garamond" w:eastAsia="Garamond" w:hAnsi="Garamond" w:cs="Garamond" w:hint="default"/>
        <w:w w:val="99"/>
        <w:sz w:val="20"/>
        <w:szCs w:val="20"/>
        <w:lang w:val="it-IT" w:eastAsia="it-IT" w:bidi="it-IT"/>
      </w:rPr>
    </w:lvl>
    <w:lvl w:ilvl="1" w:tplc="FA043204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42702660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3" w:tplc="7C3A45CE">
      <w:numFmt w:val="bullet"/>
      <w:lvlText w:val="•"/>
      <w:lvlJc w:val="left"/>
      <w:pPr>
        <w:ind w:left="3618" w:hanging="360"/>
      </w:pPr>
      <w:rPr>
        <w:rFonts w:hint="default"/>
        <w:lang w:val="it-IT" w:eastAsia="it-IT" w:bidi="it-IT"/>
      </w:rPr>
    </w:lvl>
    <w:lvl w:ilvl="4" w:tplc="3CB204F2">
      <w:numFmt w:val="bullet"/>
      <w:lvlText w:val="•"/>
      <w:lvlJc w:val="left"/>
      <w:pPr>
        <w:ind w:left="4544" w:hanging="360"/>
      </w:pPr>
      <w:rPr>
        <w:rFonts w:hint="default"/>
        <w:lang w:val="it-IT" w:eastAsia="it-IT" w:bidi="it-IT"/>
      </w:rPr>
    </w:lvl>
    <w:lvl w:ilvl="5" w:tplc="2F367906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6" w:tplc="7B8AE8D6">
      <w:numFmt w:val="bullet"/>
      <w:lvlText w:val="•"/>
      <w:lvlJc w:val="left"/>
      <w:pPr>
        <w:ind w:left="6396" w:hanging="360"/>
      </w:pPr>
      <w:rPr>
        <w:rFonts w:hint="default"/>
        <w:lang w:val="it-IT" w:eastAsia="it-IT" w:bidi="it-IT"/>
      </w:rPr>
    </w:lvl>
    <w:lvl w:ilvl="7" w:tplc="06BE0038">
      <w:numFmt w:val="bullet"/>
      <w:lvlText w:val="•"/>
      <w:lvlJc w:val="left"/>
      <w:pPr>
        <w:ind w:left="7322" w:hanging="360"/>
      </w:pPr>
      <w:rPr>
        <w:rFonts w:hint="default"/>
        <w:lang w:val="it-IT" w:eastAsia="it-IT" w:bidi="it-IT"/>
      </w:rPr>
    </w:lvl>
    <w:lvl w:ilvl="8" w:tplc="D5F22FA8">
      <w:numFmt w:val="bullet"/>
      <w:lvlText w:val="•"/>
      <w:lvlJc w:val="left"/>
      <w:pPr>
        <w:ind w:left="824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C4641F1"/>
    <w:multiLevelType w:val="hybridMultilevel"/>
    <w:tmpl w:val="EFA4E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F02F0"/>
    <w:multiLevelType w:val="hybridMultilevel"/>
    <w:tmpl w:val="C080850C"/>
    <w:lvl w:ilvl="0" w:tplc="AD28528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1480CB6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01EE7450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3" w:tplc="B0B45EA8">
      <w:numFmt w:val="bullet"/>
      <w:lvlText w:val="•"/>
      <w:lvlJc w:val="left"/>
      <w:pPr>
        <w:ind w:left="3618" w:hanging="360"/>
      </w:pPr>
      <w:rPr>
        <w:rFonts w:hint="default"/>
        <w:lang w:val="it-IT" w:eastAsia="it-IT" w:bidi="it-IT"/>
      </w:rPr>
    </w:lvl>
    <w:lvl w:ilvl="4" w:tplc="E7705896">
      <w:numFmt w:val="bullet"/>
      <w:lvlText w:val="•"/>
      <w:lvlJc w:val="left"/>
      <w:pPr>
        <w:ind w:left="4544" w:hanging="360"/>
      </w:pPr>
      <w:rPr>
        <w:rFonts w:hint="default"/>
        <w:lang w:val="it-IT" w:eastAsia="it-IT" w:bidi="it-IT"/>
      </w:rPr>
    </w:lvl>
    <w:lvl w:ilvl="5" w:tplc="C5D053B4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6" w:tplc="8CC26BDE">
      <w:numFmt w:val="bullet"/>
      <w:lvlText w:val="•"/>
      <w:lvlJc w:val="left"/>
      <w:pPr>
        <w:ind w:left="6396" w:hanging="360"/>
      </w:pPr>
      <w:rPr>
        <w:rFonts w:hint="default"/>
        <w:lang w:val="it-IT" w:eastAsia="it-IT" w:bidi="it-IT"/>
      </w:rPr>
    </w:lvl>
    <w:lvl w:ilvl="7" w:tplc="7FC64C02">
      <w:numFmt w:val="bullet"/>
      <w:lvlText w:val="•"/>
      <w:lvlJc w:val="left"/>
      <w:pPr>
        <w:ind w:left="7322" w:hanging="360"/>
      </w:pPr>
      <w:rPr>
        <w:rFonts w:hint="default"/>
        <w:lang w:val="it-IT" w:eastAsia="it-IT" w:bidi="it-IT"/>
      </w:rPr>
    </w:lvl>
    <w:lvl w:ilvl="8" w:tplc="4CA0F5A8">
      <w:numFmt w:val="bullet"/>
      <w:lvlText w:val="•"/>
      <w:lvlJc w:val="left"/>
      <w:pPr>
        <w:ind w:left="824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BE75CBF"/>
    <w:multiLevelType w:val="hybridMultilevel"/>
    <w:tmpl w:val="B10816B6"/>
    <w:lvl w:ilvl="0" w:tplc="87D67DE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B98BC5A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62FCE30A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3" w:tplc="AC4EA016">
      <w:numFmt w:val="bullet"/>
      <w:lvlText w:val="•"/>
      <w:lvlJc w:val="left"/>
      <w:pPr>
        <w:ind w:left="3618" w:hanging="360"/>
      </w:pPr>
      <w:rPr>
        <w:rFonts w:hint="default"/>
        <w:lang w:val="it-IT" w:eastAsia="it-IT" w:bidi="it-IT"/>
      </w:rPr>
    </w:lvl>
    <w:lvl w:ilvl="4" w:tplc="FE0CDF38">
      <w:numFmt w:val="bullet"/>
      <w:lvlText w:val="•"/>
      <w:lvlJc w:val="left"/>
      <w:pPr>
        <w:ind w:left="4544" w:hanging="360"/>
      </w:pPr>
      <w:rPr>
        <w:rFonts w:hint="default"/>
        <w:lang w:val="it-IT" w:eastAsia="it-IT" w:bidi="it-IT"/>
      </w:rPr>
    </w:lvl>
    <w:lvl w:ilvl="5" w:tplc="F440C7F0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6" w:tplc="F56E2D30">
      <w:numFmt w:val="bullet"/>
      <w:lvlText w:val="•"/>
      <w:lvlJc w:val="left"/>
      <w:pPr>
        <w:ind w:left="6396" w:hanging="360"/>
      </w:pPr>
      <w:rPr>
        <w:rFonts w:hint="default"/>
        <w:lang w:val="it-IT" w:eastAsia="it-IT" w:bidi="it-IT"/>
      </w:rPr>
    </w:lvl>
    <w:lvl w:ilvl="7" w:tplc="DD1E648C">
      <w:numFmt w:val="bullet"/>
      <w:lvlText w:val="•"/>
      <w:lvlJc w:val="left"/>
      <w:pPr>
        <w:ind w:left="7322" w:hanging="360"/>
      </w:pPr>
      <w:rPr>
        <w:rFonts w:hint="default"/>
        <w:lang w:val="it-IT" w:eastAsia="it-IT" w:bidi="it-IT"/>
      </w:rPr>
    </w:lvl>
    <w:lvl w:ilvl="8" w:tplc="B4268664">
      <w:numFmt w:val="bullet"/>
      <w:lvlText w:val="•"/>
      <w:lvlJc w:val="left"/>
      <w:pPr>
        <w:ind w:left="8248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1366D74"/>
    <w:multiLevelType w:val="hybridMultilevel"/>
    <w:tmpl w:val="93187BBE"/>
    <w:lvl w:ilvl="0" w:tplc="A19C81FC">
      <w:start w:val="1"/>
      <w:numFmt w:val="decimal"/>
      <w:lvlText w:val="%1"/>
      <w:lvlJc w:val="left"/>
      <w:pPr>
        <w:ind w:left="278" w:hanging="156"/>
      </w:pPr>
      <w:rPr>
        <w:rFonts w:ascii="Garamond" w:eastAsia="Garamond" w:hAnsi="Garamond" w:cs="Garamond" w:hint="default"/>
        <w:b/>
        <w:bCs/>
        <w:w w:val="99"/>
        <w:sz w:val="24"/>
        <w:szCs w:val="24"/>
        <w:lang w:val="it-IT" w:eastAsia="it-IT" w:bidi="it-IT"/>
      </w:rPr>
    </w:lvl>
    <w:lvl w:ilvl="1" w:tplc="058650E6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FCA287D6">
      <w:numFmt w:val="bullet"/>
      <w:lvlText w:val="•"/>
      <w:lvlJc w:val="left"/>
      <w:pPr>
        <w:ind w:left="840" w:hanging="360"/>
      </w:pPr>
      <w:rPr>
        <w:rFonts w:hint="default"/>
        <w:lang w:val="it-IT" w:eastAsia="it-IT" w:bidi="it-IT"/>
      </w:rPr>
    </w:lvl>
    <w:lvl w:ilvl="3" w:tplc="8A78BAFE">
      <w:numFmt w:val="bullet"/>
      <w:lvlText w:val="•"/>
      <w:lvlJc w:val="left"/>
      <w:pPr>
        <w:ind w:left="1997" w:hanging="360"/>
      </w:pPr>
      <w:rPr>
        <w:rFonts w:hint="default"/>
        <w:lang w:val="it-IT" w:eastAsia="it-IT" w:bidi="it-IT"/>
      </w:rPr>
    </w:lvl>
    <w:lvl w:ilvl="4" w:tplc="349E1842">
      <w:numFmt w:val="bullet"/>
      <w:lvlText w:val="•"/>
      <w:lvlJc w:val="left"/>
      <w:pPr>
        <w:ind w:left="3155" w:hanging="360"/>
      </w:pPr>
      <w:rPr>
        <w:rFonts w:hint="default"/>
        <w:lang w:val="it-IT" w:eastAsia="it-IT" w:bidi="it-IT"/>
      </w:rPr>
    </w:lvl>
    <w:lvl w:ilvl="5" w:tplc="094602B4">
      <w:numFmt w:val="bullet"/>
      <w:lvlText w:val="•"/>
      <w:lvlJc w:val="left"/>
      <w:pPr>
        <w:ind w:left="4312" w:hanging="360"/>
      </w:pPr>
      <w:rPr>
        <w:rFonts w:hint="default"/>
        <w:lang w:val="it-IT" w:eastAsia="it-IT" w:bidi="it-IT"/>
      </w:rPr>
    </w:lvl>
    <w:lvl w:ilvl="6" w:tplc="2146C2B8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7" w:tplc="83EEC0BA">
      <w:numFmt w:val="bullet"/>
      <w:lvlText w:val="•"/>
      <w:lvlJc w:val="left"/>
      <w:pPr>
        <w:ind w:left="6627" w:hanging="360"/>
      </w:pPr>
      <w:rPr>
        <w:rFonts w:hint="default"/>
        <w:lang w:val="it-IT" w:eastAsia="it-IT" w:bidi="it-IT"/>
      </w:rPr>
    </w:lvl>
    <w:lvl w:ilvl="8" w:tplc="44F490DC">
      <w:numFmt w:val="bullet"/>
      <w:lvlText w:val="•"/>
      <w:lvlJc w:val="left"/>
      <w:pPr>
        <w:ind w:left="7785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A52DB"/>
    <w:rsid w:val="00087054"/>
    <w:rsid w:val="000B6613"/>
    <w:rsid w:val="000D6C6D"/>
    <w:rsid w:val="0011094A"/>
    <w:rsid w:val="001B2700"/>
    <w:rsid w:val="002F16FD"/>
    <w:rsid w:val="0040719D"/>
    <w:rsid w:val="00484842"/>
    <w:rsid w:val="00492FF9"/>
    <w:rsid w:val="004A765A"/>
    <w:rsid w:val="005819E3"/>
    <w:rsid w:val="00641DDF"/>
    <w:rsid w:val="006A52DB"/>
    <w:rsid w:val="006A6BEF"/>
    <w:rsid w:val="006E122B"/>
    <w:rsid w:val="006E504E"/>
    <w:rsid w:val="007341B2"/>
    <w:rsid w:val="00902F14"/>
    <w:rsid w:val="009177F3"/>
    <w:rsid w:val="00981C31"/>
    <w:rsid w:val="009A19C1"/>
    <w:rsid w:val="009A7CAD"/>
    <w:rsid w:val="00A6593C"/>
    <w:rsid w:val="00B0141B"/>
    <w:rsid w:val="00B80FC4"/>
    <w:rsid w:val="00D367ED"/>
    <w:rsid w:val="00DF4BAC"/>
    <w:rsid w:val="00E63C47"/>
    <w:rsid w:val="00ED4DA7"/>
    <w:rsid w:val="00EF16F6"/>
    <w:rsid w:val="00F529B5"/>
    <w:rsid w:val="00F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06E232D3"/>
  <w15:docId w15:val="{4F02C6ED-FCDE-4EAD-A557-130DE22C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A19C1"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1"/>
    <w:qFormat/>
    <w:rsid w:val="009A19C1"/>
    <w:pPr>
      <w:ind w:left="292" w:hanging="174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9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A19C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A19C1"/>
    <w:pPr>
      <w:ind w:left="840" w:hanging="360"/>
    </w:pPr>
  </w:style>
  <w:style w:type="paragraph" w:customStyle="1" w:styleId="TableParagraph">
    <w:name w:val="Table Paragraph"/>
    <w:basedOn w:val="Normale"/>
    <w:uiPriority w:val="1"/>
    <w:qFormat/>
    <w:rsid w:val="009A19C1"/>
  </w:style>
  <w:style w:type="character" w:styleId="Collegamentoipertestuale">
    <w:name w:val="Hyperlink"/>
    <w:uiPriority w:val="99"/>
    <w:unhideWhenUsed/>
    <w:rsid w:val="00E63C47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D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D90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A0D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D90"/>
    <w:rPr>
      <w:rFonts w:ascii="Garamond" w:eastAsia="Garamond" w:hAnsi="Garamond" w:cs="Garamond"/>
      <w:lang w:val="it-IT" w:eastAsia="it-IT" w:bidi="it-IT"/>
    </w:rPr>
  </w:style>
  <w:style w:type="paragraph" w:customStyle="1" w:styleId="Default">
    <w:name w:val="Default"/>
    <w:rsid w:val="000B661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gaspar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unearbore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pec.egaspar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privacy</vt:lpstr>
    </vt:vector>
  </TitlesOfParts>
  <Company>Hewlett-Packard Company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privacy</dc:title>
  <dc:creator>utente_urb</dc:creator>
  <cp:lastModifiedBy>Giorgia Medda</cp:lastModifiedBy>
  <cp:revision>6</cp:revision>
  <dcterms:created xsi:type="dcterms:W3CDTF">2023-08-01T10:27:00Z</dcterms:created>
  <dcterms:modified xsi:type="dcterms:W3CDTF">2025-06-30T06:28:00Z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2021-02-01T00:00:00Z</vt:filetime>
  </property>
</Properties>
</file>