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FE49" w14:textId="77777777" w:rsidR="0020300D" w:rsidRDefault="00DD6F8A" w:rsidP="0020300D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0315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9E249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</w:p>
    <w:p w14:paraId="41980F4E" w14:textId="77777777" w:rsidR="000C2595" w:rsidRDefault="0020300D" w:rsidP="0020300D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14:paraId="61F883B3" w14:textId="332A07EA" w:rsidR="0020300D" w:rsidRPr="00DD6F8A" w:rsidRDefault="000C2595" w:rsidP="0020300D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20300D" w:rsidRPr="001E17FB">
        <w:rPr>
          <w:b/>
          <w:bCs/>
          <w:color w:val="0033CC"/>
          <w:sz w:val="36"/>
          <w:szCs w:val="36"/>
        </w:rPr>
        <w:t xml:space="preserve">Martedì  </w:t>
      </w:r>
      <w:r w:rsidR="0020300D">
        <w:rPr>
          <w:b/>
          <w:bCs/>
          <w:color w:val="0033CC"/>
          <w:sz w:val="36"/>
          <w:szCs w:val="36"/>
        </w:rPr>
        <w:t xml:space="preserve"> </w:t>
      </w:r>
      <w:r w:rsidR="00AC1B29">
        <w:rPr>
          <w:b/>
          <w:bCs/>
          <w:color w:val="0033CC"/>
          <w:sz w:val="36"/>
          <w:szCs w:val="36"/>
        </w:rPr>
        <w:t>09</w:t>
      </w:r>
      <w:r w:rsidR="0020300D">
        <w:rPr>
          <w:b/>
          <w:bCs/>
          <w:color w:val="0033CC"/>
          <w:sz w:val="36"/>
          <w:szCs w:val="36"/>
        </w:rPr>
        <w:t xml:space="preserve"> </w:t>
      </w:r>
      <w:r w:rsidR="0020300D" w:rsidRPr="001E17FB">
        <w:rPr>
          <w:b/>
          <w:bCs/>
          <w:color w:val="0033CC"/>
          <w:sz w:val="36"/>
          <w:szCs w:val="36"/>
        </w:rPr>
        <w:t>Settembre 202</w:t>
      </w:r>
      <w:r w:rsidR="00AC1B29">
        <w:rPr>
          <w:b/>
          <w:bCs/>
          <w:color w:val="0033CC"/>
          <w:sz w:val="36"/>
          <w:szCs w:val="36"/>
        </w:rPr>
        <w:t>5</w:t>
      </w:r>
      <w:r w:rsidR="00B4722C">
        <w:rPr>
          <w:b/>
          <w:bCs/>
          <w:color w:val="0033CC"/>
          <w:sz w:val="36"/>
          <w:szCs w:val="36"/>
        </w:rPr>
        <w:t xml:space="preserve"> - Fara Novarese</w:t>
      </w:r>
    </w:p>
    <w:p w14:paraId="15E14525" w14:textId="7E924D60" w:rsidR="0020300D" w:rsidRPr="001E17FB" w:rsidRDefault="0020300D" w:rsidP="0020300D">
      <w:pPr>
        <w:pStyle w:val="Corpotesto"/>
        <w:rPr>
          <w:bCs w:val="0"/>
          <w:smallCaps/>
          <w:color w:val="0033CC"/>
          <w:sz w:val="28"/>
          <w:szCs w:val="28"/>
        </w:rPr>
      </w:pPr>
      <w:r w:rsidRPr="0076547B">
        <w:rPr>
          <w:color w:val="0033CC"/>
          <w:sz w:val="28"/>
          <w:szCs w:val="28"/>
        </w:rPr>
        <w:t>3</w:t>
      </w:r>
      <w:r w:rsidR="00AC1B29">
        <w:rPr>
          <w:color w:val="0033CC"/>
          <w:sz w:val="28"/>
          <w:szCs w:val="28"/>
        </w:rPr>
        <w:t>9</w:t>
      </w:r>
      <w:r w:rsidRPr="0076547B">
        <w:rPr>
          <w:color w:val="0033CC"/>
          <w:sz w:val="28"/>
          <w:szCs w:val="28"/>
        </w:rPr>
        <w:t xml:space="preserve"> </w:t>
      </w:r>
      <w:r w:rsidRPr="001E17FB">
        <w:rPr>
          <w:color w:val="0033CC"/>
          <w:sz w:val="28"/>
          <w:szCs w:val="28"/>
        </w:rPr>
        <w:t>anni di attività di difesa integrata nei vigneti delle Colline Novaresi</w:t>
      </w:r>
    </w:p>
    <w:p w14:paraId="7E264B1E" w14:textId="77777777" w:rsidR="0020300D" w:rsidRDefault="0020300D" w:rsidP="0020300D">
      <w:pPr>
        <w:ind w:left="-142"/>
        <w:jc w:val="center"/>
        <w:rPr>
          <w:b/>
          <w:color w:val="0033CC"/>
          <w:sz w:val="28"/>
          <w:szCs w:val="28"/>
        </w:rPr>
      </w:pPr>
      <w:r w:rsidRPr="001E17FB">
        <w:rPr>
          <w:b/>
          <w:color w:val="0033CC"/>
          <w:sz w:val="28"/>
          <w:szCs w:val="28"/>
        </w:rPr>
        <w:t>“un valore aggiunto al territorio”</w:t>
      </w:r>
    </w:p>
    <w:p w14:paraId="3E288D10" w14:textId="04C8DBAB" w:rsidR="00DD6F8A" w:rsidRDefault="000C2595" w:rsidP="000C2595">
      <w:pPr>
        <w:pStyle w:val="NormaleWeb"/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B4722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="00B4722C">
        <w:rPr>
          <w:noProof/>
          <w:sz w:val="16"/>
          <w:szCs w:val="16"/>
        </w:rPr>
        <w:drawing>
          <wp:inline distT="0" distB="0" distL="0" distR="0" wp14:anchorId="6DB97ECF" wp14:editId="23450E48">
            <wp:extent cx="1037419" cy="971550"/>
            <wp:effectExtent l="0" t="0" r="0" b="0"/>
            <wp:docPr id="1" name="Immagine 1" descr="cid:77C789FC-1C49-49FC-85E8-AB3F0DDD4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7C789FC-1C49-49FC-85E8-AB3F0DDD4CB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46" cy="98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22C">
        <w:rPr>
          <w:noProof/>
          <w:sz w:val="16"/>
          <w:szCs w:val="16"/>
        </w:rPr>
        <w:t xml:space="preserve">                                                                                                                </w:t>
      </w:r>
      <w:r w:rsidR="00B4722C" w:rsidRPr="00CD5800">
        <w:rPr>
          <w:noProof/>
          <w:sz w:val="16"/>
          <w:szCs w:val="16"/>
        </w:rPr>
        <w:drawing>
          <wp:inline distT="0" distB="0" distL="0" distR="0" wp14:anchorId="2F983243" wp14:editId="7A92F54A">
            <wp:extent cx="1005998" cy="923925"/>
            <wp:effectExtent l="0" t="0" r="3810" b="0"/>
            <wp:docPr id="1090048577" name="Immagine 1" descr="https://encrypted-tbn3.gstatic.com/images?q=tbn:ANd9GcQ0Oh7-CYDLBisUakh6k3TeGAVaoAXXFKgBsuUII8OIHIUR-H5fe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https://encrypted-tbn3.gstatic.com/images?q=tbn:ANd9GcQ0Oh7-CYDLBisUakh6k3TeGAVaoAXXFKgBsuUII8OIHIUR-H5f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00" cy="92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A78C6" w14:textId="3805DCF5" w:rsidR="0020300D" w:rsidRDefault="0020300D" w:rsidP="0020300D">
      <w:r>
        <w:t xml:space="preserve">                          </w:t>
      </w:r>
      <w:r w:rsidR="000C2595">
        <w:t xml:space="preserve">            </w:t>
      </w:r>
      <w:r>
        <w:t xml:space="preserve">     </w:t>
      </w:r>
      <w:r>
        <w:rPr>
          <w:noProof/>
        </w:rPr>
        <w:drawing>
          <wp:inline distT="0" distB="0" distL="0" distR="0" wp14:anchorId="77082432" wp14:editId="1152673F">
            <wp:extent cx="2349500" cy="1762125"/>
            <wp:effectExtent l="0" t="0" r="0" b="9525"/>
            <wp:docPr id="9378002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80" cy="17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C092" w14:textId="43DEFE70" w:rsidR="00D6762E" w:rsidRPr="001257D2" w:rsidRDefault="001B6563" w:rsidP="0076547B">
      <w:pPr>
        <w:pStyle w:val="Titolo2"/>
        <w:ind w:left="-142"/>
        <w:jc w:val="left"/>
        <w:rPr>
          <w:b/>
          <w:color w:val="0033CC"/>
          <w:sz w:val="20"/>
        </w:rPr>
      </w:pPr>
      <w:r>
        <w:rPr>
          <w:b/>
          <w:color w:val="0033CC"/>
          <w:sz w:val="20"/>
        </w:rPr>
        <w:t xml:space="preserve">  </w:t>
      </w:r>
      <w:r w:rsidR="00D6762E" w:rsidRPr="001E17FB">
        <w:rPr>
          <w:b/>
          <w:color w:val="0033CC"/>
          <w:sz w:val="20"/>
        </w:rPr>
        <w:t>PROGRAMMA</w:t>
      </w:r>
    </w:p>
    <w:p w14:paraId="12767B55" w14:textId="6C638F8B" w:rsidR="001554CA" w:rsidRPr="00465FEE" w:rsidRDefault="00CC14C9" w:rsidP="00D668FB">
      <w:pPr>
        <w:spacing w:before="120"/>
        <w:jc w:val="both"/>
        <w:rPr>
          <w:i/>
          <w:iCs/>
          <w:color w:val="0033CC"/>
          <w:sz w:val="22"/>
          <w:szCs w:val="22"/>
        </w:rPr>
      </w:pPr>
      <w:r w:rsidRPr="00465FEE">
        <w:rPr>
          <w:color w:val="0033CC"/>
          <w:sz w:val="22"/>
          <w:szCs w:val="22"/>
        </w:rPr>
        <w:t xml:space="preserve">Ore 14,30   </w:t>
      </w:r>
      <w:r w:rsidR="00AC1B29">
        <w:rPr>
          <w:color w:val="0033CC"/>
          <w:sz w:val="22"/>
          <w:szCs w:val="22"/>
        </w:rPr>
        <w:t>Fara Novarese – Piazza Libertà, 2 presso Oratorio Parrocchia di San Pietro</w:t>
      </w:r>
    </w:p>
    <w:p w14:paraId="76189FE0" w14:textId="6E023A4C" w:rsidR="00CC14C9" w:rsidRPr="001E17FB" w:rsidRDefault="00CC14C9" w:rsidP="00D257B1">
      <w:pPr>
        <w:jc w:val="both"/>
        <w:rPr>
          <w:b/>
          <w:i/>
          <w:iCs/>
          <w:color w:val="0033CC"/>
          <w:sz w:val="22"/>
          <w:szCs w:val="22"/>
        </w:rPr>
      </w:pPr>
      <w:r w:rsidRPr="001E17FB">
        <w:rPr>
          <w:b/>
          <w:i/>
          <w:iCs/>
          <w:color w:val="0033CC"/>
          <w:sz w:val="22"/>
          <w:szCs w:val="22"/>
        </w:rPr>
        <w:t>Saluti d</w:t>
      </w:r>
      <w:r w:rsidR="000D239A">
        <w:rPr>
          <w:b/>
          <w:i/>
          <w:iCs/>
          <w:color w:val="0033CC"/>
          <w:sz w:val="22"/>
          <w:szCs w:val="22"/>
        </w:rPr>
        <w:t>el</w:t>
      </w:r>
      <w:r w:rsidRPr="001E17FB">
        <w:rPr>
          <w:b/>
          <w:i/>
          <w:iCs/>
          <w:color w:val="0033CC"/>
          <w:sz w:val="22"/>
          <w:szCs w:val="22"/>
        </w:rPr>
        <w:t xml:space="preserve"> Sinda</w:t>
      </w:r>
      <w:r w:rsidR="00A34296">
        <w:rPr>
          <w:b/>
          <w:i/>
          <w:iCs/>
          <w:color w:val="0033CC"/>
          <w:sz w:val="22"/>
          <w:szCs w:val="22"/>
        </w:rPr>
        <w:t>c</w:t>
      </w:r>
      <w:r w:rsidR="000D239A">
        <w:rPr>
          <w:b/>
          <w:i/>
          <w:iCs/>
          <w:color w:val="0033CC"/>
          <w:sz w:val="22"/>
          <w:szCs w:val="22"/>
        </w:rPr>
        <w:t>o</w:t>
      </w:r>
      <w:r w:rsidRPr="001E17FB">
        <w:rPr>
          <w:b/>
          <w:i/>
          <w:iCs/>
          <w:color w:val="0033CC"/>
          <w:sz w:val="22"/>
          <w:szCs w:val="22"/>
        </w:rPr>
        <w:t xml:space="preserve"> di</w:t>
      </w:r>
      <w:r w:rsidR="00296393" w:rsidRPr="001E17FB">
        <w:rPr>
          <w:b/>
          <w:i/>
          <w:iCs/>
          <w:color w:val="0033CC"/>
          <w:sz w:val="22"/>
          <w:szCs w:val="22"/>
        </w:rPr>
        <w:t xml:space="preserve"> </w:t>
      </w:r>
      <w:r w:rsidR="00AC1B29">
        <w:rPr>
          <w:b/>
          <w:i/>
          <w:color w:val="0033CC"/>
          <w:sz w:val="22"/>
          <w:szCs w:val="22"/>
        </w:rPr>
        <w:t>Fara Novarese</w:t>
      </w:r>
      <w:r w:rsidR="00DD6F8A">
        <w:rPr>
          <w:b/>
          <w:i/>
          <w:color w:val="0033CC"/>
          <w:sz w:val="22"/>
          <w:szCs w:val="22"/>
        </w:rPr>
        <w:t xml:space="preserve"> </w:t>
      </w:r>
      <w:r w:rsidR="00157AE1">
        <w:rPr>
          <w:b/>
          <w:i/>
          <w:color w:val="0033CC"/>
          <w:sz w:val="22"/>
          <w:szCs w:val="22"/>
        </w:rPr>
        <w:t xml:space="preserve">Ennio Prolo </w:t>
      </w:r>
      <w:r w:rsidR="00296393" w:rsidRPr="001E17FB">
        <w:rPr>
          <w:b/>
          <w:i/>
          <w:iCs/>
          <w:color w:val="0033CC"/>
          <w:sz w:val="22"/>
          <w:szCs w:val="22"/>
        </w:rPr>
        <w:t>e</w:t>
      </w:r>
      <w:r w:rsidRPr="001E17FB">
        <w:rPr>
          <w:b/>
          <w:i/>
          <w:iCs/>
          <w:color w:val="0033CC"/>
          <w:sz w:val="22"/>
          <w:szCs w:val="22"/>
        </w:rPr>
        <w:t xml:space="preserve"> delle Autorità</w:t>
      </w:r>
    </w:p>
    <w:p w14:paraId="6AE433C0" w14:textId="6749F4C5" w:rsidR="00CC14C9" w:rsidRPr="001E17FB" w:rsidRDefault="00CC14C9" w:rsidP="0076547B">
      <w:pPr>
        <w:spacing w:before="80"/>
        <w:jc w:val="both"/>
        <w:rPr>
          <w:color w:val="0033CC"/>
          <w:sz w:val="18"/>
          <w:szCs w:val="18"/>
        </w:rPr>
      </w:pPr>
      <w:r w:rsidRPr="001E17FB">
        <w:rPr>
          <w:b/>
          <w:color w:val="0033CC"/>
          <w:sz w:val="22"/>
          <w:szCs w:val="22"/>
        </w:rPr>
        <w:t>Massimo Delzoppo</w:t>
      </w:r>
      <w:r w:rsidR="00A91317" w:rsidRPr="001E17FB">
        <w:rPr>
          <w:color w:val="0033CC"/>
        </w:rPr>
        <w:t xml:space="preserve"> </w:t>
      </w:r>
      <w:r w:rsidRPr="001E17FB">
        <w:rPr>
          <w:color w:val="0033CC"/>
          <w:sz w:val="18"/>
          <w:szCs w:val="18"/>
        </w:rPr>
        <w:t>(Corriere di Novara)</w:t>
      </w:r>
      <w:r w:rsidR="002C666D" w:rsidRPr="001E17FB">
        <w:rPr>
          <w:color w:val="0033CC"/>
          <w:sz w:val="18"/>
          <w:szCs w:val="18"/>
        </w:rPr>
        <w:t xml:space="preserve"> -</w:t>
      </w:r>
      <w:r w:rsidR="00AC1B29">
        <w:rPr>
          <w:color w:val="0033CC"/>
          <w:sz w:val="18"/>
          <w:szCs w:val="18"/>
        </w:rPr>
        <w:t xml:space="preserve">Moderatore e </w:t>
      </w:r>
      <w:r w:rsidR="002C666D" w:rsidRPr="001E17FB">
        <w:rPr>
          <w:color w:val="0033CC"/>
        </w:rPr>
        <w:t>Coordinatore dell’incontro</w:t>
      </w:r>
    </w:p>
    <w:p w14:paraId="72B06A78" w14:textId="49F601F3" w:rsidR="00232628" w:rsidRDefault="002C666D" w:rsidP="0076547B">
      <w:pPr>
        <w:spacing w:before="80"/>
        <w:jc w:val="both"/>
        <w:rPr>
          <w:iCs/>
          <w:color w:val="0033CC"/>
          <w:sz w:val="18"/>
          <w:szCs w:val="18"/>
        </w:rPr>
      </w:pPr>
      <w:r w:rsidRPr="001E17FB">
        <w:rPr>
          <w:b/>
          <w:iCs/>
          <w:color w:val="0033CC"/>
          <w:sz w:val="22"/>
          <w:szCs w:val="22"/>
        </w:rPr>
        <w:t>Stefano Vercelloni</w:t>
      </w:r>
      <w:r w:rsidR="005337AE" w:rsidRPr="001E17FB">
        <w:rPr>
          <w:iCs/>
          <w:color w:val="0033CC"/>
        </w:rPr>
        <w:t xml:space="preserve"> </w:t>
      </w:r>
      <w:r w:rsidRPr="001E17FB">
        <w:rPr>
          <w:iCs/>
          <w:color w:val="0033CC"/>
          <w:sz w:val="22"/>
          <w:szCs w:val="22"/>
        </w:rPr>
        <w:t>(</w:t>
      </w:r>
      <w:r w:rsidR="009300A4">
        <w:rPr>
          <w:iCs/>
          <w:color w:val="0033CC"/>
          <w:sz w:val="18"/>
          <w:szCs w:val="18"/>
        </w:rPr>
        <w:t xml:space="preserve">Giunta esecutiva </w:t>
      </w:r>
      <w:r w:rsidRPr="001E17FB">
        <w:rPr>
          <w:iCs/>
          <w:color w:val="0033CC"/>
          <w:sz w:val="18"/>
          <w:szCs w:val="18"/>
        </w:rPr>
        <w:t>Associazione Nazionale Città del Vino)</w:t>
      </w:r>
    </w:p>
    <w:p w14:paraId="30101E8D" w14:textId="75E4A69C" w:rsidR="00A91317" w:rsidRPr="00D257B1" w:rsidRDefault="00D257B1" w:rsidP="00D257B1">
      <w:pPr>
        <w:jc w:val="both"/>
        <w:rPr>
          <w:b/>
          <w:color w:val="0033CC"/>
          <w:sz w:val="22"/>
          <w:szCs w:val="22"/>
        </w:rPr>
      </w:pPr>
      <w:r w:rsidRPr="00D257B1">
        <w:rPr>
          <w:i/>
          <w:color w:val="0033CC"/>
          <w:sz w:val="22"/>
          <w:szCs w:val="22"/>
        </w:rPr>
        <w:t>“</w:t>
      </w:r>
      <w:r w:rsidR="009300A4">
        <w:rPr>
          <w:i/>
          <w:color w:val="0033CC"/>
          <w:sz w:val="22"/>
          <w:szCs w:val="22"/>
        </w:rPr>
        <w:t>Attività promozionali in favore del territorio vitivinicolo dell’Alto Piemonte”</w:t>
      </w:r>
    </w:p>
    <w:p w14:paraId="02E4DD9D" w14:textId="6D2AEC77" w:rsidR="002C666D" w:rsidRPr="001E17FB" w:rsidRDefault="002C666D" w:rsidP="0076547B">
      <w:pPr>
        <w:spacing w:before="80"/>
        <w:jc w:val="both"/>
        <w:rPr>
          <w:color w:val="0033CC"/>
        </w:rPr>
      </w:pPr>
      <w:r w:rsidRPr="001E17FB">
        <w:rPr>
          <w:b/>
          <w:color w:val="0033CC"/>
          <w:sz w:val="22"/>
          <w:szCs w:val="22"/>
        </w:rPr>
        <w:t>Giuseppe Carlo Lozzia</w:t>
      </w:r>
      <w:r w:rsidR="005337AE" w:rsidRPr="001E17FB">
        <w:rPr>
          <w:color w:val="0033CC"/>
        </w:rPr>
        <w:t xml:space="preserve">  </w:t>
      </w:r>
      <w:r w:rsidRPr="001E17FB">
        <w:rPr>
          <w:b/>
          <w:color w:val="0033CC"/>
        </w:rPr>
        <w:t>(</w:t>
      </w:r>
      <w:r w:rsidR="00232628" w:rsidRPr="00406122">
        <w:rPr>
          <w:color w:val="0033CC"/>
          <w:sz w:val="18"/>
          <w:szCs w:val="18"/>
        </w:rPr>
        <w:t>Accademia italiana della vite e del vino</w:t>
      </w:r>
      <w:r w:rsidRPr="001E17FB">
        <w:rPr>
          <w:color w:val="0033CC"/>
          <w:sz w:val="18"/>
          <w:szCs w:val="18"/>
        </w:rPr>
        <w:t>)</w:t>
      </w:r>
    </w:p>
    <w:p w14:paraId="21168935" w14:textId="2757FD57" w:rsidR="00296393" w:rsidRDefault="00D257B1" w:rsidP="00A91317">
      <w:pPr>
        <w:jc w:val="both"/>
        <w:rPr>
          <w:i/>
          <w:color w:val="0033CC"/>
          <w:sz w:val="22"/>
        </w:rPr>
      </w:pPr>
      <w:r w:rsidRPr="00D257B1">
        <w:rPr>
          <w:i/>
          <w:color w:val="0033CC"/>
          <w:sz w:val="22"/>
        </w:rPr>
        <w:t xml:space="preserve">“La protezione integrata </w:t>
      </w:r>
      <w:r w:rsidR="009300A4">
        <w:rPr>
          <w:i/>
          <w:color w:val="0033CC"/>
          <w:sz w:val="22"/>
        </w:rPr>
        <w:t>della vite oggi – scelte strategiche e di supporto ai viticoltori”</w:t>
      </w:r>
    </w:p>
    <w:p w14:paraId="4E8675F7" w14:textId="77777777" w:rsidR="00FF530C" w:rsidRDefault="00FF530C" w:rsidP="00A91317">
      <w:pPr>
        <w:jc w:val="both"/>
        <w:rPr>
          <w:i/>
          <w:color w:val="0033CC"/>
          <w:sz w:val="22"/>
        </w:rPr>
      </w:pPr>
    </w:p>
    <w:p w14:paraId="6A8FF283" w14:textId="08A64408" w:rsidR="00FF530C" w:rsidRPr="00FF530C" w:rsidRDefault="00FF530C" w:rsidP="00E55482">
      <w:pPr>
        <w:jc w:val="both"/>
        <w:rPr>
          <w:iCs/>
          <w:color w:val="0033CC"/>
          <w:sz w:val="24"/>
          <w:szCs w:val="22"/>
        </w:rPr>
      </w:pPr>
      <w:r w:rsidRPr="00FF530C">
        <w:rPr>
          <w:b/>
          <w:bCs/>
          <w:iCs/>
          <w:color w:val="0033CC"/>
          <w:sz w:val="22"/>
        </w:rPr>
        <w:t>Andrea Fontana</w:t>
      </w:r>
      <w:r>
        <w:rPr>
          <w:i/>
          <w:color w:val="0033CC"/>
          <w:sz w:val="22"/>
        </w:rPr>
        <w:t xml:space="preserve"> </w:t>
      </w:r>
      <w:r w:rsidRPr="00FF530C">
        <w:rPr>
          <w:iCs/>
          <w:color w:val="0033CC"/>
          <w:sz w:val="22"/>
        </w:rPr>
        <w:t xml:space="preserve">Presidente Consorzio Nebbioli Alto Piemonte </w:t>
      </w:r>
    </w:p>
    <w:p w14:paraId="64B438B0" w14:textId="3CFD7624" w:rsidR="001B6563" w:rsidRDefault="00FF530C" w:rsidP="00E55482">
      <w:pPr>
        <w:jc w:val="both"/>
        <w:rPr>
          <w:color w:val="0033CC"/>
          <w:sz w:val="22"/>
          <w:szCs w:val="22"/>
        </w:rPr>
      </w:pPr>
      <w:r>
        <w:rPr>
          <w:b/>
          <w:bCs/>
          <w:color w:val="0033CC"/>
          <w:sz w:val="22"/>
          <w:szCs w:val="22"/>
        </w:rPr>
        <w:t xml:space="preserve">Michele Colombo </w:t>
      </w:r>
      <w:r w:rsidRPr="00FF530C">
        <w:rPr>
          <w:color w:val="0033CC"/>
          <w:sz w:val="22"/>
          <w:szCs w:val="22"/>
        </w:rPr>
        <w:t>Agronomo dell’Ordine di Vercelli Biella Esperto in viticoltura</w:t>
      </w:r>
    </w:p>
    <w:p w14:paraId="0304A2AB" w14:textId="0E3915B7" w:rsidR="00E55482" w:rsidRDefault="00E55482" w:rsidP="00E55482">
      <w:pPr>
        <w:spacing w:before="80"/>
        <w:ind w:left="-142"/>
        <w:jc w:val="both"/>
        <w:rPr>
          <w:color w:val="0033CC"/>
          <w:sz w:val="22"/>
          <w:szCs w:val="22"/>
        </w:rPr>
      </w:pPr>
      <w:r>
        <w:rPr>
          <w:color w:val="0033CC"/>
          <w:sz w:val="22"/>
          <w:szCs w:val="22"/>
        </w:rPr>
        <w:t xml:space="preserve">  </w:t>
      </w:r>
      <w:r w:rsidRPr="00E55482">
        <w:rPr>
          <w:color w:val="0033CC"/>
          <w:sz w:val="22"/>
          <w:szCs w:val="22"/>
        </w:rPr>
        <w:t>“Utilizzo dei droni in Viticoltura: obiettivi, sperimentazioni e problematiche”</w:t>
      </w:r>
      <w:r>
        <w:rPr>
          <w:color w:val="0033CC"/>
          <w:sz w:val="22"/>
          <w:szCs w:val="22"/>
        </w:rPr>
        <w:t xml:space="preserve"> </w:t>
      </w:r>
    </w:p>
    <w:p w14:paraId="329FFAFE" w14:textId="42CB2FC0" w:rsidR="00E55482" w:rsidRPr="00E55482" w:rsidRDefault="00E55482" w:rsidP="009300A4">
      <w:pPr>
        <w:spacing w:before="80"/>
        <w:ind w:left="-142"/>
        <w:jc w:val="both"/>
        <w:rPr>
          <w:b/>
          <w:bCs/>
          <w:color w:val="0033CC"/>
          <w:sz w:val="22"/>
          <w:szCs w:val="22"/>
        </w:rPr>
      </w:pPr>
      <w:r>
        <w:rPr>
          <w:color w:val="0033CC"/>
          <w:sz w:val="22"/>
          <w:szCs w:val="22"/>
        </w:rPr>
        <w:t xml:space="preserve">   </w:t>
      </w:r>
      <w:r w:rsidRPr="00E55482">
        <w:rPr>
          <w:b/>
          <w:bCs/>
          <w:color w:val="0033CC"/>
          <w:sz w:val="22"/>
          <w:szCs w:val="22"/>
        </w:rPr>
        <w:t>Martino Salvetti</w:t>
      </w:r>
      <w:r>
        <w:rPr>
          <w:b/>
          <w:bCs/>
          <w:color w:val="0033CC"/>
          <w:sz w:val="22"/>
          <w:szCs w:val="22"/>
        </w:rPr>
        <w:t xml:space="preserve"> </w:t>
      </w:r>
      <w:r w:rsidRPr="00E55482">
        <w:rPr>
          <w:color w:val="0033CC"/>
          <w:sz w:val="22"/>
          <w:szCs w:val="22"/>
        </w:rPr>
        <w:t>Centro Studi Superiori Fojanini di Sondrio</w:t>
      </w:r>
    </w:p>
    <w:p w14:paraId="30C5C5C4" w14:textId="14BA56CB" w:rsidR="00E55482" w:rsidRPr="00E55482" w:rsidRDefault="00E55482" w:rsidP="009300A4">
      <w:pPr>
        <w:spacing w:before="80"/>
        <w:ind w:left="-142"/>
        <w:jc w:val="both"/>
        <w:rPr>
          <w:color w:val="0033CC"/>
          <w:sz w:val="22"/>
          <w:szCs w:val="22"/>
        </w:rPr>
      </w:pPr>
      <w:r>
        <w:rPr>
          <w:color w:val="0033CC"/>
          <w:sz w:val="22"/>
          <w:szCs w:val="22"/>
        </w:rPr>
        <w:t xml:space="preserve">   “Utilizzo di nuove tecnologie per la lotta contro le avversità della vite”</w:t>
      </w:r>
    </w:p>
    <w:p w14:paraId="20B1F46C" w14:textId="16D3032D" w:rsidR="00CC14C9" w:rsidRDefault="00C13A04" w:rsidP="0076547B">
      <w:pPr>
        <w:spacing w:before="80"/>
        <w:ind w:left="-142"/>
        <w:jc w:val="both"/>
        <w:rPr>
          <w:color w:val="0033CC"/>
          <w:sz w:val="22"/>
          <w:szCs w:val="22"/>
        </w:rPr>
      </w:pPr>
      <w:r>
        <w:rPr>
          <w:color w:val="0033CC"/>
          <w:sz w:val="22"/>
          <w:szCs w:val="22"/>
        </w:rPr>
        <w:t xml:space="preserve">  </w:t>
      </w:r>
      <w:r w:rsidR="00CC14C9" w:rsidRPr="001257D2">
        <w:rPr>
          <w:color w:val="0033CC"/>
          <w:sz w:val="22"/>
          <w:szCs w:val="22"/>
        </w:rPr>
        <w:t>Interventi e Conclusioni</w:t>
      </w:r>
    </w:p>
    <w:p w14:paraId="1D1EBB5C" w14:textId="139960D6" w:rsidR="00E55482" w:rsidRPr="00C002F5" w:rsidRDefault="00E55482" w:rsidP="00E55482">
      <w:pPr>
        <w:pStyle w:val="Rientrocorpodeltesto2"/>
        <w:spacing w:before="80" w:after="0" w:line="240" w:lineRule="auto"/>
        <w:ind w:left="0"/>
        <w:rPr>
          <w:iCs/>
          <w:color w:val="0033CC"/>
          <w:sz w:val="18"/>
        </w:rPr>
      </w:pPr>
      <w:r w:rsidRPr="000C2595">
        <w:rPr>
          <w:b/>
          <w:bCs/>
          <w:iCs/>
          <w:color w:val="0033CC"/>
          <w:sz w:val="22"/>
          <w:szCs w:val="22"/>
        </w:rPr>
        <w:t>Marina Chiarelli</w:t>
      </w:r>
      <w:r>
        <w:rPr>
          <w:iCs/>
          <w:color w:val="0033CC"/>
          <w:sz w:val="18"/>
        </w:rPr>
        <w:t xml:space="preserve">     (Assessore Cultura, Pari Opportunità e Politiche Giovanili della Regione Piemonte)</w:t>
      </w:r>
    </w:p>
    <w:p w14:paraId="5B27F695" w14:textId="348739E4" w:rsidR="00CC14C9" w:rsidRDefault="00CC14C9" w:rsidP="0076547B">
      <w:pPr>
        <w:pStyle w:val="Rientrocorpodeltesto2"/>
        <w:spacing w:before="80" w:after="0" w:line="240" w:lineRule="auto"/>
        <w:ind w:left="0"/>
        <w:rPr>
          <w:iCs/>
          <w:color w:val="0033CC"/>
          <w:sz w:val="18"/>
        </w:rPr>
      </w:pPr>
      <w:r w:rsidRPr="001257D2">
        <w:rPr>
          <w:b/>
          <w:iCs/>
          <w:color w:val="0033CC"/>
          <w:sz w:val="22"/>
          <w:szCs w:val="22"/>
        </w:rPr>
        <w:t>M</w:t>
      </w:r>
      <w:r w:rsidR="00A426AD" w:rsidRPr="001257D2">
        <w:rPr>
          <w:b/>
          <w:iCs/>
          <w:color w:val="0033CC"/>
          <w:sz w:val="22"/>
          <w:szCs w:val="22"/>
        </w:rPr>
        <w:t>atteo Marnati</w:t>
      </w:r>
      <w:r w:rsidR="000C2595">
        <w:rPr>
          <w:b/>
          <w:iCs/>
          <w:color w:val="0033CC"/>
          <w:sz w:val="22"/>
          <w:szCs w:val="22"/>
        </w:rPr>
        <w:t xml:space="preserve">     </w:t>
      </w:r>
      <w:r w:rsidR="005337AE" w:rsidRPr="00241211">
        <w:rPr>
          <w:iCs/>
          <w:color w:val="0033CC"/>
        </w:rPr>
        <w:t xml:space="preserve"> </w:t>
      </w:r>
      <w:r w:rsidRPr="001257D2">
        <w:rPr>
          <w:iCs/>
          <w:color w:val="0033CC"/>
        </w:rPr>
        <w:t>(</w:t>
      </w:r>
      <w:r w:rsidRPr="001257D2">
        <w:rPr>
          <w:iCs/>
          <w:color w:val="0033CC"/>
          <w:sz w:val="18"/>
        </w:rPr>
        <w:t>Assessore A</w:t>
      </w:r>
      <w:r w:rsidR="00A426AD" w:rsidRPr="001257D2">
        <w:rPr>
          <w:iCs/>
          <w:color w:val="0033CC"/>
          <w:sz w:val="18"/>
        </w:rPr>
        <w:t>mbiente,</w:t>
      </w:r>
      <w:r w:rsidR="00C13A04">
        <w:rPr>
          <w:iCs/>
          <w:color w:val="0033CC"/>
          <w:sz w:val="18"/>
        </w:rPr>
        <w:t xml:space="preserve"> </w:t>
      </w:r>
      <w:r w:rsidR="00A426AD" w:rsidRPr="001257D2">
        <w:rPr>
          <w:iCs/>
          <w:color w:val="0033CC"/>
          <w:sz w:val="18"/>
        </w:rPr>
        <w:t>Energia, Innovazione e Ricerca</w:t>
      </w:r>
      <w:r w:rsidRPr="001257D2">
        <w:rPr>
          <w:iCs/>
          <w:color w:val="0033CC"/>
          <w:sz w:val="18"/>
        </w:rPr>
        <w:t xml:space="preserve"> della Regione Piemonte)</w:t>
      </w:r>
    </w:p>
    <w:p w14:paraId="66F1C2C9" w14:textId="12BC4E21" w:rsidR="00C002F5" w:rsidRDefault="00C13A04" w:rsidP="0076547B">
      <w:pPr>
        <w:pStyle w:val="Rientrocorpodeltesto2"/>
        <w:spacing w:before="80" w:after="0" w:line="240" w:lineRule="auto"/>
        <w:ind w:left="0"/>
        <w:rPr>
          <w:iCs/>
          <w:color w:val="0033CC"/>
          <w:sz w:val="18"/>
        </w:rPr>
      </w:pPr>
      <w:r w:rsidRPr="00C13A04">
        <w:rPr>
          <w:b/>
          <w:iCs/>
          <w:color w:val="0033CC"/>
          <w:sz w:val="22"/>
          <w:szCs w:val="22"/>
        </w:rPr>
        <w:t xml:space="preserve">Paolo </w:t>
      </w:r>
      <w:r>
        <w:rPr>
          <w:b/>
          <w:iCs/>
          <w:color w:val="0033CC"/>
          <w:sz w:val="22"/>
          <w:szCs w:val="22"/>
        </w:rPr>
        <w:t xml:space="preserve">Bongioanni </w:t>
      </w:r>
      <w:r w:rsidR="000C2595">
        <w:rPr>
          <w:b/>
          <w:iCs/>
          <w:color w:val="0033CC"/>
          <w:sz w:val="22"/>
          <w:szCs w:val="22"/>
        </w:rPr>
        <w:t xml:space="preserve">  </w:t>
      </w:r>
      <w:r w:rsidR="00241211">
        <w:rPr>
          <w:iCs/>
          <w:color w:val="0033CC"/>
          <w:sz w:val="18"/>
        </w:rPr>
        <w:t>(</w:t>
      </w:r>
      <w:r w:rsidR="00241211" w:rsidRPr="00406122">
        <w:rPr>
          <w:iCs/>
          <w:color w:val="0033CC"/>
          <w:sz w:val="18"/>
        </w:rPr>
        <w:t xml:space="preserve">Assessore </w:t>
      </w:r>
      <w:r>
        <w:rPr>
          <w:iCs/>
          <w:color w:val="0033CC"/>
          <w:sz w:val="18"/>
        </w:rPr>
        <w:t xml:space="preserve">Commercio, </w:t>
      </w:r>
      <w:r w:rsidR="00241211" w:rsidRPr="00406122">
        <w:rPr>
          <w:iCs/>
          <w:color w:val="0033CC"/>
          <w:sz w:val="18"/>
        </w:rPr>
        <w:t xml:space="preserve">Agricoltura </w:t>
      </w:r>
      <w:r w:rsidR="00241211">
        <w:rPr>
          <w:iCs/>
          <w:color w:val="0033CC"/>
          <w:sz w:val="18"/>
        </w:rPr>
        <w:t>Cibo</w:t>
      </w:r>
      <w:r>
        <w:rPr>
          <w:iCs/>
          <w:color w:val="0033CC"/>
          <w:sz w:val="18"/>
        </w:rPr>
        <w:t xml:space="preserve">, </w:t>
      </w:r>
      <w:r w:rsidR="00E55482">
        <w:rPr>
          <w:iCs/>
          <w:color w:val="0033CC"/>
          <w:sz w:val="18"/>
        </w:rPr>
        <w:t xml:space="preserve">Turismo e Sport </w:t>
      </w:r>
      <w:r w:rsidR="00241211" w:rsidRPr="00406122">
        <w:rPr>
          <w:iCs/>
          <w:color w:val="0033CC"/>
          <w:sz w:val="18"/>
        </w:rPr>
        <w:t>della Regione Piemonte</w:t>
      </w:r>
      <w:r w:rsidR="00241211">
        <w:rPr>
          <w:iCs/>
          <w:color w:val="0033CC"/>
          <w:sz w:val="18"/>
        </w:rPr>
        <w:t>)</w:t>
      </w:r>
    </w:p>
    <w:p w14:paraId="272BA9DE" w14:textId="5D0DF3AC" w:rsidR="00CC14C9" w:rsidRDefault="00CC14C9" w:rsidP="0076547B">
      <w:pPr>
        <w:spacing w:before="80"/>
        <w:jc w:val="both"/>
        <w:rPr>
          <w:color w:val="0033CC"/>
          <w:sz w:val="22"/>
          <w:szCs w:val="22"/>
        </w:rPr>
      </w:pPr>
      <w:r w:rsidRPr="001554CA">
        <w:rPr>
          <w:color w:val="0033CC"/>
          <w:sz w:val="22"/>
          <w:szCs w:val="22"/>
        </w:rPr>
        <w:t>Consegna Attestati di Merito</w:t>
      </w:r>
    </w:p>
    <w:p w14:paraId="5F062873" w14:textId="1F491325" w:rsidR="00D257B1" w:rsidRPr="00BF3418" w:rsidRDefault="00D257B1" w:rsidP="00C13A04">
      <w:pPr>
        <w:spacing w:before="80"/>
        <w:rPr>
          <w:color w:val="0033CC"/>
        </w:rPr>
      </w:pPr>
      <w:r w:rsidRPr="00D257B1">
        <w:rPr>
          <w:color w:val="0033CC"/>
          <w:sz w:val="22"/>
          <w:szCs w:val="22"/>
        </w:rPr>
        <w:t>Ore 1</w:t>
      </w:r>
      <w:r w:rsidR="00BF3418">
        <w:rPr>
          <w:color w:val="0033CC"/>
          <w:sz w:val="22"/>
          <w:szCs w:val="22"/>
        </w:rPr>
        <w:t>6,45</w:t>
      </w:r>
      <w:r w:rsidRPr="00D257B1">
        <w:rPr>
          <w:color w:val="0033CC"/>
          <w:sz w:val="22"/>
          <w:szCs w:val="22"/>
        </w:rPr>
        <w:t xml:space="preserve"> Partenza per </w:t>
      </w:r>
      <w:r w:rsidR="00C13A04" w:rsidRPr="00C13A04">
        <w:rPr>
          <w:bCs/>
          <w:color w:val="0033CC"/>
          <w:sz w:val="22"/>
          <w:szCs w:val="22"/>
        </w:rPr>
        <w:t>il v</w:t>
      </w:r>
      <w:r w:rsidRPr="00D257B1">
        <w:rPr>
          <w:color w:val="0033CC"/>
          <w:sz w:val="22"/>
          <w:szCs w:val="22"/>
        </w:rPr>
        <w:t>igneto scelto per la visita e la lezione in campo</w:t>
      </w:r>
      <w:r w:rsidR="00E55482">
        <w:rPr>
          <w:color w:val="0033CC"/>
          <w:sz w:val="22"/>
          <w:szCs w:val="22"/>
        </w:rPr>
        <w:t xml:space="preserve">: “Annata Agraria vitivinicola 2024/2025 – problematiche e soluzioni” </w:t>
      </w:r>
      <w:r w:rsidR="00BC0731">
        <w:rPr>
          <w:color w:val="0033CC"/>
          <w:sz w:val="22"/>
          <w:szCs w:val="22"/>
        </w:rPr>
        <w:t>dr</w:t>
      </w:r>
      <w:r w:rsidR="00BF3418">
        <w:rPr>
          <w:color w:val="0033CC"/>
          <w:sz w:val="22"/>
          <w:szCs w:val="22"/>
        </w:rPr>
        <w:t xml:space="preserve">. Francesco Brigatti </w:t>
      </w:r>
      <w:r w:rsidR="00BF3418" w:rsidRPr="00BF3418">
        <w:rPr>
          <w:color w:val="0033CC"/>
        </w:rPr>
        <w:t>dell’Associazione Dottori Scienze Agraria e Forestali Novara e VCO</w:t>
      </w:r>
    </w:p>
    <w:p w14:paraId="0D68F146" w14:textId="76AC691C" w:rsidR="00726D84" w:rsidRDefault="00CC14C9" w:rsidP="0076547B">
      <w:pPr>
        <w:spacing w:before="80"/>
        <w:jc w:val="both"/>
        <w:rPr>
          <w:color w:val="0033CC"/>
          <w:sz w:val="22"/>
          <w:szCs w:val="22"/>
        </w:rPr>
      </w:pPr>
      <w:r w:rsidRPr="001554CA">
        <w:rPr>
          <w:color w:val="0033CC"/>
          <w:sz w:val="22"/>
          <w:szCs w:val="22"/>
        </w:rPr>
        <w:t>Ore 18.30</w:t>
      </w:r>
      <w:r w:rsidR="005337AE" w:rsidRPr="001554CA">
        <w:rPr>
          <w:color w:val="0033CC"/>
          <w:sz w:val="22"/>
          <w:szCs w:val="22"/>
        </w:rPr>
        <w:t xml:space="preserve"> </w:t>
      </w:r>
      <w:r w:rsidR="00BC0731">
        <w:rPr>
          <w:color w:val="0033CC"/>
          <w:sz w:val="22"/>
          <w:szCs w:val="22"/>
        </w:rPr>
        <w:t>Fara Novarese – presso Oratorio Parrocchia di San Pietro – Piazza Libertà 2</w:t>
      </w:r>
      <w:r w:rsidR="00C13A04">
        <w:rPr>
          <w:color w:val="0033CC"/>
          <w:sz w:val="22"/>
          <w:szCs w:val="22"/>
        </w:rPr>
        <w:t xml:space="preserve">, Momento Conviviale: </w:t>
      </w:r>
      <w:r w:rsidRPr="001554CA">
        <w:rPr>
          <w:color w:val="0033CC"/>
          <w:sz w:val="22"/>
          <w:szCs w:val="22"/>
        </w:rPr>
        <w:t>degustazione dei vini ed assaggio di prodotti tipici della tradizione novarese</w:t>
      </w:r>
    </w:p>
    <w:p w14:paraId="48C710EF" w14:textId="126C0210" w:rsidR="00BC0731" w:rsidRDefault="00BC0731" w:rsidP="0076547B">
      <w:pPr>
        <w:spacing w:before="80"/>
        <w:jc w:val="both"/>
        <w:rPr>
          <w:color w:val="0033CC"/>
          <w:sz w:val="22"/>
          <w:szCs w:val="22"/>
        </w:rPr>
      </w:pPr>
      <w:r>
        <w:rPr>
          <w:color w:val="0033CC"/>
          <w:sz w:val="22"/>
          <w:szCs w:val="22"/>
        </w:rPr>
        <w:t>** Posteggi automezzi in Piazza XXV Aprile nei pressi Ufficio Postale</w:t>
      </w:r>
    </w:p>
    <w:p w14:paraId="01261DEB" w14:textId="79348967" w:rsidR="00B4722C" w:rsidRPr="00B4722C" w:rsidRDefault="00B4722C" w:rsidP="0076547B">
      <w:pPr>
        <w:spacing w:before="80"/>
        <w:jc w:val="both"/>
        <w:rPr>
          <w:color w:val="0033CC"/>
          <w:sz w:val="16"/>
          <w:szCs w:val="16"/>
          <w:u w:val="single"/>
        </w:rPr>
      </w:pPr>
      <w:r w:rsidRPr="00B4722C">
        <w:rPr>
          <w:color w:val="0033CC"/>
          <w:sz w:val="16"/>
          <w:szCs w:val="16"/>
          <w:u w:val="single"/>
        </w:rPr>
        <w:t>In collaborazione con:</w:t>
      </w:r>
    </w:p>
    <w:p w14:paraId="788934B9" w14:textId="63DE5957" w:rsidR="00D6762E" w:rsidRPr="001A5611" w:rsidRDefault="00A445F5" w:rsidP="00D6762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4722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</w:t>
      </w:r>
      <w:r w:rsidR="007B4F0E">
        <w:rPr>
          <w:noProof/>
          <w:sz w:val="16"/>
          <w:szCs w:val="16"/>
        </w:rPr>
        <w:drawing>
          <wp:inline distT="0" distB="0" distL="0" distR="0" wp14:anchorId="1ABB5CE2" wp14:editId="6EEEA7A8">
            <wp:extent cx="514308" cy="346599"/>
            <wp:effectExtent l="0" t="0" r="635" b="0"/>
            <wp:docPr id="4" name="Immagine 4" descr="SPIGA + CPPA N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GA + CPPA NOV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97" cy="35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317">
        <w:rPr>
          <w:sz w:val="16"/>
          <w:szCs w:val="16"/>
        </w:rPr>
        <w:t xml:space="preserve">  </w:t>
      </w:r>
      <w:r w:rsidR="008E6916">
        <w:rPr>
          <w:sz w:val="16"/>
          <w:szCs w:val="16"/>
        </w:rPr>
        <w:t xml:space="preserve">     </w:t>
      </w:r>
      <w:r w:rsidR="003D03D7">
        <w:rPr>
          <w:sz w:val="16"/>
          <w:szCs w:val="16"/>
        </w:rPr>
        <w:t xml:space="preserve">  </w:t>
      </w:r>
      <w:r w:rsidR="008E6916">
        <w:rPr>
          <w:sz w:val="16"/>
          <w:szCs w:val="16"/>
        </w:rPr>
        <w:t xml:space="preserve"> </w:t>
      </w:r>
      <w:r w:rsidR="00A91317">
        <w:rPr>
          <w:sz w:val="16"/>
          <w:szCs w:val="16"/>
        </w:rPr>
        <w:t xml:space="preserve">  </w:t>
      </w:r>
      <w:r w:rsidR="001E17FB">
        <w:rPr>
          <w:sz w:val="16"/>
          <w:szCs w:val="16"/>
        </w:rPr>
        <w:t xml:space="preserve"> </w:t>
      </w:r>
      <w:r w:rsidR="00296393">
        <w:rPr>
          <w:sz w:val="16"/>
          <w:szCs w:val="16"/>
        </w:rPr>
        <w:t xml:space="preserve"> </w:t>
      </w:r>
      <w:r w:rsidR="008E6916">
        <w:rPr>
          <w:noProof/>
          <w:sz w:val="16"/>
          <w:szCs w:val="16"/>
        </w:rPr>
        <w:t xml:space="preserve"> </w:t>
      </w:r>
      <w:r w:rsidR="00A91317">
        <w:rPr>
          <w:noProof/>
          <w:sz w:val="16"/>
          <w:szCs w:val="16"/>
        </w:rPr>
        <w:drawing>
          <wp:inline distT="0" distB="0" distL="0" distR="0" wp14:anchorId="5B63C85D" wp14:editId="2E732D1C">
            <wp:extent cx="718690" cy="344805"/>
            <wp:effectExtent l="0" t="0" r="571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97" cy="35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1317">
        <w:rPr>
          <w:noProof/>
          <w:sz w:val="16"/>
          <w:szCs w:val="16"/>
        </w:rPr>
        <w:t xml:space="preserve">    </w:t>
      </w:r>
      <w:r w:rsidR="001E17FB">
        <w:rPr>
          <w:noProof/>
          <w:sz w:val="16"/>
          <w:szCs w:val="16"/>
        </w:rPr>
        <w:t xml:space="preserve"> </w:t>
      </w:r>
      <w:r w:rsidR="008E6916">
        <w:rPr>
          <w:noProof/>
          <w:sz w:val="16"/>
          <w:szCs w:val="16"/>
        </w:rPr>
        <w:t xml:space="preserve">   </w:t>
      </w:r>
      <w:r w:rsidR="001E17FB">
        <w:rPr>
          <w:noProof/>
          <w:sz w:val="16"/>
          <w:szCs w:val="16"/>
        </w:rPr>
        <w:t xml:space="preserve"> </w:t>
      </w:r>
      <w:r w:rsidR="008E6916">
        <w:rPr>
          <w:noProof/>
          <w:sz w:val="16"/>
          <w:szCs w:val="16"/>
        </w:rPr>
        <w:t xml:space="preserve">  </w:t>
      </w:r>
      <w:r w:rsidR="003D03D7">
        <w:rPr>
          <w:noProof/>
          <w:sz w:val="16"/>
          <w:szCs w:val="16"/>
        </w:rPr>
        <w:t xml:space="preserve"> </w:t>
      </w:r>
      <w:r w:rsidR="008E6916">
        <w:rPr>
          <w:noProof/>
          <w:sz w:val="16"/>
          <w:szCs w:val="16"/>
        </w:rPr>
        <w:t xml:space="preserve">    </w:t>
      </w:r>
      <w:r w:rsidR="00A91317">
        <w:rPr>
          <w:noProof/>
          <w:sz w:val="16"/>
          <w:szCs w:val="16"/>
        </w:rPr>
        <w:t xml:space="preserve">   </w:t>
      </w:r>
      <w:r w:rsidR="00296393">
        <w:rPr>
          <w:sz w:val="16"/>
          <w:szCs w:val="16"/>
        </w:rPr>
        <w:t xml:space="preserve">   </w:t>
      </w:r>
      <w:r w:rsidR="00C1493F">
        <w:rPr>
          <w:noProof/>
        </w:rPr>
        <w:drawing>
          <wp:inline distT="0" distB="0" distL="0" distR="0" wp14:anchorId="29F7787B" wp14:editId="3C1391E6">
            <wp:extent cx="1085850" cy="363760"/>
            <wp:effectExtent l="0" t="0" r="0" b="0"/>
            <wp:docPr id="20761099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95" cy="37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317">
        <w:rPr>
          <w:sz w:val="16"/>
          <w:szCs w:val="16"/>
        </w:rPr>
        <w:t xml:space="preserve">  </w:t>
      </w:r>
      <w:r w:rsidR="001E17FB">
        <w:rPr>
          <w:sz w:val="16"/>
          <w:szCs w:val="16"/>
        </w:rPr>
        <w:t xml:space="preserve"> </w:t>
      </w:r>
      <w:r w:rsidR="00A91317">
        <w:rPr>
          <w:sz w:val="16"/>
          <w:szCs w:val="16"/>
        </w:rPr>
        <w:t xml:space="preserve">  </w:t>
      </w:r>
      <w:r w:rsidR="008E6916">
        <w:rPr>
          <w:sz w:val="16"/>
          <w:szCs w:val="16"/>
        </w:rPr>
        <w:t xml:space="preserve">      </w:t>
      </w:r>
      <w:r w:rsidR="003D03D7">
        <w:rPr>
          <w:sz w:val="16"/>
          <w:szCs w:val="16"/>
        </w:rPr>
        <w:t xml:space="preserve"> </w:t>
      </w:r>
      <w:r w:rsidR="008E6916">
        <w:rPr>
          <w:sz w:val="16"/>
          <w:szCs w:val="16"/>
        </w:rPr>
        <w:t xml:space="preserve"> </w:t>
      </w:r>
      <w:r w:rsidR="00A91317">
        <w:rPr>
          <w:sz w:val="16"/>
          <w:szCs w:val="16"/>
        </w:rPr>
        <w:t xml:space="preserve">  </w:t>
      </w:r>
      <w:r w:rsidR="00296393">
        <w:rPr>
          <w:sz w:val="16"/>
          <w:szCs w:val="16"/>
        </w:rPr>
        <w:t xml:space="preserve"> </w:t>
      </w:r>
      <w:r w:rsidR="007B4F0E">
        <w:rPr>
          <w:noProof/>
          <w:sz w:val="16"/>
          <w:szCs w:val="16"/>
        </w:rPr>
        <w:drawing>
          <wp:inline distT="0" distB="0" distL="0" distR="0" wp14:anchorId="071637D2" wp14:editId="053F73AB">
            <wp:extent cx="1123950" cy="342805"/>
            <wp:effectExtent l="0" t="0" r="0" b="635"/>
            <wp:docPr id="7" name="Immagine 1" descr="http://www.fondazioneagraria.it/templates/fond/images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fondazioneagraria.it/templates/fond/images/head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3" cy="3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22C">
        <w:rPr>
          <w:sz w:val="16"/>
          <w:szCs w:val="16"/>
        </w:rPr>
        <w:t xml:space="preserve">            </w:t>
      </w:r>
      <w:r w:rsidR="00B4722C" w:rsidRPr="000F1A85">
        <w:rPr>
          <w:noProof/>
          <w:sz w:val="16"/>
          <w:szCs w:val="16"/>
        </w:rPr>
        <w:drawing>
          <wp:inline distT="0" distB="0" distL="0" distR="0" wp14:anchorId="78DE6C7C" wp14:editId="07F4D48D">
            <wp:extent cx="405581" cy="457200"/>
            <wp:effectExtent l="0" t="0" r="0" b="0"/>
            <wp:docPr id="13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80" cy="46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D515" w14:textId="0A4EB4D3" w:rsidR="00D6762E" w:rsidRPr="008E6916" w:rsidRDefault="008E6916" w:rsidP="000F1A85">
      <w:pPr>
        <w:tabs>
          <w:tab w:val="left" w:pos="142"/>
          <w:tab w:val="left" w:pos="4253"/>
        </w:tabs>
        <w:spacing w:before="60"/>
        <w:jc w:val="both"/>
        <w:rPr>
          <w:color w:val="0070C0"/>
          <w:sz w:val="16"/>
          <w:szCs w:val="16"/>
          <w:u w:val="single"/>
        </w:rPr>
      </w:pPr>
      <w:r w:rsidRPr="008E6916">
        <w:rPr>
          <w:color w:val="0070C0"/>
          <w:sz w:val="16"/>
          <w:szCs w:val="16"/>
          <w:u w:val="single"/>
        </w:rPr>
        <w:t>C</w:t>
      </w:r>
      <w:r w:rsidR="00D6762E" w:rsidRPr="008E6916">
        <w:rPr>
          <w:color w:val="0070C0"/>
          <w:sz w:val="16"/>
          <w:szCs w:val="16"/>
          <w:u w:val="single"/>
        </w:rPr>
        <w:t>on il patrocinio di:</w:t>
      </w:r>
      <w:r w:rsidR="007B308D">
        <w:rPr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03B1BB21" w14:textId="722E8837" w:rsidR="007B308D" w:rsidRDefault="007B308D" w:rsidP="00B107AC">
      <w:pPr>
        <w:pStyle w:val="NormaleWeb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E4F605" wp14:editId="7FCFD1E1">
            <wp:simplePos x="0" y="0"/>
            <wp:positionH relativeFrom="column">
              <wp:posOffset>5173980</wp:posOffset>
            </wp:positionH>
            <wp:positionV relativeFrom="paragraph">
              <wp:posOffset>359410</wp:posOffset>
            </wp:positionV>
            <wp:extent cx="1000760" cy="389890"/>
            <wp:effectExtent l="152400" t="152400" r="370840" b="353060"/>
            <wp:wrapTight wrapText="bothSides">
              <wp:wrapPolygon edited="0">
                <wp:start x="1645" y="-8443"/>
                <wp:lineTo x="-3289" y="-6332"/>
                <wp:lineTo x="-2878" y="28495"/>
                <wp:lineTo x="3701" y="37993"/>
                <wp:lineTo x="4112" y="40104"/>
                <wp:lineTo x="21792" y="40104"/>
                <wp:lineTo x="22203" y="37993"/>
                <wp:lineTo x="28371" y="28495"/>
                <wp:lineTo x="29193" y="10554"/>
                <wp:lineTo x="24259" y="-5277"/>
                <wp:lineTo x="23848" y="-8443"/>
                <wp:lineTo x="1645" y="-8443"/>
              </wp:wrapPolygon>
            </wp:wrapTight>
            <wp:docPr id="49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magine 1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00760" cy="38989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291960" dist="139498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t xml:space="preserve">                </w:t>
      </w:r>
      <w:r w:rsidR="007B4F0E" w:rsidRPr="000F1A85">
        <w:rPr>
          <w:noProof/>
          <w:sz w:val="16"/>
          <w:szCs w:val="16"/>
        </w:rPr>
        <w:drawing>
          <wp:inline distT="0" distB="0" distL="0" distR="0" wp14:anchorId="0A532B7B" wp14:editId="1BF76145">
            <wp:extent cx="876300" cy="266700"/>
            <wp:effectExtent l="0" t="0" r="0" b="0"/>
            <wp:docPr id="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393" w:rsidRPr="003D03D7">
        <w:rPr>
          <w:noProof/>
          <w:sz w:val="16"/>
          <w:szCs w:val="16"/>
        </w:rPr>
        <w:t xml:space="preserve"> </w:t>
      </w:r>
      <w:r w:rsidR="001E17FB" w:rsidRPr="003D03D7">
        <w:rPr>
          <w:noProof/>
          <w:sz w:val="16"/>
          <w:szCs w:val="16"/>
        </w:rPr>
        <w:t xml:space="preserve"> </w:t>
      </w:r>
      <w:r w:rsidR="003D03D7" w:rsidRPr="003D03D7">
        <w:rPr>
          <w:noProof/>
          <w:sz w:val="16"/>
          <w:szCs w:val="16"/>
        </w:rPr>
        <w:t xml:space="preserve"> </w:t>
      </w:r>
      <w:r w:rsidR="003D03D7">
        <w:rPr>
          <w:noProof/>
          <w:sz w:val="16"/>
          <w:szCs w:val="16"/>
        </w:rPr>
        <w:t xml:space="preserve">        </w:t>
      </w:r>
      <w:r w:rsidR="00A91317" w:rsidRPr="003D03D7">
        <w:rPr>
          <w:noProof/>
          <w:sz w:val="16"/>
          <w:szCs w:val="16"/>
        </w:rPr>
        <w:t xml:space="preserve"> </w:t>
      </w:r>
      <w:r w:rsidR="007B4F0E" w:rsidRPr="000F1A85">
        <w:rPr>
          <w:noProof/>
          <w:sz w:val="16"/>
          <w:szCs w:val="16"/>
        </w:rPr>
        <w:drawing>
          <wp:inline distT="0" distB="0" distL="0" distR="0" wp14:anchorId="2AC21BD8" wp14:editId="02D01EEF">
            <wp:extent cx="476250" cy="317500"/>
            <wp:effectExtent l="0" t="0" r="0" b="6350"/>
            <wp:docPr id="9" name="Immagine 12" descr="S-170x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-170x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C30">
        <w:rPr>
          <w:noProof/>
          <w:sz w:val="16"/>
          <w:szCs w:val="16"/>
        </w:rPr>
        <w:t xml:space="preserve"> </w:t>
      </w:r>
      <w:r w:rsidR="00A91317" w:rsidRPr="000F1A85">
        <w:rPr>
          <w:noProof/>
          <w:sz w:val="16"/>
          <w:szCs w:val="16"/>
        </w:rPr>
        <w:t xml:space="preserve">  </w:t>
      </w:r>
      <w:r w:rsidR="00A445F5" w:rsidRPr="000F1A85">
        <w:rPr>
          <w:noProof/>
        </w:rPr>
        <w:drawing>
          <wp:inline distT="0" distB="0" distL="0" distR="0" wp14:anchorId="3EA5A1A9" wp14:editId="57178014">
            <wp:extent cx="1804145" cy="266700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03" cy="2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3D7">
        <w:rPr>
          <w:noProof/>
          <w:sz w:val="16"/>
          <w:szCs w:val="16"/>
        </w:rPr>
        <w:t xml:space="preserve">   </w:t>
      </w:r>
      <w:r w:rsidR="008E6916" w:rsidRPr="000F1A85">
        <w:rPr>
          <w:noProof/>
          <w:sz w:val="16"/>
          <w:szCs w:val="16"/>
        </w:rPr>
        <w:t xml:space="preserve"> </w:t>
      </w:r>
      <w:r w:rsidR="003D03D7">
        <w:rPr>
          <w:noProof/>
          <w:sz w:val="16"/>
          <w:szCs w:val="16"/>
        </w:rPr>
        <w:t xml:space="preserve">     </w:t>
      </w:r>
      <w:r>
        <w:rPr>
          <w:noProof/>
          <w:sz w:val="16"/>
          <w:szCs w:val="16"/>
        </w:rPr>
        <w:t xml:space="preserve">   </w:t>
      </w:r>
      <w:r w:rsidR="00296393" w:rsidRPr="000F1A85">
        <w:rPr>
          <w:noProof/>
          <w:sz w:val="16"/>
          <w:szCs w:val="16"/>
        </w:rPr>
        <w:t xml:space="preserve"> </w:t>
      </w:r>
      <w:r w:rsidR="007B4F0E" w:rsidRPr="000F1A85">
        <w:rPr>
          <w:noProof/>
          <w:sz w:val="16"/>
          <w:szCs w:val="16"/>
        </w:rPr>
        <w:drawing>
          <wp:inline distT="0" distB="0" distL="0" distR="0" wp14:anchorId="2E3371B1" wp14:editId="6E05885D">
            <wp:extent cx="619060" cy="356870"/>
            <wp:effectExtent l="0" t="0" r="0" b="508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86" cy="36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FEE">
        <w:rPr>
          <w:noProof/>
          <w:sz w:val="16"/>
          <w:szCs w:val="16"/>
        </w:rPr>
        <w:t xml:space="preserve">  </w:t>
      </w:r>
      <w:r w:rsidR="003D03D7">
        <w:rPr>
          <w:noProof/>
          <w:sz w:val="16"/>
          <w:szCs w:val="16"/>
        </w:rPr>
        <w:t xml:space="preserve"> </w:t>
      </w:r>
      <w:r w:rsidR="00465FEE">
        <w:rPr>
          <w:noProof/>
          <w:sz w:val="16"/>
          <w:szCs w:val="16"/>
        </w:rPr>
        <w:t xml:space="preserve"> </w:t>
      </w:r>
      <w:r w:rsidR="003D03D7">
        <w:rPr>
          <w:noProof/>
          <w:sz w:val="16"/>
          <w:szCs w:val="16"/>
        </w:rPr>
        <w:t xml:space="preserve"> </w:t>
      </w:r>
      <w:r w:rsidR="00465FEE">
        <w:rPr>
          <w:noProof/>
          <w:sz w:val="16"/>
          <w:szCs w:val="16"/>
        </w:rPr>
        <w:t xml:space="preserve">    </w:t>
      </w:r>
      <w:r w:rsidR="008E6916" w:rsidRPr="000F1A85">
        <w:rPr>
          <w:noProof/>
          <w:sz w:val="16"/>
          <w:szCs w:val="16"/>
        </w:rPr>
        <w:t xml:space="preserve">    </w:t>
      </w:r>
      <w:r w:rsidR="00296393" w:rsidRPr="000F1A85">
        <w:rPr>
          <w:noProof/>
          <w:sz w:val="16"/>
          <w:szCs w:val="16"/>
        </w:rPr>
        <w:t xml:space="preserve"> </w:t>
      </w:r>
      <w:r w:rsidR="001E17FB" w:rsidRPr="000F1A85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      </w:t>
      </w:r>
      <w:r w:rsidR="008E6916" w:rsidRPr="000F1A85">
        <w:rPr>
          <w:noProof/>
        </w:rPr>
        <w:drawing>
          <wp:inline distT="0" distB="0" distL="0" distR="0" wp14:anchorId="081AE8EA" wp14:editId="17EDED0F">
            <wp:extent cx="561975" cy="448243"/>
            <wp:effectExtent l="0" t="0" r="0" b="9525"/>
            <wp:docPr id="22" name="Immagine 22" descr="I.I.S &quot;G. Bonfantini&quot; | Novara, Romagnano Sesia, Solcio di 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.I.S &quot;G. Bonfantini&quot; | Novara, Romagnano Sesia, Solcio di Les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1" cy="45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C13A04" w:rsidRPr="000F1A85">
        <w:rPr>
          <w:noProof/>
        </w:rPr>
        <w:drawing>
          <wp:inline distT="0" distB="0" distL="0" distR="0" wp14:anchorId="44238C50" wp14:editId="725DEA2E">
            <wp:extent cx="657225" cy="3286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</w:t>
      </w:r>
      <w:r w:rsidR="00A445F5" w:rsidRPr="000F1A85">
        <w:rPr>
          <w:noProof/>
          <w:sz w:val="16"/>
          <w:szCs w:val="16"/>
        </w:rPr>
        <w:drawing>
          <wp:inline distT="0" distB="0" distL="0" distR="0" wp14:anchorId="0528A5AA" wp14:editId="0368256E">
            <wp:extent cx="431800" cy="266700"/>
            <wp:effectExtent l="0" t="0" r="6350" b="0"/>
            <wp:docPr id="17" name="Immagine 8" descr="Risultati immagini per consorzio gorgonz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Risultati immagini per consorzio gorgonzol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94" cy="26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</w:t>
      </w:r>
      <w:r w:rsidRPr="000F1A85">
        <w:rPr>
          <w:noProof/>
          <w:sz w:val="16"/>
          <w:szCs w:val="16"/>
        </w:rPr>
        <w:drawing>
          <wp:inline distT="0" distB="0" distL="0" distR="0" wp14:anchorId="5AAF4642" wp14:editId="5D0655D4">
            <wp:extent cx="781050" cy="231422"/>
            <wp:effectExtent l="0" t="0" r="0" b="0"/>
            <wp:docPr id="19" name="Immagine 77" descr="Fondazione Banca Popolare di N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7" descr="Fondazione Banca Popolare di Novar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77" cy="2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6AA9452" wp14:editId="5908BC9E">
            <wp:extent cx="679424" cy="326390"/>
            <wp:effectExtent l="0" t="0" r="6985" b="0"/>
            <wp:docPr id="3" name="Immagine 3" descr="HOME PAGE Vignaioli Piemon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PAGE Vignaioli Piemontesi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6" cy="3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55C92A8" wp14:editId="05145FE3">
            <wp:extent cx="570615" cy="408940"/>
            <wp:effectExtent l="0" t="0" r="1270" b="0"/>
            <wp:docPr id="13513467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6" cy="4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</w:t>
      </w:r>
    </w:p>
    <w:p w14:paraId="1B2FCC71" w14:textId="716920C0" w:rsidR="00232628" w:rsidRPr="00BF3418" w:rsidRDefault="007B308D" w:rsidP="005D5C30">
      <w:pPr>
        <w:pStyle w:val="NormaleWeb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</w:t>
      </w:r>
      <w:r w:rsidRPr="000F1A85">
        <w:rPr>
          <w:noProof/>
          <w:sz w:val="16"/>
          <w:szCs w:val="16"/>
        </w:rPr>
        <w:drawing>
          <wp:inline distT="0" distB="0" distL="0" distR="0" wp14:anchorId="41B04275" wp14:editId="21F26AE2">
            <wp:extent cx="400050" cy="523875"/>
            <wp:effectExtent l="0" t="0" r="0" b="9525"/>
            <wp:docPr id="15" name="Immagine 15" descr="http://www.novara-vco.coldiretti.it/RenderImg.aspx?CI=3113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novara-vco.coldiretti.it/RenderImg.aspx?CI=3113356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                </w:t>
      </w:r>
      <w:r w:rsidRPr="000F1A85">
        <w:rPr>
          <w:noProof/>
          <w:sz w:val="16"/>
          <w:szCs w:val="16"/>
        </w:rPr>
        <w:drawing>
          <wp:inline distT="0" distB="0" distL="0" distR="0" wp14:anchorId="768B1D8C" wp14:editId="0F8BE672">
            <wp:extent cx="625475" cy="282227"/>
            <wp:effectExtent l="0" t="0" r="3175" b="3810"/>
            <wp:docPr id="16" name="Immagine 19" descr="http://www.appennino.provincia.modena.it/ar75/BMP/updPhoto/cia-agricol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appennino.provincia.modena.it/ar75/BMP/updPhoto/cia-agricoltori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5" cy="2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              </w:t>
      </w:r>
      <w:r w:rsidR="00A445F5" w:rsidRPr="000F1A85">
        <w:rPr>
          <w:noProof/>
          <w:sz w:val="16"/>
          <w:szCs w:val="16"/>
        </w:rPr>
        <w:drawing>
          <wp:inline distT="0" distB="0" distL="0" distR="0" wp14:anchorId="71111D2B" wp14:editId="66837AAE">
            <wp:extent cx="971550" cy="238125"/>
            <wp:effectExtent l="0" t="0" r="0" b="9525"/>
            <wp:docPr id="14" name="Immagine 7" descr="CONFAGRICOLTURA N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ONFAGRICOLTURA NOVAR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628" w:rsidRPr="00BF3418" w:rsidSect="00DD6F8A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BEE1A20"/>
    <w:lvl w:ilvl="0">
      <w:numFmt w:val="bullet"/>
      <w:lvlText w:val="*"/>
      <w:lvlJc w:val="left"/>
    </w:lvl>
  </w:abstractNum>
  <w:abstractNum w:abstractNumId="1" w15:restartNumberingAfterBreak="0">
    <w:nsid w:val="015C4D00"/>
    <w:multiLevelType w:val="hybridMultilevel"/>
    <w:tmpl w:val="58227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D7B"/>
    <w:multiLevelType w:val="hybridMultilevel"/>
    <w:tmpl w:val="35CA03A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740632C"/>
    <w:multiLevelType w:val="hybridMultilevel"/>
    <w:tmpl w:val="92183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D6513"/>
    <w:multiLevelType w:val="hybridMultilevel"/>
    <w:tmpl w:val="C42EB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4046"/>
    <w:multiLevelType w:val="hybridMultilevel"/>
    <w:tmpl w:val="B4F249CE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 w16cid:durableId="19232937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835599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79273278">
    <w:abstractNumId w:val="1"/>
  </w:num>
  <w:num w:numId="4" w16cid:durableId="333993378">
    <w:abstractNumId w:val="3"/>
  </w:num>
  <w:num w:numId="5" w16cid:durableId="1119641737">
    <w:abstractNumId w:val="5"/>
  </w:num>
  <w:num w:numId="6" w16cid:durableId="707683007">
    <w:abstractNumId w:val="4"/>
  </w:num>
  <w:num w:numId="7" w16cid:durableId="131603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BB"/>
    <w:rsid w:val="00004C57"/>
    <w:rsid w:val="00014E99"/>
    <w:rsid w:val="000170D1"/>
    <w:rsid w:val="00020BB7"/>
    <w:rsid w:val="00063E13"/>
    <w:rsid w:val="000A27A8"/>
    <w:rsid w:val="000C2595"/>
    <w:rsid w:val="000C3C98"/>
    <w:rsid w:val="000C62E5"/>
    <w:rsid w:val="000C694B"/>
    <w:rsid w:val="000D0372"/>
    <w:rsid w:val="000D239A"/>
    <w:rsid w:val="000F1A85"/>
    <w:rsid w:val="000F5965"/>
    <w:rsid w:val="000F6F4A"/>
    <w:rsid w:val="00100B09"/>
    <w:rsid w:val="00105CFF"/>
    <w:rsid w:val="00116DC2"/>
    <w:rsid w:val="001257D2"/>
    <w:rsid w:val="001554CA"/>
    <w:rsid w:val="00157AE1"/>
    <w:rsid w:val="00165923"/>
    <w:rsid w:val="001A1D4E"/>
    <w:rsid w:val="001B6563"/>
    <w:rsid w:val="001C2E71"/>
    <w:rsid w:val="001E17FB"/>
    <w:rsid w:val="001F13F7"/>
    <w:rsid w:val="001F6D80"/>
    <w:rsid w:val="0020300D"/>
    <w:rsid w:val="00203151"/>
    <w:rsid w:val="00232628"/>
    <w:rsid w:val="0023785B"/>
    <w:rsid w:val="00241211"/>
    <w:rsid w:val="00283552"/>
    <w:rsid w:val="00296393"/>
    <w:rsid w:val="002B47B2"/>
    <w:rsid w:val="002C58A5"/>
    <w:rsid w:val="002C666D"/>
    <w:rsid w:val="002D644E"/>
    <w:rsid w:val="00315852"/>
    <w:rsid w:val="00336468"/>
    <w:rsid w:val="00337382"/>
    <w:rsid w:val="003D03D7"/>
    <w:rsid w:val="003E616D"/>
    <w:rsid w:val="003F408A"/>
    <w:rsid w:val="004102EB"/>
    <w:rsid w:val="0042070C"/>
    <w:rsid w:val="0042512E"/>
    <w:rsid w:val="00425242"/>
    <w:rsid w:val="00430929"/>
    <w:rsid w:val="004439B3"/>
    <w:rsid w:val="00445255"/>
    <w:rsid w:val="00465FEE"/>
    <w:rsid w:val="00493C14"/>
    <w:rsid w:val="004B7DC9"/>
    <w:rsid w:val="004C1FE6"/>
    <w:rsid w:val="004E1596"/>
    <w:rsid w:val="00511BA5"/>
    <w:rsid w:val="005337AE"/>
    <w:rsid w:val="00597445"/>
    <w:rsid w:val="005C71F1"/>
    <w:rsid w:val="005D5C30"/>
    <w:rsid w:val="006108D3"/>
    <w:rsid w:val="006F591E"/>
    <w:rsid w:val="007010A0"/>
    <w:rsid w:val="007038D9"/>
    <w:rsid w:val="00711939"/>
    <w:rsid w:val="00726D84"/>
    <w:rsid w:val="0076547B"/>
    <w:rsid w:val="007A6DFD"/>
    <w:rsid w:val="007B308D"/>
    <w:rsid w:val="007B4F0E"/>
    <w:rsid w:val="00802C57"/>
    <w:rsid w:val="00846B6F"/>
    <w:rsid w:val="00852BF4"/>
    <w:rsid w:val="008630BE"/>
    <w:rsid w:val="008B1C0E"/>
    <w:rsid w:val="008E6916"/>
    <w:rsid w:val="008F3403"/>
    <w:rsid w:val="009055D8"/>
    <w:rsid w:val="00915CB0"/>
    <w:rsid w:val="00925F84"/>
    <w:rsid w:val="009300A4"/>
    <w:rsid w:val="00947E57"/>
    <w:rsid w:val="00953C1A"/>
    <w:rsid w:val="00965B59"/>
    <w:rsid w:val="009A576B"/>
    <w:rsid w:val="009E2496"/>
    <w:rsid w:val="009E64DD"/>
    <w:rsid w:val="009F3DF9"/>
    <w:rsid w:val="00A126BB"/>
    <w:rsid w:val="00A34296"/>
    <w:rsid w:val="00A40839"/>
    <w:rsid w:val="00A426AD"/>
    <w:rsid w:val="00A43DF2"/>
    <w:rsid w:val="00A445F5"/>
    <w:rsid w:val="00A44BF0"/>
    <w:rsid w:val="00A53F09"/>
    <w:rsid w:val="00A85230"/>
    <w:rsid w:val="00A91317"/>
    <w:rsid w:val="00AA6462"/>
    <w:rsid w:val="00AC1B29"/>
    <w:rsid w:val="00B0032B"/>
    <w:rsid w:val="00B107AC"/>
    <w:rsid w:val="00B11D97"/>
    <w:rsid w:val="00B4722C"/>
    <w:rsid w:val="00B62887"/>
    <w:rsid w:val="00B72C43"/>
    <w:rsid w:val="00B74C47"/>
    <w:rsid w:val="00B81E04"/>
    <w:rsid w:val="00BA142F"/>
    <w:rsid w:val="00BC0731"/>
    <w:rsid w:val="00BC1FF3"/>
    <w:rsid w:val="00BC3FF4"/>
    <w:rsid w:val="00BF3418"/>
    <w:rsid w:val="00C002F5"/>
    <w:rsid w:val="00C02431"/>
    <w:rsid w:val="00C129D6"/>
    <w:rsid w:val="00C13A04"/>
    <w:rsid w:val="00C1493F"/>
    <w:rsid w:val="00C377E5"/>
    <w:rsid w:val="00C903F8"/>
    <w:rsid w:val="00CA7864"/>
    <w:rsid w:val="00CB41C1"/>
    <w:rsid w:val="00CC14C9"/>
    <w:rsid w:val="00CD0184"/>
    <w:rsid w:val="00CD1EF0"/>
    <w:rsid w:val="00CD6A9F"/>
    <w:rsid w:val="00D05222"/>
    <w:rsid w:val="00D257B1"/>
    <w:rsid w:val="00D313FD"/>
    <w:rsid w:val="00D668FB"/>
    <w:rsid w:val="00D6762E"/>
    <w:rsid w:val="00D905E8"/>
    <w:rsid w:val="00DB713E"/>
    <w:rsid w:val="00DD6F8A"/>
    <w:rsid w:val="00DE74B8"/>
    <w:rsid w:val="00DF67ED"/>
    <w:rsid w:val="00E13616"/>
    <w:rsid w:val="00E415A6"/>
    <w:rsid w:val="00E4481D"/>
    <w:rsid w:val="00E55482"/>
    <w:rsid w:val="00E62A3B"/>
    <w:rsid w:val="00E84A23"/>
    <w:rsid w:val="00EC1456"/>
    <w:rsid w:val="00EE7CBB"/>
    <w:rsid w:val="00F902C7"/>
    <w:rsid w:val="00FA2ACA"/>
    <w:rsid w:val="00FA45C2"/>
    <w:rsid w:val="00FF0818"/>
    <w:rsid w:val="00FF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069E3"/>
  <w15:docId w15:val="{89D96C31-D0EE-4B44-A446-A9C7BCD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00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762E"/>
    <w:pPr>
      <w:keepNext/>
      <w:overflowPunct/>
      <w:autoSpaceDE/>
      <w:autoSpaceDN/>
      <w:adjustRightInd/>
      <w:jc w:val="center"/>
      <w:textAlignment w:val="auto"/>
      <w:outlineLvl w:val="0"/>
    </w:pPr>
    <w:rPr>
      <w:smallCaps/>
      <w:color w:val="99CC00"/>
      <w:spacing w:val="-5"/>
      <w:sz w:val="32"/>
    </w:rPr>
  </w:style>
  <w:style w:type="paragraph" w:styleId="Titolo2">
    <w:name w:val="heading 2"/>
    <w:basedOn w:val="Normale"/>
    <w:next w:val="Normale"/>
    <w:link w:val="Titolo2Carattere"/>
    <w:qFormat/>
    <w:rsid w:val="00D6762E"/>
    <w:pPr>
      <w:keepNext/>
      <w:overflowPunct/>
      <w:autoSpaceDE/>
      <w:autoSpaceDN/>
      <w:adjustRightInd/>
      <w:jc w:val="center"/>
      <w:textAlignment w:val="auto"/>
      <w:outlineLvl w:val="1"/>
    </w:pPr>
    <w:rPr>
      <w:spacing w:val="-5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762E"/>
    <w:rPr>
      <w:smallCaps/>
      <w:color w:val="99CC00"/>
      <w:spacing w:val="-5"/>
      <w:sz w:val="32"/>
    </w:rPr>
  </w:style>
  <w:style w:type="character" w:customStyle="1" w:styleId="Titolo2Carattere">
    <w:name w:val="Titolo 2 Carattere"/>
    <w:basedOn w:val="Carpredefinitoparagrafo"/>
    <w:link w:val="Titolo2"/>
    <w:rsid w:val="00D6762E"/>
    <w:rPr>
      <w:spacing w:val="-5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D6762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62E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D6762E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762E"/>
    <w:rPr>
      <w:b/>
      <w:bCs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377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77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2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255"/>
    <w:rPr>
      <w:rFonts w:ascii="Segoe UI" w:hAnsi="Segoe UI" w:cs="Segoe UI"/>
      <w:sz w:val="18"/>
      <w:szCs w:val="18"/>
    </w:rPr>
  </w:style>
  <w:style w:type="character" w:customStyle="1" w:styleId="st">
    <w:name w:val="st"/>
    <w:basedOn w:val="Carpredefinitoparagrafo"/>
    <w:rsid w:val="00CC14C9"/>
  </w:style>
  <w:style w:type="paragraph" w:styleId="NormaleWeb">
    <w:name w:val="Normal (Web)"/>
    <w:basedOn w:val="Normale"/>
    <w:uiPriority w:val="99"/>
    <w:unhideWhenUsed/>
    <w:rsid w:val="009E24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it/url?sa=i&amp;rct=j&amp;q=&amp;esrc=s&amp;source=images&amp;cd=&amp;cad=rja&amp;uact=8&amp;ved=0CAcQjRw&amp;url=http://www.ntr24.tv/it/news/Titerno/citta-del-vino-una-strategia-comune-per-la-salvaguardia-delle-ricchezze-vitivinicole-del-territorio.html&amp;ei=ttb2VJb9BYL5ava0gZgD&amp;bvm=bv.87519884,d.d2s&amp;psig=AFQjCNETBxvfS4UsRg2KxO2KFL-yoUr29g&amp;ust=1425549324774363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265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VISITA CAMPI DI CONFRONTO VARIETALE RISO</vt:lpstr>
      </vt:variant>
      <vt:variant>
        <vt:i4>0</vt:i4>
      </vt:variant>
    </vt:vector>
  </HeadingPairs>
  <TitlesOfParts>
    <vt:vector size="1" baseType="lpstr">
      <vt:lpstr>VISITA CAMPI DI CONFRONTO VARIETALE RISO</vt:lpstr>
    </vt:vector>
  </TitlesOfParts>
  <Company>Regione Piemonte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CAMPI DI CONFRONTO VARIETALE RISO</dc:title>
  <dc:creator>Settore Sistemi Informativi</dc:creator>
  <cp:lastModifiedBy>Paola Mattioli</cp:lastModifiedBy>
  <cp:revision>17</cp:revision>
  <cp:lastPrinted>2025-07-15T06:58:00Z</cp:lastPrinted>
  <dcterms:created xsi:type="dcterms:W3CDTF">2025-07-14T15:32:00Z</dcterms:created>
  <dcterms:modified xsi:type="dcterms:W3CDTF">2025-07-30T07:51:00Z</dcterms:modified>
</cp:coreProperties>
</file>