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C" w:rsidRPr="00D43D5C" w:rsidRDefault="00D43D5C" w:rsidP="00D43D5C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738505" cy="919480"/>
            <wp:effectExtent l="19050" t="0" r="4445" b="0"/>
            <wp:docPr id="2" name="Immagine 1" descr="stemma arg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rgen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80"/>
        </w:rPr>
        <w:t>Comune di Gualdo Tadino</w:t>
      </w:r>
    </w:p>
    <w:p w:rsidR="00D43D5C" w:rsidRDefault="00D43D5C" w:rsidP="00D43D5C">
      <w:pPr>
        <w:pStyle w:val="Titolo5"/>
        <w:rPr>
          <w:rFonts w:ascii="Lucida Blackletter" w:hAnsi="Lucida Blackletter"/>
          <w:sz w:val="56"/>
        </w:rPr>
      </w:pPr>
      <w:r>
        <w:rPr>
          <w:rFonts w:ascii="Monotype Corsiva" w:hAnsi="Monotype Corsiva"/>
          <w:sz w:val="56"/>
        </w:rPr>
        <w:t>Provincia di Perugia</w:t>
      </w:r>
    </w:p>
    <w:p w:rsidR="00D43D5C" w:rsidRDefault="00D43D5C" w:rsidP="00370250">
      <w:pPr>
        <w:pStyle w:val="Default"/>
      </w:pPr>
    </w:p>
    <w:p w:rsidR="00D43D5C" w:rsidRDefault="00D43D5C" w:rsidP="00370250">
      <w:pPr>
        <w:pStyle w:val="Default"/>
      </w:pPr>
    </w:p>
    <w:p w:rsidR="00D43D5C" w:rsidRDefault="00D43D5C" w:rsidP="00370250">
      <w:pPr>
        <w:pStyle w:val="Default"/>
      </w:pPr>
    </w:p>
    <w:p w:rsidR="00D43D5C" w:rsidRDefault="00D43D5C" w:rsidP="00D43D5C">
      <w:pPr>
        <w:pStyle w:val="Default"/>
        <w:jc w:val="center"/>
      </w:pPr>
    </w:p>
    <w:p w:rsidR="00370250" w:rsidRDefault="00370250" w:rsidP="00D43D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AVVISO PUBBLICO PER L’ISCRIZIONE</w:t>
      </w:r>
    </w:p>
    <w:p w:rsidR="00370250" w:rsidRDefault="00370250" w:rsidP="00D43D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ALL’ALBO COMUNALE DELLE ASSOCIAZIONI</w:t>
      </w:r>
    </w:p>
    <w:p w:rsidR="00D43D5C" w:rsidRDefault="00D43D5C" w:rsidP="00D43D5C">
      <w:pPr>
        <w:pStyle w:val="Default"/>
        <w:jc w:val="center"/>
        <w:rPr>
          <w:sz w:val="28"/>
          <w:szCs w:val="28"/>
        </w:rPr>
      </w:pP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Settore Politiche Sociali e Culturali rende noto che, in esecuzione della Deliberazione di Consiglio Comunale n. 16 del 20/03/2025 con cui il Comune di Gualdo Tadino ha approvato il “Regolamento di istituzione dell’Albo comunale delle Associazioni, esecutivo dal 26/04/2025, viene pubblicato l’Avviso per l’iscrizione al suddetto Albo. </w:t>
      </w:r>
    </w:p>
    <w:p w:rsidR="00D43D5C" w:rsidRDefault="00D43D5C" w:rsidP="00370250">
      <w:pPr>
        <w:pStyle w:val="Default"/>
        <w:rPr>
          <w:sz w:val="23"/>
          <w:szCs w:val="23"/>
        </w:rPr>
      </w:pPr>
    </w:p>
    <w:p w:rsidR="00D43D5C" w:rsidRDefault="00D43D5C" w:rsidP="00370250">
      <w:pPr>
        <w:pStyle w:val="Default"/>
        <w:rPr>
          <w:color w:val="auto"/>
          <w:sz w:val="23"/>
          <w:szCs w:val="23"/>
        </w:rPr>
      </w:pPr>
      <w:r w:rsidRPr="00BD7139">
        <w:rPr>
          <w:color w:val="auto"/>
          <w:sz w:val="23"/>
          <w:szCs w:val="23"/>
        </w:rPr>
        <w:t>Con Determinazione n</w:t>
      </w:r>
      <w:r w:rsidR="00D8538A" w:rsidRPr="00BD7139">
        <w:rPr>
          <w:color w:val="auto"/>
          <w:sz w:val="23"/>
          <w:szCs w:val="23"/>
        </w:rPr>
        <w:t xml:space="preserve">. 416 del 06/05/2025 è stato approvato l’avviso pubblico e il modello di domanda per l’iscrizione all’Albo comunale delle Associazioni </w:t>
      </w:r>
      <w:r w:rsidR="00BD7139" w:rsidRPr="00BD7139">
        <w:rPr>
          <w:color w:val="auto"/>
          <w:sz w:val="23"/>
          <w:szCs w:val="23"/>
        </w:rPr>
        <w:t>le cui istanze potevano essere presentate entro il 13/06/2025.</w:t>
      </w:r>
    </w:p>
    <w:p w:rsidR="00BD7139" w:rsidRPr="00BD7139" w:rsidRDefault="00BD7139" w:rsidP="00370250">
      <w:pPr>
        <w:pStyle w:val="Default"/>
        <w:rPr>
          <w:color w:val="auto"/>
          <w:sz w:val="23"/>
          <w:szCs w:val="23"/>
        </w:rPr>
      </w:pPr>
    </w:p>
    <w:p w:rsidR="00D43D5C" w:rsidRDefault="00D43D5C" w:rsidP="00370250">
      <w:pPr>
        <w:pStyle w:val="Default"/>
        <w:rPr>
          <w:color w:val="auto"/>
          <w:sz w:val="23"/>
          <w:szCs w:val="23"/>
        </w:rPr>
      </w:pPr>
      <w:r w:rsidRPr="000C68FE">
        <w:rPr>
          <w:color w:val="auto"/>
          <w:sz w:val="23"/>
          <w:szCs w:val="23"/>
        </w:rPr>
        <w:t>Con Determinazione n</w:t>
      </w:r>
      <w:r w:rsidR="000C68FE" w:rsidRPr="000C68FE">
        <w:rPr>
          <w:color w:val="auto"/>
          <w:sz w:val="23"/>
          <w:szCs w:val="23"/>
        </w:rPr>
        <w:t>. 535 del 17/06/2025</w:t>
      </w:r>
      <w:r w:rsidRPr="000C68FE">
        <w:rPr>
          <w:color w:val="auto"/>
          <w:sz w:val="23"/>
          <w:szCs w:val="23"/>
        </w:rPr>
        <w:t xml:space="preserve"> sono stati riaperti i termini per la presentazione delle domande </w:t>
      </w:r>
      <w:r w:rsidR="00B12ABD" w:rsidRPr="000C68FE">
        <w:rPr>
          <w:color w:val="auto"/>
          <w:sz w:val="23"/>
          <w:szCs w:val="23"/>
        </w:rPr>
        <w:t xml:space="preserve">fino al </w:t>
      </w:r>
      <w:r w:rsidR="004F621E" w:rsidRPr="000C68FE">
        <w:rPr>
          <w:color w:val="auto"/>
          <w:sz w:val="23"/>
          <w:szCs w:val="23"/>
        </w:rPr>
        <w:t>01/09/2025</w:t>
      </w:r>
      <w:r w:rsidR="000C68FE">
        <w:rPr>
          <w:color w:val="auto"/>
          <w:sz w:val="23"/>
          <w:szCs w:val="23"/>
        </w:rPr>
        <w:t>.</w:t>
      </w:r>
    </w:p>
    <w:p w:rsidR="006372EF" w:rsidRDefault="006372EF" w:rsidP="00370250">
      <w:pPr>
        <w:pStyle w:val="Default"/>
        <w:rPr>
          <w:color w:val="auto"/>
          <w:sz w:val="23"/>
          <w:szCs w:val="23"/>
        </w:rPr>
      </w:pPr>
    </w:p>
    <w:p w:rsidR="006372EF" w:rsidRPr="000C68FE" w:rsidRDefault="006372EF" w:rsidP="00370250">
      <w:pPr>
        <w:pStyle w:val="Default"/>
        <w:rPr>
          <w:color w:val="auto"/>
          <w:sz w:val="23"/>
          <w:szCs w:val="23"/>
        </w:rPr>
      </w:pPr>
    </w:p>
    <w:p w:rsidR="006372EF" w:rsidRPr="000C68FE" w:rsidRDefault="006372EF" w:rsidP="006372EF">
      <w:pPr>
        <w:pStyle w:val="Default"/>
        <w:rPr>
          <w:color w:val="auto"/>
          <w:sz w:val="23"/>
          <w:szCs w:val="23"/>
        </w:rPr>
      </w:pPr>
      <w:r w:rsidRPr="000C68FE">
        <w:rPr>
          <w:color w:val="auto"/>
          <w:sz w:val="23"/>
          <w:szCs w:val="23"/>
        </w:rPr>
        <w:t>Con Determinazione n</w:t>
      </w:r>
      <w:r>
        <w:rPr>
          <w:color w:val="auto"/>
          <w:sz w:val="23"/>
          <w:szCs w:val="23"/>
        </w:rPr>
        <w:t>. 717 del 04/09/2025</w:t>
      </w:r>
      <w:r w:rsidRPr="000C68FE">
        <w:rPr>
          <w:color w:val="auto"/>
          <w:sz w:val="23"/>
          <w:szCs w:val="23"/>
        </w:rPr>
        <w:t xml:space="preserve"> sono stati riaperti i termini per la presentazione delle domande fino al </w:t>
      </w:r>
      <w:r>
        <w:rPr>
          <w:color w:val="auto"/>
          <w:sz w:val="23"/>
          <w:szCs w:val="23"/>
        </w:rPr>
        <w:t>31/12/2025.</w:t>
      </w:r>
    </w:p>
    <w:p w:rsidR="00D43D5C" w:rsidRDefault="00D43D5C" w:rsidP="00370250">
      <w:pPr>
        <w:pStyle w:val="Default"/>
        <w:rPr>
          <w:sz w:val="23"/>
          <w:szCs w:val="23"/>
        </w:rPr>
      </w:pP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L’iscrizione nel registro comunale è condizione indispensabile per poter accedere alle richieste di finanziamenti, contributi economici, sussidi, ausili finanziari, benefici economici di qualunque genere e la concessione di Patrocinio da parte del Comune per le associazioni operanti nel territorio comunale. Le relative concessioni sono disciplinate dai rispettivi regolamenti. </w:t>
      </w:r>
    </w:p>
    <w:p w:rsidR="00D43D5C" w:rsidRDefault="00D43D5C" w:rsidP="00370250">
      <w:pPr>
        <w:pStyle w:val="Default"/>
        <w:rPr>
          <w:sz w:val="23"/>
          <w:szCs w:val="23"/>
        </w:rPr>
      </w:pPr>
    </w:p>
    <w:p w:rsidR="00370250" w:rsidRDefault="00370250" w:rsidP="0037025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REQUISITI </w:t>
      </w:r>
    </w:p>
    <w:p w:rsidR="00D43D5C" w:rsidRDefault="00D43D5C" w:rsidP="00370250">
      <w:pPr>
        <w:pStyle w:val="Default"/>
        <w:rPr>
          <w:sz w:val="23"/>
          <w:szCs w:val="23"/>
        </w:rPr>
      </w:pP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sensi dell’art. 4 “Iscrizione all’Albo” del sopracitato Regolamento, possono iscriversi tutte le associazioni in possesso dei seguenti requisiti: </w:t>
      </w:r>
    </w:p>
    <w:p w:rsidR="00370250" w:rsidRDefault="00370250" w:rsidP="00D43D5C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associazioni regolarmente costituite promuovano e svolgano attività senza fini di lucro </w:t>
      </w:r>
    </w:p>
    <w:p w:rsidR="00370250" w:rsidRDefault="00370250" w:rsidP="00D43D5C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43D5C">
        <w:rPr>
          <w:sz w:val="23"/>
          <w:szCs w:val="23"/>
        </w:rPr>
        <w:t>siano presenti ed operanti sul territorio comunale e che abbiano sul terr</w:t>
      </w:r>
      <w:r w:rsidR="00D43D5C">
        <w:rPr>
          <w:sz w:val="23"/>
          <w:szCs w:val="23"/>
        </w:rPr>
        <w:t>itorio comunale la propria sede</w:t>
      </w:r>
    </w:p>
    <w:p w:rsidR="00D43D5C" w:rsidRDefault="00D43D5C" w:rsidP="00D43D5C">
      <w:pPr>
        <w:pStyle w:val="Default"/>
        <w:ind w:left="720"/>
        <w:rPr>
          <w:sz w:val="23"/>
          <w:szCs w:val="23"/>
        </w:rPr>
      </w:pPr>
    </w:p>
    <w:p w:rsidR="00370250" w:rsidRDefault="00370250" w:rsidP="00D43D5C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43D5C">
        <w:rPr>
          <w:sz w:val="23"/>
          <w:szCs w:val="23"/>
        </w:rPr>
        <w:t xml:space="preserve">garantiscano la compatibilità dello scopo sociale con le finalità generali e gli obiettivi stabiliti dal presente regolamento e dallo Statuto comunale vigente </w:t>
      </w:r>
    </w:p>
    <w:p w:rsidR="00D43D5C" w:rsidRDefault="00D43D5C" w:rsidP="00D43D5C">
      <w:pPr>
        <w:pStyle w:val="Default"/>
        <w:ind w:left="720"/>
        <w:rPr>
          <w:sz w:val="23"/>
          <w:szCs w:val="23"/>
        </w:rPr>
      </w:pPr>
    </w:p>
    <w:p w:rsidR="00370250" w:rsidRPr="006372EF" w:rsidRDefault="00370250" w:rsidP="006372E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43D5C">
        <w:rPr>
          <w:sz w:val="23"/>
          <w:szCs w:val="23"/>
        </w:rPr>
        <w:t xml:space="preserve">siano caratterizzate dalla democraticità della struttura associativa, dalla non discriminazione, di qualsiasi natura, in relazione all’ammissione degli associati, dal pieno rispetto della libertà e dignità degli associati, dalla elettività e dalla gratuità delle cariche sociali </w:t>
      </w:r>
      <w:r w:rsidRPr="006372EF">
        <w:rPr>
          <w:sz w:val="23"/>
          <w:szCs w:val="23"/>
        </w:rPr>
        <w:t xml:space="preserve">contino almeno cinque soci, non legati tra loro da vincoli di parentela di primo grado </w:t>
      </w:r>
    </w:p>
    <w:p w:rsidR="00370250" w:rsidRDefault="00370250" w:rsidP="00370250">
      <w:pPr>
        <w:pStyle w:val="Default"/>
        <w:rPr>
          <w:sz w:val="23"/>
          <w:szCs w:val="23"/>
        </w:rPr>
      </w:pPr>
    </w:p>
    <w:p w:rsidR="00D43D5C" w:rsidRDefault="00D43D5C" w:rsidP="00370250">
      <w:pPr>
        <w:pStyle w:val="Default"/>
        <w:rPr>
          <w:sz w:val="23"/>
          <w:szCs w:val="23"/>
        </w:rPr>
      </w:pP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Vengono inscritte di diritto nell’Albo, qualora lo richiedono con dichiarazione autocertificata, le associazioni di volontariato iscritte all’Albo o Registro della Regione Umbria, nonché quelle iscritte in ulteriori albi o registri previsti da leggi regionali nell’ambito delle finalità di cui al presente regolamento.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Non possono essere iscritti all’Albo i partiti politici, le Associazioni sindacali, professionali e di categoria. </w:t>
      </w:r>
    </w:p>
    <w:p w:rsidR="00370250" w:rsidRDefault="00370250" w:rsidP="0037025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TERMINI E MODALITA’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PRESENTAZIONE DELLE DOMANDE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L’Associazione interessata ad iscriversi nell’Albo comunale delle Associazioni dovrà compilare l’apposito modulo denominato “domanda di iscrizione” allegato al presente Avviso Pubblico sottoscritto dal legale rappresentante.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Alla domanda d’iscrizione devono essere allegati i seguenti documenti: </w:t>
      </w:r>
    </w:p>
    <w:p w:rsidR="00370250" w:rsidRDefault="00370250" w:rsidP="0037025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Copia dell’Atto Costitutivo o dello Statuto sociale, che dovrà avere almeno la forma di scrittura privata </w:t>
      </w:r>
    </w:p>
    <w:p w:rsidR="00370250" w:rsidRDefault="00370250" w:rsidP="0037025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Elenco delle cariche sociali e relativi nominativi </w:t>
      </w:r>
    </w:p>
    <w:p w:rsidR="00370250" w:rsidRDefault="00370250" w:rsidP="0037025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Relazione sull’attività dell’associazione (tipologia, finalità, etc.) </w:t>
      </w:r>
    </w:p>
    <w:p w:rsidR="00370250" w:rsidRDefault="00370250" w:rsidP="00370250">
      <w:pPr>
        <w:pStyle w:val="Default"/>
        <w:rPr>
          <w:sz w:val="23"/>
          <w:szCs w:val="23"/>
        </w:rPr>
      </w:pP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richieste di iscrizione dovranno pervenire </w:t>
      </w:r>
      <w:r>
        <w:rPr>
          <w:i/>
          <w:iCs/>
          <w:sz w:val="23"/>
          <w:szCs w:val="23"/>
        </w:rPr>
        <w:t xml:space="preserve">entro il </w:t>
      </w:r>
      <w:r w:rsidR="00D43D5C">
        <w:rPr>
          <w:i/>
          <w:iCs/>
          <w:sz w:val="23"/>
          <w:szCs w:val="23"/>
        </w:rPr>
        <w:t>01</w:t>
      </w:r>
      <w:r>
        <w:rPr>
          <w:i/>
          <w:iCs/>
          <w:sz w:val="23"/>
          <w:szCs w:val="23"/>
        </w:rPr>
        <w:t xml:space="preserve"> </w:t>
      </w:r>
      <w:r w:rsidR="00D43D5C">
        <w:rPr>
          <w:i/>
          <w:iCs/>
          <w:sz w:val="23"/>
          <w:szCs w:val="23"/>
        </w:rPr>
        <w:t xml:space="preserve">Settembre </w:t>
      </w:r>
      <w:r>
        <w:rPr>
          <w:i/>
          <w:iCs/>
          <w:sz w:val="23"/>
          <w:szCs w:val="23"/>
        </w:rPr>
        <w:t xml:space="preserve">2025 </w:t>
      </w:r>
      <w:r>
        <w:rPr>
          <w:sz w:val="23"/>
          <w:szCs w:val="23"/>
        </w:rPr>
        <w:t xml:space="preserve">con una delle seguenti modalità: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a mano presso l’Ufficio Protocollo del Comune di Gualdo Tadino;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 mezzo raccomandata a/r all’indirizzo del Comune: Piazza Martiri della Libertà n. 4, 06023 Gualdo Tadino (PG);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tramite posta elettronica certificata (PEC) all’indirizzo del Comune: gualdotadino@letterecertificate.it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fini dell’osservanza del suddetto termine farà fede: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la data di ricezione dell’Ufficio Protocollo del Comune (compatibilmente con gli orari di apertura dello stesso) nel caso di presentazione a mano;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la data del timbro postale di spedizione per gli invii effettuati a mezzo raccomandata </w:t>
      </w:r>
      <w:proofErr w:type="spellStart"/>
      <w:r>
        <w:rPr>
          <w:sz w:val="23"/>
          <w:szCs w:val="23"/>
        </w:rPr>
        <w:t>a.r</w:t>
      </w:r>
      <w:proofErr w:type="spellEnd"/>
      <w:r>
        <w:rPr>
          <w:sz w:val="23"/>
          <w:szCs w:val="23"/>
        </w:rPr>
        <w:t xml:space="preserve">,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la data di avvenuta ricezione per gli invii effettuati a mezzo PEC, attestata rispettivamente dalla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ricevuta di accettazione e dalla ricevuta di avvenuta consegna fornite dal gestore di posta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elettronica ai sensi dell’art. 6 del DPR 11 febbraio 2005 n. 68.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L’amministrazione comunale non si assume alcuna responsabilità per eventuali disguidi postali, dei sistemi informatici, o, comunque imputabili a terzi, a caso fortuito o forza maggiore </w:t>
      </w: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domande saranno acquisite e valutate dal competente Settore Politiche Sociali e Culturali il quale provvederà all'aggiornamento dell'Albo. </w:t>
      </w:r>
    </w:p>
    <w:p w:rsidR="00D43D5C" w:rsidRDefault="00D43D5C" w:rsidP="00370250">
      <w:pPr>
        <w:pStyle w:val="Default"/>
        <w:rPr>
          <w:sz w:val="23"/>
          <w:szCs w:val="23"/>
        </w:rPr>
      </w:pPr>
    </w:p>
    <w:p w:rsidR="00370250" w:rsidRDefault="00370250" w:rsidP="003702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Allegati al presente Avviso: </w:t>
      </w:r>
    </w:p>
    <w:p w:rsidR="00370250" w:rsidRDefault="00370250" w:rsidP="0037025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Regolamento di istituzione dell’Albo comunale delle associazioni </w:t>
      </w:r>
    </w:p>
    <w:p w:rsidR="00370250" w:rsidRDefault="00370250" w:rsidP="0037025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Modello Domanda di Iscrizione all’Albo </w:t>
      </w:r>
    </w:p>
    <w:p w:rsidR="00370250" w:rsidRDefault="00370250" w:rsidP="00370250">
      <w:pPr>
        <w:pStyle w:val="Default"/>
        <w:rPr>
          <w:sz w:val="23"/>
          <w:szCs w:val="23"/>
        </w:rPr>
      </w:pPr>
    </w:p>
    <w:p w:rsidR="00D43D5C" w:rsidRDefault="00D43D5C" w:rsidP="00370250">
      <w:pPr>
        <w:pStyle w:val="Default"/>
        <w:rPr>
          <w:sz w:val="23"/>
          <w:szCs w:val="23"/>
        </w:rPr>
      </w:pPr>
    </w:p>
    <w:p w:rsidR="00370250" w:rsidRDefault="00370250" w:rsidP="00D43D5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La responsabile</w:t>
      </w:r>
    </w:p>
    <w:p w:rsidR="00370250" w:rsidRDefault="00370250" w:rsidP="00D43D5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Settore Politiche Sociali e Culturali</w:t>
      </w:r>
    </w:p>
    <w:p w:rsidR="00235F8F" w:rsidRDefault="00370250" w:rsidP="00D43D5C">
      <w:pPr>
        <w:jc w:val="center"/>
      </w:pPr>
      <w:r>
        <w:rPr>
          <w:i/>
          <w:iCs/>
          <w:sz w:val="23"/>
          <w:szCs w:val="23"/>
        </w:rPr>
        <w:t xml:space="preserve">Cristina </w:t>
      </w:r>
      <w:proofErr w:type="spellStart"/>
      <w:r>
        <w:rPr>
          <w:i/>
          <w:iCs/>
          <w:sz w:val="23"/>
          <w:szCs w:val="23"/>
        </w:rPr>
        <w:t>Sabbatini</w:t>
      </w:r>
      <w:proofErr w:type="spellEnd"/>
    </w:p>
    <w:sectPr w:rsidR="00235F8F" w:rsidSect="00235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Blackletter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88AC9C"/>
    <w:multiLevelType w:val="hybridMultilevel"/>
    <w:tmpl w:val="690C6A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8B00D1"/>
    <w:multiLevelType w:val="hybridMultilevel"/>
    <w:tmpl w:val="CB684B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83F85E"/>
    <w:multiLevelType w:val="hybridMultilevel"/>
    <w:tmpl w:val="1787F6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0776E6"/>
    <w:multiLevelType w:val="hybridMultilevel"/>
    <w:tmpl w:val="439E7BA2"/>
    <w:lvl w:ilvl="0" w:tplc="D4FC510A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70250"/>
    <w:rsid w:val="000C68FE"/>
    <w:rsid w:val="000D1C84"/>
    <w:rsid w:val="00235F8F"/>
    <w:rsid w:val="00370250"/>
    <w:rsid w:val="003F407A"/>
    <w:rsid w:val="004F621E"/>
    <w:rsid w:val="006372EF"/>
    <w:rsid w:val="00900594"/>
    <w:rsid w:val="0095231A"/>
    <w:rsid w:val="00B12ABD"/>
    <w:rsid w:val="00BD7139"/>
    <w:rsid w:val="00D43D5C"/>
    <w:rsid w:val="00D8538A"/>
    <w:rsid w:val="00E36B0C"/>
    <w:rsid w:val="00E6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F8F"/>
  </w:style>
  <w:style w:type="paragraph" w:styleId="Titolo1">
    <w:name w:val="heading 1"/>
    <w:basedOn w:val="Normale"/>
    <w:next w:val="Normale"/>
    <w:link w:val="Titolo1Carattere"/>
    <w:qFormat/>
    <w:rsid w:val="00D43D5C"/>
    <w:pPr>
      <w:keepNext/>
      <w:spacing w:line="240" w:lineRule="auto"/>
      <w:ind w:left="0" w:firstLine="0"/>
      <w:jc w:val="left"/>
      <w:outlineLvl w:val="0"/>
    </w:pPr>
    <w:rPr>
      <w:rFonts w:ascii="English157 BT" w:eastAsia="Times New Roman" w:hAnsi="English157 BT" w:cs="Times New Roman"/>
      <w:sz w:val="56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43D5C"/>
    <w:pPr>
      <w:keepNext/>
      <w:spacing w:line="240" w:lineRule="auto"/>
      <w:ind w:left="0" w:firstLine="0"/>
      <w:jc w:val="center"/>
      <w:outlineLvl w:val="4"/>
    </w:pPr>
    <w:rPr>
      <w:rFonts w:ascii="Edwardian Script ITC" w:eastAsia="Times New Roman" w:hAnsi="Edwardian Script ITC" w:cs="Times New Roman"/>
      <w:b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025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D5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43D5C"/>
    <w:rPr>
      <w:rFonts w:ascii="English157 BT" w:eastAsia="Times New Roman" w:hAnsi="English157 BT" w:cs="Times New Roman"/>
      <w:sz w:val="5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3D5C"/>
    <w:rPr>
      <w:rFonts w:ascii="Edwardian Script ITC" w:eastAsia="Times New Roman" w:hAnsi="Edwardian Script ITC" w:cs="Times New Roman"/>
      <w:b/>
      <w:sz w:val="4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2025-06-17T15:02:00Z</dcterms:created>
  <dcterms:modified xsi:type="dcterms:W3CDTF">2025-09-04T11:52:00Z</dcterms:modified>
</cp:coreProperties>
</file>