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36" w:rsidRPr="00E81BCB" w:rsidRDefault="00E73036" w:rsidP="00E81BCB">
      <w:pPr>
        <w:jc w:val="center"/>
        <w:rPr>
          <w:b/>
          <w:sz w:val="52"/>
        </w:rPr>
      </w:pPr>
      <w:r w:rsidRPr="00E81BCB">
        <w:rPr>
          <w:b/>
          <w:sz w:val="52"/>
        </w:rPr>
        <w:t xml:space="preserve">COMUNE DI </w:t>
      </w:r>
      <w:r w:rsidR="00E81BCB" w:rsidRPr="00E81BCB">
        <w:rPr>
          <w:b/>
          <w:sz w:val="52"/>
        </w:rPr>
        <w:t>FURTEI</w:t>
      </w:r>
    </w:p>
    <w:p w:rsidR="00E73036" w:rsidRPr="00E81BCB" w:rsidRDefault="00E73036" w:rsidP="00E81BCB">
      <w:pPr>
        <w:jc w:val="center"/>
        <w:rPr>
          <w:b/>
          <w:sz w:val="52"/>
        </w:rPr>
      </w:pPr>
      <w:r w:rsidRPr="00E81BCB">
        <w:rPr>
          <w:b/>
          <w:sz w:val="52"/>
        </w:rPr>
        <w:t>Provincia del Sud Sardegna</w:t>
      </w:r>
    </w:p>
    <w:p w:rsidR="00E81BCB" w:rsidRDefault="00E81BCB" w:rsidP="00E81BCB">
      <w:pPr>
        <w:jc w:val="center"/>
      </w:pPr>
    </w:p>
    <w:p w:rsidR="00E73036" w:rsidRPr="00E81BCB" w:rsidRDefault="00E73036" w:rsidP="00E81BCB">
      <w:pPr>
        <w:jc w:val="center"/>
        <w:rPr>
          <w:b/>
          <w:sz w:val="36"/>
        </w:rPr>
      </w:pPr>
      <w:r w:rsidRPr="00E81BCB">
        <w:rPr>
          <w:b/>
          <w:sz w:val="36"/>
        </w:rPr>
        <w:t>REVISIONE SEMESTRALE DELLE LISTE ELETTORALI</w:t>
      </w:r>
    </w:p>
    <w:p w:rsidR="00E73036" w:rsidRDefault="00E73036" w:rsidP="00E81BCB">
      <w:pPr>
        <w:jc w:val="center"/>
      </w:pPr>
      <w:r w:rsidRPr="00E73036">
        <w:t>IL RESPONSABILE DELL’UFFICIO ELETTORALE COMUNALE</w:t>
      </w:r>
    </w:p>
    <w:p w:rsidR="00E73036" w:rsidRDefault="00E73036" w:rsidP="00E81BCB">
      <w:pPr>
        <w:jc w:val="center"/>
      </w:pPr>
      <w:r w:rsidRPr="00E73036">
        <w:t>RENDE NOTO</w:t>
      </w:r>
    </w:p>
    <w:p w:rsidR="00E73036" w:rsidRPr="00E81BCB" w:rsidRDefault="00E73036" w:rsidP="00E81BCB">
      <w:pPr>
        <w:jc w:val="both"/>
        <w:rPr>
          <w:sz w:val="32"/>
        </w:rPr>
      </w:pPr>
      <w:r w:rsidRPr="00E81BCB">
        <w:rPr>
          <w:sz w:val="32"/>
        </w:rPr>
        <w:t>che da oggi e fino all’ultimo giorno del corrente mese sono depositate nella segreteria comunale, ai sensi dell’art. 30 del T.U. 20 marzo 1967, n. 223, le liste generali rettificate, insieme con gli elenchi della revisione semestrale approvati dalla Commissione elettorale circondariale e le eventuali, successive decisioni del predetto consesso. Ogni cittadino può, entro tale periodo, prender</w:t>
      </w:r>
      <w:bookmarkStart w:id="0" w:name="_GoBack"/>
      <w:bookmarkEnd w:id="0"/>
      <w:r w:rsidRPr="00E81BCB">
        <w:rPr>
          <w:sz w:val="32"/>
        </w:rPr>
        <w:t xml:space="preserve">ne visione. La presente pubblicazione tiene luogo di notificazione nei confronti dei cittadini iscritti nelle liste elettorali. </w:t>
      </w:r>
    </w:p>
    <w:p w:rsidR="00E73036" w:rsidRPr="00E81BCB" w:rsidRDefault="00E73036">
      <w:pPr>
        <w:rPr>
          <w:sz w:val="32"/>
        </w:rPr>
      </w:pPr>
    </w:p>
    <w:p w:rsidR="00E73036" w:rsidRPr="00E81BCB" w:rsidRDefault="00E81BCB">
      <w:pPr>
        <w:rPr>
          <w:sz w:val="32"/>
        </w:rPr>
      </w:pPr>
      <w:r w:rsidRPr="00E81BCB">
        <w:rPr>
          <w:sz w:val="32"/>
        </w:rPr>
        <w:t>Furtei, 22</w:t>
      </w:r>
      <w:r w:rsidR="00A8589E">
        <w:rPr>
          <w:sz w:val="32"/>
        </w:rPr>
        <w:t xml:space="preserve"> dicembre 2021</w:t>
      </w:r>
      <w:r w:rsidR="00E73036" w:rsidRPr="00E81BCB">
        <w:rPr>
          <w:sz w:val="32"/>
        </w:rPr>
        <w:t xml:space="preserve"> </w:t>
      </w:r>
    </w:p>
    <w:p w:rsidR="00E73036" w:rsidRPr="00E81BCB" w:rsidRDefault="00E73036">
      <w:pPr>
        <w:rPr>
          <w:sz w:val="32"/>
        </w:rPr>
      </w:pPr>
    </w:p>
    <w:p w:rsidR="00EB44CF" w:rsidRPr="00E81BCB" w:rsidRDefault="00E73036" w:rsidP="00E81BCB">
      <w:pPr>
        <w:ind w:left="4248"/>
        <w:jc w:val="center"/>
        <w:rPr>
          <w:sz w:val="32"/>
        </w:rPr>
      </w:pPr>
      <w:r w:rsidRPr="00E81BCB">
        <w:rPr>
          <w:sz w:val="32"/>
        </w:rPr>
        <w:t>Il Responsabile dell’Ufficio Elettorale comunale</w:t>
      </w:r>
    </w:p>
    <w:p w:rsidR="00E81BCB" w:rsidRPr="00E81BCB" w:rsidRDefault="00B7446D" w:rsidP="00E81BCB">
      <w:pPr>
        <w:ind w:left="4248"/>
        <w:jc w:val="center"/>
        <w:rPr>
          <w:sz w:val="32"/>
        </w:rPr>
      </w:pPr>
      <w:r>
        <w:rPr>
          <w:sz w:val="32"/>
        </w:rPr>
        <w:t xml:space="preserve">Il Sindaco </w:t>
      </w:r>
      <w:r w:rsidR="00E81BCB" w:rsidRPr="00E81BCB">
        <w:rPr>
          <w:sz w:val="32"/>
        </w:rPr>
        <w:t xml:space="preserve">Dott. Nicola </w:t>
      </w:r>
      <w:proofErr w:type="spellStart"/>
      <w:r w:rsidR="00E81BCB" w:rsidRPr="00E81BCB">
        <w:rPr>
          <w:sz w:val="32"/>
        </w:rPr>
        <w:t>Cau</w:t>
      </w:r>
      <w:proofErr w:type="spellEnd"/>
    </w:p>
    <w:sectPr w:rsidR="00E81BCB" w:rsidRPr="00E81BCB" w:rsidSect="004056D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654D2D"/>
    <w:rsid w:val="004056DF"/>
    <w:rsid w:val="00654D2D"/>
    <w:rsid w:val="00A8589E"/>
    <w:rsid w:val="00B7446D"/>
    <w:rsid w:val="00D61654"/>
    <w:rsid w:val="00E73036"/>
    <w:rsid w:val="00E81BCB"/>
    <w:rsid w:val="00EB44C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56D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115</Words>
  <Characters>662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demografici</dc:creator>
  <cp:keywords/>
  <dc:description/>
  <cp:lastModifiedBy>demografici</cp:lastModifiedBy>
  <cp:revision>4</cp:revision>
  <dcterms:created xsi:type="dcterms:W3CDTF">2020-12-22T06:23:00Z</dcterms:created>
  <dcterms:modified xsi:type="dcterms:W3CDTF">2021-12-22T12:46:00Z</dcterms:modified>
</cp:coreProperties>
</file>