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1C3" w:rsidRDefault="003741C3" w:rsidP="003741C3">
      <w:pPr>
        <w:pStyle w:val="NormaleWeb"/>
        <w:spacing w:before="60" w:beforeAutospacing="0" w:after="60" w:afterAutospacing="0"/>
        <w:jc w:val="center"/>
        <w:rPr>
          <w:lang w:val="it-IT"/>
        </w:rPr>
      </w:pPr>
      <w:bookmarkStart w:id="0" w:name="_GoBack"/>
      <w:bookmarkEnd w:id="0"/>
      <w:r>
        <w:rPr>
          <w:rStyle w:val="Enfasigrassetto"/>
          <w:rFonts w:ascii="Verdana" w:hAnsi="Verdana"/>
          <w:sz w:val="15"/>
          <w:szCs w:val="15"/>
          <w:lang w:val="it-IT"/>
        </w:rPr>
        <w:t>INFORMATIVA 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Bandi di Concorso</w:t>
      </w:r>
    </w:p>
    <w:p w:rsidR="003741C3" w:rsidRDefault="003741C3" w:rsidP="003741C3">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San Gervasio Bresciano tratta i dati personali da lei forniti e liberamente comunicati. Il Comune di San Gervasio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3741C3" w:rsidRDefault="003741C3" w:rsidP="003741C3">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(Art. 13.1.c Regolamento 679/2016/UE)</w:t>
      </w:r>
    </w:p>
    <w:p w:rsidR="003741C3" w:rsidRDefault="003741C3" w:rsidP="003741C3">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rsidR="003741C3" w:rsidRDefault="003741C3" w:rsidP="003741C3">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 6.1.c Regolamento 679/2016/UE);</w:t>
      </w:r>
    </w:p>
    <w:p w:rsidR="003741C3" w:rsidRDefault="003741C3" w:rsidP="003741C3">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(Art. 6.1.e Regolamento 679/2016/UE);</w:t>
      </w:r>
    </w:p>
    <w:p w:rsidR="003741C3" w:rsidRDefault="003741C3" w:rsidP="003741C3">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9.2.g Regolamento 679/2016/UE).</w:t>
      </w:r>
    </w:p>
    <w:p w:rsidR="003741C3" w:rsidRDefault="003741C3" w:rsidP="003741C3">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rsidR="003741C3" w:rsidRDefault="003741C3" w:rsidP="003741C3">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comunali;</w:t>
      </w:r>
    </w:p>
    <w:p w:rsidR="003741C3" w:rsidRDefault="003741C3" w:rsidP="003741C3">
      <w:pPr>
        <w:numPr>
          <w:ilvl w:val="0"/>
          <w:numId w:val="2"/>
        </w:numPr>
        <w:spacing w:before="60" w:after="60" w:line="240" w:lineRule="auto"/>
        <w:jc w:val="both"/>
        <w:rPr>
          <w:rFonts w:eastAsia="Times New Roman"/>
        </w:rPr>
      </w:pPr>
      <w:r>
        <w:rPr>
          <w:rFonts w:ascii="Verdana" w:eastAsia="Times New Roman" w:hAnsi="Verdana"/>
          <w:sz w:val="15"/>
          <w:szCs w:val="15"/>
        </w:rPr>
        <w:t>gestione delle attività connesse al concorso;</w:t>
      </w:r>
    </w:p>
    <w:p w:rsidR="003741C3" w:rsidRDefault="003741C3" w:rsidP="003741C3">
      <w:pPr>
        <w:numPr>
          <w:ilvl w:val="0"/>
          <w:numId w:val="2"/>
        </w:numPr>
        <w:spacing w:before="60" w:after="60" w:line="240" w:lineRule="auto"/>
        <w:jc w:val="both"/>
        <w:rPr>
          <w:rFonts w:eastAsia="Times New Roman"/>
        </w:rPr>
      </w:pPr>
      <w:r>
        <w:rPr>
          <w:rFonts w:ascii="Verdana" w:eastAsia="Times New Roman" w:hAnsi="Verdana"/>
          <w:sz w:val="15"/>
          <w:szCs w:val="15"/>
        </w:rPr>
        <w:t>eventuale registrazione, attivazione e mantenimento dell’account utilizzato per l’espletamento delle prove concorsuali se svolte in modalità telematica;</w:t>
      </w:r>
    </w:p>
    <w:p w:rsidR="003741C3" w:rsidRDefault="003741C3" w:rsidP="003741C3">
      <w:pPr>
        <w:numPr>
          <w:ilvl w:val="0"/>
          <w:numId w:val="2"/>
        </w:numPr>
        <w:spacing w:before="60" w:after="60" w:line="240" w:lineRule="auto"/>
        <w:jc w:val="both"/>
        <w:rPr>
          <w:rFonts w:eastAsia="Times New Roman"/>
        </w:rPr>
      </w:pPr>
      <w:r>
        <w:rPr>
          <w:rFonts w:ascii="Verdana" w:eastAsia="Times New Roman" w:hAnsi="Verdana"/>
          <w:sz w:val="15"/>
          <w:szCs w:val="15"/>
        </w:rPr>
        <w:t>verifica del corretto svolgimento del concorso;</w:t>
      </w:r>
    </w:p>
    <w:p w:rsidR="003741C3" w:rsidRDefault="003741C3" w:rsidP="003741C3">
      <w:pPr>
        <w:numPr>
          <w:ilvl w:val="0"/>
          <w:numId w:val="2"/>
        </w:numPr>
        <w:spacing w:before="60" w:after="60" w:line="240" w:lineRule="auto"/>
        <w:jc w:val="both"/>
        <w:rPr>
          <w:rFonts w:eastAsia="Times New Roman"/>
        </w:rPr>
      </w:pPr>
      <w:r>
        <w:rPr>
          <w:rFonts w:ascii="Verdana" w:eastAsia="Times New Roman" w:hAnsi="Verdana"/>
          <w:sz w:val="15"/>
          <w:szCs w:val="15"/>
        </w:rPr>
        <w:t>gestione dei possibili ricorsi/contenziosi;</w:t>
      </w:r>
    </w:p>
    <w:p w:rsidR="003741C3" w:rsidRDefault="003741C3" w:rsidP="003741C3">
      <w:pPr>
        <w:numPr>
          <w:ilvl w:val="0"/>
          <w:numId w:val="2"/>
        </w:numPr>
        <w:spacing w:before="60" w:after="60" w:line="240" w:lineRule="auto"/>
        <w:jc w:val="both"/>
        <w:rPr>
          <w:rFonts w:eastAsia="Times New Roman"/>
        </w:rPr>
      </w:pPr>
      <w:r>
        <w:rPr>
          <w:rFonts w:ascii="Verdana" w:eastAsia="Times New Roman" w:hAnsi="Verdana"/>
          <w:sz w:val="15"/>
          <w:szCs w:val="15"/>
        </w:rPr>
        <w:t>ottemperare a specifiche esigenze.</w:t>
      </w:r>
    </w:p>
    <w:p w:rsidR="003741C3" w:rsidRDefault="003741C3" w:rsidP="003741C3">
      <w:pPr>
        <w:pStyle w:val="NormaleWeb"/>
        <w:spacing w:before="60" w:beforeAutospacing="0" w:after="60" w:afterAutospacing="0"/>
        <w:jc w:val="both"/>
        <w:rPr>
          <w:lang w:val="it-IT"/>
        </w:rPr>
      </w:pPr>
      <w:r>
        <w:rPr>
          <w:rFonts w:ascii="Verdana" w:hAnsi="Verdana"/>
          <w:sz w:val="15"/>
          <w:szCs w:val="15"/>
          <w:lang w:val="it-IT"/>
        </w:rPr>
        <w:t> </w:t>
      </w:r>
    </w:p>
    <w:p w:rsidR="003741C3" w:rsidRDefault="003741C3" w:rsidP="003741C3">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r>
        <w:rPr>
          <w:rFonts w:ascii="Verdana" w:hAnsi="Verdana"/>
          <w:b/>
          <w:bCs/>
          <w:sz w:val="15"/>
          <w:szCs w:val="15"/>
          <w:lang w:val="it-IT"/>
        </w:rPr>
        <w:t> </w:t>
      </w:r>
    </w:p>
    <w:p w:rsidR="003741C3" w:rsidRDefault="003741C3" w:rsidP="003741C3">
      <w:pPr>
        <w:spacing w:before="60" w:after="60" w:line="240" w:lineRule="auto"/>
        <w:jc w:val="both"/>
        <w:rPr>
          <w:rFonts w:eastAsia="Times New Roman"/>
        </w:rPr>
      </w:pPr>
      <w:r>
        <w:rPr>
          <w:rFonts w:ascii="Verdana" w:eastAsia="Times New Roman" w:hAnsi="Verdana"/>
          <w:sz w:val="15"/>
          <w:szCs w:val="15"/>
        </w:rPr>
        <w:t>Il trattamento dei suoi dati personali avviene presso gli uffici del Comune di San Gervasio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 Il trattamento si svilupperà in modo da ridurre al minimo il rischio di distruzione o perdita, di accesso non autorizzato, di trattamento non conforme alle finalità della raccolta dei dati stessi. I suoi dati personali sono trattati:</w:t>
      </w:r>
    </w:p>
    <w:p w:rsidR="003741C3" w:rsidRDefault="003741C3" w:rsidP="003741C3">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rsidR="003741C3" w:rsidRDefault="003741C3" w:rsidP="003741C3">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rsidR="003741C3" w:rsidRDefault="003741C3" w:rsidP="003741C3">
      <w:pPr>
        <w:pStyle w:val="NormaleWeb"/>
        <w:spacing w:before="60" w:beforeAutospacing="0" w:after="60" w:afterAutospacing="0"/>
        <w:jc w:val="both"/>
        <w:rPr>
          <w:lang w:val="it-IT"/>
        </w:rPr>
      </w:pPr>
      <w:r>
        <w:rPr>
          <w:rFonts w:ascii="Verdana" w:hAnsi="Verdana"/>
          <w:sz w:val="15"/>
          <w:szCs w:val="15"/>
          <w:lang w:val="it-IT"/>
        </w:rPr>
        <w:t>I suoi dati sono raccolti:</w:t>
      </w:r>
    </w:p>
    <w:p w:rsidR="003741C3" w:rsidRDefault="003741C3" w:rsidP="003741C3">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rsidR="003741C3" w:rsidRDefault="003741C3" w:rsidP="003741C3">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rsidR="003741C3" w:rsidRDefault="003741C3" w:rsidP="003741C3">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rsidR="003741C3" w:rsidRDefault="003741C3" w:rsidP="003741C3">
      <w:pPr>
        <w:pStyle w:val="NormaleWeb"/>
        <w:spacing w:before="60" w:beforeAutospacing="0" w:after="60" w:afterAutospacing="0"/>
        <w:jc w:val="both"/>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r>
        <w:rPr>
          <w:rFonts w:ascii="Verdana" w:hAnsi="Verdana"/>
          <w:sz w:val="15"/>
          <w:szCs w:val="15"/>
          <w:lang w:val="it-IT"/>
        </w:rPr>
        <w:b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rsidR="003741C3" w:rsidRDefault="003741C3" w:rsidP="003741C3">
      <w:pPr>
        <w:pStyle w:val="NormaleWeb"/>
        <w:spacing w:before="60" w:beforeAutospacing="0" w:after="60" w:afterAutospacing="0"/>
        <w:jc w:val="both"/>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 </w:t>
      </w:r>
      <w:r>
        <w:rPr>
          <w:rFonts w:ascii="Verdana" w:hAnsi="Verdana"/>
          <w:sz w:val="15"/>
          <w:szCs w:val="15"/>
          <w:lang w:val="it-IT"/>
        </w:rPr>
        <w:br/>
        <w:t xml:space="preserve">Il trattamento dei dati personali sarà effettuato a mezzo di soggetti espressamente e specificamente designati in qualità di responsabili o incaricati. Tali soggetti tratteranno i dati conformemente alle istruzioni ricevute dal Comune di San Gervasio Bresciano, secondo profili </w:t>
      </w:r>
      <w:r>
        <w:rPr>
          <w:rFonts w:ascii="Verdana" w:hAnsi="Verdana"/>
          <w:sz w:val="15"/>
          <w:szCs w:val="15"/>
          <w:lang w:val="it-IT"/>
        </w:rPr>
        <w:lastRenderedPageBreak/>
        <w:t>operativi agli stessi attribuiti in relazione alle funzioni svolte. Per l’espletamento delle finalità sopra specificate, infatti, i dati potranno essere comunicati (con tale termine intendendosi il darne conoscenza ad uno o più soggetti determinati) in forma cartacea o informatica a soggetti anche esterni incaricati dal Comune di San Gervasio Bresciano tra cui i membri della Commissione esaminatrice del concorso. I dati personali dell’Interessato, nei casi in cui risultasse necessario, potranno essere comunicati a soggetti la cui facoltà di accesso ai dati è riconosciuta da disposizioni di legge, normativa secondaria, comunitaria, nonché di contrattazione collettiva (secondo le prescrizioni del Regolamento approvato dal Comune per il trattamento dei dati sensibili e giudiziari appartenenti a categorie particolari e relativi a condanne penali e reati). Si comunica che verrà richiesto specifico ed espresso consenso nell'eventualità in cui si verificasse la necessità di una comunicazione di dati a soggetti terzi non espressamente indicati. I dati non saranno soggetti a diffusione (con tale termine intendendosi il darne conoscenza in qualunque modo ad una pluralità di soggetti indeterminati), salvo che per la pubblicazione obbligatoria prevista per legge da inserire nella sezione “Albo on line” e “Trasparenza” del sito web istituzionale del Comune di San Gervasio Bresciano.</w:t>
      </w:r>
      <w:r>
        <w:rPr>
          <w:rFonts w:ascii="Verdana" w:hAnsi="Verdana"/>
          <w:sz w:val="15"/>
          <w:szCs w:val="15"/>
          <w:lang w:val="it-IT"/>
        </w:rPr>
        <w:br/>
        <w:t>Il conferimento dei dati personali oggetto della presente informativa risulta essere necessario al fine di poter partecipare al bando di concorso. Nell'eventualità in cui tali dati non venissero correttamente forniti non sarà possibile dare corso all'iscrizione e partecipazione alle procedure selettive del bando di concorso.</w:t>
      </w:r>
    </w:p>
    <w:p w:rsidR="003741C3" w:rsidRDefault="003741C3" w:rsidP="003741C3">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r>
        <w:rPr>
          <w:rFonts w:ascii="Verdana" w:hAnsi="Verdana"/>
          <w:sz w:val="15"/>
          <w:szCs w:val="15"/>
          <w:lang w:val="it-IT"/>
        </w:rPr>
        <w:br/>
        <w:t>Il Titolare del trattamento dei dati personali è il Comune di San Gervasio Bresciano. Alla data odierna ogni informazione inerente il Titolare, congiuntamente all'elenco aggiornato dei Responsabili e degli Amministratori di sistema designati, è reperibile presso la sede municipale del Comune di San Gervasio Bresciano in Piazza Donatori di Sangue, 1 - 25020 San Gervasio Bresciano (BS).</w:t>
      </w:r>
    </w:p>
    <w:p w:rsidR="003741C3" w:rsidRDefault="003741C3" w:rsidP="003741C3">
      <w:pPr>
        <w:pStyle w:val="NormaleWeb"/>
        <w:spacing w:before="60" w:beforeAutospacing="0" w:after="60" w:afterAutospacing="0"/>
        <w:jc w:val="both"/>
        <w:rPr>
          <w:lang w:val="it-IT"/>
        </w:rPr>
      </w:pPr>
      <w:r>
        <w:rPr>
          <w:rStyle w:val="Enfasigrassetto"/>
          <w:rFonts w:ascii="Verdana" w:hAnsi="Verdana"/>
          <w:sz w:val="15"/>
          <w:szCs w:val="15"/>
          <w:u w:val="single"/>
          <w:lang w:val="it-IT"/>
        </w:rPr>
        <w:t>6. Data Protection Officer (DPO) / Responsabile della Protezione dei dati (RPD)</w:t>
      </w:r>
      <w:r>
        <w:rPr>
          <w:rStyle w:val="Enfasigrassetto"/>
          <w:rFonts w:ascii="Verdana" w:hAnsi="Verdana"/>
          <w:sz w:val="15"/>
          <w:szCs w:val="15"/>
          <w:lang w:val="it-IT"/>
        </w:rPr>
        <w:t> (Art. 13.1.b Regolamento 679/2016/UE)</w:t>
      </w:r>
    </w:p>
    <w:p w:rsidR="003741C3" w:rsidRDefault="003741C3" w:rsidP="003741C3">
      <w:pPr>
        <w:pStyle w:val="NormaleWeb"/>
        <w:spacing w:before="60" w:beforeAutospacing="0" w:after="60" w:afterAutospacing="0"/>
        <w:jc w:val="both"/>
        <w:rPr>
          <w:lang w:val="it-IT"/>
        </w:rPr>
      </w:pPr>
      <w:r>
        <w:rPr>
          <w:rFonts w:ascii="Verdana" w:hAnsi="Verdana"/>
          <w:sz w:val="15"/>
          <w:szCs w:val="15"/>
          <w:lang w:val="it-IT"/>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3741C3">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3741C3" w:rsidRDefault="003741C3" w:rsidP="003741C3">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3741C3" w:rsidRDefault="003741C3" w:rsidP="003741C3">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3741C3" w:rsidRDefault="003741C3" w:rsidP="003741C3">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3741C3" w:rsidRDefault="003741C3" w:rsidP="003741C3">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3741C3" w:rsidRDefault="003741C3" w:rsidP="003741C3">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3741C3" w:rsidRDefault="003741C3" w:rsidP="003741C3">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3741C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3741C3" w:rsidRDefault="003741C3" w:rsidP="003741C3">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41C3" w:rsidRDefault="003741C3" w:rsidP="003741C3">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41C3" w:rsidRDefault="003741C3" w:rsidP="003741C3">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41C3" w:rsidRDefault="003741C3" w:rsidP="003741C3">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41C3" w:rsidRDefault="003741C3" w:rsidP="003741C3">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41C3" w:rsidRDefault="003741C3" w:rsidP="003741C3">
            <w:pPr>
              <w:spacing w:before="60" w:after="60" w:line="240" w:lineRule="auto"/>
              <w:rPr>
                <w:rFonts w:ascii="Verdana" w:eastAsia="Times New Roman" w:hAnsi="Verdana"/>
                <w:sz w:val="11"/>
                <w:szCs w:val="11"/>
              </w:rPr>
            </w:pPr>
            <w:r>
              <w:rPr>
                <w:rFonts w:ascii="Verdana" w:eastAsia="Times New Roman" w:hAnsi="Verdana"/>
                <w:sz w:val="11"/>
                <w:szCs w:val="11"/>
              </w:rPr>
              <w:t>Vannucci Martina</w:t>
            </w:r>
          </w:p>
        </w:tc>
      </w:tr>
    </w:tbl>
    <w:p w:rsidR="003741C3" w:rsidRDefault="003741C3" w:rsidP="003741C3">
      <w:pPr>
        <w:pStyle w:val="NormaleWeb"/>
        <w:spacing w:before="60" w:beforeAutospacing="0" w:after="60" w:afterAutospacing="0"/>
        <w:jc w:val="both"/>
        <w:rPr>
          <w:lang w:val="it-IT"/>
        </w:rPr>
      </w:pPr>
      <w:r>
        <w:rPr>
          <w:rFonts w:ascii="Verdana" w:hAnsi="Verdana"/>
          <w:sz w:val="15"/>
          <w:szCs w:val="15"/>
          <w:lang w:val="it-IT"/>
        </w:rPr>
        <w:t>Il Data Protection Officer è reperibile presso la sede municipale del Comune di San Gervasio Bresciano in Piazza Donatori di Sangue, 1 - 25020 San Gervasio Bresciano (BS). In caso di istanze/comunicazione scritte da inviarsi in modalità digitale il Data Protection Officer può essere contattato utilizzando i recapiti istituzionali dell'ente (protocollo@pec.comune.sangervasiobresciano.bs.it) indicati sul sito web dell'Ente.</w:t>
      </w:r>
    </w:p>
    <w:p w:rsidR="003741C3" w:rsidRDefault="003741C3" w:rsidP="003741C3">
      <w:pPr>
        <w:pStyle w:val="NormaleWeb"/>
        <w:spacing w:before="60" w:beforeAutospacing="0" w:after="60" w:afterAutospacing="0"/>
        <w:jc w:val="both"/>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r>
        <w:rPr>
          <w:rFonts w:ascii="Verdana" w:hAnsi="Verdana"/>
          <w:sz w:val="15"/>
          <w:szCs w:val="15"/>
          <w:lang w:val="it-IT"/>
        </w:rPr>
        <w:br/>
        <w:t>Il Comune di San Gervasio Bresciano dichiara che i dati personali dell’Interessato oggetto del trattamento saranno conservati per il periodo necessario a rispettare i termini di conservazione stabiliti nel Piano di conservazione dei Comuni Italiani (ANCI 2005) e comunque non superiori a quelli necessari per la gestione dei possibili ricorsi/contenziosi.</w:t>
      </w:r>
    </w:p>
    <w:p w:rsidR="003741C3" w:rsidRDefault="003741C3" w:rsidP="003741C3">
      <w:pPr>
        <w:pStyle w:val="NormaleWeb"/>
        <w:spacing w:before="60" w:beforeAutospacing="0" w:after="60" w:afterAutospacing="0"/>
        <w:jc w:val="both"/>
        <w:rPr>
          <w:lang w:val="it-IT"/>
        </w:rPr>
      </w:pPr>
      <w:r>
        <w:rPr>
          <w:rStyle w:val="Enfasigrassetto"/>
          <w:rFonts w:ascii="Verdana" w:hAnsi="Verdana"/>
          <w:sz w:val="15"/>
          <w:szCs w:val="15"/>
          <w:u w:val="single"/>
          <w:lang w:val="it-IT"/>
        </w:rPr>
        <w:t>8. Diritti dell’Interessato</w:t>
      </w:r>
      <w:r>
        <w:rPr>
          <w:rFonts w:ascii="Verdana" w:hAnsi="Verdana"/>
          <w:sz w:val="15"/>
          <w:szCs w:val="15"/>
          <w:lang w:val="it-IT"/>
        </w:rPr>
        <w:t> (Art. 13.2.b Regolamento 679/2016/UE)</w:t>
      </w:r>
    </w:p>
    <w:p w:rsidR="003741C3" w:rsidRDefault="003741C3" w:rsidP="003741C3">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rsidR="003741C3" w:rsidRDefault="003741C3" w:rsidP="003741C3">
      <w:pPr>
        <w:numPr>
          <w:ilvl w:val="0"/>
          <w:numId w:val="5"/>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rsidR="003741C3" w:rsidRDefault="003741C3" w:rsidP="003741C3">
      <w:pPr>
        <w:numPr>
          <w:ilvl w:val="0"/>
          <w:numId w:val="5"/>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rsidR="003741C3" w:rsidRDefault="003741C3" w:rsidP="003741C3">
      <w:pPr>
        <w:numPr>
          <w:ilvl w:val="0"/>
          <w:numId w:val="5"/>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rsidR="003741C3" w:rsidRDefault="003741C3" w:rsidP="003741C3">
      <w:pPr>
        <w:numPr>
          <w:ilvl w:val="0"/>
          <w:numId w:val="5"/>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rsidR="003741C3" w:rsidRDefault="003741C3" w:rsidP="003741C3">
      <w:pPr>
        <w:numPr>
          <w:ilvl w:val="0"/>
          <w:numId w:val="5"/>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rsidR="003741C3" w:rsidRDefault="003741C3" w:rsidP="003741C3">
      <w:pPr>
        <w:pStyle w:val="NormaleWeb"/>
        <w:spacing w:before="60" w:beforeAutospacing="0" w:after="60" w:afterAutospacing="0"/>
        <w:jc w:val="both"/>
        <w:rPr>
          <w:lang w:val="it-IT"/>
        </w:rPr>
      </w:pPr>
      <w:r>
        <w:rPr>
          <w:rStyle w:val="Enfasigrassetto"/>
          <w:rFonts w:ascii="Verdana" w:hAnsi="Verdana"/>
          <w:sz w:val="15"/>
          <w:szCs w:val="15"/>
          <w:u w:val="single"/>
          <w:lang w:val="it-IT"/>
        </w:rPr>
        <w:t>9. Diritto di presentare reclamo </w:t>
      </w:r>
      <w:r>
        <w:rPr>
          <w:rStyle w:val="Enfasigrassetto"/>
          <w:rFonts w:ascii="Verdana" w:hAnsi="Verdana"/>
          <w:sz w:val="15"/>
          <w:szCs w:val="15"/>
          <w:lang w:val="it-IT"/>
        </w:rPr>
        <w:t>(Art. 13.2.d Regolamento 679/2016/UE)</w:t>
      </w:r>
    </w:p>
    <w:p w:rsidR="003741C3" w:rsidRDefault="003741C3" w:rsidP="003741C3">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rsidR="003741C3" w:rsidRDefault="003741C3" w:rsidP="003741C3">
      <w:pPr>
        <w:pStyle w:val="NormaleWeb"/>
        <w:spacing w:before="60" w:beforeAutospacing="0" w:after="60" w:afterAutospacing="0"/>
        <w:rPr>
          <w:lang w:val="it-IT"/>
        </w:rPr>
      </w:pPr>
      <w:r>
        <w:rPr>
          <w:rStyle w:val="Enfasigrassetto"/>
          <w:rFonts w:ascii="Verdana" w:hAnsi="Verdana"/>
          <w:sz w:val="15"/>
          <w:szCs w:val="15"/>
          <w:u w:val="single"/>
          <w:lang w:val="it-IT"/>
        </w:rPr>
        <w:t>10. Fonte da cui hanno origine i dati</w:t>
      </w:r>
      <w:r>
        <w:rPr>
          <w:rStyle w:val="Enfasigrassetto"/>
          <w:rFonts w:ascii="Verdana" w:hAnsi="Verdana"/>
          <w:sz w:val="15"/>
          <w:szCs w:val="15"/>
          <w:lang w:val="it-IT"/>
        </w:rPr>
        <w:t xml:space="preserve"> (Art. 14 Regolamento 679/2016/UE)</w:t>
      </w:r>
      <w:r>
        <w:rPr>
          <w:rFonts w:ascii="Verdana" w:hAnsi="Verdana"/>
          <w:sz w:val="15"/>
          <w:szCs w:val="15"/>
          <w:lang w:val="it-IT"/>
        </w:rPr>
        <w:br/>
        <w:t>I dati personali che non sono stati ottenuti presso l'interessato, sono acquisiti d'ufficio presso il Comune di San Gervasio Bresciano o presso altre P.A. o soggetti terzi.</w:t>
      </w:r>
    </w:p>
    <w:p w:rsidR="00F60D53" w:rsidRPr="009F4EDB" w:rsidRDefault="00F60D53" w:rsidP="003741C3">
      <w:pPr>
        <w:spacing w:before="60" w:after="60" w:line="240" w:lineRule="auto"/>
        <w:jc w:val="both"/>
        <w:rPr>
          <w:rFonts w:ascii="Verdana" w:hAnsi="Verdana"/>
          <w:sz w:val="18"/>
          <w:szCs w:val="18"/>
        </w:rPr>
      </w:pPr>
    </w:p>
    <w:sectPr w:rsidR="00F60D53" w:rsidRPr="009F4EDB" w:rsidSect="001C644D">
      <w:headerReference w:type="default" r:id="rId7"/>
      <w:footerReference w:type="default" r:id="rId8"/>
      <w:pgSz w:w="11906" w:h="16838"/>
      <w:pgMar w:top="2268" w:right="851" w:bottom="851" w:left="851" w:header="284" w:footer="1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1C3" w:rsidRDefault="003741C3" w:rsidP="009F4EDB">
      <w:pPr>
        <w:spacing w:after="0" w:line="240" w:lineRule="auto"/>
      </w:pPr>
      <w:r>
        <w:separator/>
      </w:r>
    </w:p>
  </w:endnote>
  <w:endnote w:type="continuationSeparator" w:id="0">
    <w:p w:rsidR="003741C3" w:rsidRDefault="003741C3" w:rsidP="009F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Black Chancery">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44D" w:rsidRPr="001C644D" w:rsidRDefault="001C644D">
    <w:pPr>
      <w:pStyle w:val="Pidipagina"/>
      <w:jc w:val="center"/>
      <w:rPr>
        <w:rFonts w:ascii="Verdana" w:hAnsi="Verdana"/>
        <w:sz w:val="18"/>
        <w:szCs w:val="18"/>
      </w:rPr>
    </w:pPr>
    <w:r w:rsidRPr="001C644D">
      <w:rPr>
        <w:rFonts w:ascii="Verdana" w:hAnsi="Verdana"/>
        <w:sz w:val="18"/>
        <w:szCs w:val="18"/>
      </w:rPr>
      <w:t xml:space="preserve">Pagina </w:t>
    </w:r>
    <w:r w:rsidRPr="001C644D">
      <w:rPr>
        <w:rFonts w:ascii="Verdana" w:hAnsi="Verdana"/>
        <w:sz w:val="18"/>
        <w:szCs w:val="18"/>
      </w:rPr>
      <w:fldChar w:fldCharType="begin"/>
    </w:r>
    <w:r w:rsidRPr="001C644D">
      <w:rPr>
        <w:rFonts w:ascii="Verdana" w:hAnsi="Verdana"/>
        <w:sz w:val="18"/>
        <w:szCs w:val="18"/>
      </w:rPr>
      <w:instrText>PAGE  \* Arabic  \* MERGEFORMAT</w:instrText>
    </w:r>
    <w:r w:rsidRPr="001C644D">
      <w:rPr>
        <w:rFonts w:ascii="Verdana" w:hAnsi="Verdana"/>
        <w:sz w:val="18"/>
        <w:szCs w:val="18"/>
      </w:rPr>
      <w:fldChar w:fldCharType="separate"/>
    </w:r>
    <w:r w:rsidR="003741C3">
      <w:rPr>
        <w:rFonts w:ascii="Verdana" w:hAnsi="Verdana"/>
        <w:noProof/>
        <w:sz w:val="18"/>
        <w:szCs w:val="18"/>
      </w:rPr>
      <w:t>2</w:t>
    </w:r>
    <w:r w:rsidRPr="001C644D">
      <w:rPr>
        <w:rFonts w:ascii="Verdana" w:hAnsi="Verdana"/>
        <w:sz w:val="18"/>
        <w:szCs w:val="18"/>
      </w:rPr>
      <w:fldChar w:fldCharType="end"/>
    </w:r>
    <w:r w:rsidRPr="001C644D">
      <w:rPr>
        <w:rFonts w:ascii="Verdana" w:hAnsi="Verdana"/>
        <w:sz w:val="18"/>
        <w:szCs w:val="18"/>
      </w:rPr>
      <w:t xml:space="preserve"> di </w:t>
    </w:r>
    <w:r w:rsidRPr="001C644D">
      <w:rPr>
        <w:rFonts w:ascii="Verdana" w:hAnsi="Verdana"/>
        <w:sz w:val="18"/>
        <w:szCs w:val="18"/>
      </w:rPr>
      <w:fldChar w:fldCharType="begin"/>
    </w:r>
    <w:r w:rsidRPr="001C644D">
      <w:rPr>
        <w:rFonts w:ascii="Verdana" w:hAnsi="Verdana"/>
        <w:sz w:val="18"/>
        <w:szCs w:val="18"/>
      </w:rPr>
      <w:instrText>NUMPAGES  \* Arabic  \* MERGEFORMAT</w:instrText>
    </w:r>
    <w:r w:rsidRPr="001C644D">
      <w:rPr>
        <w:rFonts w:ascii="Verdana" w:hAnsi="Verdana"/>
        <w:sz w:val="18"/>
        <w:szCs w:val="18"/>
      </w:rPr>
      <w:fldChar w:fldCharType="separate"/>
    </w:r>
    <w:r w:rsidR="003741C3">
      <w:rPr>
        <w:rFonts w:ascii="Verdana" w:hAnsi="Verdana"/>
        <w:noProof/>
        <w:sz w:val="18"/>
        <w:szCs w:val="18"/>
      </w:rPr>
      <w:t>2</w:t>
    </w:r>
    <w:r w:rsidRPr="001C644D">
      <w:rPr>
        <w:rFonts w:ascii="Verdana" w:hAnsi="Verdana"/>
        <w:sz w:val="18"/>
        <w:szCs w:val="18"/>
      </w:rPr>
      <w:fldChar w:fldCharType="end"/>
    </w:r>
  </w:p>
  <w:p w:rsidR="001C644D" w:rsidRDefault="001C644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1C3" w:rsidRDefault="003741C3" w:rsidP="009F4EDB">
      <w:pPr>
        <w:spacing w:after="0" w:line="240" w:lineRule="auto"/>
      </w:pPr>
      <w:r>
        <w:separator/>
      </w:r>
    </w:p>
  </w:footnote>
  <w:footnote w:type="continuationSeparator" w:id="0">
    <w:p w:rsidR="003741C3" w:rsidRDefault="003741C3" w:rsidP="009F4E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3" w:type="dxa"/>
      <w:jc w:val="center"/>
      <w:tblCellMar>
        <w:left w:w="70" w:type="dxa"/>
        <w:right w:w="70" w:type="dxa"/>
      </w:tblCellMar>
      <w:tblLook w:val="0000" w:firstRow="0" w:lastRow="0" w:firstColumn="0" w:lastColumn="0" w:noHBand="0" w:noVBand="0"/>
    </w:tblPr>
    <w:tblGrid>
      <w:gridCol w:w="2071"/>
      <w:gridCol w:w="7782"/>
    </w:tblGrid>
    <w:tr w:rsidR="009F4EDB" w:rsidRPr="00A166C8" w:rsidTr="00AD6523">
      <w:trPr>
        <w:trHeight w:val="1579"/>
        <w:jc w:val="center"/>
      </w:trPr>
      <w:tc>
        <w:tcPr>
          <w:tcW w:w="2071" w:type="dxa"/>
        </w:tcPr>
        <w:p w:rsidR="009F4EDB" w:rsidRPr="00A166C8" w:rsidRDefault="009F4EDB" w:rsidP="009F4EDB">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val="en-US"/>
            </w:rPr>
            <w:drawing>
              <wp:inline distT="0" distB="0" distL="0" distR="0" wp14:anchorId="1EC68D8B" wp14:editId="4230CCA9">
                <wp:extent cx="947868" cy="1095375"/>
                <wp:effectExtent l="0" t="0" r="5080" b="0"/>
                <wp:docPr id="6" name="Immagine 6" descr="Stemma%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20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451" cy="1114538"/>
                        </a:xfrm>
                        <a:prstGeom prst="rect">
                          <a:avLst/>
                        </a:prstGeom>
                        <a:noFill/>
                        <a:ln>
                          <a:noFill/>
                        </a:ln>
                      </pic:spPr>
                    </pic:pic>
                  </a:graphicData>
                </a:graphic>
              </wp:inline>
            </w:drawing>
          </w:r>
        </w:p>
      </w:tc>
      <w:tc>
        <w:tcPr>
          <w:tcW w:w="7782" w:type="dxa"/>
        </w:tcPr>
        <w:p w:rsidR="009F4EDB" w:rsidRPr="00F01693" w:rsidRDefault="009F4EDB" w:rsidP="009F4EDB">
          <w:pPr>
            <w:keepNext/>
            <w:pBdr>
              <w:top w:val="single" w:sz="4" w:space="1" w:color="FFFFFF"/>
              <w:left w:val="single" w:sz="4" w:space="4" w:color="FFFFFF"/>
              <w:bottom w:val="single" w:sz="4" w:space="1" w:color="FFFFFF"/>
              <w:right w:val="single" w:sz="4" w:space="4" w:color="FFFFFF"/>
            </w:pBdr>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Comune di</w:t>
          </w:r>
        </w:p>
        <w:p w:rsidR="009F4EDB" w:rsidRPr="00F01693" w:rsidRDefault="009F4EDB" w:rsidP="009F4EDB">
          <w:pPr>
            <w:keepNext/>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San Gervasio Bresciano</w:t>
          </w:r>
        </w:p>
        <w:p w:rsidR="009F4EDB" w:rsidRPr="00F01693" w:rsidRDefault="009F4EDB" w:rsidP="009F4EDB">
          <w:pPr>
            <w:keepNext/>
            <w:spacing w:after="0" w:line="240" w:lineRule="auto"/>
            <w:jc w:val="center"/>
            <w:outlineLvl w:val="1"/>
            <w:rPr>
              <w:rFonts w:ascii="Black Chancery" w:eastAsia="Times New Roman" w:hAnsi="Black Chancery" w:cs="Tahoma"/>
              <w:i/>
              <w:lang w:eastAsia="it-IT"/>
            </w:rPr>
          </w:pPr>
          <w:r w:rsidRPr="00F01693">
            <w:rPr>
              <w:rFonts w:ascii="Black Chancery" w:eastAsia="Times New Roman" w:hAnsi="Black Chancery" w:cs="Tahoma"/>
              <w:i/>
              <w:lang w:eastAsia="it-IT"/>
            </w:rPr>
            <w:t>Provincia di Brescia</w:t>
          </w:r>
        </w:p>
        <w:p w:rsidR="009F4EDB" w:rsidRPr="00A4052A" w:rsidRDefault="009F4EDB" w:rsidP="009F4EDB">
          <w:pPr>
            <w:spacing w:after="0" w:line="240" w:lineRule="auto"/>
            <w:rPr>
              <w:rFonts w:ascii="Times New Roman" w:eastAsia="Times New Roman" w:hAnsi="Times New Roman" w:cs="Times New Roman"/>
              <w:sz w:val="2"/>
              <w:szCs w:val="2"/>
              <w:lang w:eastAsia="it-IT"/>
            </w:rPr>
          </w:pPr>
        </w:p>
      </w:tc>
    </w:tr>
  </w:tbl>
  <w:p w:rsidR="009F4EDB" w:rsidRPr="009F4EDB" w:rsidRDefault="009F4EDB">
    <w:pPr>
      <w:pStyle w:val="Intestazio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37A1B"/>
    <w:multiLevelType w:val="multilevel"/>
    <w:tmpl w:val="5C98C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542AB"/>
    <w:multiLevelType w:val="multilevel"/>
    <w:tmpl w:val="BC66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B76F4"/>
    <w:multiLevelType w:val="multilevel"/>
    <w:tmpl w:val="7AFC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E40583"/>
    <w:multiLevelType w:val="multilevel"/>
    <w:tmpl w:val="6326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D22E7B"/>
    <w:multiLevelType w:val="multilevel"/>
    <w:tmpl w:val="D316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677"/>
    <w:rsid w:val="001C644D"/>
    <w:rsid w:val="00275642"/>
    <w:rsid w:val="002F1677"/>
    <w:rsid w:val="003741C3"/>
    <w:rsid w:val="00784210"/>
    <w:rsid w:val="009F4EDB"/>
    <w:rsid w:val="00F60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C25FC9-6020-4ABF-9186-70912EA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4E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4EDB"/>
  </w:style>
  <w:style w:type="paragraph" w:styleId="Pidipagina">
    <w:name w:val="footer"/>
    <w:basedOn w:val="Normale"/>
    <w:link w:val="PidipaginaCarattere"/>
    <w:uiPriority w:val="99"/>
    <w:unhideWhenUsed/>
    <w:rsid w:val="009F4E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EDB"/>
  </w:style>
  <w:style w:type="paragraph" w:styleId="NormaleWeb">
    <w:name w:val="Normal (Web)"/>
    <w:basedOn w:val="Normale"/>
    <w:uiPriority w:val="99"/>
    <w:unhideWhenUsed/>
    <w:rsid w:val="003741C3"/>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3741C3"/>
    <w:rPr>
      <w:b/>
      <w:bCs/>
    </w:rPr>
  </w:style>
  <w:style w:type="character" w:styleId="Enfasicorsivo">
    <w:name w:val="Emphasis"/>
    <w:basedOn w:val="Carpredefinitoparagrafo"/>
    <w:uiPriority w:val="20"/>
    <w:qFormat/>
    <w:rsid w:val="00374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1385</Words>
  <Characters>7897</Characters>
  <Application>Microsoft Office Word</Application>
  <DocSecurity>0</DocSecurity>
  <Lines>65</Lines>
  <Paragraphs>18</Paragraphs>
  <ScaleCrop>false</ScaleCrop>
  <Company/>
  <LinksUpToDate>false</LinksUpToDate>
  <CharactersWithSpaces>9264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MuaSysAdminUser</cp:lastModifiedBy>
  <cp:revision>1</cp:revision>
  <dcterms:created xsi:type="dcterms:W3CDTF">2025-09-19T07:56:00Z</dcterms:created>
  <dcterms:modified xsi:type="dcterms:W3CDTF">2025-09-19T07:56:00Z</dcterms:modified>
</cp:coreProperties>
</file>