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1C399" w14:textId="0788F1C4" w:rsidR="006A3D5F" w:rsidRDefault="006A3D5F" w:rsidP="006A3D5F">
      <w:pPr>
        <w:jc w:val="right"/>
        <w:rPr>
          <w:rFonts w:ascii="Arial" w:hAnsi="Arial" w:cs="Arial"/>
          <w:b/>
          <w:sz w:val="28"/>
          <w:szCs w:val="28"/>
        </w:rPr>
      </w:pPr>
      <w:r>
        <w:rPr>
          <w:rFonts w:ascii="Arial" w:hAnsi="Arial" w:cs="Arial"/>
          <w:b/>
          <w:sz w:val="28"/>
          <w:szCs w:val="28"/>
        </w:rPr>
        <w:t>ALLEGATO E</w:t>
      </w:r>
    </w:p>
    <w:p w14:paraId="35CC0676" w14:textId="655A2D89" w:rsidR="006A3D5F" w:rsidRPr="004D305D" w:rsidRDefault="006A3D5F" w:rsidP="006A3D5F">
      <w:pPr>
        <w:jc w:val="center"/>
        <w:rPr>
          <w:rFonts w:ascii="Arial" w:hAnsi="Arial" w:cs="Arial"/>
          <w:b/>
          <w:sz w:val="28"/>
          <w:szCs w:val="28"/>
        </w:rPr>
      </w:pPr>
      <w:r w:rsidRPr="004D305D">
        <w:rPr>
          <w:rFonts w:ascii="Arial" w:hAnsi="Arial" w:cs="Arial"/>
          <w:b/>
          <w:sz w:val="28"/>
          <w:szCs w:val="28"/>
        </w:rPr>
        <w:t xml:space="preserve">TUTELA DELLA PRIVACY </w:t>
      </w:r>
    </w:p>
    <w:p w14:paraId="6F20BBB9" w14:textId="77777777" w:rsidR="006A3D5F" w:rsidRPr="004D305D" w:rsidRDefault="006A3D5F" w:rsidP="006A3D5F">
      <w:pPr>
        <w:jc w:val="center"/>
        <w:rPr>
          <w:rFonts w:ascii="Arial" w:hAnsi="Arial" w:cs="Arial"/>
          <w:b/>
        </w:rPr>
      </w:pPr>
      <w:r w:rsidRPr="004D305D">
        <w:rPr>
          <w:rFonts w:ascii="Arial" w:hAnsi="Arial" w:cs="Arial"/>
          <w:b/>
        </w:rPr>
        <w:t>INFORMATIVA TRATTAMENTO DEI DATI PERSONALI (ART. 13 e 14 REG. 679/2016/UE - GDPR)</w:t>
      </w:r>
    </w:p>
    <w:p w14:paraId="55CEA6C3" w14:textId="77777777" w:rsidR="006A3D5F" w:rsidRPr="004D305D" w:rsidRDefault="006A3D5F" w:rsidP="006A3D5F">
      <w:pPr>
        <w:spacing w:line="360" w:lineRule="auto"/>
        <w:jc w:val="center"/>
        <w:rPr>
          <w:rFonts w:ascii="Arial" w:hAnsi="Arial" w:cs="Arial"/>
          <w:b/>
        </w:rPr>
      </w:pPr>
    </w:p>
    <w:p w14:paraId="73E058BC" w14:textId="77777777" w:rsidR="006A3D5F" w:rsidRPr="004D305D" w:rsidRDefault="006A3D5F" w:rsidP="006A3D5F">
      <w:pPr>
        <w:jc w:val="both"/>
        <w:rPr>
          <w:rFonts w:ascii="Arial" w:hAnsi="Arial" w:cs="Arial"/>
          <w:bCs/>
          <w:sz w:val="20"/>
          <w:szCs w:val="18"/>
        </w:rPr>
      </w:pPr>
      <w:r w:rsidRPr="004D305D">
        <w:rPr>
          <w:rFonts w:ascii="Arial" w:hAnsi="Arial" w:cs="Arial"/>
          <w:bCs/>
          <w:sz w:val="20"/>
          <w:szCs w:val="18"/>
        </w:rPr>
        <w:t xml:space="preserve">Ai fini previsti dal Regolamento 679/2016/UE (GDPR) relativo alla protezione delle persone fisiche con riguardo al trattamento dei dati personali, nonché alla libera circolazione di tali dati e che abroga la direttiva 95/46/CE, con il presente documento, La informiamo che il trattamento dei dati personali da Lei forniti ed acquisiti dal Comune di Florinas saranno oggetto di trattamento nel rispetto della citata normativa e nel rispetto dei diritti ed obblighi conseguenti e le specifichiamo quanto segue: </w:t>
      </w:r>
    </w:p>
    <w:p w14:paraId="00B91298" w14:textId="77777777" w:rsidR="006A3D5F" w:rsidRPr="004D305D" w:rsidRDefault="006A3D5F" w:rsidP="006A3D5F">
      <w:pPr>
        <w:jc w:val="both"/>
        <w:rPr>
          <w:rFonts w:ascii="Arial" w:hAnsi="Arial" w:cs="Arial"/>
          <w:bCs/>
          <w:sz w:val="20"/>
          <w:szCs w:val="18"/>
        </w:rPr>
      </w:pPr>
      <w:r w:rsidRPr="004D305D">
        <w:rPr>
          <w:rFonts w:ascii="Arial" w:hAnsi="Arial" w:cs="Arial"/>
          <w:b/>
          <w:bCs/>
          <w:sz w:val="20"/>
          <w:szCs w:val="18"/>
        </w:rPr>
        <w:t>a)</w:t>
      </w:r>
      <w:r w:rsidRPr="004D305D">
        <w:rPr>
          <w:rFonts w:ascii="Arial" w:hAnsi="Arial" w:cs="Arial"/>
          <w:bCs/>
          <w:sz w:val="20"/>
          <w:szCs w:val="18"/>
        </w:rPr>
        <w:t xml:space="preserve"> </w:t>
      </w:r>
      <w:r w:rsidRPr="004D305D">
        <w:rPr>
          <w:rFonts w:ascii="Arial" w:hAnsi="Arial" w:cs="Arial"/>
          <w:b/>
          <w:bCs/>
          <w:sz w:val="20"/>
          <w:szCs w:val="18"/>
        </w:rPr>
        <w:t>Titolare del Trattament</w:t>
      </w:r>
      <w:r w:rsidRPr="004D305D">
        <w:rPr>
          <w:rFonts w:ascii="Arial" w:hAnsi="Arial" w:cs="Arial"/>
          <w:bCs/>
          <w:sz w:val="20"/>
          <w:szCs w:val="18"/>
        </w:rPr>
        <w:t xml:space="preserve">o: Il Titolare del trattamento è il Comune di Florinas con sede in Florinas in Via Grazia Deledda n. 2, rappresentato per quanto concerne gli obblighi in materia di privacy dal Sindaco pro tempore. </w:t>
      </w:r>
      <w:proofErr w:type="spellStart"/>
      <w:r w:rsidRPr="004D305D">
        <w:rPr>
          <w:rFonts w:ascii="Arial" w:hAnsi="Arial" w:cs="Arial"/>
          <w:bCs/>
          <w:sz w:val="20"/>
          <w:szCs w:val="18"/>
        </w:rPr>
        <w:t>Pec</w:t>
      </w:r>
      <w:proofErr w:type="spellEnd"/>
      <w:r w:rsidRPr="004D305D">
        <w:rPr>
          <w:rFonts w:ascii="Arial" w:hAnsi="Arial" w:cs="Arial"/>
          <w:bCs/>
          <w:sz w:val="20"/>
          <w:szCs w:val="18"/>
        </w:rPr>
        <w:t>: protocollo.florinas@pec.it, Tel. 079438005 Fax 079438434;</w:t>
      </w:r>
    </w:p>
    <w:p w14:paraId="570B1314" w14:textId="77777777" w:rsidR="006A3D5F" w:rsidRPr="004D305D" w:rsidRDefault="006A3D5F" w:rsidP="006A3D5F">
      <w:pPr>
        <w:jc w:val="both"/>
        <w:rPr>
          <w:rFonts w:ascii="Arial" w:hAnsi="Arial" w:cs="Arial"/>
          <w:bCs/>
          <w:sz w:val="20"/>
          <w:szCs w:val="18"/>
        </w:rPr>
      </w:pPr>
      <w:r w:rsidRPr="004D305D">
        <w:rPr>
          <w:rFonts w:ascii="Arial" w:hAnsi="Arial" w:cs="Arial"/>
          <w:b/>
          <w:bCs/>
          <w:sz w:val="20"/>
          <w:szCs w:val="18"/>
        </w:rPr>
        <w:t>b)</w:t>
      </w:r>
      <w:r w:rsidRPr="004D305D">
        <w:rPr>
          <w:rFonts w:ascii="Arial" w:hAnsi="Arial" w:cs="Arial"/>
          <w:bCs/>
          <w:sz w:val="20"/>
          <w:szCs w:val="18"/>
        </w:rPr>
        <w:t xml:space="preserve"> </w:t>
      </w:r>
      <w:r w:rsidRPr="004D305D">
        <w:rPr>
          <w:rFonts w:ascii="Arial" w:hAnsi="Arial" w:cs="Arial"/>
          <w:b/>
          <w:bCs/>
          <w:sz w:val="20"/>
          <w:szCs w:val="18"/>
        </w:rPr>
        <w:t>Responsabile della Protezione dei Dati (DPO):</w:t>
      </w:r>
      <w:r w:rsidRPr="004D305D">
        <w:rPr>
          <w:rFonts w:ascii="Arial" w:hAnsi="Arial" w:cs="Arial"/>
          <w:bCs/>
          <w:sz w:val="20"/>
          <w:szCs w:val="18"/>
        </w:rPr>
        <w:t xml:space="preserve"> Il responsabile della protezione dei dati (DPO) è la dr.ssa Alessandra </w:t>
      </w:r>
      <w:proofErr w:type="spellStart"/>
      <w:r w:rsidRPr="004D305D">
        <w:rPr>
          <w:rFonts w:ascii="Arial" w:hAnsi="Arial" w:cs="Arial"/>
          <w:bCs/>
          <w:sz w:val="20"/>
          <w:szCs w:val="18"/>
        </w:rPr>
        <w:t>Etzo</w:t>
      </w:r>
      <w:proofErr w:type="spellEnd"/>
      <w:r w:rsidRPr="004D305D">
        <w:rPr>
          <w:rFonts w:ascii="Arial" w:hAnsi="Arial" w:cs="Arial"/>
          <w:bCs/>
          <w:sz w:val="20"/>
          <w:szCs w:val="18"/>
        </w:rPr>
        <w:t xml:space="preserve">, e-mail: </w:t>
      </w:r>
      <w:hyperlink r:id="rId4" w:history="1">
        <w:r w:rsidRPr="004D305D">
          <w:rPr>
            <w:rStyle w:val="Collegamentoipertestuale"/>
            <w:rFonts w:ascii="Arial" w:hAnsi="Arial" w:cs="Arial"/>
            <w:sz w:val="20"/>
            <w:szCs w:val="18"/>
          </w:rPr>
          <w:t>dpo@unionecoros.it</w:t>
        </w:r>
      </w:hyperlink>
      <w:r w:rsidRPr="004D305D">
        <w:rPr>
          <w:rFonts w:ascii="Arial" w:hAnsi="Arial" w:cs="Arial"/>
          <w:bCs/>
          <w:sz w:val="20"/>
          <w:szCs w:val="18"/>
        </w:rPr>
        <w:t>;</w:t>
      </w:r>
    </w:p>
    <w:p w14:paraId="5EE7D981" w14:textId="77777777" w:rsidR="006A3D5F" w:rsidRPr="004D305D" w:rsidRDefault="006A3D5F" w:rsidP="006A3D5F">
      <w:pPr>
        <w:jc w:val="both"/>
        <w:rPr>
          <w:rFonts w:ascii="Arial" w:hAnsi="Arial" w:cs="Arial"/>
          <w:bCs/>
          <w:sz w:val="20"/>
          <w:szCs w:val="18"/>
        </w:rPr>
      </w:pPr>
      <w:r w:rsidRPr="004D305D">
        <w:rPr>
          <w:rFonts w:ascii="Arial" w:hAnsi="Arial" w:cs="Arial"/>
          <w:b/>
          <w:bCs/>
          <w:sz w:val="20"/>
          <w:szCs w:val="18"/>
        </w:rPr>
        <w:t>c) Responsabile trattamento dei dati:</w:t>
      </w:r>
      <w:r w:rsidRPr="004D305D">
        <w:rPr>
          <w:rFonts w:ascii="Arial" w:hAnsi="Arial" w:cs="Arial"/>
          <w:bCs/>
          <w:sz w:val="20"/>
          <w:szCs w:val="18"/>
        </w:rPr>
        <w:t xml:space="preserve"> I dati personali rilasciati per il presente procedimento saranno trattati dal Responsabile dell’Area socio-culturale e scolastica Dott.ssa Antonella Contini - dato di contatto: </w:t>
      </w:r>
      <w:proofErr w:type="gramStart"/>
      <w:r w:rsidRPr="004D305D">
        <w:rPr>
          <w:rFonts w:ascii="Arial" w:hAnsi="Arial" w:cs="Arial"/>
          <w:bCs/>
          <w:sz w:val="20"/>
          <w:szCs w:val="18"/>
        </w:rPr>
        <w:t>servizisociali@comune.florinas.ss.it ,</w:t>
      </w:r>
      <w:proofErr w:type="gramEnd"/>
      <w:r w:rsidRPr="004D305D">
        <w:rPr>
          <w:rFonts w:ascii="Arial" w:hAnsi="Arial" w:cs="Arial"/>
          <w:bCs/>
          <w:sz w:val="20"/>
          <w:szCs w:val="18"/>
        </w:rPr>
        <w:t xml:space="preserve"> in qualità di Responsabile del trattamento dei dati con le modalità di cui all’art. 13 e art. 14 del Regolamento Europeo 679/2016/UE (GDPR); </w:t>
      </w:r>
    </w:p>
    <w:p w14:paraId="7F901D19" w14:textId="77777777" w:rsidR="006A3D5F" w:rsidRPr="004D305D" w:rsidRDefault="006A3D5F" w:rsidP="006A3D5F">
      <w:pPr>
        <w:jc w:val="both"/>
        <w:rPr>
          <w:rFonts w:ascii="Arial" w:hAnsi="Arial" w:cs="Arial"/>
          <w:bCs/>
          <w:sz w:val="20"/>
          <w:szCs w:val="18"/>
        </w:rPr>
      </w:pPr>
      <w:r w:rsidRPr="004D305D">
        <w:rPr>
          <w:rFonts w:ascii="Arial" w:hAnsi="Arial" w:cs="Arial"/>
          <w:b/>
          <w:bCs/>
          <w:sz w:val="20"/>
          <w:szCs w:val="18"/>
        </w:rPr>
        <w:t>d) Finalità del Trattamento:</w:t>
      </w:r>
      <w:r w:rsidRPr="004D305D">
        <w:rPr>
          <w:rFonts w:ascii="Arial" w:hAnsi="Arial" w:cs="Arial"/>
          <w:bCs/>
          <w:sz w:val="20"/>
          <w:szCs w:val="18"/>
        </w:rPr>
        <w:t xml:space="preserve"> I dati personali sono trattati per le finalità istituzionali assegnati al Comune di Florinas ed il trattamento è necessario per l’esecuzione di un compito di interesse pubblico o connesse all’esercizio di pubblici poteri, gli uffici acquisiscono unicamente i dati obbligatori per l’avvio e la conclusione dei procedimenti amministrativi; </w:t>
      </w:r>
      <w:r w:rsidRPr="004D305D">
        <w:rPr>
          <w:rFonts w:ascii="Arial" w:hAnsi="Arial" w:cs="Arial"/>
          <w:b/>
          <w:bCs/>
          <w:sz w:val="20"/>
          <w:szCs w:val="18"/>
        </w:rPr>
        <w:t xml:space="preserve">e) Modalità del trattamento e conservazione dei dati personali: </w:t>
      </w:r>
      <w:r w:rsidRPr="004D305D">
        <w:rPr>
          <w:rFonts w:ascii="Arial" w:hAnsi="Arial" w:cs="Arial"/>
          <w:bCs/>
          <w:sz w:val="20"/>
          <w:szCs w:val="18"/>
        </w:rPr>
        <w:t xml:space="preserve">Il trattamento dei dati personali avviene mediante strumenti manuali, informatici e telematici, con logiche strettamente correlate alle finalità stesse e comunque, in modo da garantirne la sicurezza e la riservatezza nel rispetto della normativa vigente. Il Comune di Florinas si impegna a custodire e controllare gli stessi in maniera tale da ridurre al minimo i rischi di distruzione o perdita, di accesso non autorizzato o di trattamento non consentito o non conforme alle finalità per cui sono stati raccolti. I dati raccolti sono conservati per la durata prevista dalla vigente normativa in materia di conservazione dati/documenti cartacei/digitali della pubblica amministrazione; </w:t>
      </w:r>
    </w:p>
    <w:p w14:paraId="56B95638" w14:textId="77777777" w:rsidR="006A3D5F" w:rsidRPr="004D305D" w:rsidRDefault="006A3D5F" w:rsidP="006A3D5F">
      <w:pPr>
        <w:jc w:val="both"/>
        <w:rPr>
          <w:rFonts w:ascii="Arial" w:hAnsi="Arial" w:cs="Arial"/>
          <w:bCs/>
          <w:sz w:val="20"/>
          <w:szCs w:val="18"/>
        </w:rPr>
      </w:pPr>
      <w:r w:rsidRPr="004D305D">
        <w:rPr>
          <w:rFonts w:ascii="Arial" w:hAnsi="Arial" w:cs="Arial"/>
          <w:b/>
          <w:bCs/>
          <w:sz w:val="20"/>
          <w:szCs w:val="18"/>
        </w:rPr>
        <w:t>f) Comunicazione dati a terzi soggetti:</w:t>
      </w:r>
      <w:r w:rsidRPr="004D305D">
        <w:rPr>
          <w:rFonts w:ascii="Arial" w:hAnsi="Arial" w:cs="Arial"/>
          <w:bCs/>
          <w:sz w:val="20"/>
          <w:szCs w:val="18"/>
        </w:rPr>
        <w:t xml:space="preserve"> La comunicazione dei dati personali avviene sulla base di norma di legge o di regolamenti, e comunque al fine di poter erogare i servizi istituzionali e di poter avviare e concludere i procedimenti amministrativi previsi dalla normativa; </w:t>
      </w:r>
    </w:p>
    <w:p w14:paraId="1F2D9237" w14:textId="77777777" w:rsidR="006A3D5F" w:rsidRPr="004D305D" w:rsidRDefault="006A3D5F" w:rsidP="006A3D5F">
      <w:pPr>
        <w:jc w:val="both"/>
        <w:rPr>
          <w:rFonts w:ascii="Arial" w:hAnsi="Arial" w:cs="Arial"/>
          <w:bCs/>
          <w:sz w:val="20"/>
          <w:szCs w:val="18"/>
        </w:rPr>
      </w:pPr>
      <w:r w:rsidRPr="004D305D">
        <w:rPr>
          <w:rFonts w:ascii="Arial" w:hAnsi="Arial" w:cs="Arial"/>
          <w:b/>
          <w:bCs/>
          <w:sz w:val="20"/>
          <w:szCs w:val="18"/>
        </w:rPr>
        <w:t>g) Conferimento dei dati e rifiuto:</w:t>
      </w:r>
      <w:r w:rsidRPr="004D305D">
        <w:rPr>
          <w:rFonts w:ascii="Arial" w:hAnsi="Arial" w:cs="Arial"/>
          <w:bCs/>
          <w:sz w:val="20"/>
          <w:szCs w:val="18"/>
        </w:rPr>
        <w:t xml:space="preserve"> Il conferimento dei dati è necessario ai fini dello svolgimento delle finalità di cui al punto d) ed il rifiuto da parte dell’interessato di conferire i dati personali comporta l’impossibilità al compimento ed alla conclusione del procedimento amministrativo interessato ed all’erogazione del servizio.</w:t>
      </w:r>
    </w:p>
    <w:p w14:paraId="324F02BA" w14:textId="77777777" w:rsidR="006A3D5F" w:rsidRPr="004D305D" w:rsidRDefault="006A3D5F" w:rsidP="006A3D5F">
      <w:pPr>
        <w:jc w:val="both"/>
        <w:rPr>
          <w:rFonts w:ascii="Arial" w:hAnsi="Arial" w:cs="Arial"/>
          <w:bCs/>
          <w:sz w:val="20"/>
          <w:szCs w:val="18"/>
        </w:rPr>
      </w:pPr>
      <w:r w:rsidRPr="004D305D">
        <w:rPr>
          <w:rFonts w:ascii="Arial" w:hAnsi="Arial" w:cs="Arial"/>
          <w:bCs/>
          <w:sz w:val="20"/>
          <w:szCs w:val="18"/>
        </w:rPr>
        <w:t xml:space="preserve"> </w:t>
      </w:r>
      <w:r w:rsidRPr="004D305D">
        <w:rPr>
          <w:rFonts w:ascii="Arial" w:hAnsi="Arial" w:cs="Arial"/>
          <w:b/>
          <w:bCs/>
          <w:sz w:val="20"/>
          <w:szCs w:val="18"/>
        </w:rPr>
        <w:t>h) Diritti dell’interessato:</w:t>
      </w:r>
      <w:r w:rsidRPr="004D305D">
        <w:rPr>
          <w:rFonts w:ascii="Arial" w:hAnsi="Arial" w:cs="Arial"/>
          <w:bCs/>
          <w:sz w:val="20"/>
          <w:szCs w:val="18"/>
        </w:rPr>
        <w:t xml:space="preserve"> l’interessato ha il diritto a che i suoi dati siano trattati in modo lecito, corretto e trasparente. Inoltre, ha diritto, ove possibile ed in qualunque momento: </w:t>
      </w:r>
    </w:p>
    <w:p w14:paraId="1C285CA2" w14:textId="77777777" w:rsidR="006A3D5F" w:rsidRPr="004D305D" w:rsidRDefault="006A3D5F" w:rsidP="006A3D5F">
      <w:pPr>
        <w:jc w:val="both"/>
        <w:rPr>
          <w:rFonts w:ascii="Arial" w:hAnsi="Arial" w:cs="Arial"/>
          <w:bCs/>
          <w:sz w:val="20"/>
          <w:szCs w:val="18"/>
        </w:rPr>
      </w:pPr>
      <w:r w:rsidRPr="004D305D">
        <w:rPr>
          <w:rFonts w:ascii="Arial" w:hAnsi="Arial" w:cs="Arial"/>
          <w:bCs/>
          <w:sz w:val="20"/>
          <w:szCs w:val="18"/>
        </w:rPr>
        <w:t xml:space="preserve">- di essere informato su come vengono utilizzati i dati personali come, ad esempio tramite la presente informativa sulla privacy. </w:t>
      </w:r>
    </w:p>
    <w:p w14:paraId="53767C21" w14:textId="77777777" w:rsidR="006A3D5F" w:rsidRPr="004D305D" w:rsidRDefault="006A3D5F" w:rsidP="006A3D5F">
      <w:pPr>
        <w:jc w:val="both"/>
        <w:rPr>
          <w:rFonts w:ascii="Arial" w:hAnsi="Arial" w:cs="Arial"/>
          <w:bCs/>
          <w:sz w:val="20"/>
          <w:szCs w:val="18"/>
        </w:rPr>
      </w:pPr>
      <w:r w:rsidRPr="004D305D">
        <w:rPr>
          <w:rFonts w:ascii="Arial" w:hAnsi="Arial" w:cs="Arial"/>
          <w:bCs/>
          <w:sz w:val="20"/>
          <w:szCs w:val="18"/>
        </w:rPr>
        <w:t xml:space="preserve">- di richiedere l’accesso (art. 15), la rettifica (art. 16) o la cancellazione (art. 17) dei dati personali che deteniamo. Può altresì chiedere la limitazione del trattamento che lo riguarda (art. 18), oltre al diritto alla portabilità dei dati (art. 20). - di revocare il consenso prestato in qualsiasi momento (art. 7) senza pregiudicare la liceità del trattamento basata sul consenso prestato prima della revoca. Si fa presente che qualora l’interessato opti per revocare il consenso, ciò potrebbe influire sulla corretta e corrente gestione delle procedure amministrative. </w:t>
      </w:r>
    </w:p>
    <w:p w14:paraId="0384F08F" w14:textId="77777777" w:rsidR="006A3D5F" w:rsidRPr="004D305D" w:rsidRDefault="006A3D5F" w:rsidP="006A3D5F">
      <w:pPr>
        <w:jc w:val="both"/>
        <w:rPr>
          <w:rFonts w:ascii="Arial" w:hAnsi="Arial" w:cs="Arial"/>
          <w:bCs/>
          <w:sz w:val="20"/>
          <w:szCs w:val="18"/>
        </w:rPr>
      </w:pPr>
      <w:r w:rsidRPr="004D305D">
        <w:rPr>
          <w:rFonts w:ascii="Arial" w:hAnsi="Arial" w:cs="Arial"/>
          <w:bCs/>
          <w:sz w:val="20"/>
          <w:szCs w:val="18"/>
        </w:rPr>
        <w:t xml:space="preserve">- di opporsi in qualsiasi momento, per motivi connessi alla sua situazione particolare, al trattamento dei dati personali che lo riguardano (art. 21). </w:t>
      </w:r>
    </w:p>
    <w:p w14:paraId="1E0D4703" w14:textId="77777777" w:rsidR="006A3D5F" w:rsidRPr="004D305D" w:rsidRDefault="006A3D5F" w:rsidP="006A3D5F">
      <w:pPr>
        <w:jc w:val="both"/>
        <w:rPr>
          <w:rFonts w:ascii="Arial" w:hAnsi="Arial" w:cs="Arial"/>
          <w:bCs/>
          <w:sz w:val="20"/>
          <w:szCs w:val="18"/>
        </w:rPr>
      </w:pPr>
      <w:r w:rsidRPr="004D305D">
        <w:rPr>
          <w:rFonts w:ascii="Arial" w:hAnsi="Arial" w:cs="Arial"/>
          <w:bCs/>
          <w:sz w:val="20"/>
          <w:szCs w:val="18"/>
        </w:rPr>
        <w:t>- qualora infine l’interessato ritenga che il trattamento che lo riguarda violi la normativa vigente in materia, ha il diritto di proporre Reclamo (art. 77) ad un'autorità di controllo, segnatamente nello Stato membro in cui risiede abitualmente, lavora oppure del luogo ove si è verificata la presunta violazione. Per l’Italia tale autorità è il “Garante per la protezione dei dati personali”, istituito dalla legge 31 dicembre 1996, n. 675 (http://www.garanteprivacy.it/). L’interessato può ottenere ulteriori informazioni sui suoi diritti incluse le circostanze in cui si applicano rivolgendosi all’autorità di controllo dello Stato membro in cui risiede abitualmente. L’esercizio di tutti i diritti predetti potrà essere esercitato in ogni momento scrivendo al Titolare del trattamento ai riferimenti sopra indicati. Il sottoscritto __________________________ come sopra identificato, dichiara di aver preso visione dell’informativa sulla modalità di trattamento dei dati personale del Comune di Florinas e dichiara quanto segue:</w:t>
      </w:r>
    </w:p>
    <w:p w14:paraId="7E6A063E" w14:textId="77777777" w:rsidR="006A3D5F" w:rsidRPr="004D305D" w:rsidRDefault="006A3D5F" w:rsidP="006A3D5F">
      <w:pPr>
        <w:jc w:val="both"/>
        <w:rPr>
          <w:rFonts w:ascii="Arial" w:hAnsi="Arial" w:cs="Arial"/>
          <w:bCs/>
          <w:sz w:val="20"/>
          <w:szCs w:val="18"/>
        </w:rPr>
      </w:pPr>
      <w:r w:rsidRPr="004D305D">
        <w:rPr>
          <w:rFonts w:ascii="Arial" w:hAnsi="Arial" w:cs="Arial"/>
          <w:bCs/>
          <w:sz w:val="20"/>
          <w:szCs w:val="18"/>
        </w:rPr>
        <w:t xml:space="preserve"> o Acconsento al trattamento dei dati personali e con le modalità indicate nella suddetta informativa; </w:t>
      </w:r>
    </w:p>
    <w:p w14:paraId="447E75A7" w14:textId="77777777" w:rsidR="006A3D5F" w:rsidRPr="004D305D" w:rsidRDefault="006A3D5F" w:rsidP="006A3D5F">
      <w:pPr>
        <w:jc w:val="both"/>
        <w:rPr>
          <w:rFonts w:ascii="Arial" w:hAnsi="Arial" w:cs="Arial"/>
          <w:bCs/>
          <w:sz w:val="20"/>
          <w:szCs w:val="18"/>
        </w:rPr>
      </w:pPr>
      <w:r w:rsidRPr="004D305D">
        <w:rPr>
          <w:rFonts w:ascii="Arial" w:hAnsi="Arial" w:cs="Arial"/>
          <w:bCs/>
          <w:sz w:val="20"/>
          <w:szCs w:val="18"/>
        </w:rPr>
        <w:t xml:space="preserve">o Non acconsento al trattamento dei dati personali e con le modalità indicate nella suddetta informativa; </w:t>
      </w:r>
    </w:p>
    <w:p w14:paraId="42746EB2" w14:textId="77777777" w:rsidR="006A3D5F" w:rsidRPr="004D305D" w:rsidRDefault="006A3D5F" w:rsidP="006A3D5F">
      <w:pPr>
        <w:jc w:val="both"/>
        <w:rPr>
          <w:rFonts w:ascii="Arial" w:hAnsi="Arial" w:cs="Arial"/>
          <w:bCs/>
          <w:sz w:val="20"/>
          <w:szCs w:val="18"/>
        </w:rPr>
      </w:pPr>
    </w:p>
    <w:p w14:paraId="07C77324" w14:textId="77777777" w:rsidR="006A3D5F" w:rsidRPr="004D305D" w:rsidRDefault="006A3D5F" w:rsidP="006A3D5F">
      <w:pPr>
        <w:jc w:val="both"/>
        <w:rPr>
          <w:rFonts w:ascii="Arial" w:hAnsi="Arial" w:cs="Arial"/>
          <w:bCs/>
          <w:sz w:val="20"/>
          <w:szCs w:val="18"/>
        </w:rPr>
      </w:pPr>
    </w:p>
    <w:p w14:paraId="0998E2B4" w14:textId="77777777" w:rsidR="006A3D5F" w:rsidRPr="004D305D" w:rsidRDefault="006A3D5F" w:rsidP="006A3D5F">
      <w:pPr>
        <w:jc w:val="both"/>
        <w:rPr>
          <w:rFonts w:ascii="Arial" w:hAnsi="Arial" w:cs="Arial"/>
        </w:rPr>
      </w:pPr>
      <w:r w:rsidRPr="004D305D">
        <w:rPr>
          <w:rFonts w:ascii="Arial" w:hAnsi="Arial" w:cs="Arial"/>
          <w:bCs/>
          <w:sz w:val="20"/>
          <w:szCs w:val="18"/>
        </w:rPr>
        <w:t>Florinas, lì _________________                                                        Firma ________________________________</w:t>
      </w:r>
    </w:p>
    <w:p w14:paraId="493DD6D3" w14:textId="77777777" w:rsidR="006A3D5F" w:rsidRPr="004D305D" w:rsidRDefault="006A3D5F" w:rsidP="006A3D5F">
      <w:pPr>
        <w:rPr>
          <w:rFonts w:ascii="Arial" w:hAnsi="Arial" w:cs="Arial"/>
        </w:rPr>
      </w:pPr>
    </w:p>
    <w:p w14:paraId="646748C6" w14:textId="77777777" w:rsidR="006A3D5F" w:rsidRPr="004D305D" w:rsidRDefault="006A3D5F" w:rsidP="006A3D5F">
      <w:pPr>
        <w:spacing w:line="360" w:lineRule="auto"/>
        <w:ind w:left="720" w:firstLine="12"/>
        <w:jc w:val="both"/>
        <w:rPr>
          <w:rFonts w:ascii="Arial" w:hAnsi="Arial" w:cs="Arial"/>
          <w:sz w:val="20"/>
          <w:szCs w:val="20"/>
        </w:rPr>
      </w:pPr>
    </w:p>
    <w:p w14:paraId="0B177F93" w14:textId="77777777" w:rsidR="00E15058" w:rsidRDefault="00E15058"/>
    <w:sectPr w:rsidR="00E15058" w:rsidSect="006A3D5F">
      <w:pgSz w:w="11900" w:h="16840"/>
      <w:pgMar w:top="660" w:right="1020" w:bottom="280" w:left="1020" w:header="720" w:footer="720" w:gutter="0"/>
      <w:cols w:space="720" w:equalWidth="0">
        <w:col w:w="98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5F"/>
    <w:rsid w:val="001E114B"/>
    <w:rsid w:val="006A3D5F"/>
    <w:rsid w:val="00A16412"/>
    <w:rsid w:val="00B93511"/>
    <w:rsid w:val="00E15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254A"/>
  <w15:chartTrackingRefBased/>
  <w15:docId w15:val="{676E6301-9D0D-4134-8B24-D9D4083C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3D5F"/>
    <w:pPr>
      <w:spacing w:after="0" w:line="240" w:lineRule="auto"/>
    </w:pPr>
    <w:rPr>
      <w:rFonts w:ascii="Times New Roman" w:eastAsiaTheme="minorEastAsia"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6A3D5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unionecoro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Antonella Contini</cp:lastModifiedBy>
  <cp:revision>2</cp:revision>
  <dcterms:created xsi:type="dcterms:W3CDTF">2024-10-07T12:19:00Z</dcterms:created>
  <dcterms:modified xsi:type="dcterms:W3CDTF">2024-10-07T12:19:00Z</dcterms:modified>
</cp:coreProperties>
</file>