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C16E7" w14:textId="5A033F55" w:rsidR="00840BE3" w:rsidRDefault="00E728B0" w:rsidP="00426C5C">
      <w:pPr>
        <w:pStyle w:val="Intestazione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</w:pPr>
      <w:r w:rsidRPr="00426C5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w:t xml:space="preserve">INFORMATIVA </w:t>
      </w:r>
      <w:r w:rsidR="00426C5C" w:rsidRPr="00426C5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w:t>TRATTAMENTO DATI</w:t>
      </w:r>
    </w:p>
    <w:p w14:paraId="33BB8208" w14:textId="77777777" w:rsidR="00E8457D" w:rsidRPr="00426C5C" w:rsidRDefault="00E8457D" w:rsidP="00426C5C">
      <w:pPr>
        <w:pStyle w:val="Intestazione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</w:pPr>
    </w:p>
    <w:p w14:paraId="2E875D8E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In conformità del Regolamento relativo alla protezione delle persone fisiche con riguardo al trattamento dei dati personali</w:t>
      </w:r>
      <w:r>
        <w:rPr>
          <w:rFonts w:ascii="Times New Roman" w:hAnsi="Times New Roman" w:cs="Times New Roman"/>
          <w:bCs/>
        </w:rPr>
        <w:t>, nonché alla libera circolazione di tali dati (Reg. UE del Parlamento europeo e del Consiglio del 27 aprile 2016, n. 679 – GDPR), Piceno S.c.a r.l., in qualità di “Titolare del trattamento”, desidera informarLa che tratterà i dati personali che la riguardano ai sensi degli artt. 13 e 14 del succitato Regolamento.</w:t>
      </w:r>
    </w:p>
    <w:p w14:paraId="1A1CEEEC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Dati del titolare del trattamento e del Data Protection Officer - DPO</w:t>
      </w:r>
    </w:p>
    <w:p w14:paraId="6306A182" w14:textId="1967DAD7" w:rsidR="00840BE3" w:rsidRDefault="00E728B0">
      <w:pPr>
        <w:pStyle w:val="Pidipagina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53D419B" wp14:editId="079A20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9160" cy="899160"/>
            <wp:effectExtent l="0" t="0" r="2540" b="2540"/>
            <wp:wrapThrough wrapText="bothSides">
              <wp:wrapPolygon edited="0">
                <wp:start x="0" y="0"/>
                <wp:lineTo x="0" y="21356"/>
                <wp:lineTo x="21356" y="21356"/>
                <wp:lineTo x="21356" y="0"/>
                <wp:lineTo x="0" y="0"/>
              </wp:wrapPolygon>
            </wp:wrapThrough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</w:rPr>
        <w:t xml:space="preserve">Il titolare del trattamento è Piceno S.c. a r.l., con sede legale in </w:t>
      </w:r>
      <w:r>
        <w:rPr>
          <w:rFonts w:ascii="Times New Roman" w:hAnsi="Times New Roman"/>
          <w:bCs/>
        </w:rPr>
        <w:t>Piazza IV Novembre, 2 - Comunanza (AP)</w:t>
      </w:r>
      <w:r>
        <w:rPr>
          <w:rFonts w:ascii="Times New Roman" w:hAnsi="Times New Roman" w:cs="Times New Roman"/>
          <w:bCs/>
        </w:rPr>
        <w:t xml:space="preserve">, P.IVA </w:t>
      </w:r>
      <w:r>
        <w:rPr>
          <w:rFonts w:ascii="Times New Roman" w:hAnsi="Times New Roman"/>
          <w:bCs/>
        </w:rPr>
        <w:t>01502360447</w:t>
      </w:r>
      <w:r>
        <w:rPr>
          <w:rFonts w:ascii="Times New Roman" w:hAnsi="Times New Roman" w:cs="Times New Roman"/>
          <w:bCs/>
        </w:rPr>
        <w:t xml:space="preserve">, PEC </w:t>
      </w:r>
      <w:hyperlink r:id="rId8" w:history="1">
        <w:r>
          <w:rPr>
            <w:rStyle w:val="Collegamentoipertestuale"/>
            <w:rFonts w:ascii="Times New Roman" w:hAnsi="Times New Roman"/>
            <w:bCs/>
          </w:rPr>
          <w:t>picenoleader@pec.it</w:t>
        </w:r>
      </w:hyperlink>
      <w:r>
        <w:rPr>
          <w:rFonts w:ascii="Times New Roman" w:hAnsi="Times New Roman"/>
          <w:bCs/>
        </w:rPr>
        <w:t xml:space="preserve"> </w:t>
      </w:r>
    </w:p>
    <w:p w14:paraId="099CC3E6" w14:textId="77777777" w:rsidR="00840BE3" w:rsidRDefault="00840BE3">
      <w:pPr>
        <w:pStyle w:val="Pidipagina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E1406D3" w14:textId="77777777" w:rsidR="00840BE3" w:rsidRDefault="00E728B0">
      <w:pPr>
        <w:pStyle w:val="NormaleWeb"/>
      </w:pPr>
      <w:r>
        <w:rPr>
          <w:rFonts w:ascii="SimSun" w:eastAsia="SimSun" w:hAnsi="SimSun" w:cs="SimSun"/>
          <w:noProof/>
        </w:rPr>
        <w:drawing>
          <wp:anchor distT="0" distB="0" distL="114300" distR="114300" simplePos="0" relativeHeight="251659264" behindDoc="1" locked="0" layoutInCell="1" allowOverlap="1" wp14:anchorId="31025820" wp14:editId="41FB8A48">
            <wp:simplePos x="0" y="0"/>
            <wp:positionH relativeFrom="column">
              <wp:posOffset>41910</wp:posOffset>
            </wp:positionH>
            <wp:positionV relativeFrom="paragraph">
              <wp:posOffset>66040</wp:posOffset>
            </wp:positionV>
            <wp:extent cx="862330" cy="664210"/>
            <wp:effectExtent l="0" t="0" r="39370" b="8890"/>
            <wp:wrapThrough wrapText="bothSides">
              <wp:wrapPolygon edited="0">
                <wp:start x="0" y="0"/>
                <wp:lineTo x="0" y="21063"/>
                <wp:lineTo x="21314" y="21063"/>
                <wp:lineTo x="21314" y="0"/>
                <wp:lineTo x="0" y="0"/>
              </wp:wrapPolygon>
            </wp:wrapThrough>
            <wp:docPr id="4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80927" t="4381" r="3097" b="77548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Tipologia di dati trattati</w:t>
      </w:r>
    </w:p>
    <w:p w14:paraId="4156B64D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oggetto di trattamento sono:</w:t>
      </w:r>
    </w:p>
    <w:p w14:paraId="369C8629" w14:textId="77777777" w:rsidR="00840BE3" w:rsidRDefault="00E728B0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Dati anagrafici (nome, cognome, codice fiscale del legale rappresentante, P.IVA);</w:t>
      </w:r>
    </w:p>
    <w:p w14:paraId="2DD392BC" w14:textId="77777777" w:rsidR="00840BE3" w:rsidRDefault="00E728B0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Dati di contatto (indirizzo di consegna, telefono, e- mail); </w:t>
      </w:r>
    </w:p>
    <w:p w14:paraId="28B106D9" w14:textId="77777777" w:rsidR="00840BE3" w:rsidRDefault="00E728B0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Dati fiscali, bancari e amministrativi</w:t>
      </w:r>
    </w:p>
    <w:p w14:paraId="2A60706D" w14:textId="77777777" w:rsidR="00840BE3" w:rsidRDefault="00E728B0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Dati relativi ad incarichi e qualifiche</w:t>
      </w:r>
    </w:p>
    <w:p w14:paraId="50C5C4E9" w14:textId="77777777" w:rsidR="00840BE3" w:rsidRDefault="00840BE3">
      <w:pPr>
        <w:pStyle w:val="Paragrafoelenco"/>
        <w:spacing w:line="360" w:lineRule="auto"/>
        <w:jc w:val="both"/>
        <w:rPr>
          <w:sz w:val="22"/>
          <w:szCs w:val="22"/>
        </w:rPr>
      </w:pPr>
    </w:p>
    <w:p w14:paraId="4E200B24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9F4D102" wp14:editId="700326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2500" cy="681355"/>
            <wp:effectExtent l="0" t="0" r="0" b="4445"/>
            <wp:wrapThrough wrapText="bothSides">
              <wp:wrapPolygon edited="0">
                <wp:start x="0" y="0"/>
                <wp:lineTo x="0" y="21338"/>
                <wp:lineTo x="21312" y="21338"/>
                <wp:lineTo x="21312" y="0"/>
                <wp:lineTo x="0" y="0"/>
              </wp:wrapPolygon>
            </wp:wrapThrough>
            <wp:docPr id="5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17953" t="5548" r="64112" b="77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>Finalità del trattamento</w:t>
      </w:r>
    </w:p>
    <w:p w14:paraId="3E583E84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personali da Lei forniti saranno trattati per finalità connesse:</w:t>
      </w:r>
    </w:p>
    <w:p w14:paraId="5A633102" w14:textId="77777777" w:rsidR="00840BE3" w:rsidRDefault="00E728B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all’esecuzione e alla gestione delle procedure di selezione, affidamento e stipula dei contratti;</w:t>
      </w:r>
    </w:p>
    <w:p w14:paraId="2A5BF883" w14:textId="77777777" w:rsidR="00840BE3" w:rsidRDefault="00E728B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tenuta della contabilità, alla fatturazione, all’effettuazione di comunicazioni sia con mezzi cartacei che informatici;</w:t>
      </w:r>
    </w:p>
    <w:p w14:paraId="25598AD0" w14:textId="77777777" w:rsidR="00840BE3" w:rsidRDefault="00E728B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all’adempimento di obblighi legali previsti dalla normativa fiscale e tributaria; </w:t>
      </w:r>
    </w:p>
    <w:p w14:paraId="772F2381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3E11304" wp14:editId="2CA35F64">
            <wp:simplePos x="0" y="0"/>
            <wp:positionH relativeFrom="column">
              <wp:posOffset>5053965</wp:posOffset>
            </wp:positionH>
            <wp:positionV relativeFrom="paragraph">
              <wp:posOffset>63500</wp:posOffset>
            </wp:positionV>
            <wp:extent cx="1200150" cy="996315"/>
            <wp:effectExtent l="0" t="0" r="6350" b="6985"/>
            <wp:wrapThrough wrapText="bothSides">
              <wp:wrapPolygon edited="0">
                <wp:start x="0" y="0"/>
                <wp:lineTo x="0" y="21201"/>
                <wp:lineTo x="21486" y="21201"/>
                <wp:lineTo x="21486" y="0"/>
                <wp:lineTo x="0" y="0"/>
              </wp:wrapPolygon>
            </wp:wrapThrough>
            <wp:docPr id="6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48626" t="2071" r="32931" b="7709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Natura del conferimento</w:t>
      </w:r>
    </w:p>
    <w:p w14:paraId="3C7D0595" w14:textId="3ECFF59F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conferimento dei dati personali è obbligatorio, pertanto, il mancato conferimento comporterà l’impossibilità, da parte nostra, di dar corso al contratto ed agli adempimenti connessi.</w:t>
      </w:r>
    </w:p>
    <w:p w14:paraId="234BEDD0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28F3820" wp14:editId="1B68F1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92505" cy="791845"/>
            <wp:effectExtent l="0" t="0" r="10795" b="8255"/>
            <wp:wrapThrough wrapText="bothSides">
              <wp:wrapPolygon edited="0">
                <wp:start x="0" y="0"/>
                <wp:lineTo x="0" y="21132"/>
                <wp:lineTo x="21282" y="21132"/>
                <wp:lineTo x="21282" y="0"/>
                <wp:lineTo x="0" y="0"/>
              </wp:wrapPolygon>
            </wp:wrapThrough>
            <wp:docPr id="7" name="Picture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66299" t="27167" r="18810" b="56667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>Base giuridica del trattamento</w:t>
      </w:r>
    </w:p>
    <w:p w14:paraId="32EEFF62" w14:textId="77777777" w:rsidR="00840BE3" w:rsidRDefault="00E728B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 6, par. 1, lett b) GDPR: i dati da Lei raccolti verranno trattati per l’esecuzione di misure contrattuali</w:t>
      </w:r>
    </w:p>
    <w:p w14:paraId="15C81CA2" w14:textId="77777777" w:rsidR="00840BE3" w:rsidRDefault="00E728B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Art 6, par 1, lett c) GDPR: i dati personali, a Lei direttamente o indirettamente riconducibili, verranno trattati per l’adempimento di obblighi legale, conformemente alla normativa nazionale e comunitaria.</w:t>
      </w:r>
    </w:p>
    <w:p w14:paraId="38FF3803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In ogni caso i dati personali raccolti verranno trattati nel rispetto dei principi di liceità, correttezza e trasparenza e comunque in modo tale da garantirne la sicurezza e la massima riservatezza, conformemente a quanto disposto dall’art 5 Reg. Ue 679/2016.</w:t>
      </w:r>
    </w:p>
    <w:p w14:paraId="321497AB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3FEE4DB" wp14:editId="049E6806">
            <wp:simplePos x="0" y="0"/>
            <wp:positionH relativeFrom="column">
              <wp:posOffset>5147945</wp:posOffset>
            </wp:positionH>
            <wp:positionV relativeFrom="paragraph">
              <wp:posOffset>218440</wp:posOffset>
            </wp:positionV>
            <wp:extent cx="1294765" cy="861060"/>
            <wp:effectExtent l="0" t="0" r="635" b="2540"/>
            <wp:wrapSquare wrapText="bothSides"/>
            <wp:docPr id="8" name="Picture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t="45976" r="79125" b="35143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en-US"/>
        </w:rPr>
        <w:t>Destinatari dei dati</w:t>
      </w:r>
    </w:p>
    <w:p w14:paraId="5B0B4706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Suoi dati personali, potranno essere comunicati a soggetti terzi, per esigenze tecniche ed operative strettamente collegate alle finalità sopra enunciate ed in particolare alle seguenti categorie di soggetti:</w:t>
      </w:r>
    </w:p>
    <w:p w14:paraId="5AB08B18" w14:textId="77777777" w:rsidR="00840BE3" w:rsidRDefault="00E728B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enti, professionisti, società od altre strutture da noi incaricate dei trattamenti connessi all’adempimento degli obblighi amministrativi, contabili e gestionali legati all’ordinario svolgimento della nostra attività economica, anche per finalità di recupero credito;</w:t>
      </w:r>
    </w:p>
    <w:p w14:paraId="41D4F05C" w14:textId="77777777" w:rsidR="00840BE3" w:rsidRDefault="00E728B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 pubbliche autorità ed amministrazioni per le finalità connesse all’adempimento di obblighi legali o ai soggetti legittimati ad accedervi in forza di disposizioni di legge, regolamenti, normative comunitarie;</w:t>
      </w:r>
    </w:p>
    <w:p w14:paraId="2115CEB1" w14:textId="77777777" w:rsidR="00840BE3" w:rsidRDefault="00E728B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banche, istituti finanziari o altri soggetti ai quali il trasferimento dei suddetti dati risulti necessario allo svolgimento dell’attività della nostra azienda in relazione all’assolvimento, da parte nostra, delle obbligazioni contrattuali assunte nei Vostri confronti;</w:t>
      </w:r>
    </w:p>
    <w:p w14:paraId="5CA72AE6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lista dei responsabili del trattamento è disponibile su richiesta. In nessun caso i Suoi dati saranno diffusi.</w:t>
      </w:r>
    </w:p>
    <w:p w14:paraId="1425A827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C096613" wp14:editId="1F9DD413">
            <wp:simplePos x="0" y="0"/>
            <wp:positionH relativeFrom="column">
              <wp:posOffset>-20955</wp:posOffset>
            </wp:positionH>
            <wp:positionV relativeFrom="paragraph">
              <wp:posOffset>39370</wp:posOffset>
            </wp:positionV>
            <wp:extent cx="1132840" cy="1068705"/>
            <wp:effectExtent l="0" t="0" r="10160" b="10795"/>
            <wp:wrapSquare wrapText="bothSides"/>
            <wp:docPr id="9" name="Picture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67297" t="67833" r="18775" b="14286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>Tempi di conservazione dei dati personali</w:t>
      </w:r>
    </w:p>
    <w:p w14:paraId="28B26BE4" w14:textId="4B0EA7DB" w:rsidR="00840BE3" w:rsidRDefault="00E728B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Conserveremo i Suoi dati personali in una forma che non consenta l’identificazione degli stessi per un arco temporale non superiore al conseguimento delle finalità per le quali i dati sono stati raccolti; verranno pertanto conservati fino all’esistenza del rapporto contrattuale in essere e non oltre i 10 anni a decorrere dalla cessazione del contratto ai sensi dell’art. </w:t>
      </w:r>
      <w:r>
        <w:rPr>
          <w:rFonts w:ascii="Times New Roman" w:hAnsi="Times New Roman" w:cs="Times New Roman"/>
          <w:b/>
        </w:rPr>
        <w:t>2946 c.c. – Prescrizione ordinaria</w:t>
      </w:r>
      <w:r>
        <w:rPr>
          <w:rFonts w:ascii="Times New Roman" w:hAnsi="Times New Roman" w:cs="Times New Roman"/>
        </w:rPr>
        <w:t xml:space="preserve"> - mentre i dati personali strettamente necessari per gli adempimenti fiscali e contabili, venuta meno la finalità per la quale erano stati raccolti, verranno conservati per un periodo di 10 anni come sancito dall’art. </w:t>
      </w:r>
      <w:r>
        <w:rPr>
          <w:rFonts w:ascii="Times New Roman" w:hAnsi="Times New Roman" w:cs="Times New Roman"/>
          <w:b/>
        </w:rPr>
        <w:t>2220 c.c.</w:t>
      </w:r>
    </w:p>
    <w:p w14:paraId="5FE1CCBD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04DDA955" wp14:editId="46B5DFD8">
            <wp:extent cx="1002665" cy="715645"/>
            <wp:effectExtent l="0" t="0" r="635" b="8255"/>
            <wp:docPr id="10" name="Picture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65669" t="48357" r="17655" b="35429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>Trasferimento dei dati personali</w:t>
      </w:r>
    </w:p>
    <w:p w14:paraId="7478505D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Titolare del trattamento non trasferisce i dati personali in paesi terzi o a organizzazioni internazionali.</w:t>
      </w:r>
    </w:p>
    <w:p w14:paraId="46AFFA98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SimSun" w:eastAsia="SimSun" w:hAnsi="SimSun" w:cs="SimSu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4A5943A0" wp14:editId="5D842904">
            <wp:simplePos x="0" y="0"/>
            <wp:positionH relativeFrom="column">
              <wp:posOffset>5128260</wp:posOffset>
            </wp:positionH>
            <wp:positionV relativeFrom="paragraph">
              <wp:posOffset>339725</wp:posOffset>
            </wp:positionV>
            <wp:extent cx="1276350" cy="878840"/>
            <wp:effectExtent l="0" t="0" r="6350" b="10160"/>
            <wp:wrapThrough wrapText="bothSides">
              <wp:wrapPolygon edited="0">
                <wp:start x="0" y="0"/>
                <wp:lineTo x="0" y="21225"/>
                <wp:lineTo x="21493" y="21225"/>
                <wp:lineTo x="21493" y="0"/>
                <wp:lineTo x="0" y="0"/>
              </wp:wrapPolygon>
            </wp:wrapThrough>
            <wp:docPr id="11" name="Picture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19335" t="69238" r="65477" b="1450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>Diritti dell’interessato</w:t>
      </w:r>
    </w:p>
    <w:p w14:paraId="682D67F7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171A"/>
        </w:rPr>
        <w:t xml:space="preserve">In qualsiasi momento, gli interessati hanno il diritto di accedere ai propri dati personali, di chiederne la rettifica, l’aggiornamento e la relativa cancellazione. È, altresì, possibile opporsi al trattamento e richiederne la limitazione. </w:t>
      </w:r>
    </w:p>
    <w:p w14:paraId="30FA6B43" w14:textId="77777777" w:rsidR="00840BE3" w:rsidRDefault="00E728B0">
      <w:pPr>
        <w:spacing w:after="0" w:line="360" w:lineRule="auto"/>
        <w:jc w:val="both"/>
        <w:rPr>
          <w:rFonts w:ascii="Times New Roman" w:hAnsi="Times New Roman" w:cs="Times New Roman"/>
          <w:color w:val="14171A"/>
        </w:rPr>
      </w:pPr>
      <w:r>
        <w:rPr>
          <w:rFonts w:ascii="Times New Roman" w:hAnsi="Times New Roman" w:cs="Times New Roman"/>
          <w:color w:val="14171A"/>
        </w:rPr>
        <w:t>Inoltre, nel caso in cui si ritenga che il trattamento sia stato svolto in violazione della normativa sulla protezione dei dati personali, è riconosciuto il diritto di presentare reclamo all’Autorità Garante per la protezione dei dati personali, Piazza Venezia, 11 - 00187 - Roma.</w:t>
      </w:r>
    </w:p>
    <w:p w14:paraId="11F1BED6" w14:textId="77777777" w:rsidR="00840BE3" w:rsidRDefault="00840BE3">
      <w:pPr>
        <w:rPr>
          <w:rFonts w:ascii="Times New Roman" w:hAnsi="Times New Roman" w:cs="Times New Roman"/>
        </w:rPr>
      </w:pPr>
    </w:p>
    <w:p w14:paraId="79119E2E" w14:textId="4B50FBD6" w:rsidR="00840BE3" w:rsidRDefault="00E72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Data.....................</w:t>
      </w:r>
    </w:p>
    <w:p w14:paraId="33EE551B" w14:textId="3A6EE0FF" w:rsidR="00840BE3" w:rsidRDefault="00B02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728B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E728B0">
        <w:rPr>
          <w:rFonts w:ascii="Times New Roman" w:hAnsi="Times New Roman" w:cs="Times New Roman"/>
        </w:rPr>
        <w:t xml:space="preserve">Firma per esteso </w:t>
      </w:r>
    </w:p>
    <w:p w14:paraId="5943B32A" w14:textId="144B28E7" w:rsidR="00840BE3" w:rsidRDefault="00B02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E728B0">
        <w:rPr>
          <w:rFonts w:ascii="Times New Roman" w:hAnsi="Times New Roman" w:cs="Times New Roman"/>
        </w:rPr>
        <w:t>..........................................</w:t>
      </w:r>
    </w:p>
    <w:sectPr w:rsidR="00840BE3" w:rsidSect="00426C5C">
      <w:headerReference w:type="default" r:id="rId10"/>
      <w:footerReference w:type="default" r:id="rId11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B665A" w14:textId="77777777" w:rsidR="00840BE3" w:rsidRDefault="00E728B0">
      <w:pPr>
        <w:spacing w:line="240" w:lineRule="auto"/>
      </w:pPr>
      <w:r>
        <w:separator/>
      </w:r>
    </w:p>
  </w:endnote>
  <w:endnote w:type="continuationSeparator" w:id="0">
    <w:p w14:paraId="21D9DB06" w14:textId="77777777" w:rsidR="00840BE3" w:rsidRDefault="00E72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D89A2" w14:textId="77777777" w:rsidR="00426C5C" w:rsidRDefault="00426C5C" w:rsidP="00426C5C">
    <w:pPr>
      <w:pStyle w:val="Pidipagina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14:paraId="684DD27C" w14:textId="0B6C505F" w:rsidR="00426C5C" w:rsidRDefault="00426C5C" w:rsidP="00426C5C">
    <w:pPr>
      <w:pStyle w:val="Pidipagina"/>
      <w:jc w:val="center"/>
    </w:pPr>
    <w:r>
      <w:rPr>
        <w:noProof/>
        <w:sz w:val="16"/>
        <w:szCs w:val="16"/>
      </w:rPr>
      <w:drawing>
        <wp:inline distT="0" distB="0" distL="0" distR="0" wp14:anchorId="55541318" wp14:editId="156D5D9B">
          <wp:extent cx="5390865" cy="628172"/>
          <wp:effectExtent l="0" t="0" r="0" b="0"/>
          <wp:docPr id="107438519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17" b="23376"/>
                  <a:stretch>
                    <a:fillRect/>
                  </a:stretch>
                </pic:blipFill>
                <pic:spPr bwMode="auto">
                  <a:xfrm>
                    <a:off x="0" y="0"/>
                    <a:ext cx="5512792" cy="642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4E2A7" w14:textId="77777777" w:rsidR="00840BE3" w:rsidRDefault="00E728B0">
      <w:pPr>
        <w:spacing w:after="0"/>
      </w:pPr>
      <w:r>
        <w:separator/>
      </w:r>
    </w:p>
  </w:footnote>
  <w:footnote w:type="continuationSeparator" w:id="0">
    <w:p w14:paraId="7C8EE3C1" w14:textId="77777777" w:rsidR="00840BE3" w:rsidRDefault="00E728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9222" w14:textId="6432FEED" w:rsidR="00426C5C" w:rsidRPr="00426C5C" w:rsidRDefault="00426C5C" w:rsidP="00426C5C">
    <w:pPr>
      <w:pStyle w:val="Intestazione"/>
      <w:rPr>
        <w:rFonts w:ascii="Times New Roman" w:hAnsi="Times New Roman" w:cs="Times New Roman"/>
        <w:b/>
        <w:bCs/>
        <w:sz w:val="24"/>
        <w:szCs w:val="24"/>
      </w:rPr>
    </w:pPr>
    <w:r w:rsidRPr="00426C5C">
      <w:rPr>
        <w:rFonts w:ascii="Times New Roman" w:hAnsi="Times New Roman" w:cs="Times New Roman"/>
        <w:b/>
        <w:bCs/>
        <w:sz w:val="24"/>
        <w:szCs w:val="24"/>
      </w:rPr>
      <w:t>“Allegato B”</w:t>
    </w:r>
  </w:p>
  <w:p w14:paraId="1E569AFB" w14:textId="77777777" w:rsidR="00426C5C" w:rsidRDefault="00426C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C3280"/>
    <w:multiLevelType w:val="multilevel"/>
    <w:tmpl w:val="231C3280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D453E61"/>
    <w:multiLevelType w:val="singleLevel"/>
    <w:tmpl w:val="3D453E6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4B82726F"/>
    <w:multiLevelType w:val="multilevel"/>
    <w:tmpl w:val="4B82726F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B685503"/>
    <w:multiLevelType w:val="multilevel"/>
    <w:tmpl w:val="6B6855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416511">
    <w:abstractNumId w:val="3"/>
  </w:num>
  <w:num w:numId="2" w16cid:durableId="75522217">
    <w:abstractNumId w:val="0"/>
  </w:num>
  <w:num w:numId="3" w16cid:durableId="1114597021">
    <w:abstractNumId w:val="1"/>
  </w:num>
  <w:num w:numId="4" w16cid:durableId="508064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1C"/>
    <w:rsid w:val="00015C59"/>
    <w:rsid w:val="00022DA6"/>
    <w:rsid w:val="000245C4"/>
    <w:rsid w:val="000557F0"/>
    <w:rsid w:val="000609AA"/>
    <w:rsid w:val="00067139"/>
    <w:rsid w:val="000A06AD"/>
    <w:rsid w:val="000A0B5F"/>
    <w:rsid w:val="000A4F3E"/>
    <w:rsid w:val="000C15CA"/>
    <w:rsid w:val="000E4A27"/>
    <w:rsid w:val="0016038A"/>
    <w:rsid w:val="001725B7"/>
    <w:rsid w:val="001770A8"/>
    <w:rsid w:val="001A5A63"/>
    <w:rsid w:val="001C0428"/>
    <w:rsid w:val="001C21E0"/>
    <w:rsid w:val="0027271F"/>
    <w:rsid w:val="00276D20"/>
    <w:rsid w:val="00281C0A"/>
    <w:rsid w:val="0028530D"/>
    <w:rsid w:val="0028575B"/>
    <w:rsid w:val="0029020A"/>
    <w:rsid w:val="0029103A"/>
    <w:rsid w:val="002912C0"/>
    <w:rsid w:val="00296F66"/>
    <w:rsid w:val="002A1F62"/>
    <w:rsid w:val="002C49A2"/>
    <w:rsid w:val="002D74F1"/>
    <w:rsid w:val="00370EDA"/>
    <w:rsid w:val="00376DE5"/>
    <w:rsid w:val="003A4D89"/>
    <w:rsid w:val="003B2B92"/>
    <w:rsid w:val="003B3CB7"/>
    <w:rsid w:val="003D0362"/>
    <w:rsid w:val="003D055B"/>
    <w:rsid w:val="003D473B"/>
    <w:rsid w:val="003F5BA4"/>
    <w:rsid w:val="00422838"/>
    <w:rsid w:val="00426C5C"/>
    <w:rsid w:val="004574D0"/>
    <w:rsid w:val="00482A86"/>
    <w:rsid w:val="0048521C"/>
    <w:rsid w:val="004867A5"/>
    <w:rsid w:val="004A04D2"/>
    <w:rsid w:val="00523500"/>
    <w:rsid w:val="00527A93"/>
    <w:rsid w:val="00535AE0"/>
    <w:rsid w:val="00547767"/>
    <w:rsid w:val="00557FD6"/>
    <w:rsid w:val="00562C75"/>
    <w:rsid w:val="00567279"/>
    <w:rsid w:val="0057063A"/>
    <w:rsid w:val="0058373D"/>
    <w:rsid w:val="00584513"/>
    <w:rsid w:val="00590662"/>
    <w:rsid w:val="005A5C59"/>
    <w:rsid w:val="005D325B"/>
    <w:rsid w:val="005F1EF6"/>
    <w:rsid w:val="00615F2E"/>
    <w:rsid w:val="006411FB"/>
    <w:rsid w:val="006775B4"/>
    <w:rsid w:val="006835B0"/>
    <w:rsid w:val="006856CC"/>
    <w:rsid w:val="006D793A"/>
    <w:rsid w:val="006F7859"/>
    <w:rsid w:val="007660E7"/>
    <w:rsid w:val="00780723"/>
    <w:rsid w:val="00792A7D"/>
    <w:rsid w:val="00792D4F"/>
    <w:rsid w:val="00795B04"/>
    <w:rsid w:val="007A0E43"/>
    <w:rsid w:val="007B7E75"/>
    <w:rsid w:val="007E2C1D"/>
    <w:rsid w:val="00806ECF"/>
    <w:rsid w:val="00807A82"/>
    <w:rsid w:val="00810606"/>
    <w:rsid w:val="00840BE3"/>
    <w:rsid w:val="00877346"/>
    <w:rsid w:val="00892319"/>
    <w:rsid w:val="008940DA"/>
    <w:rsid w:val="008C0AC5"/>
    <w:rsid w:val="008E5790"/>
    <w:rsid w:val="00905548"/>
    <w:rsid w:val="0091489A"/>
    <w:rsid w:val="00924EDF"/>
    <w:rsid w:val="0094457D"/>
    <w:rsid w:val="0095328E"/>
    <w:rsid w:val="009818F3"/>
    <w:rsid w:val="009C3958"/>
    <w:rsid w:val="00A71C96"/>
    <w:rsid w:val="00A77BDA"/>
    <w:rsid w:val="00A85384"/>
    <w:rsid w:val="00B02AEC"/>
    <w:rsid w:val="00B07FD4"/>
    <w:rsid w:val="00B16B96"/>
    <w:rsid w:val="00B33085"/>
    <w:rsid w:val="00B47244"/>
    <w:rsid w:val="00B70DC1"/>
    <w:rsid w:val="00BA5705"/>
    <w:rsid w:val="00BC00E5"/>
    <w:rsid w:val="00BF72E2"/>
    <w:rsid w:val="00C04705"/>
    <w:rsid w:val="00C10BCB"/>
    <w:rsid w:val="00C245EA"/>
    <w:rsid w:val="00C320EA"/>
    <w:rsid w:val="00C508A9"/>
    <w:rsid w:val="00C73255"/>
    <w:rsid w:val="00C75322"/>
    <w:rsid w:val="00C83638"/>
    <w:rsid w:val="00CA51C6"/>
    <w:rsid w:val="00CF02B4"/>
    <w:rsid w:val="00D02B8A"/>
    <w:rsid w:val="00D45FAD"/>
    <w:rsid w:val="00D5779F"/>
    <w:rsid w:val="00D72A4E"/>
    <w:rsid w:val="00D92FE8"/>
    <w:rsid w:val="00DB0032"/>
    <w:rsid w:val="00DB2264"/>
    <w:rsid w:val="00DC69E9"/>
    <w:rsid w:val="00DE051A"/>
    <w:rsid w:val="00E07CA7"/>
    <w:rsid w:val="00E21306"/>
    <w:rsid w:val="00E24E40"/>
    <w:rsid w:val="00E26273"/>
    <w:rsid w:val="00E57FF1"/>
    <w:rsid w:val="00E60A78"/>
    <w:rsid w:val="00E728B0"/>
    <w:rsid w:val="00E8457D"/>
    <w:rsid w:val="00E86F2F"/>
    <w:rsid w:val="00EE6F33"/>
    <w:rsid w:val="00F03031"/>
    <w:rsid w:val="00F17C57"/>
    <w:rsid w:val="00F21CCD"/>
    <w:rsid w:val="00F4099A"/>
    <w:rsid w:val="00F53F40"/>
    <w:rsid w:val="00F7238E"/>
    <w:rsid w:val="00FB5F8A"/>
    <w:rsid w:val="00FB6B44"/>
    <w:rsid w:val="00FD5227"/>
    <w:rsid w:val="0AD21840"/>
    <w:rsid w:val="1D032B57"/>
    <w:rsid w:val="488C6558"/>
    <w:rsid w:val="623A6A22"/>
    <w:rsid w:val="76C10685"/>
    <w:rsid w:val="7BEB48CF"/>
    <w:rsid w:val="7DB7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C432A8"/>
  <w15:docId w15:val="{48212DFD-CE45-472D-A830-08F121A4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0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paragraph" w:customStyle="1" w:styleId="Corpodeltesto21">
    <w:name w:val="Corpo del testo 21"/>
    <w:basedOn w:val="Normale"/>
    <w:qFormat/>
    <w:pPr>
      <w:suppressAutoHyphens/>
      <w:spacing w:after="0" w:line="240" w:lineRule="auto"/>
      <w:jc w:val="center"/>
    </w:pPr>
    <w:rPr>
      <w:rFonts w:ascii="Verdana" w:eastAsia="Times New Roman" w:hAnsi="Verdana" w:cs="Times New Roman"/>
      <w:sz w:val="4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Times New Roman" w:eastAsia="Lucida Sans Unicode" w:hAnsi="Times New Roman" w:cs="Times New Roman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it-IT"/>
    </w:rPr>
  </w:style>
  <w:style w:type="paragraph" w:styleId="Citazione">
    <w:name w:val="Quote"/>
    <w:basedOn w:val="Normale"/>
    <w:link w:val="CitazioneCarattere"/>
    <w:qFormat/>
    <w:pPr>
      <w:widowControl w:val="0"/>
      <w:suppressAutoHyphens/>
      <w:spacing w:after="283" w:line="240" w:lineRule="auto"/>
      <w:ind w:left="567" w:right="567"/>
    </w:pPr>
    <w:rPr>
      <w:rFonts w:ascii="Times New Roman" w:eastAsia="Lucida Sans Unicode" w:hAnsi="Times New Roman" w:cs="Times New Roman"/>
      <w:kern w:val="1"/>
      <w:sz w:val="24"/>
      <w:szCs w:val="24"/>
      <w:lang w:eastAsia="it-IT"/>
    </w:rPr>
  </w:style>
  <w:style w:type="character" w:customStyle="1" w:styleId="CitazioneCarattere">
    <w:name w:val="Citazione Carattere"/>
    <w:basedOn w:val="Carpredefinitoparagrafo"/>
    <w:link w:val="Citazione"/>
    <w:qFormat/>
    <w:rPr>
      <w:rFonts w:ascii="Times New Roman" w:eastAsia="Lucida Sans Unicode" w:hAnsi="Times New Roman" w:cs="Times New Roman"/>
      <w:kern w:val="1"/>
      <w:sz w:val="24"/>
      <w:szCs w:val="24"/>
      <w:lang w:eastAsia="it-IT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enoleader@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Ambiente Sicurezza</dc:creator>
  <cp:lastModifiedBy>ANNA - GAL PICENO</cp:lastModifiedBy>
  <cp:revision>7</cp:revision>
  <cp:lastPrinted>2025-08-04T15:17:00Z</cp:lastPrinted>
  <dcterms:created xsi:type="dcterms:W3CDTF">2025-08-04T15:29:00Z</dcterms:created>
  <dcterms:modified xsi:type="dcterms:W3CDTF">2025-10-20T14:44:00Z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1033-12.2.0.21602</vt:lpwstr>
  </property>
  <property fmtid="{D5CDD505-2E9C-101B-9397-08002B2CF9AE}" pid="3" name="ICV">
    <vt:lpwstr>3F9F6479B5B84E368B134277A7413F16_12</vt:lpwstr>
  </property>
</Properties>
</file>