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1B3F" w14:textId="5587559D" w:rsidR="00CD57C8" w:rsidRPr="00CD57C8" w:rsidRDefault="00CD57C8" w:rsidP="00CD57C8">
      <w:pPr>
        <w:rPr>
          <w:rFonts w:ascii="Calibri" w:hAnsi="Calibri" w:cs="Calibri"/>
        </w:rPr>
      </w:pPr>
      <w:r w:rsidRPr="00CD57C8">
        <w:rPr>
          <w:rFonts w:ascii="Calibri" w:hAnsi="Calibri" w:cs="Calibri"/>
        </w:rPr>
        <w:t>ALLEGATO “</w:t>
      </w:r>
      <w:r w:rsidRPr="00FB0B6E">
        <w:rPr>
          <w:rFonts w:ascii="Calibri" w:hAnsi="Calibri" w:cs="Calibri"/>
        </w:rPr>
        <w:t>B</w:t>
      </w:r>
      <w:r w:rsidRPr="00CD57C8">
        <w:rPr>
          <w:rFonts w:ascii="Calibri" w:hAnsi="Calibri" w:cs="Calibri"/>
        </w:rPr>
        <w:t>”</w:t>
      </w:r>
    </w:p>
    <w:p w14:paraId="02B87859" w14:textId="6D4034E0" w:rsidR="00CD57C8" w:rsidRPr="00CD57C8" w:rsidRDefault="00CD57C8" w:rsidP="00FB0B6E">
      <w:pPr>
        <w:jc w:val="both"/>
        <w:rPr>
          <w:rFonts w:ascii="Calibri" w:hAnsi="Calibri" w:cs="Calibri"/>
        </w:rPr>
      </w:pPr>
      <w:r w:rsidRPr="00CD57C8">
        <w:rPr>
          <w:rFonts w:ascii="Calibri" w:hAnsi="Calibri" w:cs="Calibri"/>
        </w:rPr>
        <w:t xml:space="preserve">DOMANDA PER L'AMMISSIONE ALLA </w:t>
      </w:r>
      <w:r w:rsidR="0080163B">
        <w:rPr>
          <w:rFonts w:ascii="Calibri" w:hAnsi="Calibri" w:cs="Calibri"/>
        </w:rPr>
        <w:t xml:space="preserve">PROCEDURA COMPARATIVA PER LA </w:t>
      </w:r>
      <w:r w:rsidRPr="00CD57C8">
        <w:rPr>
          <w:rFonts w:ascii="Calibri" w:hAnsi="Calibri" w:cs="Calibri"/>
        </w:rPr>
        <w:t xml:space="preserve">PROGRESSIONE VERTICALE </w:t>
      </w:r>
      <w:r w:rsidR="0080163B">
        <w:rPr>
          <w:rFonts w:ascii="Calibri" w:hAnsi="Calibri" w:cs="Calibri"/>
        </w:rPr>
        <w:t xml:space="preserve">DALL’AREA DEGLI OPERATORI ESPERTI ALL’AREA </w:t>
      </w:r>
      <w:proofErr w:type="gramStart"/>
      <w:r w:rsidRPr="00FB0B6E">
        <w:rPr>
          <w:rFonts w:ascii="Calibri" w:hAnsi="Calibri" w:cs="Calibri"/>
        </w:rPr>
        <w:t xml:space="preserve">DEGLI </w:t>
      </w:r>
      <w:r w:rsidR="00FB0B6E" w:rsidRPr="00FB0B6E">
        <w:rPr>
          <w:rFonts w:ascii="Calibri" w:hAnsi="Calibri" w:cs="Calibri"/>
        </w:rPr>
        <w:t xml:space="preserve"> </w:t>
      </w:r>
      <w:r w:rsidRPr="00FB0B6E">
        <w:rPr>
          <w:rFonts w:ascii="Calibri" w:hAnsi="Calibri" w:cs="Calibri"/>
        </w:rPr>
        <w:t>STRUTTORI</w:t>
      </w:r>
      <w:proofErr w:type="gramEnd"/>
      <w:r w:rsidRPr="00FB0B6E">
        <w:rPr>
          <w:rFonts w:ascii="Calibri" w:hAnsi="Calibri" w:cs="Calibri"/>
        </w:rPr>
        <w:t xml:space="preserve"> - </w:t>
      </w:r>
      <w:r w:rsidRPr="00CD57C8">
        <w:rPr>
          <w:rFonts w:ascii="Calibri" w:hAnsi="Calibri" w:cs="Calibri"/>
        </w:rPr>
        <w:t xml:space="preserve">PROFILO PROFESSIONALE ISTRUTTORE </w:t>
      </w:r>
      <w:r w:rsidR="00FC2212">
        <w:rPr>
          <w:rFonts w:ascii="Calibri" w:hAnsi="Calibri" w:cs="Calibri"/>
        </w:rPr>
        <w:t>AMMINISTRATIVO</w:t>
      </w:r>
      <w:r w:rsidR="0080163B">
        <w:rPr>
          <w:rFonts w:ascii="Calibri" w:hAnsi="Calibri" w:cs="Calibri"/>
        </w:rPr>
        <w:t>.</w:t>
      </w:r>
    </w:p>
    <w:p w14:paraId="79EDB177" w14:textId="42F44E7F" w:rsidR="00CD57C8" w:rsidRPr="00CD57C8" w:rsidRDefault="00CD57C8" w:rsidP="00FB0B6E">
      <w:pPr>
        <w:jc w:val="right"/>
        <w:rPr>
          <w:rFonts w:ascii="Calibri" w:hAnsi="Calibri" w:cs="Calibri"/>
          <w:b/>
          <w:bCs/>
        </w:rPr>
      </w:pPr>
      <w:r w:rsidRPr="00CD57C8">
        <w:rPr>
          <w:rFonts w:ascii="Calibri" w:hAnsi="Calibri" w:cs="Calibri"/>
          <w:b/>
          <w:bCs/>
        </w:rPr>
        <w:t xml:space="preserve">Spett.le COMUNE DI </w:t>
      </w:r>
      <w:r w:rsidRPr="00FB0B6E">
        <w:rPr>
          <w:rFonts w:ascii="Calibri" w:hAnsi="Calibri" w:cs="Calibri"/>
          <w:b/>
          <w:bCs/>
        </w:rPr>
        <w:t>SARROCH</w:t>
      </w:r>
    </w:p>
    <w:p w14:paraId="4DCBF58D" w14:textId="4298DFA7" w:rsidR="00CD57C8" w:rsidRPr="00FB0B6E" w:rsidRDefault="00CD57C8" w:rsidP="00FB0B6E">
      <w:pPr>
        <w:jc w:val="right"/>
        <w:rPr>
          <w:rFonts w:ascii="Calibri" w:hAnsi="Calibri" w:cs="Calibri"/>
        </w:rPr>
      </w:pPr>
      <w:r w:rsidRPr="00CD57C8">
        <w:rPr>
          <w:rFonts w:ascii="Calibri" w:hAnsi="Calibri" w:cs="Calibri"/>
        </w:rPr>
        <w:t xml:space="preserve">Ufficio Personale </w:t>
      </w:r>
    </w:p>
    <w:p w14:paraId="1110B842" w14:textId="77777777" w:rsidR="00FB0B6E" w:rsidRPr="00CD57C8" w:rsidRDefault="00FB0B6E" w:rsidP="00FB0B6E">
      <w:pPr>
        <w:jc w:val="right"/>
        <w:rPr>
          <w:rFonts w:ascii="Calibri" w:hAnsi="Calibri" w:cs="Calibri"/>
        </w:rPr>
      </w:pPr>
    </w:p>
    <w:p w14:paraId="49420E8E" w14:textId="54524932" w:rsidR="00CD57C8" w:rsidRPr="00CD57C8" w:rsidRDefault="00CD57C8" w:rsidP="00CD57C8">
      <w:pPr>
        <w:rPr>
          <w:rFonts w:ascii="Calibri" w:hAnsi="Calibri" w:cs="Calibri"/>
        </w:rPr>
      </w:pPr>
      <w:r w:rsidRPr="00CD57C8">
        <w:rPr>
          <w:rFonts w:ascii="Calibri" w:hAnsi="Calibri" w:cs="Calibri"/>
        </w:rPr>
        <w:t>Il/la sottoscritto/a ______________________________</w:t>
      </w:r>
      <w:r w:rsidR="00FB0B6E" w:rsidRPr="00FB0B6E">
        <w:rPr>
          <w:rFonts w:ascii="Calibri" w:hAnsi="Calibri" w:cs="Calibri"/>
        </w:rPr>
        <w:t xml:space="preserve">  </w:t>
      </w:r>
      <w:r w:rsidRPr="00CD57C8">
        <w:rPr>
          <w:rFonts w:ascii="Calibri" w:hAnsi="Calibri" w:cs="Calibri"/>
        </w:rPr>
        <w:t>, C.F.__________________________ nato/a il ___________________, a</w:t>
      </w:r>
      <w:r w:rsidR="00FB0B6E" w:rsidRPr="00FB0B6E">
        <w:rPr>
          <w:rFonts w:ascii="Calibri" w:hAnsi="Calibri" w:cs="Calibri"/>
        </w:rPr>
        <w:t xml:space="preserve"> </w:t>
      </w:r>
      <w:r w:rsidRPr="00CD57C8">
        <w:rPr>
          <w:rFonts w:ascii="Calibri" w:hAnsi="Calibri" w:cs="Calibri"/>
        </w:rPr>
        <w:t>____________________________</w:t>
      </w:r>
      <w:r w:rsidR="007A1EC1" w:rsidRPr="00FB0B6E">
        <w:rPr>
          <w:rFonts w:ascii="Calibri" w:hAnsi="Calibri" w:cs="Calibri"/>
        </w:rPr>
        <w:t xml:space="preserve"> </w:t>
      </w:r>
      <w:r w:rsidRPr="00CD57C8">
        <w:rPr>
          <w:rFonts w:ascii="Calibri" w:hAnsi="Calibri" w:cs="Calibri"/>
        </w:rPr>
        <w:t>in provincia di ____, residente a</w:t>
      </w:r>
      <w:r w:rsidR="00FB0B6E" w:rsidRPr="00FB0B6E">
        <w:rPr>
          <w:rFonts w:ascii="Calibri" w:hAnsi="Calibri" w:cs="Calibri"/>
        </w:rPr>
        <w:t xml:space="preserve"> </w:t>
      </w:r>
      <w:r w:rsidRPr="00CD57C8">
        <w:rPr>
          <w:rFonts w:ascii="Calibri" w:hAnsi="Calibri" w:cs="Calibri"/>
        </w:rPr>
        <w:t>______________________, in provincia di ______, presso la via/piazza</w:t>
      </w:r>
      <w:r w:rsidR="00FB0B6E" w:rsidRPr="00FB0B6E">
        <w:rPr>
          <w:rFonts w:ascii="Calibri" w:hAnsi="Calibri" w:cs="Calibri"/>
        </w:rPr>
        <w:t xml:space="preserve"> </w:t>
      </w:r>
      <w:r w:rsidRPr="00CD57C8">
        <w:rPr>
          <w:rFonts w:ascii="Calibri" w:hAnsi="Calibri" w:cs="Calibri"/>
        </w:rPr>
        <w:t>_________________________, n° ________, recapito telefonico _________________,</w:t>
      </w:r>
      <w:r w:rsidR="00FB0B6E" w:rsidRPr="00FB0B6E">
        <w:rPr>
          <w:rFonts w:ascii="Calibri" w:hAnsi="Calibri" w:cs="Calibri"/>
        </w:rPr>
        <w:t xml:space="preserve"> </w:t>
      </w:r>
      <w:r w:rsidRPr="00CD57C8">
        <w:rPr>
          <w:rFonts w:ascii="Calibri" w:hAnsi="Calibri" w:cs="Calibri"/>
        </w:rPr>
        <w:t>email ______________________________;</w:t>
      </w:r>
    </w:p>
    <w:p w14:paraId="06352DEA" w14:textId="77777777" w:rsidR="00CD57C8" w:rsidRPr="00CD57C8" w:rsidRDefault="00CD57C8" w:rsidP="007A1EC1">
      <w:pPr>
        <w:jc w:val="center"/>
        <w:rPr>
          <w:rFonts w:ascii="Calibri" w:hAnsi="Calibri" w:cs="Calibri"/>
        </w:rPr>
      </w:pPr>
      <w:r w:rsidRPr="00CD57C8">
        <w:rPr>
          <w:rFonts w:ascii="Calibri" w:hAnsi="Calibri" w:cs="Calibri"/>
        </w:rPr>
        <w:t>CHIEDE</w:t>
      </w:r>
    </w:p>
    <w:p w14:paraId="307FAEFB" w14:textId="0130B179" w:rsidR="00CD57C8" w:rsidRPr="00CD57C8" w:rsidRDefault="00CD57C8" w:rsidP="00FB0B6E">
      <w:pPr>
        <w:jc w:val="both"/>
        <w:rPr>
          <w:rFonts w:ascii="Calibri" w:hAnsi="Calibri" w:cs="Calibri"/>
        </w:rPr>
      </w:pPr>
      <w:r w:rsidRPr="00CD57C8">
        <w:rPr>
          <w:rFonts w:ascii="Calibri" w:hAnsi="Calibri" w:cs="Calibri"/>
        </w:rPr>
        <w:t>di essere ammesso/a alla procedura selettiva indicata in oggetto, dichiarando a tal fine,</w:t>
      </w:r>
      <w:r w:rsidR="00FB0B6E" w:rsidRPr="00FB0B6E">
        <w:rPr>
          <w:rFonts w:ascii="Calibri" w:hAnsi="Calibri" w:cs="Calibri"/>
        </w:rPr>
        <w:t xml:space="preserve"> </w:t>
      </w:r>
      <w:r w:rsidRPr="00CD57C8">
        <w:rPr>
          <w:rFonts w:ascii="Calibri" w:hAnsi="Calibri" w:cs="Calibri"/>
        </w:rPr>
        <w:t>sotto la propria personale responsabilità, ai sensi del DPR n.</w:t>
      </w:r>
      <w:r w:rsidR="00FB0B6E">
        <w:rPr>
          <w:rFonts w:ascii="Calibri" w:hAnsi="Calibri" w:cs="Calibri"/>
        </w:rPr>
        <w:t xml:space="preserve"> </w:t>
      </w:r>
      <w:r w:rsidRPr="00CD57C8">
        <w:rPr>
          <w:rFonts w:ascii="Calibri" w:hAnsi="Calibri" w:cs="Calibri"/>
        </w:rPr>
        <w:t>445/2000 e successive</w:t>
      </w:r>
      <w:r w:rsidR="00FB0B6E" w:rsidRPr="00FB0B6E">
        <w:rPr>
          <w:rFonts w:ascii="Calibri" w:hAnsi="Calibri" w:cs="Calibri"/>
        </w:rPr>
        <w:t xml:space="preserve"> </w:t>
      </w:r>
      <w:r w:rsidRPr="00CD57C8">
        <w:rPr>
          <w:rFonts w:ascii="Calibri" w:hAnsi="Calibri" w:cs="Calibri"/>
        </w:rPr>
        <w:t>modificazioni e integrazioni:</w:t>
      </w:r>
    </w:p>
    <w:p w14:paraId="0C49904B" w14:textId="6EFB1977" w:rsidR="007A1EC1" w:rsidRPr="00FB0B6E" w:rsidRDefault="00FB0B6E" w:rsidP="007A1EC1">
      <w:pPr>
        <w:autoSpaceDE w:val="0"/>
        <w:autoSpaceDN w:val="0"/>
        <w:adjustRightInd w:val="0"/>
        <w:spacing w:line="276" w:lineRule="auto"/>
        <w:ind w:left="709" w:hanging="283"/>
        <w:jc w:val="both"/>
        <w:rPr>
          <w:rFonts w:ascii="Calibri" w:eastAsia="Aptos" w:hAnsi="Calibri" w:cs="Calibri"/>
          <w:color w:val="000000"/>
        </w:rPr>
      </w:pPr>
      <w:r w:rsidRPr="00FB0B6E">
        <w:rPr>
          <w:rFonts w:ascii="Calibri" w:hAnsi="Calibri" w:cs="Calibri"/>
        </w:rPr>
        <w:t xml:space="preserve">a. </w:t>
      </w:r>
      <w:r w:rsidR="007A1EC1" w:rsidRPr="00FB0B6E">
        <w:rPr>
          <w:rFonts w:ascii="Calibri" w:eastAsia="Aptos" w:hAnsi="Calibri" w:cs="Calibri"/>
          <w:color w:val="000000"/>
        </w:rPr>
        <w:t>essere inquadrato nell’area immediatamente inferiore a quella oggetto della progressione verticale, secondo la declinazione contrattuale collettiva del Comparto delle Funzioni Locali;</w:t>
      </w:r>
    </w:p>
    <w:p w14:paraId="7D313C86" w14:textId="2F6C2406" w:rsidR="007A1EC1" w:rsidRPr="00FB0B6E" w:rsidRDefault="007A1EC1" w:rsidP="007A1EC1">
      <w:pPr>
        <w:autoSpaceDE w:val="0"/>
        <w:autoSpaceDN w:val="0"/>
        <w:adjustRightInd w:val="0"/>
        <w:spacing w:line="276" w:lineRule="auto"/>
        <w:ind w:left="709" w:hanging="283"/>
        <w:jc w:val="both"/>
        <w:rPr>
          <w:rFonts w:ascii="Calibri" w:eastAsia="Aptos" w:hAnsi="Calibri" w:cs="Calibri"/>
          <w:strike/>
          <w:color w:val="000000"/>
        </w:rPr>
      </w:pPr>
      <w:r w:rsidRPr="00FB0B6E">
        <w:rPr>
          <w:rFonts w:ascii="Calibri" w:eastAsia="Aptos" w:hAnsi="Calibri" w:cs="Calibri"/>
          <w:color w:val="000000"/>
        </w:rPr>
        <w:t xml:space="preserve">b. </w:t>
      </w:r>
      <w:r w:rsidRPr="00FB0B6E">
        <w:rPr>
          <w:rFonts w:ascii="Calibri" w:eastAsia="Aptos" w:hAnsi="Calibri" w:cs="Calibri"/>
        </w:rPr>
        <w:t>avere instaurato con il Comune di Sarroch un rapporto di lavoro a tempo indeterminato nell’area contrattuale immediatamente inferiore (</w:t>
      </w:r>
      <w:r w:rsidRPr="00FB0B6E">
        <w:rPr>
          <w:rFonts w:ascii="Calibri" w:eastAsia="Aptos" w:hAnsi="Calibri" w:cs="Calibri"/>
          <w:b/>
          <w:bCs/>
        </w:rPr>
        <w:t>operatore esperto</w:t>
      </w:r>
      <w:r w:rsidRPr="00FB0B6E">
        <w:rPr>
          <w:rFonts w:ascii="Calibri" w:eastAsia="Aptos" w:hAnsi="Calibri" w:cs="Calibri"/>
        </w:rPr>
        <w:t>) dell’ambito professionale (</w:t>
      </w:r>
      <w:r w:rsidR="00354AF6" w:rsidRPr="00354AF6">
        <w:rPr>
          <w:rFonts w:ascii="Calibri" w:eastAsia="Aptos" w:hAnsi="Calibri" w:cs="Calibri"/>
        </w:rPr>
        <w:t xml:space="preserve">amministrativo o </w:t>
      </w:r>
      <w:r w:rsidRPr="00354AF6">
        <w:rPr>
          <w:rFonts w:ascii="Calibri" w:eastAsia="Aptos" w:hAnsi="Calibri" w:cs="Calibri"/>
        </w:rPr>
        <w:t>amministrativo-contabile</w:t>
      </w:r>
      <w:r w:rsidRPr="00FB0B6E">
        <w:rPr>
          <w:rFonts w:ascii="Calibri" w:eastAsia="Aptos" w:hAnsi="Calibri" w:cs="Calibri"/>
        </w:rPr>
        <w:t>) che dà titolo per accedere al posto da coprire mediante progressione verticale, almeno da cinque anni al momento della scadenza del termine per la presentazione della domanda, fermo restando che il suddetto rapporto dovrà sussistere fino alla conclusione della procedura stessa</w:t>
      </w:r>
      <w:r w:rsidR="00354AF6">
        <w:rPr>
          <w:rFonts w:ascii="Calibri" w:eastAsia="Aptos" w:hAnsi="Calibri" w:cs="Calibri"/>
        </w:rPr>
        <w:t>, ovvero __________________ (si veda art. 3, lett. b) dell’avviso di selezione</w:t>
      </w:r>
    </w:p>
    <w:p w14:paraId="64EBD21F" w14:textId="79278162" w:rsidR="007A1EC1" w:rsidRPr="00FB0B6E" w:rsidRDefault="007A1EC1" w:rsidP="007A1EC1">
      <w:pPr>
        <w:autoSpaceDE w:val="0"/>
        <w:autoSpaceDN w:val="0"/>
        <w:adjustRightInd w:val="0"/>
        <w:spacing w:line="276" w:lineRule="auto"/>
        <w:ind w:left="709" w:hanging="283"/>
        <w:jc w:val="both"/>
        <w:rPr>
          <w:rFonts w:ascii="Calibri" w:eastAsia="Aptos" w:hAnsi="Calibri" w:cs="Calibri"/>
          <w:strike/>
          <w:color w:val="000000"/>
        </w:rPr>
      </w:pPr>
      <w:r w:rsidRPr="00FB0B6E">
        <w:rPr>
          <w:rFonts w:ascii="Calibri" w:eastAsia="Aptos" w:hAnsi="Calibri" w:cs="Calibri"/>
          <w:color w:val="000000"/>
        </w:rPr>
        <w:t xml:space="preserve">c. disporre di una valutazione positiva della performance in ciascuno dei tre anni precedenti a quello nel quale si svolge la procedura o comunque nelle ultime tre valutazioni disponibili in ordine cronologico qualora non sia stato possibile effettuare la valutazione in caso di assenza dal servizio in relazione ad una delle annualità; </w:t>
      </w:r>
    </w:p>
    <w:p w14:paraId="45E8C967" w14:textId="2B8FF43C" w:rsidR="007A1EC1" w:rsidRPr="00FB0B6E" w:rsidRDefault="007A1EC1" w:rsidP="007A1EC1">
      <w:pPr>
        <w:autoSpaceDE w:val="0"/>
        <w:autoSpaceDN w:val="0"/>
        <w:adjustRightInd w:val="0"/>
        <w:spacing w:line="276" w:lineRule="auto"/>
        <w:ind w:left="709" w:hanging="283"/>
        <w:jc w:val="both"/>
        <w:rPr>
          <w:rFonts w:ascii="Calibri" w:eastAsia="Aptos" w:hAnsi="Calibri" w:cs="Calibri"/>
          <w:color w:val="000000"/>
        </w:rPr>
      </w:pPr>
      <w:r w:rsidRPr="00FB0B6E">
        <w:rPr>
          <w:rFonts w:ascii="Calibri" w:eastAsia="Aptos" w:hAnsi="Calibri" w:cs="Calibri"/>
          <w:color w:val="000000"/>
        </w:rPr>
        <w:t>d</w:t>
      </w:r>
      <w:r w:rsidRPr="00FB0B6E">
        <w:rPr>
          <w:rFonts w:ascii="Calibri" w:eastAsia="Aptos" w:hAnsi="Calibri" w:cs="Calibri"/>
          <w:i/>
          <w:iCs/>
          <w:color w:val="000000"/>
        </w:rPr>
        <w:t xml:space="preserve">. </w:t>
      </w:r>
      <w:r w:rsidRPr="00FB0B6E">
        <w:rPr>
          <w:rFonts w:ascii="Calibri" w:eastAsia="Aptos" w:hAnsi="Calibri" w:cs="Calibri"/>
          <w:color w:val="000000"/>
        </w:rPr>
        <w:t>non essere incorso in provvedimenti disciplinari nel biennio precedente la scadenza del termine per la presentazione della domanda</w:t>
      </w:r>
      <w:r w:rsidR="00FB0B6E">
        <w:rPr>
          <w:rFonts w:ascii="Calibri" w:eastAsia="Aptos" w:hAnsi="Calibri" w:cs="Calibri"/>
          <w:color w:val="000000"/>
        </w:rPr>
        <w:t>;</w:t>
      </w:r>
    </w:p>
    <w:p w14:paraId="0E833B9A" w14:textId="25EA7FED" w:rsidR="007A1EC1" w:rsidRPr="00FB0B6E" w:rsidRDefault="007A1EC1" w:rsidP="007A1EC1">
      <w:pPr>
        <w:autoSpaceDE w:val="0"/>
        <w:autoSpaceDN w:val="0"/>
        <w:adjustRightInd w:val="0"/>
        <w:spacing w:line="276" w:lineRule="auto"/>
        <w:ind w:left="709" w:hanging="283"/>
        <w:jc w:val="both"/>
        <w:rPr>
          <w:rFonts w:ascii="Calibri" w:eastAsia="Aptos" w:hAnsi="Calibri" w:cs="Calibri"/>
          <w:color w:val="000000"/>
        </w:rPr>
      </w:pPr>
      <w:r w:rsidRPr="00FB0B6E">
        <w:rPr>
          <w:rFonts w:ascii="Calibri" w:eastAsia="Aptos" w:hAnsi="Calibri" w:cs="Calibri"/>
          <w:color w:val="000000"/>
        </w:rPr>
        <w:t>e. possedere il titolo di studio previsto per l’accesso dall’esterno per il posto oggetto della procedura: diploma di scuola secondaria di secondo grado che consente l’accesso all’Università</w:t>
      </w:r>
      <w:r w:rsidR="00072D5C">
        <w:rPr>
          <w:rFonts w:ascii="Calibri" w:eastAsia="Aptos" w:hAnsi="Calibri" w:cs="Calibri"/>
          <w:color w:val="000000"/>
        </w:rPr>
        <w:t>;</w:t>
      </w:r>
    </w:p>
    <w:p w14:paraId="09162816" w14:textId="4C608C2A" w:rsidR="000212F4" w:rsidRPr="00FB0B6E" w:rsidRDefault="000212F4" w:rsidP="000212F4">
      <w:pPr>
        <w:autoSpaceDE w:val="0"/>
        <w:autoSpaceDN w:val="0"/>
        <w:adjustRightInd w:val="0"/>
        <w:spacing w:line="276" w:lineRule="auto"/>
        <w:ind w:left="709" w:hanging="283"/>
        <w:jc w:val="both"/>
        <w:rPr>
          <w:rFonts w:ascii="Calibri" w:eastAsia="Aptos" w:hAnsi="Calibri" w:cs="Calibri"/>
          <w:color w:val="000000"/>
        </w:rPr>
      </w:pPr>
      <w:r w:rsidRPr="00FB0B6E">
        <w:rPr>
          <w:rFonts w:ascii="Calibri" w:eastAsia="Aptos" w:hAnsi="Calibri" w:cs="Calibri"/>
          <w:color w:val="000000"/>
        </w:rPr>
        <w:lastRenderedPageBreak/>
        <w:t xml:space="preserve">f. </w:t>
      </w:r>
      <w:r w:rsidRPr="00CD57C8">
        <w:rPr>
          <w:rFonts w:ascii="Calibri" w:eastAsia="Aptos" w:hAnsi="Calibri" w:cs="Calibri"/>
          <w:color w:val="000000"/>
        </w:rPr>
        <w:t>non aver riportato, successivamente all’assunzione, condanne penali e non avere</w:t>
      </w:r>
      <w:r w:rsidRPr="00FB0B6E">
        <w:rPr>
          <w:rFonts w:ascii="Calibri" w:eastAsia="Aptos" w:hAnsi="Calibri" w:cs="Calibri"/>
          <w:color w:val="000000"/>
        </w:rPr>
        <w:t xml:space="preserve"> </w:t>
      </w:r>
      <w:r w:rsidRPr="000212F4">
        <w:rPr>
          <w:rFonts w:ascii="Calibri" w:eastAsia="Aptos" w:hAnsi="Calibri" w:cs="Calibri"/>
          <w:color w:val="000000"/>
        </w:rPr>
        <w:t>procedimenti penali in corso che impediscano, ai sensi delle vigenti disposizioni in</w:t>
      </w:r>
      <w:r w:rsidRPr="00FB0B6E">
        <w:rPr>
          <w:rFonts w:ascii="Calibri" w:eastAsia="Aptos" w:hAnsi="Calibri" w:cs="Calibri"/>
          <w:color w:val="000000"/>
        </w:rPr>
        <w:t xml:space="preserve"> </w:t>
      </w:r>
      <w:r w:rsidRPr="00CD57C8">
        <w:rPr>
          <w:rFonts w:ascii="Calibri" w:eastAsia="Aptos" w:hAnsi="Calibri" w:cs="Calibri"/>
          <w:color w:val="000000"/>
        </w:rPr>
        <w:t>materia, la costituzione del rapporto d’impiego con la Pubblica Amministrazione</w:t>
      </w:r>
      <w:r w:rsidR="00072D5C">
        <w:rPr>
          <w:rFonts w:ascii="Calibri" w:eastAsia="Aptos" w:hAnsi="Calibri" w:cs="Calibri"/>
          <w:color w:val="000000"/>
        </w:rPr>
        <w:t>;</w:t>
      </w:r>
    </w:p>
    <w:p w14:paraId="320D7008" w14:textId="7D7BB8EE" w:rsidR="00CD57C8" w:rsidRPr="00CD57C8" w:rsidRDefault="000212F4" w:rsidP="00FB0B6E">
      <w:pPr>
        <w:ind w:left="709" w:hanging="283"/>
        <w:rPr>
          <w:rFonts w:ascii="Calibri" w:eastAsia="Aptos" w:hAnsi="Calibri" w:cs="Calibri"/>
          <w:color w:val="000000"/>
        </w:rPr>
      </w:pPr>
      <w:r w:rsidRPr="00FB0B6E">
        <w:rPr>
          <w:rFonts w:ascii="Calibri" w:eastAsia="Aptos" w:hAnsi="Calibri" w:cs="Calibri"/>
          <w:color w:val="000000"/>
        </w:rPr>
        <w:t xml:space="preserve">g. </w:t>
      </w:r>
      <w:r w:rsidR="00CD57C8" w:rsidRPr="00CD57C8">
        <w:rPr>
          <w:rFonts w:ascii="Calibri" w:eastAsia="Aptos" w:hAnsi="Calibri" w:cs="Calibri"/>
          <w:color w:val="000000"/>
        </w:rPr>
        <w:t>Di essere a conoscenza del fatto che i dati forniti sono obbligatori ai fini della</w:t>
      </w:r>
      <w:r w:rsidR="00FB0B6E" w:rsidRPr="00FB0B6E">
        <w:rPr>
          <w:rFonts w:ascii="Calibri" w:eastAsia="Aptos" w:hAnsi="Calibri" w:cs="Calibri"/>
          <w:color w:val="000000"/>
        </w:rPr>
        <w:t xml:space="preserve"> </w:t>
      </w:r>
      <w:r w:rsidR="00CD57C8" w:rsidRPr="00CD57C8">
        <w:rPr>
          <w:rFonts w:ascii="Calibri" w:eastAsia="Aptos" w:hAnsi="Calibri" w:cs="Calibri"/>
          <w:color w:val="000000"/>
        </w:rPr>
        <w:t>partecipazione alla presente selezione</w:t>
      </w:r>
      <w:r w:rsidR="00072D5C">
        <w:rPr>
          <w:rFonts w:ascii="Calibri" w:eastAsia="Aptos" w:hAnsi="Calibri" w:cs="Calibri"/>
          <w:color w:val="000000"/>
        </w:rPr>
        <w:t>;</w:t>
      </w:r>
    </w:p>
    <w:p w14:paraId="488FBF11" w14:textId="10EAAA54" w:rsidR="00CD57C8" w:rsidRPr="00CD57C8" w:rsidRDefault="000212F4" w:rsidP="00FB0B6E">
      <w:pPr>
        <w:ind w:left="426"/>
        <w:rPr>
          <w:rFonts w:ascii="Calibri" w:eastAsia="Aptos" w:hAnsi="Calibri" w:cs="Calibri"/>
          <w:color w:val="000000"/>
        </w:rPr>
      </w:pPr>
      <w:r w:rsidRPr="00FB0B6E">
        <w:rPr>
          <w:rFonts w:ascii="Calibri" w:eastAsia="Aptos" w:hAnsi="Calibri" w:cs="Calibri"/>
          <w:color w:val="000000"/>
        </w:rPr>
        <w:t xml:space="preserve">h. </w:t>
      </w:r>
      <w:r w:rsidR="00CD57C8" w:rsidRPr="00CD57C8">
        <w:rPr>
          <w:rFonts w:ascii="Calibri" w:eastAsia="Aptos" w:hAnsi="Calibri" w:cs="Calibri"/>
          <w:color w:val="000000"/>
        </w:rPr>
        <w:t xml:space="preserve">Di accettare incondizionatamente tutte le norme contenute </w:t>
      </w:r>
      <w:r w:rsidR="007A1EC1" w:rsidRPr="00FB0B6E">
        <w:rPr>
          <w:rFonts w:ascii="Calibri" w:eastAsia="Aptos" w:hAnsi="Calibri" w:cs="Calibri"/>
          <w:color w:val="000000"/>
        </w:rPr>
        <w:t>nell’avviso</w:t>
      </w:r>
      <w:r w:rsidR="00CD57C8" w:rsidRPr="00CD57C8">
        <w:rPr>
          <w:rFonts w:ascii="Calibri" w:eastAsia="Aptos" w:hAnsi="Calibri" w:cs="Calibri"/>
          <w:color w:val="000000"/>
        </w:rPr>
        <w:t xml:space="preserve"> di selezione.</w:t>
      </w:r>
    </w:p>
    <w:p w14:paraId="28E82408" w14:textId="2CC54F72" w:rsidR="00CD57C8" w:rsidRPr="00CD57C8" w:rsidRDefault="00CD57C8" w:rsidP="00CD57C8">
      <w:pPr>
        <w:rPr>
          <w:rFonts w:ascii="Calibri" w:hAnsi="Calibri" w:cs="Calibri"/>
        </w:rPr>
      </w:pPr>
    </w:p>
    <w:p w14:paraId="038E952A" w14:textId="589A4866" w:rsidR="000212F4" w:rsidRPr="00FB0B6E" w:rsidRDefault="000212F4" w:rsidP="00CD57C8">
      <w:pPr>
        <w:rPr>
          <w:rFonts w:ascii="Calibri" w:hAnsi="Calibri" w:cs="Calibri"/>
        </w:rPr>
      </w:pPr>
      <w:r w:rsidRPr="00FB0B6E">
        <w:rPr>
          <w:rFonts w:ascii="Calibri" w:hAnsi="Calibri" w:cs="Calibri"/>
        </w:rPr>
        <w:t>Con riferimento all’attribuzione del punteggio da parte della Commissione</w:t>
      </w:r>
      <w:r w:rsidR="00FB0B6E" w:rsidRPr="00FB0B6E">
        <w:rPr>
          <w:rFonts w:ascii="Calibri" w:hAnsi="Calibri" w:cs="Calibri"/>
        </w:rPr>
        <w:t>,</w:t>
      </w:r>
    </w:p>
    <w:p w14:paraId="0F2EC4CA" w14:textId="31D844AD" w:rsidR="00CD57C8" w:rsidRPr="00FB0B6E" w:rsidRDefault="00FB0B6E" w:rsidP="00FB0B6E">
      <w:pPr>
        <w:jc w:val="center"/>
        <w:rPr>
          <w:rFonts w:ascii="Calibri" w:hAnsi="Calibri" w:cs="Calibri"/>
          <w:b/>
          <w:bCs/>
        </w:rPr>
      </w:pPr>
      <w:r w:rsidRPr="00FB0B6E">
        <w:rPr>
          <w:rFonts w:ascii="Calibri" w:hAnsi="Calibri" w:cs="Calibri"/>
          <w:b/>
          <w:bCs/>
        </w:rPr>
        <w:t>DICHIARA, ALTRESÌ:</w:t>
      </w:r>
    </w:p>
    <w:p w14:paraId="69D58BCB" w14:textId="6B257E09" w:rsidR="00CD57C8" w:rsidRPr="00FB0B6E" w:rsidRDefault="00CD57C8" w:rsidP="00CD57C8">
      <w:pPr>
        <w:autoSpaceDE w:val="0"/>
        <w:autoSpaceDN w:val="0"/>
        <w:adjustRightInd w:val="0"/>
        <w:spacing w:after="0" w:line="276" w:lineRule="auto"/>
        <w:jc w:val="both"/>
        <w:rPr>
          <w:rFonts w:ascii="Calibri" w:hAnsi="Calibri" w:cs="Calibri"/>
          <w:b/>
          <w:bCs/>
          <w:kern w:val="0"/>
        </w:rPr>
      </w:pPr>
      <w:r w:rsidRPr="00FB0B6E">
        <w:rPr>
          <w:rFonts w:ascii="Calibri" w:hAnsi="Calibri" w:cs="Calibri"/>
          <w:b/>
          <w:bCs/>
          <w:kern w:val="0"/>
        </w:rPr>
        <w:t>1) Valutazione positiva della performance</w:t>
      </w:r>
      <w:r w:rsidRPr="00FB0B6E">
        <w:rPr>
          <w:rFonts w:ascii="Calibri" w:hAnsi="Calibri" w:cs="Calibri"/>
          <w:kern w:val="0"/>
        </w:rPr>
        <w:t xml:space="preserve"> conseguita dal dipendente negli ultimi tre anni di servizio, o comunque nelle ultime tre valutazioni disponibili in ordine cronologico, qualora non sia stato possibile effettuare la valutazione a causa di assenza dal servizio in relazione ad una delle annualità; </w:t>
      </w:r>
    </w:p>
    <w:p w14:paraId="50C17E24" w14:textId="77777777" w:rsidR="00CD57C8" w:rsidRPr="00FB0B6E" w:rsidRDefault="00CD57C8" w:rsidP="00CD57C8">
      <w:pPr>
        <w:autoSpaceDE w:val="0"/>
        <w:autoSpaceDN w:val="0"/>
        <w:adjustRightInd w:val="0"/>
        <w:spacing w:after="0" w:line="276" w:lineRule="auto"/>
        <w:jc w:val="both"/>
        <w:rPr>
          <w:rFonts w:ascii="Calibri" w:hAnsi="Calibri" w:cs="Calibri"/>
          <w:b/>
          <w:bCs/>
          <w:kern w:val="0"/>
        </w:rPr>
      </w:pPr>
    </w:p>
    <w:tbl>
      <w:tblPr>
        <w:tblStyle w:val="Grigliatabella"/>
        <w:tblW w:w="0" w:type="auto"/>
        <w:tblLook w:val="04A0" w:firstRow="1" w:lastRow="0" w:firstColumn="1" w:lastColumn="0" w:noHBand="0" w:noVBand="1"/>
      </w:tblPr>
      <w:tblGrid>
        <w:gridCol w:w="2407"/>
        <w:gridCol w:w="2407"/>
        <w:gridCol w:w="2407"/>
        <w:gridCol w:w="2407"/>
      </w:tblGrid>
      <w:tr w:rsidR="00CD57C8" w:rsidRPr="00FB0B6E" w14:paraId="0CD1C91A" w14:textId="77777777" w:rsidTr="00CD57C8">
        <w:tc>
          <w:tcPr>
            <w:tcW w:w="2407" w:type="dxa"/>
          </w:tcPr>
          <w:p w14:paraId="4B631066" w14:textId="068BF2E5" w:rsidR="00CD57C8" w:rsidRPr="00FB0B6E" w:rsidRDefault="00CD57C8" w:rsidP="00CD57C8">
            <w:pPr>
              <w:autoSpaceDE w:val="0"/>
              <w:autoSpaceDN w:val="0"/>
              <w:adjustRightInd w:val="0"/>
              <w:spacing w:line="276" w:lineRule="auto"/>
              <w:jc w:val="both"/>
              <w:rPr>
                <w:rFonts w:ascii="Calibri" w:hAnsi="Calibri" w:cs="Calibri"/>
                <w:kern w:val="0"/>
              </w:rPr>
            </w:pPr>
            <w:r w:rsidRPr="00FB0B6E">
              <w:rPr>
                <w:rFonts w:ascii="Calibri" w:hAnsi="Calibri" w:cs="Calibri"/>
                <w:kern w:val="0"/>
              </w:rPr>
              <w:t>202</w:t>
            </w:r>
            <w:r w:rsidR="00354AF6">
              <w:rPr>
                <w:rFonts w:ascii="Calibri" w:hAnsi="Calibri" w:cs="Calibri"/>
                <w:kern w:val="0"/>
              </w:rPr>
              <w:t>2</w:t>
            </w:r>
          </w:p>
        </w:tc>
        <w:tc>
          <w:tcPr>
            <w:tcW w:w="2407" w:type="dxa"/>
          </w:tcPr>
          <w:p w14:paraId="3278FF2F" w14:textId="76B4A671" w:rsidR="00CD57C8" w:rsidRPr="00FB0B6E" w:rsidRDefault="00CD57C8" w:rsidP="00CD57C8">
            <w:pPr>
              <w:autoSpaceDE w:val="0"/>
              <w:autoSpaceDN w:val="0"/>
              <w:adjustRightInd w:val="0"/>
              <w:spacing w:line="276" w:lineRule="auto"/>
              <w:jc w:val="both"/>
              <w:rPr>
                <w:rFonts w:ascii="Calibri" w:hAnsi="Calibri" w:cs="Calibri"/>
                <w:kern w:val="0"/>
              </w:rPr>
            </w:pPr>
            <w:r w:rsidRPr="00FB0B6E">
              <w:rPr>
                <w:rFonts w:ascii="Calibri" w:hAnsi="Calibri" w:cs="Calibri"/>
                <w:kern w:val="0"/>
              </w:rPr>
              <w:t>202</w:t>
            </w:r>
            <w:r w:rsidR="00354AF6">
              <w:rPr>
                <w:rFonts w:ascii="Calibri" w:hAnsi="Calibri" w:cs="Calibri"/>
                <w:kern w:val="0"/>
              </w:rPr>
              <w:t>3</w:t>
            </w:r>
          </w:p>
        </w:tc>
        <w:tc>
          <w:tcPr>
            <w:tcW w:w="2407" w:type="dxa"/>
          </w:tcPr>
          <w:p w14:paraId="66E28583" w14:textId="4FA73CE2" w:rsidR="00CD57C8" w:rsidRPr="00FB0B6E" w:rsidRDefault="00CD57C8" w:rsidP="00CD57C8">
            <w:pPr>
              <w:autoSpaceDE w:val="0"/>
              <w:autoSpaceDN w:val="0"/>
              <w:adjustRightInd w:val="0"/>
              <w:spacing w:line="276" w:lineRule="auto"/>
              <w:jc w:val="both"/>
              <w:rPr>
                <w:rFonts w:ascii="Calibri" w:hAnsi="Calibri" w:cs="Calibri"/>
                <w:kern w:val="0"/>
              </w:rPr>
            </w:pPr>
            <w:r w:rsidRPr="00FB0B6E">
              <w:rPr>
                <w:rFonts w:ascii="Calibri" w:hAnsi="Calibri" w:cs="Calibri"/>
                <w:kern w:val="0"/>
              </w:rPr>
              <w:t>202</w:t>
            </w:r>
            <w:r w:rsidR="00354AF6">
              <w:rPr>
                <w:rFonts w:ascii="Calibri" w:hAnsi="Calibri" w:cs="Calibri"/>
                <w:kern w:val="0"/>
              </w:rPr>
              <w:t>4</w:t>
            </w:r>
          </w:p>
        </w:tc>
        <w:tc>
          <w:tcPr>
            <w:tcW w:w="2407" w:type="dxa"/>
          </w:tcPr>
          <w:p w14:paraId="1B28F1D2" w14:textId="7D2FFD61" w:rsidR="00CD57C8" w:rsidRPr="00FB0B6E" w:rsidRDefault="00CD57C8" w:rsidP="00CD57C8">
            <w:pPr>
              <w:autoSpaceDE w:val="0"/>
              <w:autoSpaceDN w:val="0"/>
              <w:adjustRightInd w:val="0"/>
              <w:spacing w:line="276" w:lineRule="auto"/>
              <w:jc w:val="both"/>
              <w:rPr>
                <w:rFonts w:ascii="Calibri" w:hAnsi="Calibri" w:cs="Calibri"/>
                <w:kern w:val="0"/>
              </w:rPr>
            </w:pPr>
            <w:r w:rsidRPr="00FB0B6E">
              <w:rPr>
                <w:rFonts w:ascii="Calibri" w:hAnsi="Calibri" w:cs="Calibri"/>
                <w:kern w:val="0"/>
              </w:rPr>
              <w:t>Media aritmetica</w:t>
            </w:r>
          </w:p>
        </w:tc>
      </w:tr>
      <w:tr w:rsidR="00CD57C8" w:rsidRPr="00FB0B6E" w14:paraId="3F80EC10" w14:textId="77777777" w:rsidTr="00CD57C8">
        <w:tc>
          <w:tcPr>
            <w:tcW w:w="2407" w:type="dxa"/>
          </w:tcPr>
          <w:p w14:paraId="671CACAE" w14:textId="77777777" w:rsidR="00CD57C8" w:rsidRPr="00FB0B6E" w:rsidRDefault="00CD57C8" w:rsidP="00CD57C8">
            <w:pPr>
              <w:autoSpaceDE w:val="0"/>
              <w:autoSpaceDN w:val="0"/>
              <w:adjustRightInd w:val="0"/>
              <w:spacing w:line="276" w:lineRule="auto"/>
              <w:jc w:val="both"/>
              <w:rPr>
                <w:rFonts w:ascii="Calibri" w:hAnsi="Calibri" w:cs="Calibri"/>
                <w:kern w:val="0"/>
              </w:rPr>
            </w:pPr>
          </w:p>
        </w:tc>
        <w:tc>
          <w:tcPr>
            <w:tcW w:w="2407" w:type="dxa"/>
          </w:tcPr>
          <w:p w14:paraId="52197EEE" w14:textId="77777777" w:rsidR="00CD57C8" w:rsidRPr="00FB0B6E" w:rsidRDefault="00CD57C8" w:rsidP="00CD57C8">
            <w:pPr>
              <w:autoSpaceDE w:val="0"/>
              <w:autoSpaceDN w:val="0"/>
              <w:adjustRightInd w:val="0"/>
              <w:spacing w:line="276" w:lineRule="auto"/>
              <w:jc w:val="both"/>
              <w:rPr>
                <w:rFonts w:ascii="Calibri" w:hAnsi="Calibri" w:cs="Calibri"/>
                <w:kern w:val="0"/>
              </w:rPr>
            </w:pPr>
          </w:p>
        </w:tc>
        <w:tc>
          <w:tcPr>
            <w:tcW w:w="2407" w:type="dxa"/>
          </w:tcPr>
          <w:p w14:paraId="372743A2" w14:textId="77777777" w:rsidR="00CD57C8" w:rsidRPr="00FB0B6E" w:rsidRDefault="00CD57C8" w:rsidP="00CD57C8">
            <w:pPr>
              <w:autoSpaceDE w:val="0"/>
              <w:autoSpaceDN w:val="0"/>
              <w:adjustRightInd w:val="0"/>
              <w:spacing w:line="276" w:lineRule="auto"/>
              <w:jc w:val="both"/>
              <w:rPr>
                <w:rFonts w:ascii="Calibri" w:hAnsi="Calibri" w:cs="Calibri"/>
                <w:kern w:val="0"/>
              </w:rPr>
            </w:pPr>
          </w:p>
        </w:tc>
        <w:tc>
          <w:tcPr>
            <w:tcW w:w="2407" w:type="dxa"/>
          </w:tcPr>
          <w:p w14:paraId="785A6927" w14:textId="77777777" w:rsidR="00CD57C8" w:rsidRPr="00FB0B6E" w:rsidRDefault="00CD57C8" w:rsidP="00CD57C8">
            <w:pPr>
              <w:autoSpaceDE w:val="0"/>
              <w:autoSpaceDN w:val="0"/>
              <w:adjustRightInd w:val="0"/>
              <w:spacing w:line="276" w:lineRule="auto"/>
              <w:jc w:val="both"/>
              <w:rPr>
                <w:rFonts w:ascii="Calibri" w:hAnsi="Calibri" w:cs="Calibri"/>
                <w:kern w:val="0"/>
              </w:rPr>
            </w:pPr>
          </w:p>
        </w:tc>
      </w:tr>
    </w:tbl>
    <w:p w14:paraId="1F0A22E7" w14:textId="161D04F0" w:rsidR="00CD57C8" w:rsidRPr="00FB0B6E" w:rsidRDefault="00CD57C8" w:rsidP="00CD57C8">
      <w:pPr>
        <w:autoSpaceDE w:val="0"/>
        <w:autoSpaceDN w:val="0"/>
        <w:adjustRightInd w:val="0"/>
        <w:spacing w:after="0" w:line="276" w:lineRule="auto"/>
        <w:jc w:val="both"/>
        <w:rPr>
          <w:rFonts w:ascii="Calibri" w:hAnsi="Calibri" w:cs="Calibri"/>
          <w:kern w:val="0"/>
        </w:rPr>
      </w:pPr>
    </w:p>
    <w:p w14:paraId="0A58F656" w14:textId="2786B15B" w:rsidR="00CD57C8" w:rsidRPr="00FB0B6E" w:rsidRDefault="00CD57C8">
      <w:pPr>
        <w:rPr>
          <w:rFonts w:ascii="Calibri" w:hAnsi="Calibri" w:cs="Calibri"/>
          <w:b/>
          <w:bCs/>
          <w:kern w:val="0"/>
        </w:rPr>
      </w:pPr>
      <w:r w:rsidRPr="00FB0B6E">
        <w:rPr>
          <w:rFonts w:ascii="Calibri" w:hAnsi="Calibri" w:cs="Calibri"/>
          <w:b/>
          <w:bCs/>
          <w:kern w:val="0"/>
        </w:rPr>
        <w:t xml:space="preserve">2) Possesso di titoli professionali e di studio ulteriori rispetto a quelli richiesti per l’accesso all’area dall’esterno: </w:t>
      </w:r>
    </w:p>
    <w:p w14:paraId="774AF1E3" w14:textId="42A25337" w:rsidR="000212F4" w:rsidRPr="00FB0B6E" w:rsidRDefault="000212F4">
      <w:pPr>
        <w:rPr>
          <w:rFonts w:ascii="Calibri" w:hAnsi="Calibri" w:cs="Calibri"/>
          <w:kern w:val="0"/>
        </w:rPr>
      </w:pPr>
      <w:r w:rsidRPr="00FB0B6E">
        <w:rPr>
          <w:rFonts w:ascii="Calibri" w:hAnsi="Calibri" w:cs="Calibri"/>
          <w:kern w:val="0"/>
        </w:rPr>
        <w:t>____________________________________________________________________________</w:t>
      </w:r>
      <w:r w:rsidRPr="00FB0B6E">
        <w:rPr>
          <w:rFonts w:ascii="Calibri" w:hAnsi="Calibri" w:cs="Calibri"/>
          <w:kern w:val="0"/>
        </w:rPr>
        <w:br/>
        <w:t>____________________________________________________________________________</w:t>
      </w:r>
    </w:p>
    <w:p w14:paraId="3197F94B" w14:textId="77777777" w:rsidR="00CD57C8" w:rsidRPr="00FB0B6E" w:rsidRDefault="00CD57C8">
      <w:pPr>
        <w:rPr>
          <w:rFonts w:ascii="Calibri" w:hAnsi="Calibri" w:cs="Calibri"/>
          <w:b/>
          <w:bCs/>
          <w:kern w:val="0"/>
        </w:rPr>
      </w:pPr>
    </w:p>
    <w:p w14:paraId="711CD141" w14:textId="7B5CC48F" w:rsidR="00CD57C8" w:rsidRPr="00FB0B6E" w:rsidRDefault="00CD57C8">
      <w:pPr>
        <w:rPr>
          <w:rFonts w:ascii="Calibri" w:hAnsi="Calibri" w:cs="Calibri"/>
          <w:b/>
          <w:bCs/>
        </w:rPr>
      </w:pPr>
      <w:r w:rsidRPr="00FB0B6E">
        <w:rPr>
          <w:rFonts w:ascii="Calibri" w:hAnsi="Calibri" w:cs="Calibri"/>
          <w:b/>
          <w:bCs/>
          <w:kern w:val="0"/>
        </w:rPr>
        <w:t xml:space="preserve">3) </w:t>
      </w:r>
      <w:r w:rsidR="000212F4" w:rsidRPr="00FB0B6E">
        <w:rPr>
          <w:rFonts w:ascii="Calibri" w:hAnsi="Calibri" w:cs="Calibri"/>
          <w:b/>
          <w:bCs/>
          <w:kern w:val="0"/>
        </w:rPr>
        <w:t>C</w:t>
      </w:r>
      <w:r w:rsidRPr="00FB0B6E">
        <w:rPr>
          <w:rFonts w:ascii="Calibri" w:hAnsi="Calibri" w:cs="Calibri"/>
          <w:b/>
          <w:bCs/>
        </w:rPr>
        <w:t>ompetenze professionali acquisite:</w:t>
      </w:r>
    </w:p>
    <w:p w14:paraId="7495498E" w14:textId="77777777" w:rsidR="00CD57C8" w:rsidRPr="00FB0B6E" w:rsidRDefault="00CD57C8" w:rsidP="00CD57C8">
      <w:pPr>
        <w:autoSpaceDE w:val="0"/>
        <w:autoSpaceDN w:val="0"/>
        <w:adjustRightInd w:val="0"/>
        <w:spacing w:after="0" w:line="276" w:lineRule="auto"/>
        <w:jc w:val="both"/>
        <w:rPr>
          <w:rFonts w:ascii="Calibri" w:hAnsi="Calibri" w:cs="Calibri"/>
        </w:rPr>
      </w:pPr>
      <w:r w:rsidRPr="00FB0B6E">
        <w:rPr>
          <w:rFonts w:ascii="Calibri" w:hAnsi="Calibri" w:cs="Calibri"/>
          <w:b/>
          <w:bCs/>
        </w:rPr>
        <w:t>a)</w:t>
      </w:r>
      <w:r w:rsidRPr="00FB0B6E">
        <w:rPr>
          <w:rFonts w:ascii="Calibri" w:hAnsi="Calibri" w:cs="Calibri"/>
        </w:rPr>
        <w:t xml:space="preserve"> </w:t>
      </w:r>
      <w:r w:rsidRPr="00FB0B6E">
        <w:rPr>
          <w:rFonts w:ascii="Calibri" w:hAnsi="Calibri" w:cs="Calibri"/>
          <w:b/>
          <w:bCs/>
        </w:rPr>
        <w:t>Percorsi formativi</w:t>
      </w:r>
      <w:r w:rsidRPr="00FB0B6E">
        <w:rPr>
          <w:rFonts w:ascii="Calibri" w:hAnsi="Calibri" w:cs="Calibri"/>
        </w:rPr>
        <w:t xml:space="preserve">: </w:t>
      </w:r>
    </w:p>
    <w:p w14:paraId="19E84158" w14:textId="3F881B02" w:rsidR="00CD57C8" w:rsidRPr="00FB0B6E" w:rsidRDefault="00CD57C8" w:rsidP="00CD57C8">
      <w:pPr>
        <w:autoSpaceDE w:val="0"/>
        <w:autoSpaceDN w:val="0"/>
        <w:adjustRightInd w:val="0"/>
        <w:spacing w:after="0" w:line="276" w:lineRule="auto"/>
        <w:jc w:val="both"/>
        <w:rPr>
          <w:rFonts w:ascii="Calibri" w:hAnsi="Calibri" w:cs="Calibri"/>
        </w:rPr>
      </w:pPr>
      <w:r w:rsidRPr="00FB0B6E">
        <w:rPr>
          <w:rFonts w:ascii="Calibri" w:hAnsi="Calibri" w:cs="Calibri"/>
        </w:rPr>
        <w:t>________________________________________________________________________________________________________________________________________________________________</w:t>
      </w:r>
    </w:p>
    <w:p w14:paraId="1944C0D6" w14:textId="77777777" w:rsidR="00CD57C8" w:rsidRPr="00FB0B6E" w:rsidRDefault="00CD57C8">
      <w:pPr>
        <w:rPr>
          <w:rFonts w:ascii="Calibri" w:hAnsi="Calibri" w:cs="Calibri"/>
          <w:b/>
          <w:bCs/>
          <w:kern w:val="0"/>
        </w:rPr>
      </w:pPr>
    </w:p>
    <w:p w14:paraId="6F3F5234" w14:textId="6B4197CA" w:rsidR="00CD57C8" w:rsidRPr="00FB0B6E" w:rsidRDefault="00CD57C8">
      <w:pPr>
        <w:rPr>
          <w:rFonts w:ascii="Calibri" w:hAnsi="Calibri" w:cs="Calibri"/>
          <w:kern w:val="0"/>
        </w:rPr>
      </w:pPr>
      <w:r w:rsidRPr="00FB0B6E">
        <w:rPr>
          <w:rFonts w:ascii="Calibri" w:hAnsi="Calibri" w:cs="Calibri"/>
          <w:b/>
          <w:bCs/>
          <w:kern w:val="0"/>
        </w:rPr>
        <w:t>b) Competenze professionali</w:t>
      </w:r>
      <w:r w:rsidRPr="00FB0B6E">
        <w:rPr>
          <w:rFonts w:ascii="Calibri" w:hAnsi="Calibri" w:cs="Calibri"/>
          <w:kern w:val="0"/>
        </w:rPr>
        <w:t xml:space="preserve"> acquisite nel contesto lavorativo maturate attraverso attività lavorative nell’area contrattuale immediatamente inferiore correlata al profilo professionale da ricoprire</w:t>
      </w:r>
    </w:p>
    <w:p w14:paraId="2E3718BA" w14:textId="74B92C4E" w:rsidR="00CD57C8" w:rsidRPr="00FB0B6E" w:rsidRDefault="00CD57C8">
      <w:pPr>
        <w:rPr>
          <w:rFonts w:ascii="Calibri" w:hAnsi="Calibri" w:cs="Calibri"/>
          <w:kern w:val="0"/>
        </w:rPr>
      </w:pPr>
      <w:r w:rsidRPr="00FB0B6E">
        <w:rPr>
          <w:rFonts w:ascii="Calibri" w:hAnsi="Calibri" w:cs="Calibri"/>
          <w:kern w:val="0"/>
        </w:rPr>
        <w:t>________________________________________________________________________________________________________________________________________________________________</w:t>
      </w:r>
    </w:p>
    <w:p w14:paraId="3BB7750B" w14:textId="2855A5C9" w:rsidR="00CD57C8" w:rsidRPr="00FB0B6E" w:rsidRDefault="00CD57C8" w:rsidP="00CD57C8">
      <w:pPr>
        <w:autoSpaceDE w:val="0"/>
        <w:autoSpaceDN w:val="0"/>
        <w:adjustRightInd w:val="0"/>
        <w:spacing w:after="0" w:line="276" w:lineRule="auto"/>
        <w:jc w:val="both"/>
        <w:rPr>
          <w:rFonts w:ascii="Calibri" w:hAnsi="Calibri" w:cs="Calibri"/>
          <w:kern w:val="0"/>
        </w:rPr>
      </w:pPr>
      <w:r w:rsidRPr="00FB0B6E">
        <w:rPr>
          <w:rFonts w:ascii="Calibri" w:hAnsi="Calibri" w:cs="Calibri"/>
          <w:kern w:val="0"/>
        </w:rPr>
        <w:t xml:space="preserve">(Le competenze </w:t>
      </w:r>
      <w:r w:rsidR="00FB0B6E">
        <w:rPr>
          <w:rFonts w:ascii="Calibri" w:hAnsi="Calibri" w:cs="Calibri"/>
          <w:kern w:val="0"/>
        </w:rPr>
        <w:t xml:space="preserve">professionali </w:t>
      </w:r>
      <w:r w:rsidRPr="00FB0B6E">
        <w:rPr>
          <w:rFonts w:ascii="Calibri" w:hAnsi="Calibri" w:cs="Calibri"/>
          <w:kern w:val="0"/>
        </w:rPr>
        <w:t>devono essere attestate dal responsabile dell’area organizzativa)</w:t>
      </w:r>
    </w:p>
    <w:p w14:paraId="4BAD5752" w14:textId="77777777" w:rsidR="00CD57C8" w:rsidRPr="00FB0B6E" w:rsidRDefault="00CD57C8" w:rsidP="00CD57C8">
      <w:pPr>
        <w:autoSpaceDE w:val="0"/>
        <w:autoSpaceDN w:val="0"/>
        <w:adjustRightInd w:val="0"/>
        <w:spacing w:after="0" w:line="276" w:lineRule="auto"/>
        <w:jc w:val="both"/>
        <w:rPr>
          <w:rFonts w:ascii="Calibri" w:hAnsi="Calibri" w:cs="Calibri"/>
          <w:kern w:val="0"/>
        </w:rPr>
      </w:pPr>
    </w:p>
    <w:p w14:paraId="1E08F0BB" w14:textId="127A8ED5" w:rsidR="00CD57C8" w:rsidRPr="00FB0B6E" w:rsidRDefault="00CD57C8" w:rsidP="00CD57C8">
      <w:pPr>
        <w:autoSpaceDE w:val="0"/>
        <w:autoSpaceDN w:val="0"/>
        <w:adjustRightInd w:val="0"/>
        <w:spacing w:after="0" w:line="276" w:lineRule="auto"/>
        <w:jc w:val="both"/>
        <w:rPr>
          <w:rFonts w:ascii="Calibri" w:hAnsi="Calibri" w:cs="Calibri"/>
        </w:rPr>
      </w:pPr>
      <w:r w:rsidRPr="00FB0B6E">
        <w:rPr>
          <w:rFonts w:ascii="Calibri" w:hAnsi="Calibri" w:cs="Calibri"/>
          <w:kern w:val="0"/>
        </w:rPr>
        <w:t xml:space="preserve">4) </w:t>
      </w:r>
      <w:r w:rsidRPr="00FB0B6E">
        <w:rPr>
          <w:rFonts w:ascii="Calibri" w:hAnsi="Calibri" w:cs="Calibri"/>
          <w:b/>
          <w:bCs/>
        </w:rPr>
        <w:t>Incarichi rivestiti</w:t>
      </w:r>
      <w:r w:rsidRPr="00FB0B6E">
        <w:rPr>
          <w:rFonts w:ascii="Calibri" w:hAnsi="Calibri" w:cs="Calibri"/>
        </w:rPr>
        <w:t>:</w:t>
      </w:r>
    </w:p>
    <w:p w14:paraId="4470BC34" w14:textId="15753BDB" w:rsidR="00CD57C8" w:rsidRPr="00FB0B6E" w:rsidRDefault="00CD57C8" w:rsidP="00CD57C8">
      <w:pPr>
        <w:autoSpaceDE w:val="0"/>
        <w:autoSpaceDN w:val="0"/>
        <w:adjustRightInd w:val="0"/>
        <w:spacing w:after="0" w:line="276" w:lineRule="auto"/>
        <w:jc w:val="both"/>
        <w:rPr>
          <w:rFonts w:ascii="Calibri" w:hAnsi="Calibri" w:cs="Calibri"/>
          <w:kern w:val="0"/>
        </w:rPr>
      </w:pPr>
      <w:r w:rsidRPr="00FB0B6E">
        <w:rPr>
          <w:rFonts w:ascii="Calibri" w:hAnsi="Calibri" w:cs="Calibri"/>
        </w:rPr>
        <w:lastRenderedPageBreak/>
        <w:t>________________________________________________________________________________________________________________________________________________________________</w:t>
      </w:r>
    </w:p>
    <w:p w14:paraId="3C069B2F" w14:textId="77777777" w:rsidR="00CD57C8" w:rsidRPr="00FB0B6E" w:rsidRDefault="00CD57C8" w:rsidP="00CD57C8">
      <w:pPr>
        <w:autoSpaceDE w:val="0"/>
        <w:autoSpaceDN w:val="0"/>
        <w:adjustRightInd w:val="0"/>
        <w:spacing w:after="0" w:line="276" w:lineRule="auto"/>
        <w:jc w:val="both"/>
        <w:rPr>
          <w:rFonts w:ascii="Calibri" w:hAnsi="Calibri" w:cs="Calibri"/>
          <w:kern w:val="0"/>
        </w:rPr>
      </w:pPr>
    </w:p>
    <w:p w14:paraId="08934FB5" w14:textId="73003E08" w:rsidR="00CD57C8" w:rsidRPr="00FB0B6E" w:rsidRDefault="00CD57C8" w:rsidP="00CD57C8">
      <w:pPr>
        <w:autoSpaceDE w:val="0"/>
        <w:autoSpaceDN w:val="0"/>
        <w:adjustRightInd w:val="0"/>
        <w:spacing w:after="0" w:line="276" w:lineRule="auto"/>
        <w:jc w:val="both"/>
        <w:rPr>
          <w:rFonts w:ascii="Calibri" w:hAnsi="Calibri" w:cs="Calibri"/>
        </w:rPr>
      </w:pPr>
    </w:p>
    <w:p w14:paraId="08120975" w14:textId="77777777" w:rsidR="00CD57C8" w:rsidRPr="00FB0B6E" w:rsidRDefault="00CD57C8" w:rsidP="00CD57C8">
      <w:pPr>
        <w:autoSpaceDE w:val="0"/>
        <w:autoSpaceDN w:val="0"/>
        <w:adjustRightInd w:val="0"/>
        <w:spacing w:after="0" w:line="276" w:lineRule="auto"/>
        <w:jc w:val="both"/>
        <w:rPr>
          <w:rFonts w:ascii="Calibri" w:hAnsi="Calibri" w:cs="Calibri"/>
        </w:rPr>
      </w:pPr>
    </w:p>
    <w:p w14:paraId="288597EA" w14:textId="77777777" w:rsidR="000212F4" w:rsidRPr="00CD57C8" w:rsidRDefault="000212F4" w:rsidP="000212F4">
      <w:pPr>
        <w:rPr>
          <w:rFonts w:ascii="Calibri" w:hAnsi="Calibri" w:cs="Calibri"/>
        </w:rPr>
      </w:pPr>
      <w:r w:rsidRPr="00CD57C8">
        <w:rPr>
          <w:rFonts w:ascii="Calibri" w:hAnsi="Calibri" w:cs="Calibri"/>
        </w:rPr>
        <w:t>Allega alla presente:</w:t>
      </w:r>
    </w:p>
    <w:p w14:paraId="2821BB22" w14:textId="3DFA239A" w:rsidR="000212F4" w:rsidRPr="00FB0B6E" w:rsidRDefault="00FB0B6E" w:rsidP="000212F4">
      <w:pPr>
        <w:rPr>
          <w:rFonts w:ascii="Calibri" w:hAnsi="Calibri" w:cs="Calibri"/>
        </w:rPr>
      </w:pPr>
      <w:r>
        <w:rPr>
          <w:rFonts w:ascii="Calibri" w:hAnsi="Calibri" w:cs="Calibri"/>
        </w:rPr>
        <w:t xml:space="preserve">a) </w:t>
      </w:r>
      <w:r w:rsidR="000212F4" w:rsidRPr="00CD57C8">
        <w:rPr>
          <w:rFonts w:ascii="Calibri" w:hAnsi="Calibri" w:cs="Calibri"/>
        </w:rPr>
        <w:t>copia di un proprio documento di riconoscimento in corso di validità;</w:t>
      </w:r>
    </w:p>
    <w:p w14:paraId="40F916C0" w14:textId="12E6B24D" w:rsidR="00FB0B6E" w:rsidRPr="00CD57C8" w:rsidRDefault="00FB0B6E" w:rsidP="000212F4">
      <w:pPr>
        <w:rPr>
          <w:rFonts w:ascii="Calibri" w:hAnsi="Calibri" w:cs="Calibri"/>
        </w:rPr>
      </w:pPr>
      <w:r>
        <w:rPr>
          <w:rFonts w:ascii="Calibri" w:hAnsi="Calibri" w:cs="Calibri"/>
        </w:rPr>
        <w:t>b)</w:t>
      </w:r>
      <w:r w:rsidRPr="00FB0B6E">
        <w:rPr>
          <w:rFonts w:ascii="Calibri" w:hAnsi="Calibri" w:cs="Calibri"/>
        </w:rPr>
        <w:t xml:space="preserve"> relazione del responsabile dell’Area organizzativa di appartenenza</w:t>
      </w:r>
    </w:p>
    <w:p w14:paraId="3114DA00" w14:textId="7399B0F2" w:rsidR="000212F4" w:rsidRPr="00CD57C8" w:rsidRDefault="00FB0B6E" w:rsidP="000212F4">
      <w:pPr>
        <w:rPr>
          <w:rFonts w:ascii="Calibri" w:hAnsi="Calibri" w:cs="Calibri"/>
        </w:rPr>
      </w:pPr>
      <w:r>
        <w:rPr>
          <w:rFonts w:ascii="Calibri" w:hAnsi="Calibri" w:cs="Calibri"/>
        </w:rPr>
        <w:t xml:space="preserve">c) </w:t>
      </w:r>
      <w:r w:rsidR="000212F4" w:rsidRPr="00CD57C8">
        <w:rPr>
          <w:rFonts w:ascii="Calibri" w:hAnsi="Calibri" w:cs="Calibri"/>
        </w:rPr>
        <w:t>la seguente documentazione atta a comprovare l'eventuale possesso di uno o più titoli</w:t>
      </w:r>
      <w:r w:rsidRPr="00FB0B6E">
        <w:rPr>
          <w:rFonts w:ascii="Calibri" w:hAnsi="Calibri" w:cs="Calibri"/>
        </w:rPr>
        <w:t xml:space="preserve">/competenze </w:t>
      </w:r>
      <w:proofErr w:type="spellStart"/>
      <w:r w:rsidRPr="00FB0B6E">
        <w:rPr>
          <w:rFonts w:ascii="Calibri" w:hAnsi="Calibri" w:cs="Calibri"/>
        </w:rPr>
        <w:t>etc</w:t>
      </w:r>
      <w:proofErr w:type="spellEnd"/>
      <w:r w:rsidRPr="00FB0B6E">
        <w:rPr>
          <w:rFonts w:ascii="Calibri" w:hAnsi="Calibri" w:cs="Calibri"/>
        </w:rPr>
        <w:t xml:space="preserve"> tra quelli indicati nell’allegato A</w:t>
      </w:r>
      <w:r>
        <w:rPr>
          <w:rFonts w:ascii="Calibri" w:hAnsi="Calibri" w:cs="Calibri"/>
        </w:rPr>
        <w:t xml:space="preserve"> </w:t>
      </w:r>
      <w:r w:rsidR="00354AF6">
        <w:rPr>
          <w:rFonts w:ascii="Calibri" w:hAnsi="Calibri" w:cs="Calibri"/>
        </w:rPr>
        <w:t>(eventuale)</w:t>
      </w:r>
    </w:p>
    <w:p w14:paraId="07FBF2E4" w14:textId="77777777" w:rsidR="000212F4" w:rsidRPr="00CD57C8" w:rsidRDefault="000212F4" w:rsidP="000212F4">
      <w:pPr>
        <w:rPr>
          <w:rFonts w:ascii="Calibri" w:hAnsi="Calibri" w:cs="Calibri"/>
        </w:rPr>
      </w:pPr>
      <w:r w:rsidRPr="00CD57C8">
        <w:rPr>
          <w:rFonts w:ascii="Calibri" w:hAnsi="Calibri" w:cs="Calibri"/>
        </w:rPr>
        <w:t>______________________________________________________________________</w:t>
      </w:r>
    </w:p>
    <w:p w14:paraId="0EBC206B" w14:textId="67A1D3D7" w:rsidR="00CD57C8" w:rsidRPr="00FB0B6E" w:rsidRDefault="000212F4" w:rsidP="000212F4">
      <w:pPr>
        <w:rPr>
          <w:rFonts w:ascii="Calibri" w:hAnsi="Calibri" w:cs="Calibri"/>
        </w:rPr>
      </w:pPr>
      <w:r w:rsidRPr="00CD57C8">
        <w:rPr>
          <w:rFonts w:ascii="Calibri" w:hAnsi="Calibri" w:cs="Calibri"/>
        </w:rPr>
        <w:t>______________________________________________________________________</w:t>
      </w:r>
    </w:p>
    <w:p w14:paraId="734A1B46" w14:textId="77777777" w:rsidR="000212F4" w:rsidRDefault="000212F4" w:rsidP="000212F4">
      <w:pPr>
        <w:rPr>
          <w:rFonts w:ascii="Calibri" w:hAnsi="Calibri" w:cs="Calibri"/>
        </w:rPr>
      </w:pPr>
    </w:p>
    <w:p w14:paraId="0E5B753E" w14:textId="77777777" w:rsidR="00072D5C" w:rsidRDefault="00072D5C" w:rsidP="000212F4">
      <w:pPr>
        <w:rPr>
          <w:rFonts w:ascii="Calibri" w:hAnsi="Calibri" w:cs="Calibri"/>
        </w:rPr>
      </w:pPr>
    </w:p>
    <w:p w14:paraId="4D46E527" w14:textId="788C8BA0" w:rsidR="00072D5C" w:rsidRDefault="00072D5C" w:rsidP="000212F4">
      <w:pPr>
        <w:rPr>
          <w:rFonts w:ascii="Calibri" w:hAnsi="Calibri" w:cs="Calibri"/>
        </w:rPr>
      </w:pPr>
      <w:r>
        <w:rPr>
          <w:rFonts w:ascii="Calibri" w:hAnsi="Calibri" w:cs="Calibri"/>
        </w:rPr>
        <w:t xml:space="preserve">Sarroch, _______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0865D9">
        <w:rPr>
          <w:rFonts w:ascii="Calibri" w:hAnsi="Calibri" w:cs="Calibri"/>
        </w:rPr>
        <w:tab/>
        <w:t>F</w:t>
      </w:r>
      <w:r>
        <w:rPr>
          <w:rFonts w:ascii="Calibri" w:hAnsi="Calibri" w:cs="Calibri"/>
        </w:rPr>
        <w:t xml:space="preserve">irma </w:t>
      </w:r>
    </w:p>
    <w:p w14:paraId="183E78A9" w14:textId="2607DB58" w:rsidR="00072D5C" w:rsidRPr="00FB0B6E" w:rsidRDefault="00072D5C" w:rsidP="000212F4">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w:t>
      </w:r>
      <w:r w:rsidR="000865D9">
        <w:rPr>
          <w:rFonts w:ascii="Calibri" w:hAnsi="Calibri" w:cs="Calibri"/>
        </w:rPr>
        <w:t>___</w:t>
      </w:r>
    </w:p>
    <w:sectPr w:rsidR="00072D5C" w:rsidRPr="00FB0B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0EBD"/>
    <w:multiLevelType w:val="hybridMultilevel"/>
    <w:tmpl w:val="E11441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47664C"/>
    <w:multiLevelType w:val="hybridMultilevel"/>
    <w:tmpl w:val="1B9231AC"/>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74966286">
    <w:abstractNumId w:val="1"/>
  </w:num>
  <w:num w:numId="2" w16cid:durableId="96843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C8"/>
    <w:rsid w:val="000212F4"/>
    <w:rsid w:val="00072D5C"/>
    <w:rsid w:val="000865D9"/>
    <w:rsid w:val="001460CE"/>
    <w:rsid w:val="001A3179"/>
    <w:rsid w:val="002A3397"/>
    <w:rsid w:val="002E52DB"/>
    <w:rsid w:val="00354AF6"/>
    <w:rsid w:val="004C4801"/>
    <w:rsid w:val="007A1EC1"/>
    <w:rsid w:val="0080163B"/>
    <w:rsid w:val="00851107"/>
    <w:rsid w:val="008A14EF"/>
    <w:rsid w:val="009372E7"/>
    <w:rsid w:val="009D4F42"/>
    <w:rsid w:val="00C91F3A"/>
    <w:rsid w:val="00CD57C8"/>
    <w:rsid w:val="00FB0B6E"/>
    <w:rsid w:val="00FC22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CA7A"/>
  <w15:chartTrackingRefBased/>
  <w15:docId w15:val="{BC1BADE4-FA11-4FB3-8418-2E8D593E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12F4"/>
  </w:style>
  <w:style w:type="paragraph" w:styleId="Titolo1">
    <w:name w:val="heading 1"/>
    <w:basedOn w:val="Normale"/>
    <w:next w:val="Normale"/>
    <w:link w:val="Titolo1Carattere"/>
    <w:uiPriority w:val="9"/>
    <w:qFormat/>
    <w:rsid w:val="00CD5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D5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D57C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D57C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D57C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D57C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D57C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D57C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D57C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57C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D57C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D57C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D57C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D57C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D57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D57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D57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D57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D5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D57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D57C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D57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D57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D57C8"/>
    <w:rPr>
      <w:i/>
      <w:iCs/>
      <w:color w:val="404040" w:themeColor="text1" w:themeTint="BF"/>
    </w:rPr>
  </w:style>
  <w:style w:type="paragraph" w:styleId="Paragrafoelenco">
    <w:name w:val="List Paragraph"/>
    <w:basedOn w:val="Normale"/>
    <w:uiPriority w:val="34"/>
    <w:qFormat/>
    <w:rsid w:val="00CD57C8"/>
    <w:pPr>
      <w:ind w:left="720"/>
      <w:contextualSpacing/>
    </w:pPr>
  </w:style>
  <w:style w:type="character" w:styleId="Enfasiintensa">
    <w:name w:val="Intense Emphasis"/>
    <w:basedOn w:val="Carpredefinitoparagrafo"/>
    <w:uiPriority w:val="21"/>
    <w:qFormat/>
    <w:rsid w:val="00CD57C8"/>
    <w:rPr>
      <w:i/>
      <w:iCs/>
      <w:color w:val="0F4761" w:themeColor="accent1" w:themeShade="BF"/>
    </w:rPr>
  </w:style>
  <w:style w:type="paragraph" w:styleId="Citazioneintensa">
    <w:name w:val="Intense Quote"/>
    <w:basedOn w:val="Normale"/>
    <w:next w:val="Normale"/>
    <w:link w:val="CitazioneintensaCarattere"/>
    <w:uiPriority w:val="30"/>
    <w:qFormat/>
    <w:rsid w:val="00CD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D57C8"/>
    <w:rPr>
      <w:i/>
      <w:iCs/>
      <w:color w:val="0F4761" w:themeColor="accent1" w:themeShade="BF"/>
    </w:rPr>
  </w:style>
  <w:style w:type="character" w:styleId="Riferimentointenso">
    <w:name w:val="Intense Reference"/>
    <w:basedOn w:val="Carpredefinitoparagrafo"/>
    <w:uiPriority w:val="32"/>
    <w:qFormat/>
    <w:rsid w:val="00CD57C8"/>
    <w:rPr>
      <w:b/>
      <w:bCs/>
      <w:smallCaps/>
      <w:color w:val="0F4761" w:themeColor="accent1" w:themeShade="BF"/>
      <w:spacing w:val="5"/>
    </w:rPr>
  </w:style>
  <w:style w:type="table" w:styleId="Grigliatabella">
    <w:name w:val="Table Grid"/>
    <w:basedOn w:val="Tabellanormale"/>
    <w:uiPriority w:val="39"/>
    <w:rsid w:val="00CD5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723</Words>
  <Characters>4122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Serra - Comune di Sarroch</dc:creator>
  <cp:keywords/>
  <dc:description/>
  <cp:lastModifiedBy>Manuela Serra - Comune di Sarroch</cp:lastModifiedBy>
  <cp:revision>4</cp:revision>
  <dcterms:created xsi:type="dcterms:W3CDTF">2025-10-31T12:14:00Z</dcterms:created>
  <dcterms:modified xsi:type="dcterms:W3CDTF">2025-10-31T12:22:00Z</dcterms:modified>
</cp:coreProperties>
</file>