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F2" w:rsidRDefault="00705C97">
      <w:pPr>
        <w:pStyle w:val="BodyText"/>
        <w:ind w:left="4435"/>
        <w:rPr>
          <w:sz w:val="20"/>
        </w:rPr>
      </w:pPr>
      <w:bookmarkStart w:id="0" w:name="_GoBack"/>
      <w:bookmarkEnd w:id="0"/>
      <w:r>
        <w:rPr>
          <w:noProof/>
          <w:sz w:val="20"/>
          <w:lang w:val="it-CH" w:eastAsia="it-CH"/>
        </w:rPr>
        <w:drawing>
          <wp:inline distT="0" distB="0" distL="0" distR="0">
            <wp:extent cx="785951" cy="10748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951" cy="107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F2" w:rsidRDefault="00705C97">
      <w:pPr>
        <w:pStyle w:val="Title"/>
      </w:pPr>
      <w:r>
        <w:rPr>
          <w:color w:val="2D5294"/>
        </w:rPr>
        <w:t>COMUNE</w:t>
      </w:r>
      <w:r>
        <w:rPr>
          <w:color w:val="2D5294"/>
          <w:spacing w:val="-5"/>
        </w:rPr>
        <w:t xml:space="preserve"> </w:t>
      </w:r>
      <w:r>
        <w:rPr>
          <w:color w:val="2D5294"/>
        </w:rPr>
        <w:t>DI</w:t>
      </w:r>
      <w:r>
        <w:rPr>
          <w:color w:val="2D5294"/>
          <w:spacing w:val="-5"/>
        </w:rPr>
        <w:t xml:space="preserve"> </w:t>
      </w:r>
      <w:r>
        <w:rPr>
          <w:color w:val="2D5294"/>
          <w:spacing w:val="-2"/>
        </w:rPr>
        <w:t>PERFUGAS</w:t>
      </w:r>
    </w:p>
    <w:p w:rsidR="007963F2" w:rsidRDefault="00705C97">
      <w:pPr>
        <w:spacing w:before="37"/>
        <w:ind w:left="3816"/>
        <w:rPr>
          <w:b/>
        </w:rPr>
      </w:pPr>
      <w:r>
        <w:rPr>
          <w:b/>
          <w:color w:val="2D5294"/>
        </w:rPr>
        <w:t>PROVINCIA</w:t>
      </w:r>
      <w:r>
        <w:rPr>
          <w:b/>
          <w:color w:val="2D5294"/>
          <w:spacing w:val="-10"/>
        </w:rPr>
        <w:t xml:space="preserve"> </w:t>
      </w:r>
      <w:r>
        <w:rPr>
          <w:b/>
          <w:color w:val="2D5294"/>
        </w:rPr>
        <w:t>DI</w:t>
      </w:r>
      <w:r>
        <w:rPr>
          <w:b/>
          <w:color w:val="2D5294"/>
          <w:spacing w:val="-9"/>
        </w:rPr>
        <w:t xml:space="preserve"> </w:t>
      </w:r>
      <w:r>
        <w:rPr>
          <w:b/>
          <w:color w:val="2D5294"/>
          <w:spacing w:val="-2"/>
        </w:rPr>
        <w:t>SASSARI</w:t>
      </w:r>
    </w:p>
    <w:p w:rsidR="007963F2" w:rsidRDefault="007963F2">
      <w:pPr>
        <w:pStyle w:val="BodyText"/>
        <w:ind w:left="0"/>
        <w:rPr>
          <w:b/>
          <w:sz w:val="22"/>
        </w:rPr>
      </w:pPr>
    </w:p>
    <w:p w:rsidR="007963F2" w:rsidRDefault="007963F2">
      <w:pPr>
        <w:pStyle w:val="BodyText"/>
        <w:spacing w:before="242"/>
        <w:ind w:left="0"/>
        <w:rPr>
          <w:b/>
          <w:sz w:val="22"/>
        </w:rPr>
      </w:pPr>
    </w:p>
    <w:p w:rsidR="007963F2" w:rsidRDefault="00705C97">
      <w:pPr>
        <w:pStyle w:val="Heading1"/>
        <w:spacing w:line="240" w:lineRule="auto"/>
        <w:ind w:left="3212"/>
      </w:pPr>
      <w:r>
        <w:rPr>
          <w:spacing w:val="-2"/>
        </w:rPr>
        <w:t>INFORMATIVA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  <w:r>
        <w:rPr>
          <w:spacing w:val="-3"/>
        </w:rPr>
        <w:t xml:space="preserve"> </w:t>
      </w:r>
      <w:r>
        <w:rPr>
          <w:spacing w:val="-2"/>
        </w:rPr>
        <w:t>DATI PERSONALI</w:t>
      </w:r>
    </w:p>
    <w:p w:rsidR="007963F2" w:rsidRDefault="00705C97">
      <w:pPr>
        <w:spacing w:before="44"/>
        <w:ind w:left="3862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(Art.</w:t>
      </w:r>
      <w:r>
        <w:rPr>
          <w:rFonts w:ascii="Calibri"/>
          <w:i/>
          <w:spacing w:val="-5"/>
          <w:sz w:val="16"/>
        </w:rPr>
        <w:t xml:space="preserve"> </w:t>
      </w:r>
      <w:r>
        <w:rPr>
          <w:rFonts w:ascii="Calibri"/>
          <w:i/>
          <w:sz w:val="16"/>
        </w:rPr>
        <w:t>13,</w:t>
      </w:r>
      <w:r>
        <w:rPr>
          <w:rFonts w:ascii="Calibri"/>
          <w:i/>
          <w:spacing w:val="-7"/>
          <w:sz w:val="16"/>
        </w:rPr>
        <w:t xml:space="preserve"> </w:t>
      </w:r>
      <w:r>
        <w:rPr>
          <w:rFonts w:ascii="Calibri"/>
          <w:i/>
          <w:sz w:val="16"/>
        </w:rPr>
        <w:t>Reg.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z w:val="16"/>
        </w:rPr>
        <w:t>UE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z w:val="16"/>
        </w:rPr>
        <w:t>n.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679/2016)</w:t>
      </w:r>
    </w:p>
    <w:p w:rsidR="007963F2" w:rsidRDefault="007963F2">
      <w:pPr>
        <w:pStyle w:val="BodyText"/>
        <w:spacing w:before="162"/>
        <w:ind w:left="0"/>
        <w:rPr>
          <w:rFonts w:ascii="Calibri"/>
          <w:i/>
        </w:rPr>
      </w:pPr>
    </w:p>
    <w:p w:rsidR="007963F2" w:rsidRDefault="00705C97">
      <w:pPr>
        <w:pStyle w:val="Heading1"/>
      </w:pPr>
      <w:r>
        <w:rPr>
          <w:spacing w:val="-2"/>
        </w:rPr>
        <w:t>Gentile</w:t>
      </w:r>
      <w:r>
        <w:rPr>
          <w:spacing w:val="2"/>
        </w:rPr>
        <w:t xml:space="preserve"> </w:t>
      </w:r>
      <w:r>
        <w:rPr>
          <w:spacing w:val="-2"/>
        </w:rPr>
        <w:t>Utente,</w:t>
      </w:r>
    </w:p>
    <w:p w:rsidR="007963F2" w:rsidRDefault="00705C97">
      <w:pPr>
        <w:pStyle w:val="BodyText"/>
        <w:ind w:left="2"/>
      </w:pPr>
      <w:r>
        <w:t>Il Regolamento</w:t>
      </w:r>
      <w:r>
        <w:rPr>
          <w:spacing w:val="13"/>
        </w:rPr>
        <w:t xml:space="preserve"> </w:t>
      </w:r>
      <w:r>
        <w:t>europeo</w:t>
      </w:r>
      <w:r>
        <w:rPr>
          <w:spacing w:val="13"/>
        </w:rPr>
        <w:t xml:space="preserve"> </w:t>
      </w:r>
      <w:r>
        <w:t>sulla</w:t>
      </w:r>
      <w:r>
        <w:rPr>
          <w:spacing w:val="17"/>
        </w:rPr>
        <w:t xml:space="preserve"> </w:t>
      </w:r>
      <w:r>
        <w:t>privacy (Reg</w:t>
      </w:r>
      <w:r>
        <w:rPr>
          <w:spacing w:val="13"/>
        </w:rPr>
        <w:t xml:space="preserve"> </w:t>
      </w:r>
      <w:r>
        <w:t>UE</w:t>
      </w:r>
      <w:r>
        <w:rPr>
          <w:spacing w:val="19"/>
        </w:rPr>
        <w:t xml:space="preserve"> </w:t>
      </w:r>
      <w:r>
        <w:t>n. 679/2016, di</w:t>
      </w:r>
      <w:r>
        <w:rPr>
          <w:spacing w:val="17"/>
        </w:rPr>
        <w:t xml:space="preserve"> </w:t>
      </w:r>
      <w:r>
        <w:t>seguito GDPR)</w:t>
      </w:r>
      <w:r>
        <w:rPr>
          <w:spacing w:val="16"/>
        </w:rPr>
        <w:t xml:space="preserve"> </w:t>
      </w:r>
      <w:r>
        <w:t>prescrive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favore</w:t>
      </w:r>
      <w:r>
        <w:rPr>
          <w:spacing w:val="14"/>
        </w:rPr>
        <w:t xml:space="preserve"> </w:t>
      </w:r>
      <w:r>
        <w:t>degli</w:t>
      </w:r>
      <w:r>
        <w:rPr>
          <w:spacing w:val="20"/>
        </w:rPr>
        <w:t xml:space="preserve"> </w:t>
      </w:r>
      <w:r>
        <w:t>interessati</w:t>
      </w:r>
      <w:r>
        <w:rPr>
          <w:spacing w:val="13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serie di diritti</w:t>
      </w:r>
      <w:r>
        <w:rPr>
          <w:spacing w:val="20"/>
        </w:rPr>
        <w:t xml:space="preserve"> </w:t>
      </w:r>
      <w:r>
        <w:t>riguardo</w:t>
      </w:r>
      <w:r>
        <w:rPr>
          <w:spacing w:val="14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 dei dati personali.</w:t>
      </w:r>
    </w:p>
    <w:p w:rsidR="007963F2" w:rsidRDefault="00705C97">
      <w:pPr>
        <w:pStyle w:val="BodyText"/>
        <w:ind w:left="2"/>
      </w:pPr>
      <w:r>
        <w:t>Lei, in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interessato</w:t>
      </w:r>
      <w:r>
        <w:rPr>
          <w:spacing w:val="-4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trattamenti effettuati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nostro</w:t>
      </w:r>
      <w:r>
        <w:rPr>
          <w:spacing w:val="-4"/>
        </w:rPr>
        <w:t xml:space="preserve"> </w:t>
      </w:r>
      <w:r>
        <w:t>Comune,</w:t>
      </w:r>
      <w:r>
        <w:rPr>
          <w:spacing w:val="-4"/>
        </w:rPr>
        <w:t xml:space="preserve"> </w:t>
      </w:r>
      <w:r>
        <w:t>compiuti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rilevante,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 essere</w:t>
      </w:r>
      <w:r>
        <w:rPr>
          <w:spacing w:val="40"/>
        </w:rPr>
        <w:t xml:space="preserve"> </w:t>
      </w:r>
      <w:r>
        <w:t>informato sulle caratteristiche del trattamento dei Suoi dati e sui diritti che la normativa le riconosce.</w:t>
      </w:r>
    </w:p>
    <w:p w:rsidR="007963F2" w:rsidRDefault="007963F2">
      <w:pPr>
        <w:pStyle w:val="BodyText"/>
        <w:spacing w:before="80"/>
        <w:ind w:left="0"/>
      </w:pPr>
    </w:p>
    <w:p w:rsidR="007963F2" w:rsidRDefault="00705C97">
      <w:pPr>
        <w:pStyle w:val="Heading1"/>
        <w:spacing w:before="1" w:line="182" w:lineRule="exact"/>
      </w:pPr>
      <w:r>
        <w:rPr>
          <w:spacing w:val="-2"/>
        </w:rPr>
        <w:t>Titolare del</w:t>
      </w:r>
      <w:r>
        <w:rPr>
          <w:spacing w:val="2"/>
        </w:rPr>
        <w:t xml:space="preserve"> </w:t>
      </w:r>
      <w:r>
        <w:rPr>
          <w:spacing w:val="-2"/>
        </w:rPr>
        <w:t>trattamento</w:t>
      </w:r>
    </w:p>
    <w:p w:rsidR="007963F2" w:rsidRDefault="00705C97">
      <w:pPr>
        <w:pStyle w:val="BodyText"/>
        <w:ind w:left="2"/>
      </w:pPr>
      <w:r>
        <w:t>Il</w:t>
      </w:r>
      <w:r>
        <w:rPr>
          <w:spacing w:val="23"/>
        </w:rPr>
        <w:t xml:space="preserve"> </w:t>
      </w:r>
      <w:r>
        <w:t>Titolare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Trattamento</w:t>
      </w:r>
      <w:r>
        <w:rPr>
          <w:spacing w:val="20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Comune</w:t>
      </w:r>
      <w:r>
        <w:rPr>
          <w:spacing w:val="17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Perfugas,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sede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Piazza</w:t>
      </w:r>
      <w:r>
        <w:rPr>
          <w:spacing w:val="-1"/>
        </w:rPr>
        <w:t xml:space="preserve"> </w:t>
      </w:r>
      <w:r>
        <w:t>Mannu</w:t>
      </w:r>
      <w:r>
        <w:rPr>
          <w:spacing w:val="-4"/>
        </w:rPr>
        <w:t xml:space="preserve"> </w:t>
      </w:r>
      <w:r>
        <w:t>1,</w:t>
      </w:r>
      <w:r>
        <w:rPr>
          <w:spacing w:val="18"/>
        </w:rPr>
        <w:t xml:space="preserve"> </w:t>
      </w:r>
      <w:r>
        <w:t>C.F.,00261120901</w:t>
      </w:r>
      <w:r>
        <w:rPr>
          <w:spacing w:val="17"/>
        </w:rPr>
        <w:t xml:space="preserve"> </w:t>
      </w:r>
      <w:r>
        <w:t>sito</w:t>
      </w:r>
      <w:r>
        <w:rPr>
          <w:spacing w:val="19"/>
        </w:rPr>
        <w:t xml:space="preserve"> </w:t>
      </w:r>
      <w:r>
        <w:t>web:</w:t>
      </w:r>
      <w:r>
        <w:rPr>
          <w:spacing w:val="19"/>
        </w:rPr>
        <w:t xml:space="preserve"> </w:t>
      </w:r>
      <w:r>
        <w:t>comune.perfugas.ss.it,</w:t>
      </w:r>
      <w:r>
        <w:rPr>
          <w:spacing w:val="21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 xml:space="preserve">persona del Sindaco </w:t>
      </w:r>
      <w:r>
        <w:rPr>
          <w:i/>
        </w:rPr>
        <w:t xml:space="preserve">pro tempore </w:t>
      </w:r>
      <w:r>
        <w:t>con sede in Perfugas, reperibile ai seguenti contatti</w:t>
      </w:r>
      <w:hyperlink r:id="rId6">
        <w:r>
          <w:rPr>
            <w:spacing w:val="-18"/>
            <w:u w:val="single" w:color="00007D"/>
          </w:rPr>
          <w:t xml:space="preserve"> </w:t>
        </w:r>
        <w:r>
          <w:rPr>
            <w:u w:val="single" w:color="00007D"/>
          </w:rPr>
          <w:t>: protocollo@comune.perfuga</w:t>
        </w:r>
        <w:r>
          <w:t>s.ss.it</w:t>
        </w:r>
      </w:hyperlink>
    </w:p>
    <w:p w:rsidR="007963F2" w:rsidRDefault="007963F2">
      <w:pPr>
        <w:pStyle w:val="BodyText"/>
        <w:spacing w:before="81"/>
        <w:ind w:left="0"/>
      </w:pPr>
    </w:p>
    <w:p w:rsidR="007963F2" w:rsidRDefault="00705C97">
      <w:pPr>
        <w:pStyle w:val="Heading1"/>
        <w:spacing w:before="1"/>
      </w:pPr>
      <w:r>
        <w:rPr>
          <w:spacing w:val="-2"/>
        </w:rPr>
        <w:t>Responsabile</w:t>
      </w:r>
      <w:r>
        <w:rPr>
          <w:spacing w:val="1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2"/>
        </w:rPr>
        <w:t>protezione</w:t>
      </w:r>
      <w:r>
        <w:rPr>
          <w:spacing w:val="-1"/>
        </w:rPr>
        <w:t xml:space="preserve"> </w:t>
      </w:r>
      <w:r>
        <w:rPr>
          <w:spacing w:val="-2"/>
        </w:rPr>
        <w:t>dei</w:t>
      </w:r>
      <w:r>
        <w:rPr>
          <w:spacing w:val="-3"/>
        </w:rPr>
        <w:t xml:space="preserve"> </w:t>
      </w:r>
      <w:r>
        <w:rPr>
          <w:spacing w:val="-2"/>
        </w:rPr>
        <w:t>dati</w:t>
      </w:r>
      <w:r>
        <w:t xml:space="preserve"> </w:t>
      </w:r>
      <w:r>
        <w:rPr>
          <w:spacing w:val="-4"/>
        </w:rPr>
        <w:t>(DPO)</w:t>
      </w:r>
    </w:p>
    <w:p w:rsidR="007963F2" w:rsidRDefault="00705C97">
      <w:pPr>
        <w:pStyle w:val="BodyText"/>
        <w:spacing w:line="183" w:lineRule="exact"/>
        <w:ind w:left="2"/>
      </w:pP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responsabile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1"/>
        </w:rPr>
        <w:t xml:space="preserve"> </w:t>
      </w:r>
      <w:r>
        <w:rPr>
          <w:spacing w:val="-2"/>
        </w:rPr>
        <w:t>protezione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-3"/>
        </w:rPr>
        <w:t xml:space="preserve"> </w:t>
      </w:r>
      <w:r>
        <w:rPr>
          <w:spacing w:val="-2"/>
        </w:rPr>
        <w:t>dati (DPO) è</w:t>
      </w:r>
      <w:r>
        <w:rPr>
          <w:spacing w:val="-8"/>
        </w:rPr>
        <w:t xml:space="preserve"> </w:t>
      </w:r>
      <w:r>
        <w:rPr>
          <w:spacing w:val="-2"/>
        </w:rPr>
        <w:t>reperibile</w:t>
      </w:r>
      <w:r>
        <w:rPr>
          <w:spacing w:val="-5"/>
        </w:rPr>
        <w:t xml:space="preserve"> </w:t>
      </w:r>
      <w:r>
        <w:rPr>
          <w:spacing w:val="-2"/>
        </w:rPr>
        <w:t>ai</w:t>
      </w:r>
      <w:r>
        <w:rPr>
          <w:spacing w:val="-3"/>
        </w:rPr>
        <w:t xml:space="preserve"> </w:t>
      </w:r>
      <w:r>
        <w:rPr>
          <w:spacing w:val="-2"/>
        </w:rPr>
        <w:t>seguenti</w:t>
      </w:r>
      <w:r>
        <w:rPr>
          <w:spacing w:val="-3"/>
        </w:rPr>
        <w:t xml:space="preserve"> </w:t>
      </w:r>
      <w:r>
        <w:rPr>
          <w:spacing w:val="-2"/>
        </w:rPr>
        <w:t>recapiti:</w:t>
      </w:r>
      <w:r>
        <w:rPr>
          <w:spacing w:val="-5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dpo.innovationpa@gmail.com</w:t>
        </w:r>
        <w:r>
          <w:rPr>
            <w:color w:val="0000FF"/>
            <w:spacing w:val="-2"/>
          </w:rPr>
          <w:t>,</w:t>
        </w:r>
      </w:hyperlink>
      <w:r>
        <w:rPr>
          <w:color w:val="0000FF"/>
          <w:spacing w:val="10"/>
        </w:rPr>
        <w:t xml:space="preserve"> </w:t>
      </w:r>
      <w:r>
        <w:rPr>
          <w:spacing w:val="-2"/>
        </w:rPr>
        <w:t>PEC:</w:t>
      </w:r>
      <w:r>
        <w:rPr>
          <w:spacing w:val="-4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dpo.innovationpa@legalmail.it</w:t>
        </w:r>
        <w:r>
          <w:rPr>
            <w:spacing w:val="-2"/>
          </w:rPr>
          <w:t>;</w:t>
        </w:r>
      </w:hyperlink>
    </w:p>
    <w:p w:rsidR="007963F2" w:rsidRDefault="007963F2">
      <w:pPr>
        <w:pStyle w:val="BodyText"/>
        <w:spacing w:before="80"/>
        <w:ind w:left="0"/>
      </w:pPr>
    </w:p>
    <w:p w:rsidR="007963F2" w:rsidRDefault="00705C97">
      <w:pPr>
        <w:pStyle w:val="Heading1"/>
      </w:pPr>
      <w:r>
        <w:t>Modalità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</w:p>
    <w:p w:rsidR="007963F2" w:rsidRDefault="00705C97">
      <w:pPr>
        <w:pStyle w:val="BodyText"/>
        <w:ind w:left="2"/>
      </w:pPr>
      <w:r>
        <w:t>Il 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personali, forniti</w:t>
      </w:r>
      <w:r>
        <w:rPr>
          <w:spacing w:val="-2"/>
        </w:rPr>
        <w:t xml:space="preserve"> </w:t>
      </w:r>
      <w:r>
        <w:t>da Lei direttamente o</w:t>
      </w:r>
      <w:r>
        <w:rPr>
          <w:spacing w:val="-2"/>
        </w:rPr>
        <w:t xml:space="preserve"> </w:t>
      </w:r>
      <w:r>
        <w:t>comunque acquisiti,</w:t>
      </w:r>
      <w:r>
        <w:rPr>
          <w:spacing w:val="16"/>
        </w:rPr>
        <w:t xml:space="preserve"> </w:t>
      </w:r>
      <w:r>
        <w:t>sarà svolto</w:t>
      </w:r>
      <w:r>
        <w:rPr>
          <w:spacing w:val="-2"/>
        </w:rPr>
        <w:t xml:space="preserve"> </w:t>
      </w:r>
      <w:r>
        <w:t>in forma</w:t>
      </w:r>
      <w:r>
        <w:rPr>
          <w:spacing w:val="-3"/>
        </w:rPr>
        <w:t xml:space="preserve"> </w:t>
      </w:r>
      <w:r>
        <w:t>automatizzata e/o</w:t>
      </w:r>
      <w:r>
        <w:rPr>
          <w:spacing w:val="-2"/>
        </w:rPr>
        <w:t xml:space="preserve"> </w:t>
      </w:r>
      <w:r>
        <w:t>manuale, nel</w:t>
      </w:r>
      <w:r>
        <w:rPr>
          <w:spacing w:val="-2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 previsto dall’art. 32 del GDPR in materia di misure di sicurezza.</w:t>
      </w:r>
    </w:p>
    <w:p w:rsidR="007963F2" w:rsidRDefault="00705C97">
      <w:pPr>
        <w:pStyle w:val="BodyText"/>
        <w:spacing w:before="2" w:line="181" w:lineRule="exact"/>
        <w:ind w:left="2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trattamento: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line="237" w:lineRule="auto"/>
        <w:ind w:right="201"/>
        <w:jc w:val="left"/>
        <w:rPr>
          <w:rFonts w:ascii="Symbol" w:hAnsi="Symbol"/>
          <w:sz w:val="16"/>
        </w:rPr>
      </w:pP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finalizzato</w:t>
      </w:r>
      <w:r>
        <w:rPr>
          <w:spacing w:val="-3"/>
          <w:sz w:val="16"/>
        </w:rPr>
        <w:t xml:space="preserve"> </w:t>
      </w:r>
      <w:r>
        <w:rPr>
          <w:sz w:val="16"/>
        </w:rPr>
        <w:t>unicamente</w:t>
      </w:r>
      <w:r>
        <w:rPr>
          <w:spacing w:val="-6"/>
          <w:sz w:val="16"/>
        </w:rPr>
        <w:t xml:space="preserve"> </w:t>
      </w:r>
      <w:r>
        <w:rPr>
          <w:sz w:val="16"/>
        </w:rPr>
        <w:t>allo</w:t>
      </w:r>
      <w:r>
        <w:rPr>
          <w:spacing w:val="-4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4"/>
          <w:sz w:val="16"/>
        </w:rPr>
        <w:t xml:space="preserve"> </w:t>
      </w:r>
      <w:r>
        <w:rPr>
          <w:sz w:val="16"/>
        </w:rPr>
        <w:t>di compiti</w:t>
      </w:r>
      <w:r>
        <w:rPr>
          <w:spacing w:val="-4"/>
          <w:sz w:val="16"/>
        </w:rPr>
        <w:t xml:space="preserve"> </w:t>
      </w:r>
      <w:r>
        <w:rPr>
          <w:sz w:val="16"/>
        </w:rPr>
        <w:t>istituzionali o</w:t>
      </w:r>
      <w:r>
        <w:rPr>
          <w:spacing w:val="-6"/>
          <w:sz w:val="16"/>
        </w:rPr>
        <w:t xml:space="preserve"> </w:t>
      </w:r>
      <w:r>
        <w:rPr>
          <w:sz w:val="16"/>
        </w:rPr>
        <w:t>comunque</w:t>
      </w:r>
      <w:r>
        <w:rPr>
          <w:spacing w:val="-5"/>
          <w:sz w:val="16"/>
        </w:rPr>
        <w:t xml:space="preserve"> </w:t>
      </w:r>
      <w:r>
        <w:rPr>
          <w:sz w:val="16"/>
        </w:rPr>
        <w:t>connessi</w:t>
      </w:r>
      <w:r>
        <w:rPr>
          <w:spacing w:val="-5"/>
          <w:sz w:val="16"/>
        </w:rPr>
        <w:t xml:space="preserve"> </w:t>
      </w:r>
      <w:r>
        <w:rPr>
          <w:sz w:val="16"/>
        </w:rPr>
        <w:t>all’esercizio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pubblici</w:t>
      </w:r>
      <w:r>
        <w:rPr>
          <w:spacing w:val="-4"/>
          <w:sz w:val="16"/>
        </w:rPr>
        <w:t xml:space="preserve"> </w:t>
      </w:r>
      <w:r>
        <w:rPr>
          <w:sz w:val="16"/>
        </w:rPr>
        <w:t>poteri di</w:t>
      </w:r>
      <w:r>
        <w:rPr>
          <w:spacing w:val="-4"/>
          <w:sz w:val="16"/>
        </w:rPr>
        <w:t xml:space="preserve"> </w:t>
      </w:r>
      <w:r>
        <w:rPr>
          <w:sz w:val="16"/>
        </w:rPr>
        <w:t>competenza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Comune e nel rispetto di leggi e regolamenti comunali e statuto, nel rispetto dei principi di liceità, correttezza e trasparenza;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ind w:left="718" w:hanging="356"/>
        <w:rPr>
          <w:rFonts w:ascii="Symbol" w:hAnsi="Symbol"/>
          <w:sz w:val="20"/>
        </w:rPr>
      </w:pPr>
      <w:r>
        <w:rPr>
          <w:sz w:val="16"/>
        </w:rPr>
        <w:t>Avverrà</w:t>
      </w:r>
      <w:r>
        <w:rPr>
          <w:spacing w:val="-10"/>
          <w:sz w:val="16"/>
        </w:rPr>
        <w:t xml:space="preserve"> </w:t>
      </w:r>
      <w:r>
        <w:rPr>
          <w:sz w:val="16"/>
        </w:rPr>
        <w:t>presso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sede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Comune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le</w:t>
      </w:r>
      <w:r>
        <w:rPr>
          <w:spacing w:val="-10"/>
          <w:sz w:val="16"/>
        </w:rPr>
        <w:t xml:space="preserve"> </w:t>
      </w:r>
      <w:r>
        <w:rPr>
          <w:sz w:val="16"/>
        </w:rPr>
        <w:t>altre</w:t>
      </w:r>
      <w:r>
        <w:rPr>
          <w:spacing w:val="-11"/>
          <w:sz w:val="16"/>
        </w:rPr>
        <w:t xml:space="preserve"> </w:t>
      </w:r>
      <w:r>
        <w:rPr>
          <w:sz w:val="16"/>
        </w:rPr>
        <w:t>sedi</w:t>
      </w:r>
      <w:r>
        <w:rPr>
          <w:spacing w:val="-10"/>
          <w:sz w:val="16"/>
        </w:rPr>
        <w:t xml:space="preserve"> </w:t>
      </w:r>
      <w:r>
        <w:rPr>
          <w:sz w:val="16"/>
        </w:rPr>
        <w:t>decentrate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(se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presenti)</w:t>
      </w:r>
      <w:r>
        <w:rPr>
          <w:spacing w:val="-2"/>
          <w:sz w:val="16"/>
        </w:rPr>
        <w:t>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spacing w:before="2" w:line="245" w:lineRule="exact"/>
        <w:ind w:left="718" w:hanging="356"/>
        <w:rPr>
          <w:rFonts w:ascii="Symbol" w:hAnsi="Symbol"/>
          <w:sz w:val="20"/>
        </w:rPr>
      </w:pPr>
      <w:r>
        <w:rPr>
          <w:spacing w:val="-2"/>
          <w:sz w:val="16"/>
        </w:rPr>
        <w:t>Sarà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svolto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l'utilizzo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procedure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anche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informatizzate,</w:t>
      </w:r>
      <w:r>
        <w:rPr>
          <w:sz w:val="16"/>
        </w:rPr>
        <w:t xml:space="preserve"> </w:t>
      </w:r>
      <w:r>
        <w:rPr>
          <w:spacing w:val="-2"/>
          <w:sz w:val="16"/>
        </w:rPr>
        <w:t>nei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modi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nei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limiti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necessari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per perseguire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predette finalità.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spacing w:line="195" w:lineRule="exact"/>
        <w:ind w:left="718" w:hanging="356"/>
        <w:rPr>
          <w:rFonts w:ascii="Symbol" w:hAnsi="Symbol"/>
          <w:sz w:val="16"/>
        </w:rPr>
      </w:pPr>
      <w:r>
        <w:rPr>
          <w:spacing w:val="-2"/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dati personali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oggetto</w:t>
      </w:r>
      <w:r>
        <w:rPr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consentiranno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non</w:t>
      </w:r>
      <w:r>
        <w:rPr>
          <w:sz w:val="16"/>
        </w:rPr>
        <w:t xml:space="preserve"> </w:t>
      </w:r>
      <w:r>
        <w:rPr>
          <w:spacing w:val="-2"/>
          <w:sz w:val="16"/>
        </w:rPr>
        <w:t>profilazione.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1" w:line="237" w:lineRule="auto"/>
        <w:ind w:right="2"/>
        <w:rPr>
          <w:rFonts w:ascii="Symbol" w:hAnsi="Symbol"/>
          <w:sz w:val="16"/>
        </w:rPr>
      </w:pPr>
      <w:r>
        <w:rPr>
          <w:sz w:val="16"/>
        </w:rPr>
        <w:t>Qualora i dati vengano trattati da un Responsabile del trattamento (fornitore esterno) verrà garantita la medesima protezione attuata dal</w:t>
      </w:r>
      <w:r>
        <w:rPr>
          <w:spacing w:val="40"/>
          <w:sz w:val="16"/>
        </w:rPr>
        <w:t xml:space="preserve"> </w:t>
      </w:r>
      <w:r>
        <w:rPr>
          <w:sz w:val="16"/>
        </w:rPr>
        <w:t>titolare del trattamento.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6" w:line="237" w:lineRule="auto"/>
        <w:ind w:right="5"/>
        <w:rPr>
          <w:rFonts w:ascii="Symbol" w:hAnsi="Symbol"/>
          <w:sz w:val="16"/>
        </w:rPr>
      </w:pPr>
      <w:r>
        <w:rPr>
          <w:sz w:val="16"/>
        </w:rPr>
        <w:t>I dati saranno conservati per un periodo non superiore a</w:t>
      </w:r>
      <w:r>
        <w:rPr>
          <w:spacing w:val="15"/>
          <w:sz w:val="16"/>
        </w:rPr>
        <w:t xml:space="preserve"> </w:t>
      </w:r>
      <w:r>
        <w:rPr>
          <w:sz w:val="16"/>
        </w:rPr>
        <w:t>quello previsto dalla base normativa che legittima il trattamento e in conformità</w:t>
      </w:r>
      <w:r>
        <w:rPr>
          <w:spacing w:val="40"/>
          <w:sz w:val="16"/>
        </w:rPr>
        <w:t xml:space="preserve"> </w:t>
      </w:r>
      <w:r>
        <w:rPr>
          <w:sz w:val="16"/>
        </w:rPr>
        <w:t>alle</w:t>
      </w:r>
      <w:r>
        <w:rPr>
          <w:spacing w:val="-8"/>
          <w:sz w:val="16"/>
        </w:rPr>
        <w:t xml:space="preserve"> </w:t>
      </w:r>
      <w:r>
        <w:rPr>
          <w:sz w:val="16"/>
        </w:rPr>
        <w:t>norme</w:t>
      </w:r>
      <w:r>
        <w:rPr>
          <w:spacing w:val="-8"/>
          <w:sz w:val="16"/>
        </w:rPr>
        <w:t xml:space="preserve"> </w:t>
      </w:r>
      <w:r>
        <w:rPr>
          <w:sz w:val="16"/>
        </w:rPr>
        <w:t>sulla</w:t>
      </w:r>
      <w:r>
        <w:rPr>
          <w:spacing w:val="-7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9"/>
          <w:sz w:val="16"/>
        </w:rPr>
        <w:t xml:space="preserve"> </w:t>
      </w:r>
      <w:r>
        <w:rPr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z w:val="16"/>
        </w:rPr>
        <w:t>documentazione</w:t>
      </w:r>
      <w:r>
        <w:rPr>
          <w:spacing w:val="-10"/>
          <w:sz w:val="16"/>
        </w:rPr>
        <w:t xml:space="preserve"> </w:t>
      </w:r>
      <w:r>
        <w:rPr>
          <w:sz w:val="16"/>
        </w:rPr>
        <w:t>amministrativa;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tal</w:t>
      </w:r>
      <w:r>
        <w:rPr>
          <w:spacing w:val="-10"/>
          <w:sz w:val="16"/>
        </w:rPr>
        <w:t xml:space="preserve"> </w:t>
      </w:r>
      <w:r>
        <w:rPr>
          <w:sz w:val="16"/>
        </w:rPr>
        <w:t>fine,</w:t>
      </w:r>
      <w:r>
        <w:rPr>
          <w:spacing w:val="-6"/>
          <w:sz w:val="16"/>
        </w:rPr>
        <w:t xml:space="preserve"> </w:t>
      </w:r>
      <w:r>
        <w:rPr>
          <w:sz w:val="16"/>
        </w:rPr>
        <w:t>anche</w:t>
      </w:r>
      <w:r>
        <w:rPr>
          <w:spacing w:val="-8"/>
          <w:sz w:val="16"/>
        </w:rPr>
        <w:t xml:space="preserve"> </w:t>
      </w:r>
      <w:r>
        <w:rPr>
          <w:sz w:val="16"/>
        </w:rPr>
        <w:t>mediante</w:t>
      </w:r>
      <w:r>
        <w:rPr>
          <w:spacing w:val="-10"/>
          <w:sz w:val="16"/>
        </w:rPr>
        <w:t xml:space="preserve"> </w:t>
      </w:r>
      <w:r>
        <w:rPr>
          <w:sz w:val="16"/>
        </w:rPr>
        <w:t>controlli</w:t>
      </w:r>
      <w:r>
        <w:rPr>
          <w:spacing w:val="-7"/>
          <w:sz w:val="16"/>
        </w:rPr>
        <w:t xml:space="preserve"> </w:t>
      </w:r>
      <w:r>
        <w:rPr>
          <w:sz w:val="16"/>
        </w:rPr>
        <w:t>periodici,</w:t>
      </w:r>
      <w:r>
        <w:rPr>
          <w:spacing w:val="-8"/>
          <w:sz w:val="16"/>
        </w:rPr>
        <w:t xml:space="preserve"> </w:t>
      </w:r>
      <w:r>
        <w:rPr>
          <w:sz w:val="16"/>
        </w:rPr>
        <w:t>viene</w:t>
      </w:r>
      <w:r>
        <w:rPr>
          <w:spacing w:val="-8"/>
          <w:sz w:val="16"/>
        </w:rPr>
        <w:t xml:space="preserve"> </w:t>
      </w:r>
      <w:r>
        <w:rPr>
          <w:sz w:val="16"/>
        </w:rPr>
        <w:t>verificata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21"/>
          <w:sz w:val="16"/>
        </w:rPr>
        <w:t xml:space="preserve"> </w:t>
      </w:r>
      <w:r>
        <w:rPr>
          <w:sz w:val="16"/>
        </w:rPr>
        <w:t>stretta</w:t>
      </w:r>
      <w:r>
        <w:rPr>
          <w:spacing w:val="40"/>
          <w:sz w:val="16"/>
        </w:rPr>
        <w:t xml:space="preserve"> </w:t>
      </w:r>
      <w:r>
        <w:rPr>
          <w:sz w:val="16"/>
        </w:rPr>
        <w:t>pertinenza, non eccedenza e indispensabilità dei dati trattati;</w:t>
      </w:r>
    </w:p>
    <w:p w:rsidR="007963F2" w:rsidRDefault="007963F2">
      <w:pPr>
        <w:pStyle w:val="BodyText"/>
        <w:spacing w:before="88"/>
        <w:ind w:left="0"/>
      </w:pPr>
    </w:p>
    <w:p w:rsidR="007963F2" w:rsidRDefault="00705C97">
      <w:pPr>
        <w:pStyle w:val="Heading1"/>
        <w:spacing w:line="182" w:lineRule="exact"/>
        <w:jc w:val="both"/>
      </w:pPr>
      <w:r>
        <w:rPr>
          <w:spacing w:val="-2"/>
        </w:rPr>
        <w:t>Ambito</w:t>
      </w:r>
      <w:r>
        <w:rPr>
          <w:spacing w:val="1"/>
        </w:rPr>
        <w:t xml:space="preserve"> </w:t>
      </w:r>
      <w:r>
        <w:rPr>
          <w:spacing w:val="-2"/>
        </w:rPr>
        <w:t>di comunicazione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diffusione</w:t>
      </w:r>
    </w:p>
    <w:p w:rsidR="007963F2" w:rsidRDefault="00705C97">
      <w:pPr>
        <w:pStyle w:val="BodyText"/>
        <w:spacing w:line="180" w:lineRule="exact"/>
        <w:ind w:left="2"/>
        <w:jc w:val="both"/>
      </w:pPr>
      <w:r>
        <w:t>I</w:t>
      </w:r>
      <w:r>
        <w:rPr>
          <w:spacing w:val="-12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rPr>
          <w:spacing w:val="-2"/>
        </w:rPr>
        <w:t>dati: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ind w:right="13"/>
        <w:rPr>
          <w:rFonts w:ascii="Symbol" w:hAnsi="Symbol"/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relazione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procedimento e</w:t>
      </w:r>
      <w:r>
        <w:rPr>
          <w:spacing w:val="-2"/>
          <w:sz w:val="16"/>
        </w:rPr>
        <w:t xml:space="preserve"> </w:t>
      </w:r>
      <w:r>
        <w:rPr>
          <w:sz w:val="16"/>
        </w:rPr>
        <w:t>alle</w:t>
      </w:r>
      <w:r>
        <w:rPr>
          <w:spacing w:val="-2"/>
          <w:sz w:val="16"/>
        </w:rPr>
        <w:t xml:space="preserve"> </w:t>
      </w:r>
      <w:r>
        <w:rPr>
          <w:sz w:val="16"/>
        </w:rPr>
        <w:t>attività</w:t>
      </w:r>
      <w:r>
        <w:rPr>
          <w:spacing w:val="-2"/>
          <w:sz w:val="16"/>
        </w:rPr>
        <w:t xml:space="preserve"> </w:t>
      </w:r>
      <w:r>
        <w:rPr>
          <w:sz w:val="16"/>
        </w:rPr>
        <w:t>correlate, potranno</w:t>
      </w:r>
      <w:r>
        <w:rPr>
          <w:spacing w:val="-1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comunicati</w:t>
      </w:r>
      <w:r>
        <w:rPr>
          <w:spacing w:val="-1"/>
          <w:sz w:val="16"/>
        </w:rPr>
        <w:t xml:space="preserve"> </w:t>
      </w:r>
      <w:r>
        <w:rPr>
          <w:sz w:val="16"/>
        </w:rPr>
        <w:t>dal</w:t>
      </w:r>
      <w:r>
        <w:rPr>
          <w:spacing w:val="-4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ad altri Enti</w:t>
      </w:r>
      <w:r>
        <w:rPr>
          <w:spacing w:val="-1"/>
          <w:sz w:val="16"/>
        </w:rPr>
        <w:t xml:space="preserve"> </w:t>
      </w:r>
      <w:r>
        <w:rPr>
          <w:sz w:val="16"/>
        </w:rPr>
        <w:t>pubblici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privati</w:t>
      </w:r>
      <w:r>
        <w:rPr>
          <w:spacing w:val="-2"/>
          <w:sz w:val="16"/>
        </w:rPr>
        <w:t xml:space="preserve"> </w:t>
      </w:r>
      <w:r>
        <w:rPr>
          <w:sz w:val="16"/>
        </w:rPr>
        <w:t>competenti,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40"/>
          <w:sz w:val="16"/>
        </w:rPr>
        <w:t xml:space="preserve"> </w:t>
      </w:r>
      <w:r>
        <w:rPr>
          <w:sz w:val="16"/>
        </w:rPr>
        <w:t>casi previsti da norme di legge, Statuto, regolamenti comunali;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1" w:line="237" w:lineRule="auto"/>
        <w:ind w:right="16"/>
        <w:rPr>
          <w:rFonts w:ascii="Symbol" w:hAnsi="Symbol"/>
          <w:sz w:val="16"/>
        </w:rPr>
      </w:pPr>
      <w:r>
        <w:rPr>
          <w:sz w:val="16"/>
        </w:rPr>
        <w:t>i dati non saranno diffusi e non saranno oggetto di comunicazione, fatte salve le comunicazioni previste espressamente da disposizioni di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legge;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2"/>
        <w:ind w:right="2"/>
        <w:rPr>
          <w:rFonts w:ascii="Symbol" w:hAnsi="Symbol"/>
          <w:sz w:val="16"/>
        </w:rPr>
      </w:pPr>
      <w:r>
        <w:rPr>
          <w:sz w:val="16"/>
        </w:rPr>
        <w:t>i dati saranno trattati dal Responsabile della struttura organizzativa, suoi collaboratori incaricati, previe idonee istruzioni o imprese</w:t>
      </w:r>
      <w:r>
        <w:rPr>
          <w:spacing w:val="40"/>
          <w:sz w:val="16"/>
        </w:rPr>
        <w:t xml:space="preserve"> </w:t>
      </w:r>
      <w:r>
        <w:rPr>
          <w:sz w:val="16"/>
        </w:rPr>
        <w:t>espressamente nominate come responsabili del trattamento; tali soggetti assicurano livelli di esperienza, capacità e affidabilità tali da</w:t>
      </w:r>
      <w:r>
        <w:rPr>
          <w:spacing w:val="40"/>
          <w:sz w:val="16"/>
        </w:rPr>
        <w:t xml:space="preserve"> </w:t>
      </w:r>
      <w:r>
        <w:rPr>
          <w:sz w:val="16"/>
        </w:rPr>
        <w:t>garantire il rispetto delle vigenti disposizioni in materia di trattamento, compresa la sicurezza dei dati;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spacing w:line="194" w:lineRule="exact"/>
        <w:ind w:left="718" w:hanging="356"/>
        <w:rPr>
          <w:rFonts w:ascii="Symbol" w:hAnsi="Symbol"/>
          <w:sz w:val="16"/>
        </w:rPr>
      </w:pPr>
      <w:r>
        <w:rPr>
          <w:spacing w:val="-2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dati oggetto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saranno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trasferiti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paese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terzo 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un’organizzazione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internazionale.</w:t>
      </w:r>
    </w:p>
    <w:p w:rsidR="007963F2" w:rsidRDefault="007963F2">
      <w:pPr>
        <w:pStyle w:val="BodyText"/>
        <w:spacing w:before="83"/>
        <w:ind w:left="0"/>
      </w:pPr>
    </w:p>
    <w:p w:rsidR="007963F2" w:rsidRDefault="00705C97">
      <w:pPr>
        <w:pStyle w:val="Heading1"/>
      </w:pPr>
      <w:r>
        <w:rPr>
          <w:spacing w:val="-2"/>
        </w:rPr>
        <w:t>Diritti</w:t>
      </w:r>
      <w:r>
        <w:rPr>
          <w:spacing w:val="1"/>
        </w:rPr>
        <w:t xml:space="preserve"> </w:t>
      </w:r>
      <w:r>
        <w:rPr>
          <w:spacing w:val="-2"/>
        </w:rPr>
        <w:t>dell’interessato</w:t>
      </w:r>
    </w:p>
    <w:p w:rsidR="007963F2" w:rsidRDefault="00705C97">
      <w:pPr>
        <w:pStyle w:val="BodyText"/>
        <w:spacing w:line="181" w:lineRule="exact"/>
        <w:ind w:left="2"/>
      </w:pP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ogni</w:t>
      </w:r>
      <w:r>
        <w:t xml:space="preserve"> </w:t>
      </w:r>
      <w:r>
        <w:rPr>
          <w:spacing w:val="-2"/>
        </w:rPr>
        <w:t>momento, Lei</w:t>
      </w:r>
      <w:r>
        <w:t xml:space="preserve"> </w:t>
      </w:r>
      <w:r>
        <w:rPr>
          <w:spacing w:val="-2"/>
        </w:rPr>
        <w:t>potrà</w:t>
      </w:r>
      <w:r>
        <w:rPr>
          <w:spacing w:val="-3"/>
        </w:rPr>
        <w:t xml:space="preserve"> </w:t>
      </w:r>
      <w:r>
        <w:rPr>
          <w:spacing w:val="-2"/>
        </w:rPr>
        <w:t>esercitare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diritto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line="193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avere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accesso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oggetto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trattamento,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sensi dell'art.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15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GDPR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normativa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nazionale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coordina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l'applicazione;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1" w:line="237" w:lineRule="auto"/>
        <w:ind w:right="318"/>
        <w:jc w:val="left"/>
        <w:rPr>
          <w:rFonts w:ascii="Symbol" w:hAnsi="Symbol"/>
          <w:sz w:val="16"/>
        </w:rPr>
      </w:pPr>
      <w:r>
        <w:rPr>
          <w:sz w:val="16"/>
        </w:rPr>
        <w:t>richiedere</w:t>
      </w:r>
      <w:r>
        <w:rPr>
          <w:spacing w:val="-4"/>
          <w:sz w:val="16"/>
        </w:rPr>
        <w:t xml:space="preserve"> </w:t>
      </w:r>
      <w:r>
        <w:rPr>
          <w:sz w:val="16"/>
        </w:rPr>
        <w:t>la rettifica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inesatti</w:t>
      </w:r>
      <w:r>
        <w:rPr>
          <w:spacing w:val="-4"/>
          <w:sz w:val="16"/>
        </w:rPr>
        <w:t xml:space="preserve"> </w:t>
      </w:r>
      <w:r>
        <w:rPr>
          <w:sz w:val="16"/>
        </w:rPr>
        <w:t>oggetto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trattamento,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dell'art. 16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GDPR e</w:t>
      </w:r>
      <w:r>
        <w:rPr>
          <w:spacing w:val="-4"/>
          <w:sz w:val="16"/>
        </w:rPr>
        <w:t xml:space="preserve"> </w:t>
      </w:r>
      <w:r>
        <w:rPr>
          <w:sz w:val="16"/>
        </w:rPr>
        <w:t>della normativa</w:t>
      </w:r>
      <w:r>
        <w:rPr>
          <w:spacing w:val="-4"/>
          <w:sz w:val="16"/>
        </w:rPr>
        <w:t xml:space="preserve"> </w:t>
      </w:r>
      <w:r>
        <w:rPr>
          <w:sz w:val="16"/>
        </w:rPr>
        <w:t>nazionale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coordina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l'applicazione;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line="195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esercitare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facoltà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di oscurare alcuni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eventi</w:t>
      </w:r>
      <w:r>
        <w:rPr>
          <w:sz w:val="16"/>
        </w:rPr>
        <w:t xml:space="preserve"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riguardano;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1" w:line="195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opporsi</w:t>
      </w:r>
      <w:r>
        <w:rPr>
          <w:sz w:val="16"/>
        </w:rPr>
        <w:t xml:space="preserve"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trattamento,</w:t>
      </w:r>
      <w:r>
        <w:rPr>
          <w:sz w:val="16"/>
        </w:rPr>
        <w:t xml:space="preserve"> </w:t>
      </w:r>
      <w:r>
        <w:rPr>
          <w:spacing w:val="-2"/>
          <w:sz w:val="16"/>
        </w:rPr>
        <w:t>indicandone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motivo;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2" w:line="235" w:lineRule="auto"/>
        <w:ind w:right="107"/>
        <w:jc w:val="left"/>
        <w:rPr>
          <w:rFonts w:ascii="Symbol" w:hAnsi="Symbol"/>
          <w:sz w:val="16"/>
        </w:rPr>
      </w:pPr>
      <w:r>
        <w:rPr>
          <w:sz w:val="16"/>
        </w:rPr>
        <w:t>di</w:t>
      </w:r>
      <w:r>
        <w:rPr>
          <w:spacing w:val="66"/>
          <w:sz w:val="16"/>
        </w:rPr>
        <w:t xml:space="preserve"> </w:t>
      </w:r>
      <w:r>
        <w:rPr>
          <w:sz w:val="16"/>
        </w:rPr>
        <w:t>proporre</w:t>
      </w:r>
      <w:r>
        <w:rPr>
          <w:spacing w:val="69"/>
          <w:sz w:val="16"/>
        </w:rPr>
        <w:t xml:space="preserve"> </w:t>
      </w:r>
      <w:r>
        <w:rPr>
          <w:sz w:val="16"/>
        </w:rPr>
        <w:t>reclamo</w:t>
      </w:r>
      <w:r>
        <w:rPr>
          <w:spacing w:val="67"/>
          <w:sz w:val="16"/>
        </w:rPr>
        <w:t xml:space="preserve"> </w:t>
      </w:r>
      <w:r>
        <w:rPr>
          <w:sz w:val="16"/>
        </w:rPr>
        <w:t>all'autorità</w:t>
      </w:r>
      <w:r>
        <w:rPr>
          <w:spacing w:val="70"/>
          <w:sz w:val="16"/>
        </w:rPr>
        <w:t xml:space="preserve"> </w:t>
      </w:r>
      <w:r>
        <w:rPr>
          <w:sz w:val="16"/>
        </w:rPr>
        <w:t>di</w:t>
      </w:r>
      <w:r>
        <w:rPr>
          <w:spacing w:val="66"/>
          <w:sz w:val="16"/>
        </w:rPr>
        <w:t xml:space="preserve"> </w:t>
      </w:r>
      <w:r>
        <w:rPr>
          <w:sz w:val="16"/>
        </w:rPr>
        <w:t>controllo</w:t>
      </w:r>
      <w:r>
        <w:rPr>
          <w:spacing w:val="67"/>
          <w:sz w:val="16"/>
        </w:rPr>
        <w:t xml:space="preserve"> </w:t>
      </w:r>
      <w:r>
        <w:rPr>
          <w:sz w:val="16"/>
        </w:rPr>
        <w:t>(Garante</w:t>
      </w:r>
      <w:r>
        <w:rPr>
          <w:spacing w:val="70"/>
          <w:sz w:val="16"/>
        </w:rPr>
        <w:t xml:space="preserve"> </w:t>
      </w:r>
      <w:r>
        <w:rPr>
          <w:sz w:val="16"/>
        </w:rPr>
        <w:t>Privacy)</w:t>
      </w:r>
      <w:r>
        <w:rPr>
          <w:spacing w:val="68"/>
          <w:sz w:val="16"/>
        </w:rPr>
        <w:t xml:space="preserve"> </w:t>
      </w:r>
      <w:r>
        <w:rPr>
          <w:sz w:val="16"/>
        </w:rPr>
        <w:t>(art.</w:t>
      </w:r>
      <w:r>
        <w:rPr>
          <w:spacing w:val="66"/>
          <w:sz w:val="16"/>
        </w:rPr>
        <w:t xml:space="preserve"> </w:t>
      </w:r>
      <w:r>
        <w:rPr>
          <w:sz w:val="16"/>
        </w:rPr>
        <w:t>77</w:t>
      </w:r>
      <w:r>
        <w:rPr>
          <w:spacing w:val="69"/>
          <w:sz w:val="16"/>
        </w:rPr>
        <w:t xml:space="preserve"> </w:t>
      </w:r>
      <w:r>
        <w:rPr>
          <w:sz w:val="16"/>
        </w:rPr>
        <w:t>GDPR).</w:t>
      </w:r>
      <w:r>
        <w:rPr>
          <w:spacing w:val="69"/>
          <w:sz w:val="16"/>
        </w:rPr>
        <w:t xml:space="preserve"> </w:t>
      </w:r>
      <w:r>
        <w:rPr>
          <w:sz w:val="16"/>
        </w:rPr>
        <w:t>Contatti:</w:t>
      </w:r>
      <w:r>
        <w:rPr>
          <w:spacing w:val="75"/>
          <w:sz w:val="16"/>
        </w:rPr>
        <w:t xml:space="preserve"> </w:t>
      </w:r>
      <w:hyperlink r:id="rId9">
        <w:r>
          <w:rPr>
            <w:color w:val="00007D"/>
            <w:sz w:val="16"/>
            <w:u w:val="single" w:color="00007D"/>
          </w:rPr>
          <w:t>garante@gpdp.it</w:t>
        </w:r>
      </w:hyperlink>
      <w:r>
        <w:rPr>
          <w:color w:val="00007D"/>
          <w:sz w:val="16"/>
          <w:u w:val="single" w:color="00007D"/>
        </w:rPr>
        <w:t xml:space="preserve"> </w:t>
      </w:r>
      <w:r>
        <w:rPr>
          <w:color w:val="00007D"/>
          <w:spacing w:val="11"/>
          <w:sz w:val="16"/>
        </w:rPr>
        <w:t xml:space="preserve"> </w:t>
      </w:r>
      <w:r>
        <w:rPr>
          <w:sz w:val="16"/>
        </w:rPr>
        <w:t>Posta</w:t>
      </w:r>
      <w:r>
        <w:rPr>
          <w:spacing w:val="69"/>
          <w:sz w:val="16"/>
        </w:rPr>
        <w:t xml:space="preserve"> </w:t>
      </w:r>
      <w:r>
        <w:rPr>
          <w:sz w:val="16"/>
        </w:rPr>
        <w:t>certificata:</w:t>
      </w:r>
      <w:r>
        <w:rPr>
          <w:spacing w:val="40"/>
          <w:sz w:val="16"/>
        </w:rPr>
        <w:t xml:space="preserve"> </w:t>
      </w:r>
      <w:hyperlink r:id="rId10">
        <w:r>
          <w:rPr>
            <w:color w:val="00007D"/>
            <w:spacing w:val="-2"/>
            <w:sz w:val="16"/>
            <w:u w:val="single" w:color="00007D"/>
          </w:rPr>
          <w:t>protocollo@pec.gpdp.it;</w:t>
        </w:r>
      </w:hyperlink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4" w:line="195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proporre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z w:val="16"/>
        </w:rPr>
        <w:t xml:space="preserve"> </w:t>
      </w:r>
      <w:r>
        <w:rPr>
          <w:spacing w:val="-2"/>
          <w:sz w:val="16"/>
        </w:rPr>
        <w:t>ricorso giurisdizionale effettivo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confronti dell'autorità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controllo (art.</w:t>
      </w:r>
      <w:r>
        <w:rPr>
          <w:sz w:val="16"/>
        </w:rPr>
        <w:t xml:space="preserve"> </w:t>
      </w:r>
      <w:r>
        <w:rPr>
          <w:spacing w:val="-2"/>
          <w:sz w:val="16"/>
        </w:rPr>
        <w:t>78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GDPR);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line="195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proporre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z w:val="16"/>
        </w:rPr>
        <w:t xml:space="preserve"> </w:t>
      </w:r>
      <w:r>
        <w:rPr>
          <w:spacing w:val="-2"/>
          <w:sz w:val="16"/>
        </w:rPr>
        <w:t>ricorso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giurisdizionale effettivo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confronti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titolare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z w:val="16"/>
        </w:rPr>
        <w:t xml:space="preserve"> </w:t>
      </w:r>
      <w:r>
        <w:rPr>
          <w:spacing w:val="-2"/>
          <w:sz w:val="16"/>
        </w:rPr>
        <w:t>trattamento 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responsabile del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(art.</w:t>
      </w:r>
      <w:r>
        <w:rPr>
          <w:sz w:val="16"/>
        </w:rPr>
        <w:t xml:space="preserve"> </w:t>
      </w:r>
      <w:r>
        <w:rPr>
          <w:spacing w:val="-2"/>
          <w:sz w:val="16"/>
        </w:rPr>
        <w:t>79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GDPR);</w:t>
      </w:r>
    </w:p>
    <w:p w:rsidR="007963F2" w:rsidRDefault="007963F2">
      <w:pPr>
        <w:pStyle w:val="ListParagraph"/>
        <w:spacing w:line="195" w:lineRule="exact"/>
        <w:jc w:val="left"/>
        <w:rPr>
          <w:rFonts w:ascii="Symbol" w:hAnsi="Symbol"/>
          <w:sz w:val="16"/>
        </w:rPr>
        <w:sectPr w:rsidR="007963F2">
          <w:type w:val="continuous"/>
          <w:pgSz w:w="11920" w:h="16850"/>
          <w:pgMar w:top="1400" w:right="1133" w:bottom="280" w:left="1133" w:header="720" w:footer="720" w:gutter="0"/>
          <w:cols w:space="720"/>
        </w:sectPr>
      </w:pP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spacing w:before="88" w:line="237" w:lineRule="auto"/>
        <w:ind w:left="2" w:right="2859" w:firstLine="360"/>
        <w:rPr>
          <w:rFonts w:ascii="Symbol" w:hAnsi="Symbol"/>
          <w:sz w:val="16"/>
        </w:rPr>
      </w:pPr>
      <w:r>
        <w:rPr>
          <w:sz w:val="16"/>
        </w:rPr>
        <w:lastRenderedPageBreak/>
        <w:t>di richiedere il risarcimento dei danni conseguenti alla violazione della normativa (art. 82);</w:t>
      </w:r>
      <w:r>
        <w:rPr>
          <w:spacing w:val="40"/>
          <w:sz w:val="16"/>
        </w:rPr>
        <w:t xml:space="preserve"> </w:t>
      </w:r>
      <w:r>
        <w:rPr>
          <w:sz w:val="16"/>
        </w:rPr>
        <w:t>Non è</w:t>
      </w:r>
      <w:r>
        <w:rPr>
          <w:spacing w:val="-8"/>
          <w:sz w:val="16"/>
        </w:rPr>
        <w:t xml:space="preserve"> </w:t>
      </w:r>
      <w:r>
        <w:rPr>
          <w:sz w:val="16"/>
        </w:rPr>
        <w:t>applicabile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presente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l'istituto</w:t>
      </w:r>
      <w:r>
        <w:rPr>
          <w:spacing w:val="-9"/>
          <w:sz w:val="16"/>
        </w:rPr>
        <w:t xml:space="preserve"> </w:t>
      </w:r>
      <w:r>
        <w:rPr>
          <w:sz w:val="16"/>
        </w:rPr>
        <w:t>della portabilità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previsto</w:t>
      </w:r>
      <w:r>
        <w:rPr>
          <w:spacing w:val="-5"/>
          <w:sz w:val="16"/>
        </w:rPr>
        <w:t xml:space="preserve"> </w:t>
      </w:r>
      <w:r>
        <w:rPr>
          <w:sz w:val="16"/>
        </w:rPr>
        <w:t>dall'art.</w:t>
      </w:r>
      <w:r>
        <w:rPr>
          <w:spacing w:val="-5"/>
          <w:sz w:val="16"/>
        </w:rPr>
        <w:t xml:space="preserve"> </w:t>
      </w:r>
      <w:r>
        <w:rPr>
          <w:sz w:val="16"/>
        </w:rPr>
        <w:t>20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GDPR.</w:t>
      </w:r>
    </w:p>
    <w:p w:rsidR="007963F2" w:rsidRDefault="00705C97">
      <w:pPr>
        <w:pStyle w:val="BodyText"/>
        <w:spacing w:before="6"/>
        <w:ind w:left="2"/>
        <w:jc w:val="both"/>
      </w:pPr>
      <w:r>
        <w:t>Ove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conferisce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abbia</w:t>
      </w:r>
      <w:r>
        <w:rPr>
          <w:spacing w:val="-7"/>
        </w:rPr>
        <w:t xml:space="preserve"> </w:t>
      </w:r>
      <w:r>
        <w:t>un'</w:t>
      </w:r>
      <w:r>
        <w:rPr>
          <w:b/>
          <w:u w:val="single"/>
        </w:rPr>
        <w:t>età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inferiore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16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anni</w:t>
      </w:r>
      <w:r>
        <w:t>,</w:t>
      </w:r>
      <w:r>
        <w:rPr>
          <w:spacing w:val="-5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lecito</w:t>
      </w:r>
      <w:r>
        <w:rPr>
          <w:spacing w:val="-6"/>
        </w:rPr>
        <w:t xml:space="preserve"> </w:t>
      </w:r>
      <w:r>
        <w:t>soltanto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cui,</w:t>
      </w:r>
      <w:r>
        <w:rPr>
          <w:spacing w:val="-5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prestato</w:t>
      </w:r>
      <w:r>
        <w:rPr>
          <w:spacing w:val="4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autorizzato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titolare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genitoriale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acquisiti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identificativi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riconoscimento,</w:t>
      </w:r>
      <w:r>
        <w:rPr>
          <w:spacing w:val="-1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sottoscrizione della presente informativa.</w:t>
      </w:r>
    </w:p>
    <w:p w:rsidR="007963F2" w:rsidRDefault="007963F2">
      <w:pPr>
        <w:pStyle w:val="BodyText"/>
        <w:ind w:left="0"/>
      </w:pPr>
    </w:p>
    <w:p w:rsidR="007963F2" w:rsidRDefault="007963F2">
      <w:pPr>
        <w:pStyle w:val="BodyText"/>
        <w:spacing w:before="121"/>
        <w:ind w:left="0"/>
      </w:pPr>
    </w:p>
    <w:p w:rsidR="007963F2" w:rsidRDefault="00705C97">
      <w:pPr>
        <w:pStyle w:val="BodyText"/>
        <w:ind w:left="0" w:right="1450"/>
        <w:jc w:val="right"/>
      </w:pPr>
      <w:r>
        <w:rPr>
          <w:spacing w:val="-2"/>
        </w:rPr>
        <w:t>Firma</w:t>
      </w:r>
    </w:p>
    <w:sectPr w:rsidR="007963F2">
      <w:pgSz w:w="11920" w:h="16850"/>
      <w:pgMar w:top="13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F6640"/>
    <w:multiLevelType w:val="hybridMultilevel"/>
    <w:tmpl w:val="F2ECE7A4"/>
    <w:lvl w:ilvl="0" w:tplc="00E0F6F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0E82FBE">
      <w:numFmt w:val="bullet"/>
      <w:lvlText w:val="•"/>
      <w:lvlJc w:val="left"/>
      <w:pPr>
        <w:ind w:left="1612" w:hanging="360"/>
      </w:pPr>
      <w:rPr>
        <w:rFonts w:hint="default"/>
        <w:lang w:val="it-IT" w:eastAsia="en-US" w:bidi="ar-SA"/>
      </w:rPr>
    </w:lvl>
    <w:lvl w:ilvl="2" w:tplc="E6ACDD84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A08463E4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4" w:tplc="9E7C85CE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5" w:tplc="957AF844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CFF2FB2A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7" w:tplc="26B0A2EE">
      <w:numFmt w:val="bullet"/>
      <w:lvlText w:val="•"/>
      <w:lvlJc w:val="left"/>
      <w:pPr>
        <w:ind w:left="6967" w:hanging="360"/>
      </w:pPr>
      <w:rPr>
        <w:rFonts w:hint="default"/>
        <w:lang w:val="it-IT" w:eastAsia="en-US" w:bidi="ar-SA"/>
      </w:rPr>
    </w:lvl>
    <w:lvl w:ilvl="8" w:tplc="FF7E1E9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F2"/>
    <w:rsid w:val="003D30D2"/>
    <w:rsid w:val="00705C97"/>
    <w:rsid w:val="0079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7787DF-7EE5-4BA1-801F-3B32E7BA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1"/>
    <w:qFormat/>
    <w:pPr>
      <w:spacing w:line="183" w:lineRule="exact"/>
      <w:ind w:left="2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77"/>
      <w:ind w:left="296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innovationp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.innovationp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perfugas.ss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Garau</dc:creator>
  <cp:lastModifiedBy>Alberto Uggias</cp:lastModifiedBy>
  <cp:revision>2</cp:revision>
  <dcterms:created xsi:type="dcterms:W3CDTF">2025-10-10T10:36:00Z</dcterms:created>
  <dcterms:modified xsi:type="dcterms:W3CDTF">2025-10-10T10:36:00Z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