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5C9" w14:textId="77777777" w:rsidR="0029252B" w:rsidRDefault="0029252B" w:rsidP="0029252B">
      <w:pPr>
        <w:jc w:val="center"/>
        <w:rPr>
          <w:rFonts w:ascii="Avenir Next LT Pro Light" w:hAnsi="Avenir Next LT Pro Light"/>
          <w:b/>
          <w:bCs/>
          <w:noProof/>
          <w:sz w:val="26"/>
          <w:szCs w:val="26"/>
        </w:rPr>
      </w:pPr>
      <w:r w:rsidRPr="0029252B">
        <w:rPr>
          <w:rFonts w:ascii="Avenir Next LT Pro Light" w:hAnsi="Avenir Next LT Pro Light"/>
          <w:b/>
          <w:bCs/>
          <w:noProof/>
          <w:sz w:val="26"/>
          <w:szCs w:val="26"/>
        </w:rPr>
        <w:t>SELF-CERTIFICATION FOR EXEMPTION FROM TOURIST TAX</w:t>
      </w:r>
    </w:p>
    <w:p w14:paraId="0FE95035" w14:textId="7482ED38" w:rsidR="0029252B" w:rsidRPr="0029252B" w:rsidRDefault="0029252B" w:rsidP="0029252B">
      <w:pPr>
        <w:jc w:val="center"/>
        <w:rPr>
          <w:rFonts w:ascii="Avenir Next LT Pro Light" w:hAnsi="Avenir Next LT Pro Light"/>
          <w:noProof/>
          <w:sz w:val="20"/>
          <w:szCs w:val="20"/>
        </w:rPr>
      </w:pPr>
      <w:r w:rsidRPr="0029252B">
        <w:rPr>
          <w:rFonts w:ascii="Avenir Next LT Pro Light" w:hAnsi="Avenir Next LT Pro Light"/>
          <w:noProof/>
          <w:sz w:val="20"/>
          <w:szCs w:val="20"/>
        </w:rPr>
        <w:t>(Declaration made pursuant to Articles 46–47 of Presidential Decree No. 445/2000, as well as Article 6 of the Municipal Regulation for the application of the Tourist Tax)</w:t>
      </w:r>
    </w:p>
    <w:p w14:paraId="4CA76077" w14:textId="77777777" w:rsidR="008B726D" w:rsidRDefault="0029252B" w:rsidP="008B726D">
      <w:pPr>
        <w:jc w:val="center"/>
        <w:rPr>
          <w:rFonts w:ascii="Avenir Next LT Pro Light" w:hAnsi="Avenir Next LT Pro Light"/>
          <w:b/>
          <w:bCs/>
          <w:noProof/>
          <w:sz w:val="22"/>
          <w:szCs w:val="22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t xml:space="preserve">THE UNDERSIGNED </w:t>
      </w:r>
      <w:r>
        <w:rPr>
          <w:rFonts w:ascii="Avenir Next LT Pro Light" w:hAnsi="Avenir Next LT Pro Light"/>
          <w:noProof/>
          <w:sz w:val="18"/>
          <w:szCs w:val="18"/>
        </w:rPr>
        <w:t>__________________________________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>______________________________________________________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br/>
        <w:t>BORN IN ___________________________________________________ POSTCODE ____________ PROVINCE ___________ ON</w:t>
      </w:r>
      <w:r>
        <w:rPr>
          <w:rFonts w:ascii="Avenir Next LT Pro Light" w:hAnsi="Avenir Next LT Pro Light"/>
          <w:noProof/>
          <w:sz w:val="18"/>
          <w:szCs w:val="18"/>
        </w:rPr>
        <w:t>____/_____/_____________________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>TAX CODE _____________________________________________________________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br/>
        <w:t>RESIDENT IN _________________________________________ POSTCODE ____________ PROVINCE ___________</w:t>
      </w:r>
      <w:r w:rsidR="006A5375">
        <w:rPr>
          <w:rFonts w:ascii="Avenir Next LT Pro Light" w:hAnsi="Avenir Next LT Pro Light"/>
          <w:noProof/>
          <w:sz w:val="18"/>
          <w:szCs w:val="18"/>
        </w:rPr>
        <w:t>_______</w:t>
      </w:r>
      <w:r w:rsidRPr="0029252B">
        <w:rPr>
          <w:rFonts w:ascii="Avenir Next LT Pro Light" w:hAnsi="Avenir Next LT Pro Light"/>
          <w:noProof/>
          <w:sz w:val="18"/>
          <w:szCs w:val="18"/>
        </w:rPr>
        <w:br/>
        <w:t>STREET/SQUARE ______________________________________________ N. ___________ PHONE ___________________</w:t>
      </w:r>
      <w:r w:rsidR="006A5375">
        <w:rPr>
          <w:rFonts w:ascii="Avenir Next LT Pro Light" w:hAnsi="Avenir Next LT Pro Light"/>
          <w:noProof/>
          <w:sz w:val="18"/>
          <w:szCs w:val="18"/>
        </w:rPr>
        <w:t>___</w:t>
      </w:r>
      <w:r w:rsidRPr="0029252B">
        <w:rPr>
          <w:rFonts w:ascii="Avenir Next LT Pro Light" w:hAnsi="Avenir Next LT Pro Light"/>
          <w:noProof/>
          <w:sz w:val="18"/>
          <w:szCs w:val="18"/>
        </w:rPr>
        <w:br/>
        <w:t>MOBILE __________________________________</w:t>
      </w:r>
      <w:r>
        <w:rPr>
          <w:rFonts w:ascii="Avenir Next LT Pro Light" w:hAnsi="Avenir Next LT Pro Light"/>
          <w:noProof/>
          <w:sz w:val="18"/>
          <w:szCs w:val="18"/>
        </w:rPr>
        <w:t>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 xml:space="preserve"> EMAIL </w:t>
      </w:r>
      <w:r>
        <w:rPr>
          <w:rFonts w:ascii="Avenir Next LT Pro Light" w:hAnsi="Avenir Next LT Pro Light"/>
          <w:noProof/>
          <w:sz w:val="18"/>
          <w:szCs w:val="18"/>
        </w:rPr>
        <w:t>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>__________________________________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br/>
      </w:r>
    </w:p>
    <w:p w14:paraId="4321FAC5" w14:textId="18749C93" w:rsidR="006A5375" w:rsidRPr="008B726D" w:rsidRDefault="0029252B" w:rsidP="008B726D">
      <w:pPr>
        <w:jc w:val="center"/>
        <w:rPr>
          <w:rFonts w:ascii="Avenir Next LT Pro Light" w:hAnsi="Avenir Next LT Pro Light"/>
          <w:b/>
          <w:bCs/>
          <w:noProof/>
          <w:sz w:val="22"/>
          <w:szCs w:val="22"/>
        </w:rPr>
      </w:pPr>
      <w:r w:rsidRPr="0029252B">
        <w:rPr>
          <w:rFonts w:ascii="Avenir Next LT Pro Light" w:hAnsi="Avenir Next LT Pro Light"/>
          <w:b/>
          <w:bCs/>
          <w:noProof/>
          <w:sz w:val="22"/>
          <w:szCs w:val="22"/>
        </w:rPr>
        <w:t>DECLARES</w:t>
      </w:r>
    </w:p>
    <w:p w14:paraId="7C0DD34C" w14:textId="1CC7D013" w:rsidR="0029252B" w:rsidRPr="0029252B" w:rsidRDefault="0029252B" w:rsidP="006A5375">
      <w:pPr>
        <w:rPr>
          <w:rFonts w:ascii="Avenir Next LT Pro Light" w:hAnsi="Avenir Next LT Pro Light"/>
          <w:noProof/>
          <w:sz w:val="26"/>
          <w:szCs w:val="26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t>TO HAVE STAYED FROM /_______ TO /_______ AT THE ACCOMMODATION ESTABLISHMENT ________</w:t>
      </w:r>
      <w:r w:rsidR="006A5375">
        <w:rPr>
          <w:rFonts w:ascii="Avenir Next LT Pro Light" w:hAnsi="Avenir Next LT Pro Light"/>
          <w:noProof/>
          <w:sz w:val="18"/>
          <w:szCs w:val="18"/>
        </w:rPr>
        <w:t>_____________</w:t>
      </w:r>
    </w:p>
    <w:p w14:paraId="396FFE4D" w14:textId="77777777" w:rsidR="0029252B" w:rsidRPr="0029252B" w:rsidRDefault="0029252B" w:rsidP="00DD2030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pict w14:anchorId="783C330A">
          <v:rect id="_x0000_i1031" style="width:0;height:1.5pt" o:hralign="center" o:hrstd="t" o:hr="t" fillcolor="#a0a0a0" stroked="f"/>
        </w:pict>
      </w:r>
    </w:p>
    <w:p w14:paraId="132B07DB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t>AND TO BE IN ONE OF THE EXEMPTION CASES UNDER ARTICLE 6 OF THE REGULATIONS FOR THE APPLICATION OF THE TOURIST TAX OF THE MUNICIPALITY OF LEGGIUNO, SPECIFICALLY (check the appropriate box):</w:t>
      </w:r>
    </w:p>
    <w:p w14:paraId="46DE7437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a)under14yearsold;</w:t>
      </w:r>
    </w:p>
    <w:p w14:paraId="5C92A0E1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b) undergoing therapy at a healthcare facility ________________________________________________________ located in the Lombardy region from ________________ to ________________ or accompanying a patient undergoing therapy at a healthcare facility ____________________________________________ located in the Lombardy region from ________________ to ________________ or accompanying one's minor child who is undergoing therapy at a healthcare facility _________________________________ located in the Lombardy region from ________________ to ______________ ;</w:t>
      </w:r>
    </w:p>
    <w:p w14:paraId="34A24321" w14:textId="1315E7D9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c) assisting a patient hospitalized at the healthcare facility ______________________________</w:t>
      </w:r>
      <w:r w:rsidR="006A5375">
        <w:rPr>
          <w:rFonts w:ascii="Avenir Next LT Pro Light" w:hAnsi="Avenir Next LT Pro Light"/>
          <w:noProof/>
          <w:sz w:val="18"/>
          <w:szCs w:val="18"/>
        </w:rPr>
        <w:t>____</w:t>
      </w:r>
      <w:r w:rsidRPr="0029252B">
        <w:rPr>
          <w:rFonts w:ascii="Avenir Next LT Pro Light" w:hAnsi="Avenir Next LT Pro Light"/>
          <w:noProof/>
          <w:sz w:val="18"/>
          <w:szCs w:val="18"/>
        </w:rPr>
        <w:t xml:space="preserve">located in the Lombardy region </w:t>
      </w:r>
      <w:r w:rsidR="006A5375">
        <w:rPr>
          <w:rFonts w:ascii="Avenir Next LT Pro Light" w:hAnsi="Avenir Next LT Pro Light"/>
          <w:noProof/>
          <w:sz w:val="18"/>
          <w:szCs w:val="18"/>
        </w:rPr>
        <w:t>____________________________________________________________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>________________________________</w:t>
      </w:r>
      <w:r w:rsidR="00D272B6">
        <w:rPr>
          <w:rFonts w:ascii="Avenir Next LT Pro Light" w:hAnsi="Avenir Next LT Pro Light"/>
          <w:noProof/>
          <w:sz w:val="18"/>
          <w:szCs w:val="18"/>
        </w:rPr>
        <w:t>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>;</w:t>
      </w:r>
    </w:p>
    <w:p w14:paraId="2C58F07A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d) being a person with a disability who is non-self-sufficient, with valid medical certification or European Disability Card (disability card), or their caregiver or a parent accompanying a disabled minor;</w:t>
      </w:r>
    </w:p>
    <w:p w14:paraId="1EDD474B" w14:textId="7CE34A58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e) personnel from national, provincial, or local armed forces, as well as the national fire service and civil protection, staying for service reasons, as certified. Specify the body ___________________________________________________</w:t>
      </w:r>
      <w:r w:rsidR="006A5375">
        <w:rPr>
          <w:rFonts w:ascii="Avenir Next LT Pro Light" w:hAnsi="Avenir Next LT Pro Light"/>
          <w:noProof/>
          <w:sz w:val="18"/>
          <w:szCs w:val="18"/>
        </w:rPr>
        <w:t>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 xml:space="preserve"> and the service period from ________________</w:t>
      </w:r>
      <w:r w:rsidR="00D272B6">
        <w:rPr>
          <w:rFonts w:ascii="Avenir Next LT Pro Light" w:hAnsi="Avenir Next LT Pro Light"/>
          <w:noProof/>
          <w:sz w:val="18"/>
          <w:szCs w:val="18"/>
        </w:rPr>
        <w:t>___________________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>to _______________</w:t>
      </w:r>
      <w:r w:rsidR="00D272B6">
        <w:rPr>
          <w:rFonts w:ascii="Avenir Next LT Pro Light" w:hAnsi="Avenir Next LT Pro Light"/>
          <w:noProof/>
          <w:sz w:val="18"/>
          <w:szCs w:val="18"/>
        </w:rPr>
        <w:t>___________________________</w:t>
      </w:r>
      <w:r w:rsidRPr="0029252B">
        <w:rPr>
          <w:rFonts w:ascii="Avenir Next LT Pro Light" w:hAnsi="Avenir Next LT Pro Light"/>
          <w:noProof/>
          <w:sz w:val="18"/>
          <w:szCs w:val="18"/>
        </w:rPr>
        <w:t>_;</w:t>
      </w:r>
    </w:p>
    <w:p w14:paraId="2B5204F5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f) being a person staying at an accommodation facility following measures taken by public authorities to address social situations or emergencies resulting from calamities or extraordinary events, or for humanitarian aid purposes;</w:t>
      </w:r>
    </w:p>
    <w:p w14:paraId="61EADB08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g) being a foreign citizen seeking international protection, arriving through unplanned flows, recognized as a "refugee," whether or not included in extraordinary national reception plans;</w:t>
      </w:r>
      <w:r w:rsidRPr="0029252B">
        <w:rPr>
          <w:rFonts w:ascii="Avenir Next LT Pro Light" w:hAnsi="Avenir Next LT Pro Light"/>
          <w:noProof/>
          <w:sz w:val="18"/>
          <w:szCs w:val="18"/>
        </w:rPr>
        <w:br/>
        <w:t>h) staff employed by the accommodation provider working there;</w:t>
      </w:r>
    </w:p>
    <w:p w14:paraId="2F239FEE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i) volunteer offering social service in the case of emergency situations resulting from calamities or extraordinary events _______________________________ and for humanitarian aid purposes in the province of Varese;</w:t>
      </w:r>
    </w:p>
    <w:p w14:paraId="1EFBCE89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j) guest at an establishment managed by a non-profit organization (ONLUS) ___________________________________ as defined in Legislative Decree No. 460 of December 4, 1997, and subsequent amendments as per Article 104 of Legislative Decree No. 117 of July 3, 2017;</w:t>
      </w:r>
    </w:p>
    <w:p w14:paraId="54D1ABBC" w14:textId="77777777" w:rsid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k) bus driver assisting groups organized by travel and tourism agencies;</w:t>
      </w:r>
      <w:r w:rsidRPr="0029252B">
        <w:rPr>
          <w:rFonts w:ascii="Avenir Next LT Pro Light" w:hAnsi="Avenir Next LT Pro Light"/>
          <w:noProof/>
          <w:sz w:val="18"/>
          <w:szCs w:val="18"/>
        </w:rPr>
        <w:br/>
        <w:t>l) athlete part of a sports team ________________________ participating in the following event, retreat, race, or tournament ____________________ organized by local sports associations, with a certificate from the relevant Sports Federation;</w:t>
      </w:r>
    </w:p>
    <w:p w14:paraId="730D7ABC" w14:textId="77777777" w:rsidR="0007713E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m) women and their children victims of violence who have been provided with emergency residential accommodation following protocols signed by administrative authorities and tourism associations.</w:t>
      </w:r>
    </w:p>
    <w:p w14:paraId="2C7413BE" w14:textId="1E28BF43" w:rsidR="006A5375" w:rsidRPr="006A5375" w:rsidRDefault="0029252B" w:rsidP="006A5375">
      <w:pPr>
        <w:jc w:val="both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noProof/>
          <w:sz w:val="18"/>
          <w:szCs w:val="18"/>
        </w:rPr>
        <w:br/>
        <w:t>Exemption under points b) and c) is subject to the presentation to the accommodation provider of a certificate issued by the healthcare facility confirming the patient's or hospitalized person's details and the period of healthcare services</w:t>
      </w:r>
      <w:r w:rsidR="00A82060">
        <w:rPr>
          <w:rFonts w:ascii="Avenir Next LT Pro Light" w:hAnsi="Avenir Next LT Pro Light"/>
          <w:noProof/>
          <w:sz w:val="18"/>
          <w:szCs w:val="18"/>
        </w:rPr>
        <w:t xml:space="preserve"> </w:t>
      </w:r>
      <w:r w:rsidRPr="0029252B">
        <w:rPr>
          <w:rFonts w:ascii="Avenir Next LT Pro Light" w:hAnsi="Avenir Next LT Pro Light"/>
          <w:noProof/>
          <w:sz w:val="18"/>
          <w:szCs w:val="18"/>
        </w:rPr>
        <w:t>orhospitalization</w:t>
      </w:r>
      <w:r w:rsidR="00A82060">
        <w:rPr>
          <w:rFonts w:ascii="Avenir Next LT Pro Light" w:hAnsi="Avenir Next LT Pro Light"/>
          <w:noProof/>
          <w:sz w:val="18"/>
          <w:szCs w:val="18"/>
        </w:rPr>
        <w:t>.</w:t>
      </w:r>
      <w:r w:rsidRPr="0029252B">
        <w:rPr>
          <w:rFonts w:ascii="Avenir Next LT Pro Light" w:hAnsi="Avenir Next LT Pro Light"/>
          <w:noProof/>
          <w:sz w:val="18"/>
          <w:szCs w:val="18"/>
        </w:rPr>
        <w:br/>
        <w:t>Exemption under points d), e), f), g), h), i), j), k), l), m) is subject to the submission of documentation issued by the relevant authority or organization, and a self-certification in accordance with Presidential Decree No. 445/2000</w:t>
      </w:r>
      <w:r w:rsidRPr="0029252B">
        <w:rPr>
          <w:rFonts w:ascii="Avenir Next LT Pro Light" w:hAnsi="Avenir Next LT Pro Light"/>
          <w:noProof/>
          <w:sz w:val="32"/>
          <w:szCs w:val="32"/>
        </w:rPr>
        <w:t>.</w:t>
      </w:r>
    </w:p>
    <w:p w14:paraId="58098672" w14:textId="3298D6C5" w:rsidR="0029252B" w:rsidRPr="0029252B" w:rsidRDefault="0029252B" w:rsidP="006A5375">
      <w:pPr>
        <w:ind w:left="7080" w:firstLine="708"/>
        <w:rPr>
          <w:rFonts w:ascii="Avenir Next LT Pro Light" w:hAnsi="Avenir Next LT Pro Light"/>
          <w:noProof/>
          <w:sz w:val="18"/>
          <w:szCs w:val="18"/>
        </w:rPr>
      </w:pPr>
      <w:r w:rsidRPr="0029252B">
        <w:rPr>
          <w:rFonts w:ascii="Avenir Next LT Pro Light" w:hAnsi="Avenir Next LT Pro Light"/>
          <w:b/>
          <w:bCs/>
          <w:noProof/>
          <w:sz w:val="18"/>
          <w:szCs w:val="18"/>
        </w:rPr>
        <w:t>SIGNATURE</w:t>
      </w:r>
    </w:p>
    <w:p w14:paraId="2A1DC14C" w14:textId="77777777" w:rsidR="006A5375" w:rsidRDefault="006A5375" w:rsidP="0029252B">
      <w:pPr>
        <w:jc w:val="center"/>
        <w:rPr>
          <w:rFonts w:ascii="Avenir Next LT Pro Light" w:hAnsi="Avenir Next LT Pro Light"/>
          <w:noProof/>
          <w:sz w:val="18"/>
          <w:szCs w:val="18"/>
        </w:rPr>
      </w:pPr>
    </w:p>
    <w:p w14:paraId="7ACB97B9" w14:textId="4D70E1D6" w:rsidR="005D5D47" w:rsidRPr="005D5D47" w:rsidRDefault="006A5375" w:rsidP="006A5375">
      <w:pPr>
        <w:rPr>
          <w:rFonts w:ascii="Avenir Next LT Pro Light" w:hAnsi="Avenir Next LT Pro Light"/>
          <w:b/>
          <w:bCs/>
        </w:rPr>
      </w:pPr>
      <w:r>
        <w:rPr>
          <w:rFonts w:ascii="Avenir Next LT Pro Light" w:hAnsi="Avenir Next LT Pro Light"/>
          <w:bCs/>
          <w:sz w:val="20"/>
          <w:szCs w:val="20"/>
        </w:rPr>
        <w:t>Leggiuno, ___/___/_______</w:t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ab/>
      </w:r>
      <w:r>
        <w:rPr>
          <w:rFonts w:ascii="Avenir Next LT Pro Light" w:hAnsi="Avenir Next LT Pro Light"/>
          <w:bCs/>
          <w:sz w:val="20"/>
          <w:szCs w:val="20"/>
        </w:rPr>
        <w:t>_______________________________</w:t>
      </w:r>
    </w:p>
    <w:sectPr w:rsidR="005D5D47" w:rsidRPr="005D5D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0F2"/>
    <w:multiLevelType w:val="hybridMultilevel"/>
    <w:tmpl w:val="51048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2379"/>
    <w:multiLevelType w:val="hybridMultilevel"/>
    <w:tmpl w:val="20A8206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96293"/>
    <w:multiLevelType w:val="hybridMultilevel"/>
    <w:tmpl w:val="E758C7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2521">
    <w:abstractNumId w:val="2"/>
  </w:num>
  <w:num w:numId="2" w16cid:durableId="2046052987">
    <w:abstractNumId w:val="0"/>
  </w:num>
  <w:num w:numId="3" w16cid:durableId="16720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2A"/>
    <w:rsid w:val="0007713E"/>
    <w:rsid w:val="00201016"/>
    <w:rsid w:val="0029252B"/>
    <w:rsid w:val="003030D8"/>
    <w:rsid w:val="00370AEB"/>
    <w:rsid w:val="0043035C"/>
    <w:rsid w:val="004C7D6D"/>
    <w:rsid w:val="005D5D47"/>
    <w:rsid w:val="006A5375"/>
    <w:rsid w:val="007359B2"/>
    <w:rsid w:val="008B726D"/>
    <w:rsid w:val="009807EF"/>
    <w:rsid w:val="00A22E81"/>
    <w:rsid w:val="00A3549B"/>
    <w:rsid w:val="00A6415B"/>
    <w:rsid w:val="00A82060"/>
    <w:rsid w:val="00AF1B36"/>
    <w:rsid w:val="00BA6608"/>
    <w:rsid w:val="00CD5141"/>
    <w:rsid w:val="00D272B6"/>
    <w:rsid w:val="00DD2030"/>
    <w:rsid w:val="00E76032"/>
    <w:rsid w:val="00E90340"/>
    <w:rsid w:val="00F05EE4"/>
    <w:rsid w:val="00FD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003D"/>
  <w15:chartTrackingRefBased/>
  <w15:docId w15:val="{6783426C-D850-4AD6-B5C0-E378410D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4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4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4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4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4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4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4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4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4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4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47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47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47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47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47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47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4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4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4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47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47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47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4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47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472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D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Vitelli</dc:creator>
  <cp:keywords/>
  <dc:description/>
  <cp:lastModifiedBy>Alessandra Vitelli</cp:lastModifiedBy>
  <cp:revision>6</cp:revision>
  <dcterms:created xsi:type="dcterms:W3CDTF">2025-12-16T09:51:00Z</dcterms:created>
  <dcterms:modified xsi:type="dcterms:W3CDTF">2025-12-16T10:39:00Z</dcterms:modified>
</cp:coreProperties>
</file>