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53" w:rsidRDefault="00BA07F5">
      <w:pPr>
        <w:spacing w:after="0" w:line="259" w:lineRule="auto"/>
        <w:ind w:left="0" w:right="424" w:firstLine="0"/>
        <w:jc w:val="center"/>
      </w:pPr>
      <w:r>
        <w:rPr>
          <w:noProof/>
        </w:rPr>
        <w:drawing>
          <wp:anchor distT="0" distB="0" distL="114300" distR="114300" simplePos="0" relativeHeight="251659264" behindDoc="1" locked="0" layoutInCell="1" allowOverlap="1">
            <wp:simplePos x="0" y="0"/>
            <wp:positionH relativeFrom="column">
              <wp:posOffset>2725420</wp:posOffset>
            </wp:positionH>
            <wp:positionV relativeFrom="page">
              <wp:posOffset>409575</wp:posOffset>
            </wp:positionV>
            <wp:extent cx="542925" cy="762000"/>
            <wp:effectExtent l="19050" t="0" r="9525" b="0"/>
            <wp:wrapNone/>
            <wp:docPr id="4" name="Immagin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 "/>
                    <pic:cNvPicPr>
                      <a:picLocks noChangeAspect="1" noChangeArrowheads="1"/>
                    </pic:cNvPicPr>
                  </pic:nvPicPr>
                  <pic:blipFill>
                    <a:blip r:embed="rId7" cstate="print"/>
                    <a:srcRect/>
                    <a:stretch>
                      <a:fillRect/>
                    </a:stretch>
                  </pic:blipFill>
                  <pic:spPr bwMode="auto">
                    <a:xfrm>
                      <a:off x="0" y="0"/>
                      <a:ext cx="542925" cy="762000"/>
                    </a:xfrm>
                    <a:prstGeom prst="rect">
                      <a:avLst/>
                    </a:prstGeom>
                    <a:noFill/>
                    <a:ln w="9525">
                      <a:noFill/>
                      <a:miter lim="800000"/>
                      <a:headEnd/>
                      <a:tailEnd/>
                    </a:ln>
                  </pic:spPr>
                </pic:pic>
              </a:graphicData>
            </a:graphic>
          </wp:anchor>
        </w:drawing>
      </w:r>
    </w:p>
    <w:p w:rsidR="00AC2F53" w:rsidRDefault="00AC2F53">
      <w:pPr>
        <w:spacing w:after="0" w:line="259" w:lineRule="auto"/>
        <w:ind w:left="10" w:firstLine="0"/>
        <w:jc w:val="left"/>
      </w:pPr>
    </w:p>
    <w:p w:rsidR="00BA07F5" w:rsidRDefault="00BA07F5" w:rsidP="00BA07F5">
      <w:pPr>
        <w:pStyle w:val="Intestazione"/>
        <w:jc w:val="center"/>
        <w:rPr>
          <w:sz w:val="20"/>
        </w:rPr>
      </w:pPr>
    </w:p>
    <w:p w:rsidR="00BA07F5" w:rsidRDefault="00BA07F5" w:rsidP="00BA07F5">
      <w:pPr>
        <w:pStyle w:val="Intestazione"/>
        <w:jc w:val="center"/>
        <w:rPr>
          <w:sz w:val="20"/>
        </w:rPr>
      </w:pPr>
    </w:p>
    <w:p w:rsidR="00BA07F5" w:rsidRDefault="00BA07F5" w:rsidP="00BA07F5">
      <w:pPr>
        <w:pStyle w:val="Intestazione"/>
        <w:jc w:val="center"/>
        <w:rPr>
          <w:sz w:val="20"/>
        </w:rPr>
      </w:pPr>
    </w:p>
    <w:p w:rsidR="00BA07F5" w:rsidRPr="00AB14D2" w:rsidRDefault="00BA07F5" w:rsidP="00BA07F5">
      <w:pPr>
        <w:pStyle w:val="Intestazione"/>
        <w:jc w:val="center"/>
        <w:rPr>
          <w:sz w:val="20"/>
        </w:rPr>
      </w:pPr>
      <w:r w:rsidRPr="00AB14D2">
        <w:rPr>
          <w:sz w:val="20"/>
        </w:rPr>
        <w:t xml:space="preserve">COMUNE   </w:t>
      </w:r>
      <w:proofErr w:type="spellStart"/>
      <w:r w:rsidRPr="00AB14D2">
        <w:rPr>
          <w:sz w:val="20"/>
        </w:rPr>
        <w:t>DI</w:t>
      </w:r>
      <w:proofErr w:type="spellEnd"/>
      <w:r w:rsidRPr="00AB14D2">
        <w:rPr>
          <w:sz w:val="20"/>
        </w:rPr>
        <w:t xml:space="preserve">   LENOLA</w:t>
      </w:r>
    </w:p>
    <w:p w:rsidR="00BA07F5" w:rsidRPr="00AB14D2" w:rsidRDefault="00BA07F5" w:rsidP="00BA07F5">
      <w:pPr>
        <w:pStyle w:val="Intestazione"/>
        <w:jc w:val="center"/>
        <w:rPr>
          <w:b/>
          <w:bCs/>
          <w:sz w:val="20"/>
        </w:rPr>
      </w:pPr>
      <w:r>
        <w:rPr>
          <w:b/>
          <w:bCs/>
          <w:sz w:val="20"/>
        </w:rPr>
        <w:t xml:space="preserve">Provincia di </w:t>
      </w:r>
      <w:r w:rsidRPr="00AB14D2">
        <w:rPr>
          <w:b/>
          <w:bCs/>
          <w:sz w:val="20"/>
        </w:rPr>
        <w:t>Latina</w:t>
      </w:r>
    </w:p>
    <w:p w:rsidR="00BA07F5" w:rsidRPr="00AB14D2" w:rsidRDefault="00BA07F5" w:rsidP="00BA07F5">
      <w:pPr>
        <w:pStyle w:val="Intestazione"/>
        <w:jc w:val="center"/>
        <w:rPr>
          <w:bCs/>
          <w:i/>
          <w:sz w:val="20"/>
        </w:rPr>
      </w:pPr>
      <w:r w:rsidRPr="00AB14D2">
        <w:rPr>
          <w:bCs/>
          <w:i/>
          <w:sz w:val="20"/>
        </w:rPr>
        <w:t>MEDAGLIA D’ORO AL MERITO CIVILE</w:t>
      </w:r>
    </w:p>
    <w:p w:rsidR="00BA07F5" w:rsidRDefault="00BA07F5" w:rsidP="00BA07F5">
      <w:pPr>
        <w:tabs>
          <w:tab w:val="left" w:pos="6976"/>
        </w:tabs>
        <w:rPr>
          <w:b/>
          <w:sz w:val="24"/>
        </w:rPr>
      </w:pPr>
      <w:r>
        <w:rPr>
          <w:b/>
          <w:sz w:val="20"/>
        </w:rPr>
        <w:t xml:space="preserve">                                      </w:t>
      </w:r>
      <w:r w:rsidRPr="00AB14D2">
        <w:rPr>
          <w:b/>
          <w:sz w:val="20"/>
        </w:rPr>
        <w:t>Comune del Pa</w:t>
      </w:r>
      <w:r>
        <w:rPr>
          <w:b/>
          <w:sz w:val="20"/>
        </w:rPr>
        <w:t xml:space="preserve">rco Regionale dei Monti Aurunci e </w:t>
      </w:r>
      <w:r w:rsidRPr="00AB14D2">
        <w:rPr>
          <w:b/>
          <w:sz w:val="20"/>
        </w:rPr>
        <w:t xml:space="preserve">Monti </w:t>
      </w:r>
      <w:proofErr w:type="spellStart"/>
      <w:r w:rsidRPr="00AB14D2">
        <w:rPr>
          <w:b/>
          <w:sz w:val="20"/>
        </w:rPr>
        <w:t>Ausoni</w:t>
      </w:r>
      <w:proofErr w:type="spellEnd"/>
    </w:p>
    <w:p w:rsidR="00BA07F5" w:rsidRDefault="00BA07F5">
      <w:pPr>
        <w:spacing w:after="0"/>
        <w:ind w:left="5" w:right="41" w:hanging="10"/>
        <w:rPr>
          <w:b/>
          <w:bCs/>
        </w:rPr>
      </w:pPr>
    </w:p>
    <w:p w:rsidR="00BA07F5" w:rsidRDefault="00BA07F5">
      <w:pPr>
        <w:spacing w:after="0"/>
        <w:ind w:left="5" w:right="41" w:hanging="10"/>
        <w:rPr>
          <w:b/>
          <w:bCs/>
        </w:rPr>
      </w:pPr>
    </w:p>
    <w:p w:rsidR="00AC2F53" w:rsidRPr="0076167C" w:rsidRDefault="00011437">
      <w:pPr>
        <w:spacing w:after="0"/>
        <w:ind w:left="5" w:right="41" w:hanging="10"/>
        <w:rPr>
          <w:b/>
          <w:bCs/>
        </w:rPr>
      </w:pPr>
      <w:r w:rsidRPr="0076167C">
        <w:rPr>
          <w:b/>
          <w:bCs/>
        </w:rPr>
        <w:t xml:space="preserve">BANDO </w:t>
      </w:r>
      <w:proofErr w:type="spellStart"/>
      <w:r w:rsidRPr="0076167C">
        <w:rPr>
          <w:b/>
          <w:bCs/>
        </w:rPr>
        <w:t>DI</w:t>
      </w:r>
      <w:proofErr w:type="spellEnd"/>
      <w:r w:rsidRPr="0076167C">
        <w:rPr>
          <w:b/>
          <w:bCs/>
        </w:rPr>
        <w:t xml:space="preserve"> CONCORSO PUBBLICO, PER ESAMI, PER LA COPERTURA A TEMPO INDETERMINATO E PIENO </w:t>
      </w:r>
      <w:proofErr w:type="spellStart"/>
      <w:r w:rsidRPr="0076167C">
        <w:rPr>
          <w:b/>
          <w:bCs/>
        </w:rPr>
        <w:t>DI</w:t>
      </w:r>
      <w:proofErr w:type="spellEnd"/>
      <w:r w:rsidRPr="0076167C">
        <w:rPr>
          <w:b/>
          <w:bCs/>
        </w:rPr>
        <w:t xml:space="preserve"> NR. 2 POSTI </w:t>
      </w:r>
      <w:proofErr w:type="spellStart"/>
      <w:r w:rsidRPr="0076167C">
        <w:rPr>
          <w:b/>
          <w:bCs/>
        </w:rPr>
        <w:t>DI</w:t>
      </w:r>
      <w:proofErr w:type="spellEnd"/>
      <w:r w:rsidRPr="0076167C">
        <w:rPr>
          <w:b/>
          <w:bCs/>
        </w:rPr>
        <w:t xml:space="preserve"> “ISTRUTTORE AMMINISTRATIVO” - AREA ISTRUTTORI. </w:t>
      </w:r>
    </w:p>
    <w:p w:rsidR="00AC2F53" w:rsidRDefault="00AC2F53">
      <w:pPr>
        <w:spacing w:after="0" w:line="259" w:lineRule="auto"/>
        <w:ind w:left="10" w:firstLine="0"/>
        <w:jc w:val="left"/>
      </w:pPr>
    </w:p>
    <w:p w:rsidR="00AC2F53" w:rsidRDefault="00AC2F53">
      <w:pPr>
        <w:spacing w:after="0" w:line="259" w:lineRule="auto"/>
        <w:ind w:left="8" w:firstLine="0"/>
        <w:jc w:val="center"/>
      </w:pPr>
    </w:p>
    <w:p w:rsidR="00AC2F53" w:rsidRPr="007A7104" w:rsidRDefault="00011437">
      <w:pPr>
        <w:spacing w:line="259" w:lineRule="auto"/>
        <w:ind w:left="848" w:right="885" w:hanging="10"/>
        <w:jc w:val="center"/>
        <w:rPr>
          <w:b/>
          <w:bCs/>
        </w:rPr>
      </w:pPr>
      <w:r w:rsidRPr="007A7104">
        <w:rPr>
          <w:b/>
          <w:bCs/>
        </w:rPr>
        <w:t xml:space="preserve">Il RESPONSABILE DEL SETTORE </w:t>
      </w:r>
      <w:r w:rsidR="0076167C" w:rsidRPr="007A7104">
        <w:rPr>
          <w:b/>
          <w:bCs/>
        </w:rPr>
        <w:t xml:space="preserve"> </w:t>
      </w:r>
      <w:r w:rsidR="00892FBE">
        <w:rPr>
          <w:b/>
          <w:bCs/>
        </w:rPr>
        <w:t>TRIBUTI - PERSONALE</w:t>
      </w:r>
      <w:r w:rsidR="0076167C" w:rsidRPr="007A7104">
        <w:rPr>
          <w:b/>
          <w:bCs/>
        </w:rPr>
        <w:t>.</w:t>
      </w:r>
    </w:p>
    <w:p w:rsidR="00AC2F53" w:rsidRDefault="00AC2F53">
      <w:pPr>
        <w:spacing w:after="0" w:line="259" w:lineRule="auto"/>
        <w:ind w:left="8" w:firstLine="0"/>
        <w:jc w:val="center"/>
      </w:pPr>
    </w:p>
    <w:p w:rsidR="00AC2F53" w:rsidRDefault="00011437">
      <w:pPr>
        <w:ind w:left="-2" w:right="41"/>
      </w:pPr>
      <w:r>
        <w:t xml:space="preserve">Visti: </w:t>
      </w:r>
    </w:p>
    <w:p w:rsidR="00AC2F53" w:rsidRDefault="00011437">
      <w:pPr>
        <w:numPr>
          <w:ilvl w:val="0"/>
          <w:numId w:val="1"/>
        </w:numPr>
        <w:ind w:right="41" w:hanging="127"/>
      </w:pPr>
      <w:r>
        <w:t>il D.Lgs</w:t>
      </w:r>
      <w:proofErr w:type="spellStart"/>
      <w:r>
        <w:t>.267/2</w:t>
      </w:r>
      <w:proofErr w:type="spellEnd"/>
      <w:r>
        <w:t xml:space="preserve">000 “Testo unico sull’ordinamento degli Enti locali”; </w:t>
      </w:r>
    </w:p>
    <w:p w:rsidR="00AC2F53" w:rsidRDefault="00011437">
      <w:pPr>
        <w:numPr>
          <w:ilvl w:val="0"/>
          <w:numId w:val="1"/>
        </w:numPr>
        <w:ind w:right="41" w:hanging="127"/>
      </w:pPr>
      <w:r>
        <w:t>il D.Lgs</w:t>
      </w:r>
      <w:proofErr w:type="spellStart"/>
      <w:r>
        <w:t>.165/2</w:t>
      </w:r>
      <w:proofErr w:type="spellEnd"/>
      <w:r>
        <w:t xml:space="preserve">001 e </w:t>
      </w:r>
      <w:proofErr w:type="spellStart"/>
      <w:r>
        <w:t>ss.mm.ii.</w:t>
      </w:r>
      <w:proofErr w:type="spellEnd"/>
      <w:r>
        <w:t xml:space="preserve"> recante “Norme generali sull’ordinamento del lavoro alle dipendenze delle amministrazioni pubbliche”; </w:t>
      </w:r>
    </w:p>
    <w:p w:rsidR="00AC2F53" w:rsidRDefault="00011437">
      <w:pPr>
        <w:numPr>
          <w:ilvl w:val="0"/>
          <w:numId w:val="1"/>
        </w:numPr>
        <w:ind w:right="41" w:hanging="127"/>
      </w:pPr>
      <w:r>
        <w:t xml:space="preserve">il D.P.R.487/1994, come modificato dal D.P.R. 16 giugno 2023 n. 82 “Regolamento recante norme sull’accesso agli impieghi nelle pubbliche amministrazioni e le modalità di svolgimento dei concorsi, dei concorsi unici e delle altre forme di assunzione nei pubblici impieghi”; </w:t>
      </w:r>
    </w:p>
    <w:p w:rsidR="00AC2F53" w:rsidRDefault="00011437">
      <w:pPr>
        <w:numPr>
          <w:ilvl w:val="0"/>
          <w:numId w:val="1"/>
        </w:numPr>
        <w:ind w:right="41" w:hanging="127"/>
      </w:pPr>
      <w:r>
        <w:t xml:space="preserve">il Decreto legge 30/04/2022 n. 36 recante Ulteriori misure urgenti per l’attuazione del Piano nazionale di ripresa e resilienza (PNRR) che all’art.3 individua le procedure di reclutamento del personale delle pubbliche amministrazioni; </w:t>
      </w:r>
    </w:p>
    <w:p w:rsidR="00AC2F53" w:rsidRDefault="00011437">
      <w:pPr>
        <w:numPr>
          <w:ilvl w:val="0"/>
          <w:numId w:val="1"/>
        </w:numPr>
        <w:ind w:right="41" w:hanging="127"/>
      </w:pPr>
      <w:r>
        <w:t>il D.Lgs</w:t>
      </w:r>
      <w:proofErr w:type="spellStart"/>
      <w:r>
        <w:t>.11/04</w:t>
      </w:r>
      <w:proofErr w:type="spellEnd"/>
      <w:r>
        <w:t xml:space="preserve">/2006, n. 198 e </w:t>
      </w:r>
      <w:proofErr w:type="spellStart"/>
      <w:r>
        <w:t>ss.mm.ii.</w:t>
      </w:r>
      <w:proofErr w:type="spellEnd"/>
      <w:r>
        <w:t xml:space="preserve"> “Codice della pari opportunità tra uomo e donna” e l’art. 57 del D.Lgs.30 marzo 2001, n.165; </w:t>
      </w:r>
    </w:p>
    <w:p w:rsidR="00AC2F53" w:rsidRDefault="00011437">
      <w:pPr>
        <w:numPr>
          <w:ilvl w:val="0"/>
          <w:numId w:val="1"/>
        </w:numPr>
        <w:ind w:right="41" w:hanging="127"/>
      </w:pPr>
      <w:r>
        <w:t xml:space="preserve">il </w:t>
      </w:r>
      <w:proofErr w:type="spellStart"/>
      <w:r>
        <w:t>D.P.C.M</w:t>
      </w:r>
      <w:proofErr w:type="spellEnd"/>
      <w:r>
        <w:t xml:space="preserve"> 9 novembre 2021, recante “Modalità di partecipazione ai concorsi pubblici per i soggetti con disturbi specifici dell’apprendimento”, in attuazione di quanto previsto dall’art. 3, comma 4 bis del D.L. 909.06.2021 n. 80 convertito con modificazioni dalla L. n. 113 del 06.08.2021; </w:t>
      </w:r>
    </w:p>
    <w:p w:rsidR="00AC2F53" w:rsidRDefault="00011437">
      <w:pPr>
        <w:numPr>
          <w:ilvl w:val="0"/>
          <w:numId w:val="1"/>
        </w:numPr>
        <w:ind w:right="41" w:hanging="127"/>
      </w:pPr>
      <w:r>
        <w:t xml:space="preserve">il D.P.R. del 28/12/2000, n.445 e </w:t>
      </w:r>
      <w:proofErr w:type="spellStart"/>
      <w:r>
        <w:t>ss.mm.ii.</w:t>
      </w:r>
      <w:proofErr w:type="spellEnd"/>
      <w:r>
        <w:t xml:space="preserve"> “Testo unico delle disposizioni legislative e regolamentari in materia di documentazione amministrativa”; </w:t>
      </w:r>
    </w:p>
    <w:p w:rsidR="00AC2F53" w:rsidRDefault="00011437">
      <w:pPr>
        <w:numPr>
          <w:ilvl w:val="0"/>
          <w:numId w:val="1"/>
        </w:numPr>
        <w:ind w:right="41" w:hanging="127"/>
      </w:pPr>
      <w:r>
        <w:t xml:space="preserve">l’art. 10 del D.L. n. 44/2021, convertito con modificazioni con L. 28/05/2021 n.76, che prevede misure per lo svolgimento delle procedure per i concorsi pubblici dirette a ridurre i tempi di reclutamento del personale; </w:t>
      </w:r>
    </w:p>
    <w:p w:rsidR="00AC2F53" w:rsidRDefault="00011437">
      <w:pPr>
        <w:numPr>
          <w:ilvl w:val="0"/>
          <w:numId w:val="1"/>
        </w:numPr>
        <w:ind w:right="41" w:hanging="127"/>
      </w:pPr>
      <w:r>
        <w:t xml:space="preserve">il </w:t>
      </w:r>
      <w:proofErr w:type="spellStart"/>
      <w:r>
        <w:t>D.Lgs.</w:t>
      </w:r>
      <w:proofErr w:type="spellEnd"/>
      <w:r>
        <w:t xml:space="preserve"> del 07/03/2005, n.82 e </w:t>
      </w:r>
      <w:proofErr w:type="spellStart"/>
      <w:r>
        <w:t>ss.mm.ii.</w:t>
      </w:r>
      <w:proofErr w:type="spellEnd"/>
      <w:r>
        <w:t xml:space="preserve"> “Codice dell’amministrazione digitale”; </w:t>
      </w:r>
    </w:p>
    <w:p w:rsidR="00AC2F53" w:rsidRDefault="00011437">
      <w:pPr>
        <w:numPr>
          <w:ilvl w:val="0"/>
          <w:numId w:val="1"/>
        </w:numPr>
        <w:ind w:right="41" w:hanging="127"/>
      </w:pPr>
      <w:r>
        <w:t xml:space="preserve">l’art. 38 del D. </w:t>
      </w:r>
      <w:proofErr w:type="spellStart"/>
      <w:r>
        <w:t>Lgs.vo</w:t>
      </w:r>
      <w:proofErr w:type="spellEnd"/>
      <w:r>
        <w:t xml:space="preserve"> 30 marzo 2001, n. 165, (come sostituito dall’art. 1, comma 28-quinquies, D.L. 30.12.2021 </w:t>
      </w:r>
      <w:proofErr w:type="spellStart"/>
      <w:r>
        <w:t>conv</w:t>
      </w:r>
      <w:proofErr w:type="spellEnd"/>
      <w:r>
        <w:t xml:space="preserve">. dalla L. 25.2.2022, n. 15), in materia di accesso dei cittadini stranieri a posti di lavoro presso pubbliche amministrazioni; </w:t>
      </w:r>
    </w:p>
    <w:p w:rsidR="00AC2F53" w:rsidRDefault="00011437">
      <w:pPr>
        <w:numPr>
          <w:ilvl w:val="0"/>
          <w:numId w:val="1"/>
        </w:numPr>
        <w:ind w:right="41" w:hanging="127"/>
      </w:pPr>
      <w:r>
        <w:t xml:space="preserve">l’art. 35 </w:t>
      </w:r>
      <w:proofErr w:type="spellStart"/>
      <w:r>
        <w:t>quater</w:t>
      </w:r>
      <w:proofErr w:type="spellEnd"/>
      <w:r>
        <w:t xml:space="preserve"> del </w:t>
      </w:r>
      <w:proofErr w:type="spellStart"/>
      <w:r>
        <w:t>D.Lgs.</w:t>
      </w:r>
      <w:proofErr w:type="spellEnd"/>
      <w:r>
        <w:t xml:space="preserve"> n. 165/2001, introdotto dall’art. 3, comma 1, del D.L. 30/04/2022 n. 36, convertito con modificazioni dalla L. 29/06/2022 n. 79 e successive modifiche ed integrazioni; </w:t>
      </w:r>
    </w:p>
    <w:p w:rsidR="00AC2F53" w:rsidRDefault="00011437">
      <w:pPr>
        <w:numPr>
          <w:ilvl w:val="0"/>
          <w:numId w:val="1"/>
        </w:numPr>
        <w:ind w:right="41" w:hanging="127"/>
      </w:pPr>
      <w:r>
        <w:t xml:space="preserve">il </w:t>
      </w:r>
      <w:proofErr w:type="spellStart"/>
      <w:r>
        <w:t>D.Lgs.</w:t>
      </w:r>
      <w:proofErr w:type="spellEnd"/>
      <w:r>
        <w:t xml:space="preserve"> 196/2003 e </w:t>
      </w:r>
      <w:proofErr w:type="spellStart"/>
      <w:r>
        <w:t>s.m.i.</w:t>
      </w:r>
      <w:proofErr w:type="spellEnd"/>
      <w:r>
        <w:t xml:space="preserve"> e Regolamento UE 679/2016, recante disposizioni in materia di protezione dei dati personali; </w:t>
      </w:r>
    </w:p>
    <w:p w:rsidR="00AC2F53" w:rsidRDefault="00011437">
      <w:pPr>
        <w:numPr>
          <w:ilvl w:val="0"/>
          <w:numId w:val="1"/>
        </w:numPr>
        <w:ind w:right="41" w:hanging="127"/>
      </w:pPr>
      <w:r>
        <w:t xml:space="preserve">il CCNL 16/11/2022 - Comparto Funzioni Locali ed il relativo sistema di classificazione del Personale; </w:t>
      </w:r>
    </w:p>
    <w:p w:rsidR="00F05A43" w:rsidRPr="00665928" w:rsidRDefault="00F05A43" w:rsidP="006E1796">
      <w:pPr>
        <w:pStyle w:val="NormaleWeb"/>
        <w:shd w:val="clear" w:color="auto" w:fill="FFFFFF"/>
        <w:spacing w:before="0" w:beforeAutospacing="0" w:after="0" w:afterAutospacing="0"/>
        <w:jc w:val="both"/>
        <w:rPr>
          <w:sz w:val="22"/>
          <w:szCs w:val="22"/>
        </w:rPr>
      </w:pPr>
      <w:r>
        <w:rPr>
          <w:b/>
          <w:sz w:val="22"/>
          <w:szCs w:val="22"/>
        </w:rPr>
        <w:t>-</w:t>
      </w:r>
      <w:r w:rsidRPr="00665928">
        <w:rPr>
          <w:sz w:val="22"/>
          <w:szCs w:val="22"/>
        </w:rPr>
        <w:t>il DPR 16 giugno 2023, n. 82 recante il nuovo “Regolamento recante modifiche al decreto del Presidente della Repubblica 9 maggio 1994, n. 487, concernente norme sull’accesso agli impieghi nelle pubbliche amministrazioni e le modalità di svolgimento dei concorsi, dei concorsi unici e delle altre forme di assunzione nei pubblici impieghi” pubblicato in Gazzetta Ufficiale del 29 giugno 2023 n. 150;</w:t>
      </w:r>
    </w:p>
    <w:p w:rsidR="00AC2F53" w:rsidRDefault="00AC2F53" w:rsidP="006E1796">
      <w:pPr>
        <w:spacing w:after="0" w:line="259" w:lineRule="auto"/>
        <w:ind w:left="10" w:firstLine="142"/>
        <w:jc w:val="left"/>
      </w:pPr>
    </w:p>
    <w:p w:rsidR="00AC2F53" w:rsidRDefault="00011437" w:rsidP="006E1796">
      <w:pPr>
        <w:spacing w:after="109"/>
        <w:ind w:left="-2" w:right="41" w:firstLine="0"/>
      </w:pPr>
      <w:r>
        <w:t>Vista la deliberazione di G. C. n.</w:t>
      </w:r>
      <w:r w:rsidR="00BA07F5" w:rsidRPr="00BA07F5">
        <w:rPr>
          <w:szCs w:val="22"/>
        </w:rPr>
        <w:t xml:space="preserve"> </w:t>
      </w:r>
      <w:r w:rsidR="00BA07F5" w:rsidRPr="00A756FF">
        <w:rPr>
          <w:szCs w:val="22"/>
        </w:rPr>
        <w:t>28 del 31/03/2025</w:t>
      </w:r>
      <w:r w:rsidR="00C947F0">
        <w:t xml:space="preserve">  e integrata </w:t>
      </w:r>
      <w:r>
        <w:t xml:space="preserve">con la quale è stato approvato il Piano Integrato di Attività ed Organizzazione del Comune di </w:t>
      </w:r>
      <w:proofErr w:type="spellStart"/>
      <w:r w:rsidR="00F769B2">
        <w:t>Lenola</w:t>
      </w:r>
      <w:proofErr w:type="spellEnd"/>
      <w:r>
        <w:t xml:space="preserve"> per gli anni 2025-2027, </w:t>
      </w:r>
      <w:r w:rsidR="00F769B2">
        <w:t>il quale nella sez. 3.3 -</w:t>
      </w:r>
      <w:r>
        <w:t xml:space="preserve"> Fabbisogno di personale e relativo piano occupazionale</w:t>
      </w:r>
      <w:r w:rsidR="00F769B2">
        <w:t>- ha previsto</w:t>
      </w:r>
      <w:r>
        <w:t xml:space="preserve">, tra l’altro, il reclutamento di n.2 (due) unità di personale a tempo pieno e indeterminato con il profilo di “Istruttore amministrativo ” - Area </w:t>
      </w:r>
      <w:r>
        <w:lastRenderedPageBreak/>
        <w:t>Istruttori, da assegnare a vari Settori dell’Ente</w:t>
      </w:r>
      <w:r w:rsidR="006267D1" w:rsidRPr="006267D1">
        <w:rPr>
          <w:szCs w:val="22"/>
        </w:rPr>
        <w:t xml:space="preserve"> </w:t>
      </w:r>
      <w:r w:rsidR="006267D1" w:rsidRPr="00587759">
        <w:rPr>
          <w:szCs w:val="22"/>
        </w:rPr>
        <w:t>mediante ricorso alla procedura ordinaria di reclutamento concorso pubblico</w:t>
      </w:r>
      <w:r w:rsidR="006267D1" w:rsidRPr="00587759">
        <w:t>;</w:t>
      </w:r>
      <w:r w:rsidR="006267D1" w:rsidRPr="00950AB2">
        <w:t xml:space="preserve"> </w:t>
      </w:r>
      <w:r>
        <w:t xml:space="preserve"> </w:t>
      </w:r>
    </w:p>
    <w:p w:rsidR="00AC2F53" w:rsidRDefault="00011437">
      <w:pPr>
        <w:ind w:left="-2" w:right="41"/>
      </w:pPr>
      <w:r>
        <w:t>Dato atto che è stata esperita con esito negativo la procedura di mobilità obbligatoria di cui agli art. 34 e 34</w:t>
      </w:r>
      <w:r w:rsidR="006E1796">
        <w:t xml:space="preserve"> </w:t>
      </w:r>
      <w:r>
        <w:t xml:space="preserve">bis del D. </w:t>
      </w:r>
      <w:proofErr w:type="spellStart"/>
      <w:r>
        <w:t>Lgs</w:t>
      </w:r>
      <w:proofErr w:type="spellEnd"/>
      <w:r>
        <w:t xml:space="preserve">. n. 165/2001. </w:t>
      </w:r>
    </w:p>
    <w:p w:rsidR="00AC2F53" w:rsidRDefault="00AC2F53">
      <w:pPr>
        <w:spacing w:after="0" w:line="259" w:lineRule="auto"/>
        <w:ind w:left="10" w:firstLine="0"/>
        <w:jc w:val="left"/>
      </w:pPr>
    </w:p>
    <w:p w:rsidR="00AC2F53" w:rsidRDefault="00011437">
      <w:pPr>
        <w:ind w:left="-2" w:right="41"/>
      </w:pPr>
      <w:r>
        <w:t xml:space="preserve">Vista la determinazione del Responsabile del Settore </w:t>
      </w:r>
      <w:r w:rsidR="00F769B2">
        <w:t xml:space="preserve">n. </w:t>
      </w:r>
      <w:proofErr w:type="spellStart"/>
      <w:r w:rsidR="00F769B2">
        <w:t>………</w:t>
      </w:r>
      <w:proofErr w:type="spellEnd"/>
      <w:r w:rsidR="00F769B2">
        <w:t>.</w:t>
      </w:r>
      <w:r w:rsidR="006E1796">
        <w:t xml:space="preserve"> </w:t>
      </w:r>
      <w:proofErr w:type="spellStart"/>
      <w:r w:rsidR="006E1796">
        <w:t>d</w:t>
      </w:r>
      <w:r w:rsidR="00587759">
        <w:t>el………</w:t>
      </w:r>
      <w:proofErr w:type="spellEnd"/>
      <w:r w:rsidR="00587759">
        <w:t>..</w:t>
      </w:r>
      <w:r>
        <w:t xml:space="preserve">, con la quale è stato approvato il presente bando di concorso pubblico per la copertura dei predetti posti; </w:t>
      </w:r>
    </w:p>
    <w:p w:rsidR="00AC2F53" w:rsidRDefault="00AC2F53">
      <w:pPr>
        <w:spacing w:after="36" w:line="259" w:lineRule="auto"/>
        <w:ind w:left="10" w:firstLine="0"/>
        <w:jc w:val="left"/>
      </w:pPr>
    </w:p>
    <w:p w:rsidR="00AC2F53" w:rsidRDefault="00AC2F53">
      <w:pPr>
        <w:spacing w:after="0" w:line="259" w:lineRule="auto"/>
        <w:ind w:left="8" w:firstLine="0"/>
        <w:jc w:val="center"/>
      </w:pPr>
    </w:p>
    <w:p w:rsidR="00AC2F53" w:rsidRPr="006E1796" w:rsidRDefault="00011437">
      <w:pPr>
        <w:spacing w:line="259" w:lineRule="auto"/>
        <w:ind w:left="848" w:right="886" w:hanging="10"/>
        <w:jc w:val="center"/>
        <w:rPr>
          <w:b/>
          <w:bCs/>
          <w:szCs w:val="22"/>
        </w:rPr>
      </w:pPr>
      <w:r w:rsidRPr="006E1796">
        <w:rPr>
          <w:b/>
          <w:bCs/>
          <w:szCs w:val="22"/>
        </w:rPr>
        <w:t xml:space="preserve">RENDE NOTO </w:t>
      </w:r>
    </w:p>
    <w:p w:rsidR="00AC2F53" w:rsidRPr="006E1796" w:rsidRDefault="00AC2F53">
      <w:pPr>
        <w:spacing w:after="0" w:line="259" w:lineRule="auto"/>
        <w:ind w:left="8" w:firstLine="0"/>
        <w:jc w:val="center"/>
        <w:rPr>
          <w:szCs w:val="22"/>
        </w:rPr>
      </w:pPr>
    </w:p>
    <w:p w:rsidR="00AC2F53" w:rsidRPr="006E1796" w:rsidRDefault="00011437" w:rsidP="00802DCF">
      <w:pPr>
        <w:ind w:left="-2" w:right="65"/>
        <w:rPr>
          <w:szCs w:val="22"/>
        </w:rPr>
      </w:pPr>
      <w:r w:rsidRPr="006E1796">
        <w:rPr>
          <w:szCs w:val="22"/>
        </w:rPr>
        <w:t xml:space="preserve">In esecuzione al Piano triennale dei Fabbisogni di personale triennio 2025-2027, </w:t>
      </w:r>
      <w:r w:rsidR="00F769B2" w:rsidRPr="006E1796">
        <w:rPr>
          <w:szCs w:val="22"/>
        </w:rPr>
        <w:t xml:space="preserve">Sez. 3.3. </w:t>
      </w:r>
      <w:r w:rsidRPr="006E1796">
        <w:rPr>
          <w:szCs w:val="22"/>
        </w:rPr>
        <w:t xml:space="preserve"> del </w:t>
      </w:r>
      <w:proofErr w:type="spellStart"/>
      <w:r w:rsidRPr="006E1796">
        <w:rPr>
          <w:szCs w:val="22"/>
        </w:rPr>
        <w:t>P.I.A.O.</w:t>
      </w:r>
      <w:proofErr w:type="spellEnd"/>
      <w:r w:rsidRPr="006E1796">
        <w:rPr>
          <w:szCs w:val="22"/>
        </w:rPr>
        <w:t xml:space="preserve"> del Comune di </w:t>
      </w:r>
      <w:proofErr w:type="spellStart"/>
      <w:r w:rsidR="00F769B2" w:rsidRPr="006E1796">
        <w:rPr>
          <w:szCs w:val="22"/>
        </w:rPr>
        <w:t>Lenola</w:t>
      </w:r>
      <w:proofErr w:type="spellEnd"/>
      <w:r w:rsidRPr="006E1796">
        <w:rPr>
          <w:szCs w:val="22"/>
        </w:rPr>
        <w:t xml:space="preserve">, approvato con Deliberazione della Giunta Comunale n. </w:t>
      </w:r>
      <w:r w:rsidR="00BA07F5" w:rsidRPr="006E1796">
        <w:rPr>
          <w:szCs w:val="22"/>
        </w:rPr>
        <w:t>28 del 31/03/2025</w:t>
      </w:r>
      <w:r w:rsidRPr="006E1796">
        <w:rPr>
          <w:szCs w:val="22"/>
        </w:rPr>
        <w:t xml:space="preserve">; </w:t>
      </w:r>
    </w:p>
    <w:p w:rsidR="00AC2F53" w:rsidRPr="006E1796" w:rsidRDefault="00AC2F53">
      <w:pPr>
        <w:spacing w:after="0" w:line="259" w:lineRule="auto"/>
        <w:ind w:left="10" w:firstLine="0"/>
        <w:jc w:val="left"/>
        <w:rPr>
          <w:szCs w:val="22"/>
        </w:rPr>
      </w:pPr>
    </w:p>
    <w:p w:rsidR="00AC2F53" w:rsidRPr="006E1796" w:rsidRDefault="00011437" w:rsidP="006B24F0">
      <w:pPr>
        <w:pStyle w:val="Default"/>
        <w:jc w:val="both"/>
        <w:rPr>
          <w:sz w:val="22"/>
          <w:szCs w:val="22"/>
        </w:rPr>
      </w:pPr>
      <w:r w:rsidRPr="006E1796">
        <w:rPr>
          <w:sz w:val="22"/>
          <w:szCs w:val="22"/>
        </w:rPr>
        <w:t xml:space="preserve">E’ indetto, ai sensi e per gli effetti del vigente Regolamento </w:t>
      </w:r>
      <w:r w:rsidR="007A7104" w:rsidRPr="006E1796">
        <w:rPr>
          <w:sz w:val="22"/>
          <w:szCs w:val="22"/>
        </w:rPr>
        <w:t>Comunale delle Procedure di Concorso , Selezione ed Accesso all’Impiego</w:t>
      </w:r>
      <w:r w:rsidR="00BA07F5" w:rsidRPr="006E1796">
        <w:rPr>
          <w:sz w:val="22"/>
          <w:szCs w:val="22"/>
        </w:rPr>
        <w:t xml:space="preserve"> approva</w:t>
      </w:r>
      <w:r w:rsidR="006B24F0" w:rsidRPr="006E1796">
        <w:rPr>
          <w:sz w:val="22"/>
          <w:szCs w:val="22"/>
        </w:rPr>
        <w:t xml:space="preserve">to con delibera di </w:t>
      </w:r>
      <w:proofErr w:type="spellStart"/>
      <w:r w:rsidR="006B24F0" w:rsidRPr="006E1796">
        <w:rPr>
          <w:sz w:val="22"/>
          <w:szCs w:val="22"/>
        </w:rPr>
        <w:t>g.c.</w:t>
      </w:r>
      <w:proofErr w:type="spellEnd"/>
      <w:r w:rsidR="006B24F0" w:rsidRPr="006E1796">
        <w:rPr>
          <w:sz w:val="22"/>
          <w:szCs w:val="22"/>
        </w:rPr>
        <w:t xml:space="preserve"> n. 61 </w:t>
      </w:r>
      <w:r w:rsidR="00BA07F5" w:rsidRPr="006E1796">
        <w:rPr>
          <w:sz w:val="22"/>
          <w:szCs w:val="22"/>
        </w:rPr>
        <w:t xml:space="preserve">del </w:t>
      </w:r>
      <w:r w:rsidR="006B24F0" w:rsidRPr="006E1796">
        <w:rPr>
          <w:sz w:val="22"/>
          <w:szCs w:val="22"/>
        </w:rPr>
        <w:t xml:space="preserve">09.07.2025 </w:t>
      </w:r>
      <w:r w:rsidRPr="006E1796">
        <w:rPr>
          <w:sz w:val="22"/>
          <w:szCs w:val="22"/>
        </w:rPr>
        <w:t>, un Concorso pubblico per titoli ed esami per la copertura a tempo indeterminato ed a tempo pieno di n. 2 posti del profilo professionale di “Istruttore amministrativ</w:t>
      </w:r>
      <w:r w:rsidR="00BA07F5" w:rsidRPr="006E1796">
        <w:rPr>
          <w:sz w:val="22"/>
          <w:szCs w:val="22"/>
        </w:rPr>
        <w:t>o</w:t>
      </w:r>
      <w:r w:rsidRPr="006E1796">
        <w:rPr>
          <w:sz w:val="22"/>
          <w:szCs w:val="22"/>
        </w:rPr>
        <w:t xml:space="preserve">” - Area Istruttori (ex categoria C) del Comparto Funzioni Locali.  </w:t>
      </w:r>
    </w:p>
    <w:p w:rsidR="00AC2F53" w:rsidRPr="006E1796" w:rsidRDefault="00AC2F53">
      <w:pPr>
        <w:spacing w:after="0" w:line="259" w:lineRule="auto"/>
        <w:ind w:left="10" w:firstLine="0"/>
        <w:jc w:val="left"/>
        <w:rPr>
          <w:szCs w:val="22"/>
        </w:rPr>
      </w:pPr>
    </w:p>
    <w:p w:rsidR="00AC2F53" w:rsidRPr="006E1796" w:rsidRDefault="00011437">
      <w:pPr>
        <w:ind w:left="-2" w:right="41"/>
        <w:rPr>
          <w:szCs w:val="22"/>
        </w:rPr>
      </w:pPr>
      <w:r w:rsidRPr="006E1796">
        <w:rPr>
          <w:szCs w:val="22"/>
        </w:rPr>
        <w:t>L’Amministrazione Comunale garantisce parità e pari opportunità tra uomini e donne per l’accesso al lavoro ed il trattamento sul lavoro, così come previsto dal D.</w:t>
      </w:r>
      <w:r w:rsidR="006B24F0" w:rsidRPr="006E1796">
        <w:rPr>
          <w:szCs w:val="22"/>
        </w:rPr>
        <w:t xml:space="preserve"> </w:t>
      </w:r>
      <w:proofErr w:type="spellStart"/>
      <w:r w:rsidRPr="006E1796">
        <w:rPr>
          <w:szCs w:val="22"/>
        </w:rPr>
        <w:t>Lgs</w:t>
      </w:r>
      <w:proofErr w:type="spellEnd"/>
      <w:r w:rsidRPr="006E1796">
        <w:rPr>
          <w:szCs w:val="22"/>
        </w:rPr>
        <w:t>. 11 aprile 2006, n.198 “Codice delle pari opportunità tra uomo e donna”, a norma dell’art. 6 della legge n. 246 del 28/11/2005 e dall’art. 57 del D.</w:t>
      </w:r>
      <w:r w:rsidR="006B24F0" w:rsidRPr="006E1796">
        <w:rPr>
          <w:szCs w:val="22"/>
        </w:rPr>
        <w:t xml:space="preserve"> </w:t>
      </w:r>
      <w:proofErr w:type="spellStart"/>
      <w:r w:rsidRPr="006E1796">
        <w:rPr>
          <w:szCs w:val="22"/>
        </w:rPr>
        <w:t>Lgs</w:t>
      </w:r>
      <w:proofErr w:type="spellEnd"/>
      <w:r w:rsidRPr="006E1796">
        <w:rPr>
          <w:szCs w:val="22"/>
        </w:rPr>
        <w:t xml:space="preserve"> n. 165 del 30/3/2001 “Norme generali sull’ordinamento del lavoro alle dipendenze delle amministrazioni pubbliche”. </w:t>
      </w:r>
    </w:p>
    <w:p w:rsidR="00AC2F53" w:rsidRDefault="00AC2F53">
      <w:pPr>
        <w:spacing w:after="0" w:line="259" w:lineRule="auto"/>
        <w:ind w:left="10" w:firstLine="0"/>
        <w:jc w:val="left"/>
      </w:pPr>
    </w:p>
    <w:p w:rsidR="00AC2F53" w:rsidRDefault="00AC2F53">
      <w:pPr>
        <w:spacing w:after="36" w:line="259" w:lineRule="auto"/>
        <w:ind w:left="10" w:firstLine="0"/>
        <w:jc w:val="left"/>
      </w:pPr>
    </w:p>
    <w:p w:rsidR="00AC2F53" w:rsidRPr="007A7104" w:rsidRDefault="00011437">
      <w:pPr>
        <w:pStyle w:val="Titolo1"/>
        <w:ind w:left="873" w:right="913"/>
        <w:rPr>
          <w:b/>
          <w:bCs/>
        </w:rPr>
      </w:pPr>
      <w:r w:rsidRPr="007A7104">
        <w:rPr>
          <w:b/>
          <w:bCs/>
        </w:rPr>
        <w:t xml:space="preserve">DECLARATORIE </w:t>
      </w:r>
    </w:p>
    <w:p w:rsidR="00AC2F53" w:rsidRDefault="00AC2F53">
      <w:pPr>
        <w:spacing w:after="0" w:line="259" w:lineRule="auto"/>
        <w:ind w:left="8" w:firstLine="0"/>
        <w:jc w:val="center"/>
      </w:pPr>
    </w:p>
    <w:p w:rsidR="00AC2F53" w:rsidRDefault="00011437">
      <w:pPr>
        <w:ind w:left="-2" w:right="41"/>
      </w:pPr>
      <w:r>
        <w:t xml:space="preserve">Appartengono a quest’area i lavoratori inseriti nel processo produttivo e nei sistemi di erogazione dei servizi e che ne svolgono fasi di processo e/o processi, nell’ambito di direttive di massima e di procedure predeterminate, anche attraverso la gestione di strumentazioni tecnologiche che presuppongono conoscenze specifiche e/o qualificazioni professionali. Specifiche professionali:  </w:t>
      </w:r>
    </w:p>
    <w:p w:rsidR="00AC2F53" w:rsidRDefault="00011437">
      <w:pPr>
        <w:numPr>
          <w:ilvl w:val="0"/>
          <w:numId w:val="2"/>
        </w:numPr>
        <w:ind w:right="41" w:hanging="190"/>
      </w:pPr>
      <w:r>
        <w:t xml:space="preserve">conoscenze per lo svolgimento di attività di natura amministrativa di supporto;  </w:t>
      </w:r>
    </w:p>
    <w:p w:rsidR="00AC2F53" w:rsidRDefault="00011437">
      <w:pPr>
        <w:numPr>
          <w:ilvl w:val="0"/>
          <w:numId w:val="2"/>
        </w:numPr>
        <w:ind w:right="41" w:hanging="190"/>
      </w:pPr>
      <w:r>
        <w:t xml:space="preserve">capacità di gestione di relazioni organizzative interne di tipo semplice anche tra più soggetti interagenti, relazioni esterne (con altre istituzioni) di tipo indiretto e formale;  </w:t>
      </w:r>
    </w:p>
    <w:p w:rsidR="00AC2F53" w:rsidRDefault="00011437">
      <w:pPr>
        <w:numPr>
          <w:ilvl w:val="0"/>
          <w:numId w:val="2"/>
        </w:numPr>
        <w:ind w:right="41" w:hanging="190"/>
      </w:pPr>
      <w:r>
        <w:t xml:space="preserve">responsabilità di portare a termine compiti, di risolvere problemi di routine e di completare attività di lavoro adeguando i propri comportamenti alle circostanze che si presentano. </w:t>
      </w:r>
    </w:p>
    <w:p w:rsidR="00AC2F53" w:rsidRDefault="00AC2F53">
      <w:pPr>
        <w:spacing w:after="0" w:line="259" w:lineRule="auto"/>
        <w:ind w:left="8" w:firstLine="0"/>
        <w:jc w:val="center"/>
      </w:pPr>
    </w:p>
    <w:p w:rsidR="00AC2F53" w:rsidRPr="007A7104" w:rsidRDefault="00011437">
      <w:pPr>
        <w:pStyle w:val="Titolo1"/>
        <w:ind w:left="873" w:right="911"/>
        <w:rPr>
          <w:b/>
          <w:bCs/>
        </w:rPr>
      </w:pPr>
      <w:r w:rsidRPr="007A7104">
        <w:rPr>
          <w:b/>
          <w:bCs/>
        </w:rPr>
        <w:t xml:space="preserve">INDICAZIONI GENERALI </w:t>
      </w:r>
    </w:p>
    <w:p w:rsidR="00AC2F53" w:rsidRDefault="00AC2F53">
      <w:pPr>
        <w:spacing w:after="0" w:line="259" w:lineRule="auto"/>
        <w:ind w:left="8" w:firstLine="0"/>
        <w:jc w:val="center"/>
      </w:pPr>
    </w:p>
    <w:p w:rsidR="00AC2F53" w:rsidRDefault="00011437">
      <w:pPr>
        <w:ind w:left="-2" w:right="41"/>
      </w:pPr>
      <w:r>
        <w:t xml:space="preserve">Le modalità di partecipazione al concorso e quelle di svolgimento dello stesso sono disciplinate dal presente bando che costituisce </w:t>
      </w:r>
      <w:proofErr w:type="spellStart"/>
      <w:r>
        <w:t>lex</w:t>
      </w:r>
      <w:proofErr w:type="spellEnd"/>
      <w:r w:rsidR="006B24F0">
        <w:t xml:space="preserve"> </w:t>
      </w:r>
      <w:proofErr w:type="spellStart"/>
      <w:r>
        <w:t>specialis</w:t>
      </w:r>
      <w:proofErr w:type="spellEnd"/>
      <w:r>
        <w:t xml:space="preserve"> e, per quanto non espressamente previsto, dalle norme di legge e regolamentari vigenti al momento della sua pubblicazione. Dal presente bando non deriva un obbligo di assunzione a carico dell’Ente in quanto l’assunzione è subordinata ai vincoli di spesa legislativi vigenti e futuri in materia di personale. </w:t>
      </w:r>
    </w:p>
    <w:p w:rsidR="00AC2F53" w:rsidRDefault="00AC2F53">
      <w:pPr>
        <w:spacing w:after="0" w:line="259" w:lineRule="auto"/>
        <w:ind w:left="10" w:firstLine="0"/>
        <w:jc w:val="left"/>
      </w:pPr>
    </w:p>
    <w:p w:rsidR="00AC2F53" w:rsidRPr="007A7104" w:rsidRDefault="00011437">
      <w:pPr>
        <w:pStyle w:val="Titolo1"/>
        <w:ind w:left="873" w:right="913"/>
        <w:rPr>
          <w:b/>
          <w:bCs/>
        </w:rPr>
      </w:pPr>
      <w:r w:rsidRPr="007A7104">
        <w:rPr>
          <w:b/>
          <w:bCs/>
        </w:rPr>
        <w:t xml:space="preserve">TRATTAMENTO ECONOMICO </w:t>
      </w:r>
    </w:p>
    <w:p w:rsidR="00AC2F53" w:rsidRDefault="00AC2F53">
      <w:pPr>
        <w:spacing w:after="0" w:line="259" w:lineRule="auto"/>
        <w:ind w:left="8" w:firstLine="0"/>
        <w:jc w:val="center"/>
      </w:pPr>
    </w:p>
    <w:p w:rsidR="00AC2F53" w:rsidRDefault="00011437">
      <w:pPr>
        <w:ind w:left="-2" w:right="41"/>
      </w:pPr>
      <w:r>
        <w:t xml:space="preserve">Ai vincitori della selezione sarà attribuito il trattamento economico relativo all’Area Istruttori previsto dal Contratto Collettivo di lavoro per il Comparto Funzioni Locali 16/11/2022 e precisamente: </w:t>
      </w:r>
    </w:p>
    <w:p w:rsidR="00AC2F53" w:rsidRDefault="00011437">
      <w:pPr>
        <w:numPr>
          <w:ilvl w:val="0"/>
          <w:numId w:val="3"/>
        </w:numPr>
        <w:ind w:right="41" w:firstLine="360"/>
      </w:pPr>
      <w:r>
        <w:t xml:space="preserve">Retribuzione annua lorda; </w:t>
      </w:r>
    </w:p>
    <w:p w:rsidR="00AC2F53" w:rsidRDefault="00011437">
      <w:pPr>
        <w:numPr>
          <w:ilvl w:val="0"/>
          <w:numId w:val="3"/>
        </w:numPr>
        <w:ind w:right="41" w:firstLine="360"/>
      </w:pPr>
      <w:r>
        <w:t xml:space="preserve">tredicesima mensilità; </w:t>
      </w:r>
    </w:p>
    <w:p w:rsidR="00AC2F53" w:rsidRDefault="00011437">
      <w:pPr>
        <w:numPr>
          <w:ilvl w:val="0"/>
          <w:numId w:val="3"/>
        </w:numPr>
        <w:ind w:right="41" w:firstLine="360"/>
      </w:pPr>
      <w:r>
        <w:t xml:space="preserve">indennità di comparto; </w:t>
      </w:r>
    </w:p>
    <w:p w:rsidR="00AC2F53" w:rsidRDefault="00011437">
      <w:pPr>
        <w:numPr>
          <w:ilvl w:val="0"/>
          <w:numId w:val="3"/>
        </w:numPr>
        <w:spacing w:after="2" w:line="235" w:lineRule="auto"/>
        <w:ind w:right="41" w:firstLine="360"/>
      </w:pPr>
      <w:r>
        <w:lastRenderedPageBreak/>
        <w:t xml:space="preserve">ogni altro emolumento previsto da disposizioni di legge e dalla contrattazione nazionale e dalla contrattazione decentrata integrativa, se e in quanto dovuto; assoggettati alle ritenute previdenziali, assistenziali, fiscali, a norma di legge. </w:t>
      </w:r>
    </w:p>
    <w:p w:rsidR="00AC2F53" w:rsidRDefault="00AC2F53" w:rsidP="006E1796">
      <w:pPr>
        <w:spacing w:after="0" w:line="259" w:lineRule="auto"/>
        <w:ind w:left="0" w:firstLine="0"/>
      </w:pPr>
    </w:p>
    <w:p w:rsidR="00AC2F53" w:rsidRDefault="00AC2F53" w:rsidP="00C947F0">
      <w:pPr>
        <w:spacing w:after="0" w:line="259" w:lineRule="auto"/>
        <w:ind w:left="0" w:firstLine="0"/>
      </w:pPr>
    </w:p>
    <w:p w:rsidR="00AC2F53" w:rsidRPr="007A7104" w:rsidRDefault="00011437">
      <w:pPr>
        <w:spacing w:line="259" w:lineRule="auto"/>
        <w:ind w:left="848" w:right="885" w:hanging="10"/>
        <w:jc w:val="center"/>
        <w:rPr>
          <w:b/>
          <w:bCs/>
        </w:rPr>
      </w:pPr>
      <w:r w:rsidRPr="007A7104">
        <w:rPr>
          <w:b/>
          <w:bCs/>
        </w:rPr>
        <w:t xml:space="preserve">Art. 1 </w:t>
      </w:r>
    </w:p>
    <w:p w:rsidR="00AC2F53" w:rsidRPr="00E83510" w:rsidRDefault="00491587" w:rsidP="00491587">
      <w:pPr>
        <w:pStyle w:val="Paragrafoelenco"/>
        <w:spacing w:line="259" w:lineRule="auto"/>
        <w:ind w:left="370" w:right="41" w:firstLine="0"/>
        <w:rPr>
          <w:b/>
        </w:rPr>
      </w:pPr>
      <w:r>
        <w:rPr>
          <w:b/>
        </w:rPr>
        <w:t xml:space="preserve">                                             -</w:t>
      </w:r>
      <w:r w:rsidR="00011437" w:rsidRPr="00E83510">
        <w:rPr>
          <w:b/>
        </w:rPr>
        <w:t>Requisiti per l’ammissione al concorso -</w:t>
      </w:r>
    </w:p>
    <w:p w:rsidR="00AC2F53" w:rsidRDefault="00AC2F53">
      <w:pPr>
        <w:spacing w:after="0" w:line="259" w:lineRule="auto"/>
        <w:ind w:left="10" w:firstLine="0"/>
        <w:jc w:val="left"/>
      </w:pPr>
    </w:p>
    <w:p w:rsidR="00AC2F53" w:rsidRDefault="00011437">
      <w:pPr>
        <w:ind w:left="-2" w:right="41"/>
      </w:pPr>
      <w:r>
        <w:t xml:space="preserve">I candidati ai fini dell’ammissione al concorso devono possedere, pena l’esclusione, alla data di scadenza del presente bando, nonché all’atto della sottoscrizione del contratto di lavoro e della relativa assunzione, i requisiti di seguito indicati: </w:t>
      </w:r>
    </w:p>
    <w:p w:rsidR="00AC2F53" w:rsidRDefault="00AC2F53">
      <w:pPr>
        <w:spacing w:after="0" w:line="259" w:lineRule="auto"/>
        <w:ind w:left="10" w:firstLine="0"/>
        <w:jc w:val="left"/>
      </w:pPr>
    </w:p>
    <w:p w:rsidR="00AC2F53" w:rsidRPr="007A7104" w:rsidRDefault="00011437">
      <w:pPr>
        <w:spacing w:after="0" w:line="259" w:lineRule="auto"/>
        <w:ind w:left="5" w:hanging="10"/>
        <w:jc w:val="left"/>
        <w:rPr>
          <w:b/>
          <w:bCs/>
        </w:rPr>
      </w:pPr>
      <w:r w:rsidRPr="007A7104">
        <w:rPr>
          <w:b/>
          <w:bCs/>
        </w:rPr>
        <w:t xml:space="preserve">REQUISITI GENERALI </w:t>
      </w:r>
    </w:p>
    <w:p w:rsidR="00AC2F53" w:rsidRDefault="00AC2F53">
      <w:pPr>
        <w:spacing w:after="17" w:line="259" w:lineRule="auto"/>
        <w:ind w:left="10" w:firstLine="0"/>
        <w:jc w:val="left"/>
      </w:pPr>
    </w:p>
    <w:p w:rsidR="00AC2F53" w:rsidRDefault="00011437">
      <w:pPr>
        <w:numPr>
          <w:ilvl w:val="0"/>
          <w:numId w:val="4"/>
        </w:numPr>
        <w:spacing w:after="6" w:line="259" w:lineRule="auto"/>
        <w:ind w:left="1077" w:right="41" w:hanging="355"/>
      </w:pPr>
      <w:r>
        <w:rPr>
          <w:color w:val="161616"/>
        </w:rPr>
        <w:t xml:space="preserve">Titolo </w:t>
      </w:r>
      <w:r>
        <w:rPr>
          <w:color w:val="111111"/>
        </w:rPr>
        <w:t xml:space="preserve">di </w:t>
      </w:r>
      <w:r>
        <w:rPr>
          <w:color w:val="131313"/>
        </w:rPr>
        <w:t>Studio:</w:t>
      </w:r>
    </w:p>
    <w:p w:rsidR="00AC2F53" w:rsidRDefault="00011437">
      <w:pPr>
        <w:numPr>
          <w:ilvl w:val="0"/>
          <w:numId w:val="4"/>
        </w:numPr>
        <w:ind w:left="1077" w:right="41" w:hanging="355"/>
      </w:pPr>
      <w:r>
        <w:t xml:space="preserve">Diploma </w:t>
      </w:r>
      <w:r>
        <w:rPr>
          <w:color w:val="232323"/>
        </w:rPr>
        <w:t xml:space="preserve">di </w:t>
      </w:r>
      <w:r>
        <w:rPr>
          <w:color w:val="0C0C0C"/>
        </w:rPr>
        <w:t xml:space="preserve">istruzione </w:t>
      </w:r>
      <w:r>
        <w:rPr>
          <w:color w:val="131313"/>
        </w:rPr>
        <w:t xml:space="preserve">secondaria </w:t>
      </w:r>
      <w:r>
        <w:rPr>
          <w:color w:val="1A1A1A"/>
        </w:rPr>
        <w:t xml:space="preserve">di </w:t>
      </w:r>
      <w:r>
        <w:t xml:space="preserve">secondo </w:t>
      </w:r>
      <w:r>
        <w:rPr>
          <w:color w:val="111111"/>
        </w:rPr>
        <w:t xml:space="preserve">grado </w:t>
      </w:r>
      <w:r>
        <w:rPr>
          <w:color w:val="161616"/>
        </w:rPr>
        <w:t xml:space="preserve">di durata </w:t>
      </w:r>
      <w:r>
        <w:t xml:space="preserve">quinquennale </w:t>
      </w:r>
      <w:r>
        <w:rPr>
          <w:color w:val="111111"/>
        </w:rPr>
        <w:t xml:space="preserve">rilasciato </w:t>
      </w:r>
      <w:r>
        <w:rPr>
          <w:color w:val="161616"/>
        </w:rPr>
        <w:t xml:space="preserve">da scuole </w:t>
      </w:r>
      <w:r>
        <w:t xml:space="preserve">statali </w:t>
      </w:r>
      <w:r>
        <w:rPr>
          <w:color w:val="151515"/>
        </w:rPr>
        <w:t xml:space="preserve">o </w:t>
      </w:r>
      <w:r>
        <w:t xml:space="preserve">riconosciute, </w:t>
      </w:r>
      <w:r>
        <w:rPr>
          <w:color w:val="1C1C1C"/>
        </w:rPr>
        <w:t xml:space="preserve">a </w:t>
      </w:r>
      <w:r>
        <w:rPr>
          <w:color w:val="181818"/>
        </w:rPr>
        <w:t xml:space="preserve">norma </w:t>
      </w:r>
      <w:r>
        <w:rPr>
          <w:color w:val="111111"/>
        </w:rPr>
        <w:t xml:space="preserve">dell'ordinamento </w:t>
      </w:r>
      <w:r>
        <w:t xml:space="preserve">scolastico dello </w:t>
      </w:r>
      <w:r>
        <w:rPr>
          <w:color w:val="111111"/>
        </w:rPr>
        <w:t>Stato;</w:t>
      </w:r>
    </w:p>
    <w:p w:rsidR="00AC2F53" w:rsidRDefault="00011437">
      <w:pPr>
        <w:numPr>
          <w:ilvl w:val="0"/>
          <w:numId w:val="4"/>
        </w:numPr>
        <w:ind w:left="1077" w:right="41" w:hanging="355"/>
      </w:pPr>
      <w:r>
        <w:t>Per i titoli di studio conseguiti all’estero l’ammissione è subordinata al rilascio, da parte delle autorità competenti, del provvedimento di equiparazione, ai sensi della normativa vigente, del titolo di studio posseduto al titolo di studio richiesto dal presente bando di concorso. A tal fine nella domanda di ammissione al concorso deve essere allegata, a pena di esclusione, certificazione di equiparazione del titolo di studio redatta in lingua italiana e rilasciata dalle competenti autorità.</w:t>
      </w:r>
    </w:p>
    <w:p w:rsidR="00AC2F53" w:rsidRDefault="00011437">
      <w:pPr>
        <w:numPr>
          <w:ilvl w:val="0"/>
          <w:numId w:val="4"/>
        </w:numPr>
        <w:ind w:left="1077" w:right="41" w:hanging="355"/>
      </w:pPr>
      <w:r>
        <w:rPr>
          <w:color w:val="1A1A1A"/>
        </w:rPr>
        <w:t xml:space="preserve">Nel </w:t>
      </w:r>
      <w:r>
        <w:rPr>
          <w:color w:val="0F0F0F"/>
        </w:rPr>
        <w:t xml:space="preserve">rispetto </w:t>
      </w:r>
      <w:r>
        <w:t xml:space="preserve">delle vigenti norme </w:t>
      </w:r>
      <w:r>
        <w:rPr>
          <w:color w:val="1F1F1F"/>
        </w:rPr>
        <w:t xml:space="preserve">in </w:t>
      </w:r>
      <w:r>
        <w:rPr>
          <w:color w:val="111111"/>
        </w:rPr>
        <w:t xml:space="preserve">tema </w:t>
      </w:r>
      <w:r>
        <w:rPr>
          <w:color w:val="1A1A1A"/>
        </w:rPr>
        <w:t xml:space="preserve">di </w:t>
      </w:r>
      <w:r>
        <w:t xml:space="preserve">semplificazione amministrativa </w:t>
      </w:r>
      <w:r>
        <w:rPr>
          <w:color w:val="111111"/>
        </w:rPr>
        <w:t xml:space="preserve">è </w:t>
      </w:r>
      <w:r>
        <w:rPr>
          <w:color w:val="161616"/>
        </w:rPr>
        <w:t xml:space="preserve">consentito </w:t>
      </w:r>
      <w:r>
        <w:rPr>
          <w:color w:val="131313"/>
        </w:rPr>
        <w:t xml:space="preserve">presentare </w:t>
      </w:r>
      <w:r>
        <w:rPr>
          <w:color w:val="111111"/>
        </w:rPr>
        <w:t xml:space="preserve">dichiarazione </w:t>
      </w:r>
      <w:r>
        <w:t xml:space="preserve">temporaneamente sostituiva </w:t>
      </w:r>
      <w:r>
        <w:rPr>
          <w:color w:val="151515"/>
        </w:rPr>
        <w:t xml:space="preserve">attestante </w:t>
      </w:r>
      <w:r>
        <w:rPr>
          <w:color w:val="111111"/>
        </w:rPr>
        <w:t xml:space="preserve">il </w:t>
      </w:r>
      <w:r>
        <w:rPr>
          <w:color w:val="131313"/>
        </w:rPr>
        <w:t xml:space="preserve">possesso </w:t>
      </w:r>
      <w:r>
        <w:rPr>
          <w:color w:val="1A1A1A"/>
        </w:rPr>
        <w:t xml:space="preserve">del </w:t>
      </w:r>
      <w:r>
        <w:t xml:space="preserve">titolo, </w:t>
      </w:r>
      <w:r>
        <w:rPr>
          <w:color w:val="0C0C0C"/>
        </w:rPr>
        <w:t xml:space="preserve">l’Istituto </w:t>
      </w:r>
      <w:r>
        <w:rPr>
          <w:color w:val="111111"/>
        </w:rPr>
        <w:t xml:space="preserve">Scolastico </w:t>
      </w:r>
      <w:r>
        <w:t xml:space="preserve">presso </w:t>
      </w:r>
      <w:r>
        <w:rPr>
          <w:color w:val="161616"/>
        </w:rPr>
        <w:t xml:space="preserve">cui </w:t>
      </w:r>
      <w:r>
        <w:rPr>
          <w:color w:val="151515"/>
        </w:rPr>
        <w:t xml:space="preserve">è </w:t>
      </w:r>
      <w:r>
        <w:rPr>
          <w:color w:val="181818"/>
        </w:rPr>
        <w:t xml:space="preserve">stato </w:t>
      </w:r>
      <w:r>
        <w:t xml:space="preserve">conseguito, </w:t>
      </w:r>
      <w:r>
        <w:rPr>
          <w:color w:val="1A1A1A"/>
        </w:rPr>
        <w:t xml:space="preserve">l’anno </w:t>
      </w:r>
      <w:r>
        <w:rPr>
          <w:color w:val="161616"/>
        </w:rPr>
        <w:t xml:space="preserve">e </w:t>
      </w:r>
      <w:r>
        <w:rPr>
          <w:color w:val="0F0F0F"/>
        </w:rPr>
        <w:t xml:space="preserve">la </w:t>
      </w:r>
      <w:r>
        <w:rPr>
          <w:color w:val="0C0C0C"/>
        </w:rPr>
        <w:t xml:space="preserve">votazione. </w:t>
      </w:r>
      <w:r>
        <w:rPr>
          <w:color w:val="1A1A1A"/>
        </w:rPr>
        <w:t xml:space="preserve">La </w:t>
      </w:r>
      <w:r>
        <w:rPr>
          <w:color w:val="0C0C0C"/>
        </w:rPr>
        <w:t xml:space="preserve">dichiarazione </w:t>
      </w:r>
      <w:r>
        <w:rPr>
          <w:color w:val="181818"/>
        </w:rPr>
        <w:t xml:space="preserve">è </w:t>
      </w:r>
      <w:r>
        <w:rPr>
          <w:color w:val="0F0F0F"/>
        </w:rPr>
        <w:t xml:space="preserve">esente </w:t>
      </w:r>
      <w:r>
        <w:t xml:space="preserve">da bollo </w:t>
      </w:r>
      <w:r>
        <w:rPr>
          <w:color w:val="181818"/>
        </w:rPr>
        <w:t xml:space="preserve">e </w:t>
      </w:r>
      <w:r>
        <w:rPr>
          <w:color w:val="1F1F1F"/>
        </w:rPr>
        <w:t xml:space="preserve">la firma </w:t>
      </w:r>
      <w:r>
        <w:rPr>
          <w:color w:val="151515"/>
        </w:rPr>
        <w:t xml:space="preserve">in </w:t>
      </w:r>
      <w:r>
        <w:rPr>
          <w:color w:val="111111"/>
        </w:rPr>
        <w:t xml:space="preserve">calce </w:t>
      </w:r>
      <w:r>
        <w:rPr>
          <w:color w:val="161616"/>
        </w:rPr>
        <w:t xml:space="preserve">alla </w:t>
      </w:r>
      <w:r>
        <w:rPr>
          <w:color w:val="131313"/>
        </w:rPr>
        <w:t xml:space="preserve">stessa </w:t>
      </w:r>
      <w:r>
        <w:rPr>
          <w:color w:val="1A1A1A"/>
        </w:rPr>
        <w:t xml:space="preserve">non </w:t>
      </w:r>
      <w:r>
        <w:rPr>
          <w:color w:val="0F0F0F"/>
        </w:rPr>
        <w:t xml:space="preserve">deve </w:t>
      </w:r>
      <w:r>
        <w:t xml:space="preserve">essere </w:t>
      </w:r>
      <w:r>
        <w:rPr>
          <w:color w:val="0F0F0F"/>
        </w:rPr>
        <w:t>autenticata;</w:t>
      </w:r>
    </w:p>
    <w:p w:rsidR="00AC2F53" w:rsidRDefault="00011437">
      <w:pPr>
        <w:numPr>
          <w:ilvl w:val="0"/>
          <w:numId w:val="4"/>
        </w:numPr>
        <w:spacing w:after="31" w:line="225" w:lineRule="auto"/>
        <w:ind w:left="1077" w:right="41" w:hanging="355"/>
      </w:pPr>
      <w:r>
        <w:t xml:space="preserve">Cittadinanza </w:t>
      </w:r>
      <w:r>
        <w:rPr>
          <w:color w:val="131313"/>
        </w:rPr>
        <w:t xml:space="preserve">italiana </w:t>
      </w:r>
      <w:r>
        <w:rPr>
          <w:color w:val="1F1F1F"/>
        </w:rPr>
        <w:t xml:space="preserve">ovvero cittadinanza </w:t>
      </w:r>
      <w:r>
        <w:rPr>
          <w:color w:val="0E0E0E"/>
        </w:rPr>
        <w:t xml:space="preserve">di </w:t>
      </w:r>
      <w:r>
        <w:t xml:space="preserve">Stato </w:t>
      </w:r>
      <w:r>
        <w:rPr>
          <w:color w:val="0F0F0F"/>
        </w:rPr>
        <w:t xml:space="preserve">appartenente all’Unione </w:t>
      </w:r>
      <w:r>
        <w:t xml:space="preserve">Europea </w:t>
      </w:r>
      <w:r>
        <w:rPr>
          <w:color w:val="131313"/>
        </w:rPr>
        <w:t xml:space="preserve">in </w:t>
      </w:r>
      <w:r>
        <w:t xml:space="preserve">possesso dei </w:t>
      </w:r>
      <w:r>
        <w:rPr>
          <w:color w:val="0E0E0E"/>
        </w:rPr>
        <w:t xml:space="preserve">requisiti </w:t>
      </w:r>
      <w:r>
        <w:rPr>
          <w:color w:val="0F0F0F"/>
        </w:rPr>
        <w:t xml:space="preserve">previsti </w:t>
      </w:r>
      <w:r>
        <w:t xml:space="preserve">dall’art. </w:t>
      </w:r>
      <w:r>
        <w:rPr>
          <w:color w:val="111111"/>
        </w:rPr>
        <w:t xml:space="preserve">3 </w:t>
      </w:r>
      <w:r>
        <w:rPr>
          <w:color w:val="151515"/>
        </w:rPr>
        <w:t xml:space="preserve">del </w:t>
      </w:r>
      <w:r>
        <w:rPr>
          <w:color w:val="111111"/>
        </w:rPr>
        <w:t xml:space="preserve">DPCM </w:t>
      </w:r>
      <w:r>
        <w:t xml:space="preserve">7/02/1994 </w:t>
      </w:r>
      <w:proofErr w:type="spellStart"/>
      <w:r>
        <w:rPr>
          <w:color w:val="151515"/>
        </w:rPr>
        <w:t>n°</w:t>
      </w:r>
      <w:proofErr w:type="spellEnd"/>
      <w:r>
        <w:rPr>
          <w:color w:val="151515"/>
        </w:rPr>
        <w:t xml:space="preserve"> </w:t>
      </w:r>
      <w:r>
        <w:rPr>
          <w:color w:val="181818"/>
        </w:rPr>
        <w:t>174. Gli italiani non appartenenti alla Repubblica sono equiparati ai cittadini. Sono equiparati ai cittadini italiani i cit</w:t>
      </w:r>
      <w:r w:rsidR="00E83510">
        <w:rPr>
          <w:color w:val="181818"/>
        </w:rPr>
        <w:t>tadini della Repubblica di San M</w:t>
      </w:r>
      <w:r>
        <w:rPr>
          <w:color w:val="181818"/>
        </w:rPr>
        <w:t>arino e della Città del Vaticano.</w:t>
      </w:r>
    </w:p>
    <w:p w:rsidR="00AC2F53" w:rsidRDefault="00011437">
      <w:pPr>
        <w:numPr>
          <w:ilvl w:val="0"/>
          <w:numId w:val="4"/>
        </w:numPr>
        <w:spacing w:after="29" w:line="241" w:lineRule="auto"/>
        <w:ind w:left="1077" w:right="41" w:hanging="355"/>
      </w:pPr>
      <w:r>
        <w:rPr>
          <w:color w:val="1A1A1A"/>
        </w:rPr>
        <w:t xml:space="preserve">avere </w:t>
      </w:r>
      <w:r>
        <w:rPr>
          <w:color w:val="181818"/>
        </w:rPr>
        <w:t xml:space="preserve">un'età non </w:t>
      </w:r>
      <w:r>
        <w:rPr>
          <w:color w:val="1D1D1D"/>
        </w:rPr>
        <w:t xml:space="preserve">inferiore </w:t>
      </w:r>
      <w:r>
        <w:rPr>
          <w:color w:val="1A1A1A"/>
        </w:rPr>
        <w:t xml:space="preserve">agli </w:t>
      </w:r>
      <w:r>
        <w:rPr>
          <w:color w:val="232323"/>
        </w:rPr>
        <w:t xml:space="preserve">anni </w:t>
      </w:r>
      <w:r>
        <w:rPr>
          <w:color w:val="262626"/>
        </w:rPr>
        <w:t xml:space="preserve">diciotto e non superiore a quella prevista per il collocamento a riposo; </w:t>
      </w:r>
    </w:p>
    <w:p w:rsidR="00AC2F53" w:rsidRDefault="00011437">
      <w:pPr>
        <w:numPr>
          <w:ilvl w:val="0"/>
          <w:numId w:val="4"/>
        </w:numPr>
        <w:ind w:left="1077" w:right="41" w:hanging="355"/>
      </w:pPr>
      <w:r>
        <w:t xml:space="preserve">posizione regolare nei confronti degli obblighi di leva, solo per i concorrenti di sesso maschile nati entro il 31/12/1985, ai sensi della L. 226/2004 oppure, posizione regolare nei confronti dell'obbligo di leva previsto dagli ordinamenti del Paese di appartenenza (solo per i cittadini non italiani); </w:t>
      </w:r>
    </w:p>
    <w:p w:rsidR="00AC2F53" w:rsidRDefault="00011437">
      <w:pPr>
        <w:numPr>
          <w:ilvl w:val="0"/>
          <w:numId w:val="4"/>
        </w:numPr>
        <w:ind w:left="1077" w:right="41" w:hanging="355"/>
      </w:pPr>
      <w:r>
        <w:t xml:space="preserve">godimento dei diritti civili e politici, ovvero l'assenza di cause (anche se in corso) che ne impediscano il possesso;  </w:t>
      </w:r>
    </w:p>
    <w:p w:rsidR="00AC2F53" w:rsidRDefault="00011437">
      <w:pPr>
        <w:numPr>
          <w:ilvl w:val="0"/>
          <w:numId w:val="4"/>
        </w:numPr>
        <w:ind w:left="1077" w:right="41" w:hanging="355"/>
      </w:pPr>
      <w:r>
        <w:t xml:space="preserve">iscrizione nelle liste elettorali ovvero i motivi della non iscrizione o della cancellazione; </w:t>
      </w:r>
    </w:p>
    <w:p w:rsidR="00AC2F53" w:rsidRDefault="00011437">
      <w:pPr>
        <w:numPr>
          <w:ilvl w:val="0"/>
          <w:numId w:val="4"/>
        </w:numPr>
        <w:spacing w:after="57"/>
        <w:ind w:left="1077" w:right="41" w:hanging="355"/>
      </w:pPr>
      <w:r>
        <w:t xml:space="preserve">non essere stato escluso dall’elettorato politico attivo e non essere stato destituito o dispensato dall’impiego presso una pubblica amministrazione;                </w:t>
      </w:r>
    </w:p>
    <w:p w:rsidR="00AC2F53" w:rsidRDefault="00011437">
      <w:pPr>
        <w:numPr>
          <w:ilvl w:val="0"/>
          <w:numId w:val="4"/>
        </w:numPr>
        <w:spacing w:after="30"/>
        <w:ind w:left="1077" w:right="41" w:hanging="355"/>
      </w:pPr>
      <w:r>
        <w:rPr>
          <w:color w:val="181818"/>
        </w:rPr>
        <w:t xml:space="preserve">non </w:t>
      </w:r>
      <w:r>
        <w:t xml:space="preserve">avere </w:t>
      </w:r>
      <w:r>
        <w:rPr>
          <w:color w:val="0C0C0C"/>
        </w:rPr>
        <w:t xml:space="preserve">riportato </w:t>
      </w:r>
      <w:r>
        <w:t xml:space="preserve">condanne </w:t>
      </w:r>
      <w:r>
        <w:rPr>
          <w:color w:val="0F0F0F"/>
        </w:rPr>
        <w:t xml:space="preserve">penali </w:t>
      </w:r>
      <w:r>
        <w:rPr>
          <w:color w:val="1A1A1A"/>
        </w:rPr>
        <w:t xml:space="preserve">e </w:t>
      </w:r>
      <w:r>
        <w:rPr>
          <w:color w:val="131313"/>
        </w:rPr>
        <w:t xml:space="preserve">non </w:t>
      </w:r>
      <w:r>
        <w:t xml:space="preserve">avere </w:t>
      </w:r>
      <w:r>
        <w:rPr>
          <w:color w:val="111111"/>
        </w:rPr>
        <w:t xml:space="preserve">procedimenti </w:t>
      </w:r>
      <w:r>
        <w:t xml:space="preserve">penali </w:t>
      </w:r>
      <w:r>
        <w:rPr>
          <w:color w:val="131313"/>
        </w:rPr>
        <w:t xml:space="preserve">in </w:t>
      </w:r>
      <w:r>
        <w:t xml:space="preserve">corso, </w:t>
      </w:r>
      <w:r>
        <w:rPr>
          <w:color w:val="0F0F0F"/>
        </w:rPr>
        <w:t xml:space="preserve">che </w:t>
      </w:r>
      <w:r>
        <w:t xml:space="preserve">comportino quale misura accessoria l’interdizione dai pubblici </w:t>
      </w:r>
      <w:r>
        <w:rPr>
          <w:color w:val="181818"/>
        </w:rPr>
        <w:t xml:space="preserve">uffici </w:t>
      </w:r>
      <w:r>
        <w:rPr>
          <w:color w:val="131313"/>
        </w:rPr>
        <w:t xml:space="preserve">o </w:t>
      </w:r>
      <w:r>
        <w:rPr>
          <w:color w:val="111111"/>
        </w:rPr>
        <w:t xml:space="preserve">che impediscano, </w:t>
      </w:r>
      <w:r>
        <w:rPr>
          <w:color w:val="131313"/>
        </w:rPr>
        <w:t xml:space="preserve">ai sensi </w:t>
      </w:r>
      <w:r>
        <w:t xml:space="preserve">delle </w:t>
      </w:r>
      <w:r>
        <w:rPr>
          <w:color w:val="111111"/>
        </w:rPr>
        <w:t xml:space="preserve">vigenti </w:t>
      </w:r>
      <w:r>
        <w:t xml:space="preserve">disposizioni </w:t>
      </w:r>
      <w:r>
        <w:rPr>
          <w:color w:val="1F1F1F"/>
        </w:rPr>
        <w:t xml:space="preserve">in </w:t>
      </w:r>
      <w:r>
        <w:rPr>
          <w:color w:val="111111"/>
        </w:rPr>
        <w:t xml:space="preserve">materia, </w:t>
      </w:r>
      <w:r>
        <w:rPr>
          <w:color w:val="181818"/>
        </w:rPr>
        <w:t xml:space="preserve">la </w:t>
      </w:r>
      <w:r>
        <w:rPr>
          <w:color w:val="0E0E0E"/>
        </w:rPr>
        <w:t xml:space="preserve">costituzione </w:t>
      </w:r>
      <w:r>
        <w:rPr>
          <w:color w:val="181818"/>
        </w:rPr>
        <w:t xml:space="preserve">del </w:t>
      </w:r>
      <w:r>
        <w:rPr>
          <w:color w:val="0C0C0C"/>
        </w:rPr>
        <w:t xml:space="preserve">rapporto </w:t>
      </w:r>
      <w:r>
        <w:rPr>
          <w:color w:val="131313"/>
        </w:rPr>
        <w:t xml:space="preserve">d’impiego </w:t>
      </w:r>
      <w:r>
        <w:rPr>
          <w:color w:val="0E0E0E"/>
        </w:rPr>
        <w:t xml:space="preserve">con </w:t>
      </w:r>
      <w:r>
        <w:t>una Pubblica Amministrazione;</w:t>
      </w:r>
    </w:p>
    <w:p w:rsidR="00AC2F53" w:rsidRDefault="00011437">
      <w:pPr>
        <w:numPr>
          <w:ilvl w:val="0"/>
          <w:numId w:val="4"/>
        </w:numPr>
        <w:spacing w:after="34"/>
        <w:ind w:left="1077" w:right="41" w:hanging="355"/>
      </w:pPr>
      <w:r>
        <w:rPr>
          <w:color w:val="232323"/>
        </w:rPr>
        <w:t xml:space="preserve">non </w:t>
      </w:r>
      <w:r>
        <w:t xml:space="preserve">essere stato destituito, oppure dispensato </w:t>
      </w:r>
      <w:r>
        <w:rPr>
          <w:color w:val="1A1A1A"/>
        </w:rPr>
        <w:t xml:space="preserve">o </w:t>
      </w:r>
      <w:r>
        <w:t xml:space="preserve">licenziato dall'impiego </w:t>
      </w:r>
      <w:r>
        <w:rPr>
          <w:color w:val="161616"/>
        </w:rPr>
        <w:t xml:space="preserve">per </w:t>
      </w:r>
      <w:r>
        <w:t xml:space="preserve">persistente insufficiente rendimento, </w:t>
      </w:r>
      <w:r>
        <w:rPr>
          <w:color w:val="151515"/>
        </w:rPr>
        <w:t xml:space="preserve">o </w:t>
      </w:r>
      <w:r>
        <w:t xml:space="preserve">per </w:t>
      </w:r>
      <w:r>
        <w:rPr>
          <w:color w:val="131313"/>
        </w:rPr>
        <w:t xml:space="preserve">falsità </w:t>
      </w:r>
      <w:r>
        <w:t xml:space="preserve">documentali </w:t>
      </w:r>
      <w:r>
        <w:rPr>
          <w:color w:val="0C0C0C"/>
        </w:rPr>
        <w:t xml:space="preserve">o </w:t>
      </w:r>
      <w:r>
        <w:rPr>
          <w:color w:val="0F0F0F"/>
        </w:rPr>
        <w:t xml:space="preserve">dichiarative </w:t>
      </w:r>
      <w:r>
        <w:rPr>
          <w:color w:val="0C0C0C"/>
        </w:rPr>
        <w:t xml:space="preserve">commesse ai </w:t>
      </w:r>
      <w:r>
        <w:t xml:space="preserve">fini o </w:t>
      </w:r>
      <w:r>
        <w:rPr>
          <w:color w:val="151515"/>
        </w:rPr>
        <w:t xml:space="preserve">in </w:t>
      </w:r>
      <w:r>
        <w:rPr>
          <w:color w:val="111111"/>
        </w:rPr>
        <w:t xml:space="preserve">occasione </w:t>
      </w:r>
      <w:r>
        <w:t xml:space="preserve">dell'instaurazione del rapporto </w:t>
      </w:r>
      <w:r>
        <w:rPr>
          <w:color w:val="161616"/>
        </w:rPr>
        <w:t>di l</w:t>
      </w:r>
      <w:r>
        <w:t xml:space="preserve">avoro, </w:t>
      </w:r>
      <w:r>
        <w:rPr>
          <w:color w:val="111111"/>
        </w:rPr>
        <w:t xml:space="preserve">né </w:t>
      </w:r>
      <w:r>
        <w:rPr>
          <w:color w:val="151515"/>
        </w:rPr>
        <w:t xml:space="preserve">che </w:t>
      </w:r>
      <w:r>
        <w:rPr>
          <w:color w:val="1F1F1F"/>
        </w:rPr>
        <w:t xml:space="preserve">ci </w:t>
      </w:r>
      <w:r>
        <w:rPr>
          <w:color w:val="131313"/>
        </w:rPr>
        <w:t xml:space="preserve">sia </w:t>
      </w:r>
      <w:r>
        <w:rPr>
          <w:color w:val="1C1C1C"/>
        </w:rPr>
        <w:t xml:space="preserve">in </w:t>
      </w:r>
      <w:r>
        <w:t xml:space="preserve">corso </w:t>
      </w:r>
      <w:r>
        <w:rPr>
          <w:color w:val="131313"/>
        </w:rPr>
        <w:t xml:space="preserve">alcuna </w:t>
      </w:r>
      <w:r>
        <w:rPr>
          <w:color w:val="151515"/>
        </w:rPr>
        <w:t xml:space="preserve">delle </w:t>
      </w:r>
      <w:r>
        <w:t xml:space="preserve">fattispecie </w:t>
      </w:r>
      <w:r>
        <w:rPr>
          <w:color w:val="111111"/>
        </w:rPr>
        <w:t xml:space="preserve">di </w:t>
      </w:r>
      <w:r>
        <w:t xml:space="preserve">"licenziamento </w:t>
      </w:r>
      <w:r>
        <w:rPr>
          <w:color w:val="0F0F0F"/>
        </w:rPr>
        <w:t>disciplinare</w:t>
      </w:r>
      <w:r>
        <w:rPr>
          <w:color w:val="262626"/>
        </w:rPr>
        <w:t xml:space="preserve">" </w:t>
      </w:r>
      <w:r>
        <w:rPr>
          <w:color w:val="0E0E0E"/>
        </w:rPr>
        <w:t xml:space="preserve">previste </w:t>
      </w:r>
      <w:r>
        <w:rPr>
          <w:color w:val="0F0F0F"/>
        </w:rPr>
        <w:t xml:space="preserve">dal </w:t>
      </w:r>
      <w:r>
        <w:rPr>
          <w:color w:val="1A1A1A"/>
        </w:rPr>
        <w:t xml:space="preserve">d.lgs. </w:t>
      </w:r>
      <w:r>
        <w:rPr>
          <w:color w:val="0C0C0C"/>
        </w:rPr>
        <w:t xml:space="preserve">165/2001 </w:t>
      </w:r>
      <w:proofErr w:type="spellStart"/>
      <w:r>
        <w:rPr>
          <w:color w:val="181818"/>
        </w:rPr>
        <w:t>ss.mm.</w:t>
      </w:r>
      <w:proofErr w:type="spellEnd"/>
      <w:r>
        <w:rPr>
          <w:color w:val="181818"/>
        </w:rPr>
        <w:t xml:space="preserve"> o </w:t>
      </w:r>
      <w:r>
        <w:t xml:space="preserve">da altra norma; </w:t>
      </w:r>
    </w:p>
    <w:p w:rsidR="00AC2F53" w:rsidRDefault="00011437">
      <w:pPr>
        <w:numPr>
          <w:ilvl w:val="0"/>
          <w:numId w:val="4"/>
        </w:numPr>
        <w:spacing w:after="10" w:line="225" w:lineRule="auto"/>
        <w:ind w:left="1077" w:right="41" w:hanging="355"/>
      </w:pPr>
      <w:r>
        <w:rPr>
          <w:color w:val="232323"/>
        </w:rPr>
        <w:t>non essere stato interdetto dai pubblici uffici in base a sentenza passata in giudicato;</w:t>
      </w:r>
    </w:p>
    <w:p w:rsidR="00AC2F53" w:rsidRDefault="00011437">
      <w:pPr>
        <w:numPr>
          <w:ilvl w:val="0"/>
          <w:numId w:val="4"/>
        </w:numPr>
        <w:ind w:left="1077" w:right="41" w:hanging="355"/>
      </w:pPr>
      <w:r>
        <w:rPr>
          <w:color w:val="161616"/>
        </w:rPr>
        <w:t xml:space="preserve">idoneità </w:t>
      </w:r>
      <w:r>
        <w:rPr>
          <w:color w:val="111111"/>
        </w:rPr>
        <w:t xml:space="preserve">fisica </w:t>
      </w:r>
      <w:r>
        <w:rPr>
          <w:color w:val="151515"/>
        </w:rPr>
        <w:t xml:space="preserve">a </w:t>
      </w:r>
      <w:r>
        <w:t xml:space="preserve">svolgere continuativamente </w:t>
      </w:r>
      <w:r>
        <w:rPr>
          <w:color w:val="0C0C0C"/>
        </w:rPr>
        <w:t xml:space="preserve">ed </w:t>
      </w:r>
      <w:r>
        <w:rPr>
          <w:color w:val="0F0F0F"/>
        </w:rPr>
        <w:t xml:space="preserve">incondizionatamente </w:t>
      </w:r>
      <w:r>
        <w:t xml:space="preserve">le mansioni </w:t>
      </w:r>
      <w:r>
        <w:rPr>
          <w:color w:val="2A2A2A"/>
        </w:rPr>
        <w:t xml:space="preserve">proprie </w:t>
      </w:r>
      <w:r>
        <w:rPr>
          <w:color w:val="282828"/>
        </w:rPr>
        <w:t xml:space="preserve">del </w:t>
      </w:r>
      <w:r>
        <w:rPr>
          <w:color w:val="232323"/>
        </w:rPr>
        <w:t xml:space="preserve">posto </w:t>
      </w:r>
      <w:r>
        <w:rPr>
          <w:color w:val="2F2F2F"/>
        </w:rPr>
        <w:t xml:space="preserve">e </w:t>
      </w:r>
      <w:r>
        <w:rPr>
          <w:color w:val="2D2D2D"/>
        </w:rPr>
        <w:t xml:space="preserve">del </w:t>
      </w:r>
      <w:r>
        <w:rPr>
          <w:color w:val="1F1F1F"/>
        </w:rPr>
        <w:t xml:space="preserve">profilo </w:t>
      </w:r>
      <w:r>
        <w:rPr>
          <w:color w:val="2A2A2A"/>
        </w:rPr>
        <w:t xml:space="preserve">professionale </w:t>
      </w:r>
      <w:r>
        <w:rPr>
          <w:color w:val="333333"/>
        </w:rPr>
        <w:t xml:space="preserve">di </w:t>
      </w:r>
      <w:r>
        <w:rPr>
          <w:color w:val="212121"/>
        </w:rPr>
        <w:t>"Istruttore amministrativo</w:t>
      </w:r>
      <w:r>
        <w:rPr>
          <w:color w:val="131313"/>
        </w:rPr>
        <w:t>” richiesto.</w:t>
      </w:r>
    </w:p>
    <w:p w:rsidR="00AC2F53" w:rsidRDefault="00AC2F53">
      <w:pPr>
        <w:spacing w:after="0" w:line="259" w:lineRule="auto"/>
        <w:ind w:left="1061" w:firstLine="0"/>
        <w:jc w:val="left"/>
      </w:pPr>
    </w:p>
    <w:p w:rsidR="00AC2F53" w:rsidRDefault="00011437">
      <w:pPr>
        <w:ind w:left="-2" w:right="41"/>
      </w:pPr>
      <w:r>
        <w:lastRenderedPageBreak/>
        <w:t xml:space="preserve">L'Amministrazione sottoporrà a visita medica di idoneità specifica alla mansione, i/le candidati/e selezionati/e utilmente collocati in graduatoria, anche ai fini dell’art.41 del D.L.vo 81/08;  </w:t>
      </w:r>
    </w:p>
    <w:p w:rsidR="00AC2F53" w:rsidRDefault="00AC2F53">
      <w:pPr>
        <w:spacing w:after="0" w:line="259" w:lineRule="auto"/>
        <w:ind w:left="10" w:firstLine="0"/>
        <w:jc w:val="left"/>
      </w:pPr>
    </w:p>
    <w:p w:rsidR="00AC2F53" w:rsidRDefault="00011437">
      <w:pPr>
        <w:spacing w:after="0"/>
        <w:ind w:left="5" w:right="41" w:hanging="10"/>
      </w:pPr>
      <w:r>
        <w:t xml:space="preserve">Tutti i requisiti prescritti debbono essere posseduti alla data di scadenza del termine stabilito per la presentazione delle domande di ammissione, nonché all’atto della sottoscrizione del contratto individuale di lavoro. </w:t>
      </w:r>
    </w:p>
    <w:p w:rsidR="00AC2F53" w:rsidRDefault="00AC2F53">
      <w:pPr>
        <w:spacing w:after="0" w:line="259" w:lineRule="auto"/>
        <w:ind w:left="10" w:firstLine="0"/>
        <w:jc w:val="left"/>
      </w:pPr>
    </w:p>
    <w:p w:rsidR="00AC2F53" w:rsidRDefault="00011437">
      <w:pPr>
        <w:ind w:left="-2" w:right="41"/>
      </w:pPr>
      <w:r>
        <w:t xml:space="preserve">In caso di situazione di incertezza sui requisiti di ammissione, nell’interesse generale al celere svolgimento delle prove, viene disposta l’ammissione con riserva. Lo scioglimento della riserva è subordinato alla verifica dell’effettivo possesso dei requisiti richiesti, che deve intervenire in ogni caso prima della formulazione della graduatoria definitiva. </w:t>
      </w:r>
    </w:p>
    <w:p w:rsidR="00AC2F53" w:rsidRDefault="00AC2F53">
      <w:pPr>
        <w:spacing w:after="0" w:line="259" w:lineRule="auto"/>
        <w:ind w:left="10" w:firstLine="0"/>
        <w:jc w:val="left"/>
      </w:pPr>
    </w:p>
    <w:p w:rsidR="00AC2F53" w:rsidRDefault="00011437">
      <w:pPr>
        <w:spacing w:after="8" w:line="226" w:lineRule="auto"/>
        <w:ind w:left="10" w:right="53" w:firstLine="0"/>
      </w:pPr>
      <w:r>
        <w:rPr>
          <w:color w:val="232323"/>
        </w:rPr>
        <w:t xml:space="preserve">L'accertamento </w:t>
      </w:r>
      <w:r>
        <w:rPr>
          <w:color w:val="1F1F1F"/>
        </w:rPr>
        <w:t xml:space="preserve">della </w:t>
      </w:r>
      <w:r>
        <w:rPr>
          <w:color w:val="181818"/>
        </w:rPr>
        <w:t xml:space="preserve">mancanza </w:t>
      </w:r>
      <w:r>
        <w:rPr>
          <w:color w:val="212121"/>
        </w:rPr>
        <w:t xml:space="preserve">anche </w:t>
      </w:r>
      <w:r>
        <w:rPr>
          <w:color w:val="2F2F2F"/>
        </w:rPr>
        <w:t xml:space="preserve">di </w:t>
      </w:r>
      <w:r>
        <w:rPr>
          <w:color w:val="262626"/>
        </w:rPr>
        <w:t xml:space="preserve">uno </w:t>
      </w:r>
      <w:r>
        <w:rPr>
          <w:color w:val="1F1F1F"/>
        </w:rPr>
        <w:t xml:space="preserve">solo </w:t>
      </w:r>
      <w:r>
        <w:rPr>
          <w:color w:val="282828"/>
        </w:rPr>
        <w:t xml:space="preserve">dei </w:t>
      </w:r>
      <w:r>
        <w:rPr>
          <w:color w:val="212121"/>
        </w:rPr>
        <w:t xml:space="preserve">requisiti </w:t>
      </w:r>
      <w:r>
        <w:rPr>
          <w:color w:val="1C1C1C"/>
        </w:rPr>
        <w:t xml:space="preserve">prescritti </w:t>
      </w:r>
      <w:r>
        <w:rPr>
          <w:color w:val="1F1F1F"/>
        </w:rPr>
        <w:t xml:space="preserve">per </w:t>
      </w:r>
      <w:r>
        <w:rPr>
          <w:color w:val="151515"/>
        </w:rPr>
        <w:t xml:space="preserve">l’ammissione </w:t>
      </w:r>
      <w:r>
        <w:rPr>
          <w:color w:val="232323"/>
        </w:rPr>
        <w:t xml:space="preserve">al </w:t>
      </w:r>
      <w:r>
        <w:rPr>
          <w:color w:val="212121"/>
        </w:rPr>
        <w:t xml:space="preserve">concorso </w:t>
      </w:r>
      <w:r>
        <w:rPr>
          <w:color w:val="232323"/>
        </w:rPr>
        <w:t xml:space="preserve">e per </w:t>
      </w:r>
      <w:r>
        <w:rPr>
          <w:color w:val="1C1C1C"/>
        </w:rPr>
        <w:t xml:space="preserve">l’assunzione, </w:t>
      </w:r>
      <w:r>
        <w:rPr>
          <w:color w:val="2F2F2F"/>
        </w:rPr>
        <w:t xml:space="preserve">in </w:t>
      </w:r>
      <w:r>
        <w:rPr>
          <w:color w:val="1C1C1C"/>
        </w:rPr>
        <w:t xml:space="preserve">qualunque </w:t>
      </w:r>
      <w:r>
        <w:rPr>
          <w:color w:val="0F0F0F"/>
        </w:rPr>
        <w:t xml:space="preserve">tempo </w:t>
      </w:r>
      <w:r>
        <w:rPr>
          <w:color w:val="1F1F1F"/>
        </w:rPr>
        <w:t xml:space="preserve">accertata, </w:t>
      </w:r>
      <w:r>
        <w:rPr>
          <w:color w:val="262626"/>
        </w:rPr>
        <w:t xml:space="preserve">comporta </w:t>
      </w:r>
      <w:r>
        <w:rPr>
          <w:color w:val="1F1F1F"/>
        </w:rPr>
        <w:t xml:space="preserve">l’esclusione dal </w:t>
      </w:r>
      <w:r>
        <w:rPr>
          <w:color w:val="1A1A1A"/>
        </w:rPr>
        <w:t xml:space="preserve">concorso o la </w:t>
      </w:r>
      <w:r>
        <w:rPr>
          <w:color w:val="131313"/>
        </w:rPr>
        <w:t xml:space="preserve">cessazione </w:t>
      </w:r>
      <w:r>
        <w:rPr>
          <w:color w:val="212121"/>
        </w:rPr>
        <w:t xml:space="preserve">del </w:t>
      </w:r>
      <w:r>
        <w:rPr>
          <w:color w:val="1F1F1F"/>
        </w:rPr>
        <w:t xml:space="preserve">rapporto </w:t>
      </w:r>
      <w:r>
        <w:rPr>
          <w:color w:val="2D2D2D"/>
        </w:rPr>
        <w:t>d</w:t>
      </w:r>
      <w:r>
        <w:rPr>
          <w:color w:val="262626"/>
        </w:rPr>
        <w:t>i l</w:t>
      </w:r>
      <w:r>
        <w:rPr>
          <w:color w:val="1C1C1C"/>
        </w:rPr>
        <w:t>avoro.</w:t>
      </w:r>
    </w:p>
    <w:p w:rsidR="00AC2F53" w:rsidRDefault="00AC2F53">
      <w:pPr>
        <w:spacing w:after="0" w:line="259" w:lineRule="auto"/>
        <w:ind w:left="10" w:firstLine="0"/>
        <w:jc w:val="left"/>
      </w:pPr>
    </w:p>
    <w:p w:rsidR="00AC2F53" w:rsidRDefault="00AC2F53">
      <w:pPr>
        <w:spacing w:after="0" w:line="259" w:lineRule="auto"/>
        <w:ind w:left="8" w:firstLine="0"/>
        <w:jc w:val="center"/>
      </w:pPr>
    </w:p>
    <w:p w:rsidR="00AC2F53" w:rsidRPr="007A7104" w:rsidRDefault="00011437">
      <w:pPr>
        <w:spacing w:after="0" w:line="259" w:lineRule="auto"/>
        <w:ind w:left="875" w:firstLine="0"/>
        <w:jc w:val="center"/>
        <w:rPr>
          <w:b/>
          <w:bCs/>
        </w:rPr>
      </w:pPr>
      <w:r w:rsidRPr="007A7104">
        <w:rPr>
          <w:b/>
          <w:bCs/>
          <w:color w:val="1A1A1A"/>
        </w:rPr>
        <w:t xml:space="preserve">Art. 2 </w:t>
      </w:r>
    </w:p>
    <w:p w:rsidR="00AC2F53" w:rsidRPr="007A7104" w:rsidRDefault="00011437">
      <w:pPr>
        <w:spacing w:after="0" w:line="259" w:lineRule="auto"/>
        <w:ind w:left="374" w:hanging="10"/>
        <w:jc w:val="left"/>
        <w:rPr>
          <w:b/>
          <w:bCs/>
        </w:rPr>
      </w:pPr>
      <w:r w:rsidRPr="007A7104">
        <w:rPr>
          <w:b/>
          <w:bCs/>
          <w:color w:val="0E0E0E"/>
        </w:rPr>
        <w:t xml:space="preserve">Preferenze e precedenze (Art. 5 del D.P.R. n. 487/1994 come modificato dal D.P.R. n. 82/2023) </w:t>
      </w:r>
    </w:p>
    <w:p w:rsidR="00AC2F53" w:rsidRDefault="00AC2F53">
      <w:pPr>
        <w:spacing w:after="0" w:line="259" w:lineRule="auto"/>
        <w:ind w:left="0" w:right="112" w:firstLine="0"/>
        <w:jc w:val="center"/>
      </w:pPr>
    </w:p>
    <w:p w:rsidR="00AC2F53" w:rsidRDefault="00011437">
      <w:pPr>
        <w:ind w:left="193" w:right="41"/>
      </w:pPr>
      <w:r>
        <w:rPr>
          <w:color w:val="131313"/>
        </w:rPr>
        <w:t xml:space="preserve">Le </w:t>
      </w:r>
      <w:r>
        <w:t xml:space="preserve">categorie </w:t>
      </w:r>
      <w:r>
        <w:rPr>
          <w:color w:val="0F0F0F"/>
        </w:rPr>
        <w:t xml:space="preserve">di </w:t>
      </w:r>
      <w:r>
        <w:t xml:space="preserve">cittadini </w:t>
      </w:r>
      <w:r>
        <w:rPr>
          <w:color w:val="0C0C0C"/>
        </w:rPr>
        <w:t xml:space="preserve">che </w:t>
      </w:r>
      <w:r>
        <w:t xml:space="preserve">nei pubblici </w:t>
      </w:r>
      <w:r>
        <w:rPr>
          <w:color w:val="0C0C0C"/>
        </w:rPr>
        <w:t xml:space="preserve">concorsi </w:t>
      </w:r>
      <w:r>
        <w:rPr>
          <w:color w:val="111111"/>
        </w:rPr>
        <w:t xml:space="preserve">hanno </w:t>
      </w:r>
      <w:r>
        <w:t xml:space="preserve">preferenza </w:t>
      </w:r>
      <w:r>
        <w:rPr>
          <w:color w:val="0E0E0E"/>
        </w:rPr>
        <w:t xml:space="preserve">a </w:t>
      </w:r>
      <w:r>
        <w:rPr>
          <w:color w:val="0F0F0F"/>
        </w:rPr>
        <w:t xml:space="preserve">parità </w:t>
      </w:r>
      <w:r>
        <w:t xml:space="preserve">di </w:t>
      </w:r>
      <w:r>
        <w:rPr>
          <w:color w:val="0E0E0E"/>
        </w:rPr>
        <w:t xml:space="preserve">merito </w:t>
      </w:r>
      <w:r>
        <w:rPr>
          <w:color w:val="161616"/>
        </w:rPr>
        <w:t xml:space="preserve">e </w:t>
      </w:r>
      <w:r>
        <w:rPr>
          <w:color w:val="0F0F0F"/>
        </w:rPr>
        <w:t xml:space="preserve">a </w:t>
      </w:r>
      <w:r>
        <w:rPr>
          <w:color w:val="131313"/>
        </w:rPr>
        <w:t xml:space="preserve">parità </w:t>
      </w:r>
      <w:r>
        <w:rPr>
          <w:color w:val="1D1D1D"/>
        </w:rPr>
        <w:t xml:space="preserve">di </w:t>
      </w:r>
      <w:r>
        <w:rPr>
          <w:color w:val="0F0F0F"/>
        </w:rPr>
        <w:t xml:space="preserve">titoli </w:t>
      </w:r>
      <w:r>
        <w:t xml:space="preserve">sono appresso elencate. </w:t>
      </w:r>
    </w:p>
    <w:p w:rsidR="00AC2F53" w:rsidRDefault="00011437">
      <w:pPr>
        <w:spacing w:after="0"/>
        <w:ind w:left="209" w:right="41" w:hanging="10"/>
      </w:pPr>
      <w:r>
        <w:rPr>
          <w:color w:val="232323"/>
        </w:rPr>
        <w:t xml:space="preserve">A </w:t>
      </w:r>
      <w:r>
        <w:rPr>
          <w:color w:val="151515"/>
        </w:rPr>
        <w:t xml:space="preserve">parità </w:t>
      </w:r>
      <w:r>
        <w:rPr>
          <w:color w:val="1D1D1D"/>
        </w:rPr>
        <w:t xml:space="preserve">di </w:t>
      </w:r>
      <w:r>
        <w:t xml:space="preserve">merito </w:t>
      </w:r>
      <w:r>
        <w:rPr>
          <w:color w:val="232323"/>
        </w:rPr>
        <w:t xml:space="preserve">i </w:t>
      </w:r>
      <w:r>
        <w:rPr>
          <w:color w:val="111111"/>
        </w:rPr>
        <w:t xml:space="preserve">titoli </w:t>
      </w:r>
      <w:r>
        <w:rPr>
          <w:color w:val="151515"/>
        </w:rPr>
        <w:t xml:space="preserve">di </w:t>
      </w:r>
      <w:r>
        <w:t xml:space="preserve">preferenza </w:t>
      </w:r>
      <w:r>
        <w:rPr>
          <w:color w:val="111111"/>
        </w:rPr>
        <w:t>sono:</w:t>
      </w:r>
    </w:p>
    <w:p w:rsidR="00AC2F53" w:rsidRDefault="00011437">
      <w:pPr>
        <w:numPr>
          <w:ilvl w:val="0"/>
          <w:numId w:val="5"/>
        </w:numPr>
        <w:ind w:left="519" w:right="40" w:hanging="241"/>
      </w:pPr>
      <w:r>
        <w:rPr>
          <w:color w:val="0C0C0C"/>
        </w:rPr>
        <w:t xml:space="preserve">gli </w:t>
      </w:r>
      <w:r>
        <w:t xml:space="preserve">insigniti </w:t>
      </w:r>
      <w:r>
        <w:rPr>
          <w:color w:val="232323"/>
        </w:rPr>
        <w:t xml:space="preserve">di </w:t>
      </w:r>
      <w:r>
        <w:t xml:space="preserve">medaglia </w:t>
      </w:r>
      <w:r>
        <w:rPr>
          <w:color w:val="161616"/>
        </w:rPr>
        <w:t xml:space="preserve">al </w:t>
      </w:r>
      <w:r>
        <w:rPr>
          <w:color w:val="131313"/>
        </w:rPr>
        <w:t xml:space="preserve">valor </w:t>
      </w:r>
      <w:r>
        <w:t>militare e al valor civile, qualora cessati dal servizio</w:t>
      </w:r>
      <w:r>
        <w:rPr>
          <w:color w:val="2B2B2B"/>
        </w:rPr>
        <w:t>;</w:t>
      </w:r>
    </w:p>
    <w:p w:rsidR="00AC2F53" w:rsidRDefault="00011437">
      <w:pPr>
        <w:numPr>
          <w:ilvl w:val="0"/>
          <w:numId w:val="5"/>
        </w:numPr>
        <w:ind w:left="519" w:right="40" w:hanging="241"/>
      </w:pPr>
      <w:r>
        <w:rPr>
          <w:color w:val="2A2A2A"/>
        </w:rPr>
        <w:t xml:space="preserve">i </w:t>
      </w:r>
      <w:r>
        <w:rPr>
          <w:color w:val="111111"/>
        </w:rPr>
        <w:t xml:space="preserve">mutilati </w:t>
      </w:r>
      <w:r>
        <w:rPr>
          <w:color w:val="181818"/>
        </w:rPr>
        <w:t xml:space="preserve">ed </w:t>
      </w:r>
      <w:r>
        <w:t xml:space="preserve">invalidi per </w:t>
      </w:r>
      <w:r>
        <w:rPr>
          <w:color w:val="0E0E0E"/>
        </w:rPr>
        <w:t xml:space="preserve">servizio </w:t>
      </w:r>
      <w:r>
        <w:rPr>
          <w:color w:val="1C1C1C"/>
        </w:rPr>
        <w:t xml:space="preserve">nel </w:t>
      </w:r>
      <w:r>
        <w:t xml:space="preserve">settore pubblico </w:t>
      </w:r>
      <w:r>
        <w:rPr>
          <w:color w:val="1A1A1A"/>
        </w:rPr>
        <w:t>e privato</w:t>
      </w:r>
      <w:r>
        <w:t xml:space="preserve">; </w:t>
      </w:r>
    </w:p>
    <w:p w:rsidR="00AC2F53" w:rsidRDefault="00011437">
      <w:pPr>
        <w:numPr>
          <w:ilvl w:val="0"/>
          <w:numId w:val="5"/>
        </w:numPr>
        <w:spacing w:after="5" w:line="249" w:lineRule="auto"/>
        <w:ind w:left="519" w:right="40" w:hanging="241"/>
      </w:pPr>
      <w:r>
        <w:rPr>
          <w:color w:val="111111"/>
        </w:rPr>
        <w:t xml:space="preserve">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 </w:t>
      </w:r>
    </w:p>
    <w:p w:rsidR="00AC2F53" w:rsidRDefault="00011437">
      <w:pPr>
        <w:numPr>
          <w:ilvl w:val="0"/>
          <w:numId w:val="5"/>
        </w:numPr>
        <w:spacing w:after="5" w:line="249" w:lineRule="auto"/>
        <w:ind w:left="519" w:right="40" w:hanging="241"/>
      </w:pPr>
      <w:r>
        <w:rPr>
          <w:color w:val="111111"/>
        </w:rPr>
        <w:t xml:space="preserve">coloro che abbiano prestato lodevole servizio a qualunque titolo, per non meno di un anno, nell'amministrazione che ha indetto il concorso, laddove non fruiscano di altro titolo di preferenza in ragione del servizio prestato; </w:t>
      </w:r>
    </w:p>
    <w:p w:rsidR="00AC2F53" w:rsidRDefault="00011437">
      <w:pPr>
        <w:numPr>
          <w:ilvl w:val="0"/>
          <w:numId w:val="5"/>
        </w:numPr>
        <w:spacing w:after="5" w:line="249" w:lineRule="auto"/>
        <w:ind w:left="519" w:right="40" w:hanging="241"/>
      </w:pPr>
      <w:r>
        <w:rPr>
          <w:color w:val="111111"/>
        </w:rPr>
        <w:t xml:space="preserve">maggior numero di figli a carico; </w:t>
      </w:r>
    </w:p>
    <w:p w:rsidR="00AC2F53" w:rsidRDefault="00011437">
      <w:pPr>
        <w:numPr>
          <w:ilvl w:val="0"/>
          <w:numId w:val="5"/>
        </w:numPr>
        <w:spacing w:after="5" w:line="249" w:lineRule="auto"/>
        <w:ind w:left="519" w:right="40" w:hanging="241"/>
      </w:pPr>
      <w:r>
        <w:rPr>
          <w:color w:val="111111"/>
        </w:rPr>
        <w:t xml:space="preserve">gli invalidi e i mutilati civili che non rientrano nella fattispecie di cui alla lettera b); </w:t>
      </w:r>
    </w:p>
    <w:p w:rsidR="00AC2F53" w:rsidRDefault="00011437">
      <w:pPr>
        <w:numPr>
          <w:ilvl w:val="0"/>
          <w:numId w:val="5"/>
        </w:numPr>
        <w:spacing w:after="5" w:line="249" w:lineRule="auto"/>
        <w:ind w:left="519" w:right="40" w:hanging="241"/>
      </w:pPr>
      <w:r>
        <w:rPr>
          <w:color w:val="111111"/>
        </w:rPr>
        <w:t xml:space="preserve">militari volontari delle Forze armate congedati senza demerito al termine della ferma o rafferma; </w:t>
      </w:r>
    </w:p>
    <w:p w:rsidR="00AC2F53" w:rsidRDefault="00011437">
      <w:pPr>
        <w:numPr>
          <w:ilvl w:val="0"/>
          <w:numId w:val="5"/>
        </w:numPr>
        <w:spacing w:after="5" w:line="249" w:lineRule="auto"/>
        <w:ind w:left="519" w:right="40" w:hanging="241"/>
      </w:pPr>
      <w:r>
        <w:rPr>
          <w:color w:val="111111"/>
        </w:rPr>
        <w:t xml:space="preserve">gli atleti che hanno intrattenuto rapporti di lavoro sportivo con i gruppi sportivi militari e dei corpi civili dello Stato; </w:t>
      </w:r>
    </w:p>
    <w:p w:rsidR="00AC2F53" w:rsidRDefault="00011437">
      <w:pPr>
        <w:numPr>
          <w:ilvl w:val="0"/>
          <w:numId w:val="5"/>
        </w:numPr>
        <w:spacing w:after="5" w:line="249" w:lineRule="auto"/>
        <w:ind w:left="519" w:right="40" w:hanging="241"/>
      </w:pPr>
      <w:r>
        <w:rPr>
          <w:color w:val="111111"/>
        </w:rPr>
        <w:t xml:space="preserve">avere svolto, con esito positivo, l'ulteriore periodo di perfezionamento presso l'ufficio per il processo ai sensi dell'articolo 50, comma 1-quater, del decreto-legge 24 giugno 2014, n. 90, convertito, con modificazioni, dalla legge 11 agosto 2014, n. 114; </w:t>
      </w:r>
    </w:p>
    <w:p w:rsidR="00AC2F53" w:rsidRDefault="00011437">
      <w:pPr>
        <w:numPr>
          <w:ilvl w:val="0"/>
          <w:numId w:val="6"/>
        </w:numPr>
        <w:spacing w:after="5" w:line="249" w:lineRule="auto"/>
        <w:ind w:right="40" w:hanging="10"/>
      </w:pPr>
      <w:r>
        <w:rPr>
          <w:color w:val="111111"/>
        </w:rPr>
        <w:t xml:space="preserve">avere completato, con esito positivo, il tirocinio formativo presso gli uffici giudiziari ai sensi dell'articolo 37, comma 11, del decreto-legge 6 luglio 2011, n. 98, convertito, con modificazioni, dalla legge 15 luglio 2011, n. 111, pur non facendo parte dell'ufficio per il processo, ai sensi dell'articolo 50, comma 1-quinques, del decreto-legge 24 giugno 2014, n. 90, convertito, con modificazioni, dalla legge 11 agosto 2014, n. 114; </w:t>
      </w:r>
    </w:p>
    <w:p w:rsidR="00AC2F53" w:rsidRDefault="00011437">
      <w:pPr>
        <w:numPr>
          <w:ilvl w:val="0"/>
          <w:numId w:val="6"/>
        </w:numPr>
        <w:spacing w:after="5" w:line="249" w:lineRule="auto"/>
        <w:ind w:right="40" w:hanging="10"/>
      </w:pPr>
      <w:r>
        <w:rPr>
          <w:color w:val="111111"/>
        </w:rPr>
        <w:t xml:space="preserve">avere svolto, con esito positivo, lo stage presso gli uffici giudiziari ai sensi dell'articolo 73, comma 14, del decreto-legge 21 giugno 2013, n. 69, convertito, con modificazioni, dalla legge 9 agosto 2013, n. 98; </w:t>
      </w:r>
    </w:p>
    <w:p w:rsidR="00AC2F53" w:rsidRDefault="00011437">
      <w:pPr>
        <w:numPr>
          <w:ilvl w:val="0"/>
          <w:numId w:val="6"/>
        </w:numPr>
        <w:spacing w:after="5" w:line="249" w:lineRule="auto"/>
        <w:ind w:right="40" w:hanging="10"/>
      </w:pPr>
      <w:r>
        <w:rPr>
          <w:color w:val="111111"/>
        </w:rPr>
        <w:t xml:space="preserve">essere titolare o avere svolto incarichi di collaborazione conferiti da ANPAL Servizi S.p.A., in attuazione di quanto disposto dall'articolo 12, comma 3, del decreto-legge 28 gennaio 2019, n. 4, convertito, con modificazioni, dalla legge 28 marzo 2019, n. 26; </w:t>
      </w:r>
    </w:p>
    <w:p w:rsidR="00486804" w:rsidRPr="00486804" w:rsidRDefault="00011437">
      <w:pPr>
        <w:numPr>
          <w:ilvl w:val="0"/>
          <w:numId w:val="6"/>
        </w:numPr>
        <w:spacing w:after="0" w:line="239" w:lineRule="auto"/>
        <w:ind w:right="40" w:hanging="10"/>
      </w:pPr>
      <w:r>
        <w:rPr>
          <w:color w:val="111111"/>
        </w:rPr>
        <w:t>appartenenza al genere meno rappresentato nell'amministrazione che bandisce la procedura in relazione alla qualifica per la quale il candidato concorre, secondo quanto previsto dall'articolo 6;</w:t>
      </w:r>
    </w:p>
    <w:p w:rsidR="00AC2F53" w:rsidRDefault="00011437" w:rsidP="00486804">
      <w:pPr>
        <w:pStyle w:val="Paragrafoelenco"/>
        <w:numPr>
          <w:ilvl w:val="0"/>
          <w:numId w:val="6"/>
        </w:numPr>
        <w:spacing w:after="0" w:line="239" w:lineRule="auto"/>
        <w:ind w:right="40"/>
      </w:pPr>
      <w:r w:rsidRPr="00486804">
        <w:rPr>
          <w:color w:val="111111"/>
        </w:rPr>
        <w:t xml:space="preserve">minore età anagrafica. </w:t>
      </w:r>
    </w:p>
    <w:p w:rsidR="00AC2F53" w:rsidRDefault="00AC2F53">
      <w:pPr>
        <w:spacing w:after="0" w:line="259" w:lineRule="auto"/>
        <w:ind w:left="322" w:firstLine="0"/>
        <w:jc w:val="left"/>
      </w:pPr>
    </w:p>
    <w:p w:rsidR="00AC2F53" w:rsidRDefault="00011437">
      <w:pPr>
        <w:ind w:left="154" w:right="41"/>
      </w:pPr>
      <w:r>
        <w:lastRenderedPageBreak/>
        <w:t xml:space="preserve">Si precisa che il “lodevole servizio” deve risultare da un apposito formale riconoscimento e/o attestato di benemerenza oppure da specifica attestazione/certificazione in tal senso prodotta dal Dirigente o Responsabile della struttura di appartenenza (rappresentante del Datore di Lavoro); la stessa deve risultare, altresì, adeguatamente motivata e argomentata in relazione alle caratteristiche specifiche del servizio prestato e tali da farlo apprezzare come “lodevole”. </w:t>
      </w:r>
    </w:p>
    <w:p w:rsidR="00AC2F53" w:rsidRDefault="00AC2F53">
      <w:pPr>
        <w:spacing w:after="0" w:line="259" w:lineRule="auto"/>
        <w:ind w:left="322" w:firstLine="0"/>
        <w:jc w:val="left"/>
      </w:pPr>
    </w:p>
    <w:p w:rsidR="00AC2F53" w:rsidRDefault="00011437" w:rsidP="00486804">
      <w:pPr>
        <w:spacing w:after="107" w:line="249" w:lineRule="auto"/>
        <w:ind w:left="161" w:hanging="10"/>
      </w:pPr>
      <w:r>
        <w:rPr>
          <w:color w:val="282828"/>
        </w:rPr>
        <w:t xml:space="preserve">L’assenza delle dichiarazioni che danno diritto alla preferenza e/o precedenza all’atto della presentazione della domanda di partecipazione alla selezione equivale a rinuncia ad usufruire dei benefici.  </w:t>
      </w:r>
    </w:p>
    <w:p w:rsidR="00AC2F53" w:rsidRDefault="00AC2F53">
      <w:pPr>
        <w:spacing w:after="96" w:line="259" w:lineRule="auto"/>
        <w:ind w:left="8" w:firstLine="0"/>
        <w:jc w:val="center"/>
      </w:pPr>
    </w:p>
    <w:p w:rsidR="00AC2F53" w:rsidRPr="007A7104" w:rsidRDefault="00011437" w:rsidP="003437AB">
      <w:pPr>
        <w:spacing w:after="0" w:line="240" w:lineRule="auto"/>
        <w:ind w:left="0" w:right="50" w:firstLine="0"/>
        <w:jc w:val="center"/>
        <w:rPr>
          <w:b/>
          <w:bCs/>
        </w:rPr>
      </w:pPr>
      <w:r w:rsidRPr="007A7104">
        <w:rPr>
          <w:b/>
          <w:bCs/>
          <w:color w:val="282828"/>
        </w:rPr>
        <w:t xml:space="preserve">EQUILIBRIO </w:t>
      </w:r>
      <w:proofErr w:type="spellStart"/>
      <w:r w:rsidRPr="007A7104">
        <w:rPr>
          <w:b/>
          <w:bCs/>
          <w:color w:val="282828"/>
        </w:rPr>
        <w:t>DI</w:t>
      </w:r>
      <w:proofErr w:type="spellEnd"/>
      <w:r w:rsidRPr="007A7104">
        <w:rPr>
          <w:b/>
          <w:bCs/>
          <w:color w:val="282828"/>
        </w:rPr>
        <w:t xml:space="preserve"> GENERE EX ART. 6 DPR 16 GIUGNO 2023 N.82 </w:t>
      </w:r>
    </w:p>
    <w:p w:rsidR="00AC2F53" w:rsidRDefault="00011437" w:rsidP="003437AB">
      <w:pPr>
        <w:spacing w:after="0" w:line="240" w:lineRule="auto"/>
        <w:ind w:left="5" w:hanging="10"/>
      </w:pPr>
      <w:r>
        <w:rPr>
          <w:color w:val="282828"/>
        </w:rPr>
        <w:t xml:space="preserve">Ai sensi dell’art. 6 del D.P.R. n. 487/1994, come modificato dal D.P.R. n. 82/2023, la percentuale di rappresentatività dei generi nell’amministrazione, calcolata alla data del 31 dicembre 2024, è la seguente: </w:t>
      </w:r>
    </w:p>
    <w:p w:rsidR="00AC2F53" w:rsidRDefault="00011437" w:rsidP="003437AB">
      <w:pPr>
        <w:spacing w:after="0" w:line="240" w:lineRule="auto"/>
        <w:ind w:left="204" w:hanging="10"/>
      </w:pPr>
      <w:r>
        <w:rPr>
          <w:color w:val="282828"/>
        </w:rPr>
        <w:t xml:space="preserve">n. </w:t>
      </w:r>
      <w:r w:rsidR="00E83510">
        <w:rPr>
          <w:color w:val="282828"/>
        </w:rPr>
        <w:t xml:space="preserve">2 </w:t>
      </w:r>
      <w:r>
        <w:rPr>
          <w:color w:val="282828"/>
        </w:rPr>
        <w:t xml:space="preserve"> </w:t>
      </w:r>
      <w:proofErr w:type="spellStart"/>
      <w:r>
        <w:rPr>
          <w:color w:val="282828"/>
        </w:rPr>
        <w:t>dip</w:t>
      </w:r>
      <w:proofErr w:type="spellEnd"/>
      <w:r>
        <w:rPr>
          <w:color w:val="282828"/>
        </w:rPr>
        <w:t xml:space="preserve">. Area Istruttori, di cui n. </w:t>
      </w:r>
      <w:r w:rsidR="00E83510">
        <w:rPr>
          <w:color w:val="282828"/>
        </w:rPr>
        <w:t xml:space="preserve">1 </w:t>
      </w:r>
      <w:r>
        <w:rPr>
          <w:color w:val="282828"/>
        </w:rPr>
        <w:t xml:space="preserve"> genere maschile e n. </w:t>
      </w:r>
      <w:r w:rsidR="00E83510">
        <w:rPr>
          <w:color w:val="282828"/>
        </w:rPr>
        <w:t>1</w:t>
      </w:r>
      <w:r>
        <w:rPr>
          <w:color w:val="282828"/>
        </w:rPr>
        <w:t xml:space="preserve"> genere femminile </w:t>
      </w:r>
    </w:p>
    <w:p w:rsidR="00E83510" w:rsidRPr="003A40DD" w:rsidRDefault="00011437" w:rsidP="003437AB">
      <w:pPr>
        <w:spacing w:after="0" w:line="240" w:lineRule="auto"/>
        <w:ind w:left="204" w:hanging="10"/>
        <w:rPr>
          <w:color w:val="282828"/>
        </w:rPr>
      </w:pPr>
      <w:r>
        <w:rPr>
          <w:color w:val="282828"/>
        </w:rPr>
        <w:t>% genere maschile =</w:t>
      </w:r>
      <w:r w:rsidR="00E83510">
        <w:rPr>
          <w:color w:val="282828"/>
        </w:rPr>
        <w:t xml:space="preserve"> 50</w:t>
      </w:r>
      <w:r>
        <w:rPr>
          <w:color w:val="282828"/>
        </w:rPr>
        <w:t xml:space="preserve"> %                 % genere femminile = </w:t>
      </w:r>
      <w:r w:rsidR="00E83510">
        <w:rPr>
          <w:color w:val="282828"/>
        </w:rPr>
        <w:t xml:space="preserve">50 </w:t>
      </w:r>
      <w:r>
        <w:rPr>
          <w:color w:val="282828"/>
        </w:rPr>
        <w:t xml:space="preserve">%  </w:t>
      </w:r>
    </w:p>
    <w:p w:rsidR="003028B3" w:rsidRDefault="003028B3" w:rsidP="003437AB">
      <w:pPr>
        <w:spacing w:after="0" w:line="240" w:lineRule="auto"/>
        <w:ind w:left="5" w:hanging="10"/>
      </w:pPr>
      <w:r>
        <w:rPr>
          <w:color w:val="282828"/>
        </w:rPr>
        <w:t xml:space="preserve">Essendo la presenza del genere maschile e di quello femminile in parità, non si applica  il titolo di preferenza in favore del genere meno rappresentato, di cui all’art. 5, comma 4, lett. o), del D.P.R. n. </w:t>
      </w:r>
      <w:r w:rsidR="00AE269E">
        <w:t xml:space="preserve"> </w:t>
      </w:r>
      <w:r>
        <w:rPr>
          <w:color w:val="282828"/>
        </w:rPr>
        <w:t xml:space="preserve">487/1994 e </w:t>
      </w:r>
      <w:proofErr w:type="spellStart"/>
      <w:r>
        <w:rPr>
          <w:color w:val="282828"/>
        </w:rPr>
        <w:t>smi</w:t>
      </w:r>
      <w:proofErr w:type="spellEnd"/>
      <w:r>
        <w:rPr>
          <w:color w:val="282828"/>
        </w:rPr>
        <w:t xml:space="preserve">.  </w:t>
      </w:r>
    </w:p>
    <w:p w:rsidR="00AC2F53" w:rsidRDefault="00AC2F53">
      <w:pPr>
        <w:spacing w:after="93" w:line="259" w:lineRule="auto"/>
        <w:ind w:left="10" w:firstLine="0"/>
        <w:jc w:val="left"/>
      </w:pPr>
    </w:p>
    <w:p w:rsidR="00AC2F53" w:rsidRPr="007A7104" w:rsidRDefault="00011437">
      <w:pPr>
        <w:spacing w:line="259" w:lineRule="auto"/>
        <w:ind w:left="848" w:right="885" w:hanging="10"/>
        <w:jc w:val="center"/>
        <w:rPr>
          <w:b/>
          <w:bCs/>
        </w:rPr>
      </w:pPr>
      <w:r w:rsidRPr="007A7104">
        <w:rPr>
          <w:b/>
          <w:bCs/>
        </w:rPr>
        <w:t xml:space="preserve">Art. </w:t>
      </w:r>
      <w:r w:rsidR="00F769B2" w:rsidRPr="007A7104">
        <w:rPr>
          <w:b/>
          <w:bCs/>
        </w:rPr>
        <w:t>3</w:t>
      </w:r>
    </w:p>
    <w:p w:rsidR="00AC2F53" w:rsidRDefault="00011437">
      <w:pPr>
        <w:spacing w:line="259" w:lineRule="auto"/>
        <w:ind w:left="848" w:right="886" w:hanging="10"/>
        <w:jc w:val="center"/>
      </w:pPr>
      <w:r w:rsidRPr="007A7104">
        <w:rPr>
          <w:b/>
          <w:bCs/>
        </w:rPr>
        <w:t>- Modalità di partecipazione</w:t>
      </w:r>
      <w:r>
        <w:t xml:space="preserve"> - </w:t>
      </w:r>
    </w:p>
    <w:p w:rsidR="00AC2F53" w:rsidRDefault="00AC2F53">
      <w:pPr>
        <w:spacing w:after="0" w:line="259" w:lineRule="auto"/>
        <w:ind w:left="10" w:firstLine="0"/>
        <w:jc w:val="left"/>
      </w:pPr>
    </w:p>
    <w:p w:rsidR="00AC2F53" w:rsidRDefault="00011437">
      <w:pPr>
        <w:ind w:left="-2" w:right="41"/>
      </w:pPr>
      <w:r>
        <w:t xml:space="preserve">Il testo integrale del presente bando di concorso è pubblicato nel Portale Unico di Reclutamento </w:t>
      </w:r>
      <w:proofErr w:type="spellStart"/>
      <w:r>
        <w:t>InPA</w:t>
      </w:r>
      <w:proofErr w:type="spellEnd"/>
      <w:r>
        <w:t xml:space="preserve"> all’indirizzo </w:t>
      </w:r>
      <w:r>
        <w:rPr>
          <w:color w:val="0000FF"/>
          <w:u w:val="single" w:color="0000FF"/>
        </w:rPr>
        <w:t>https://www.inpa.gov.it</w:t>
      </w:r>
      <w:r>
        <w:t xml:space="preserve"> e sul sito istituzionale del Comune di </w:t>
      </w:r>
      <w:proofErr w:type="spellStart"/>
      <w:r w:rsidR="00F769B2">
        <w:t>Lenola</w:t>
      </w:r>
      <w:proofErr w:type="spellEnd"/>
      <w:r>
        <w:t xml:space="preserve"> all’indirizzo </w:t>
      </w:r>
      <w:r w:rsidR="003A40DD">
        <w:rPr>
          <w:color w:val="0000FF"/>
          <w:u w:val="single" w:color="0000FF"/>
        </w:rPr>
        <w:t>http://www.comune.lenola.lt.</w:t>
      </w:r>
      <w:r>
        <w:rPr>
          <w:color w:val="0000FF"/>
          <w:u w:val="single" w:color="0000FF"/>
        </w:rPr>
        <w:t>it</w:t>
      </w:r>
      <w:r>
        <w:t xml:space="preserve"> – Sezione “Amministrazione Trasparente” – Sottosezione “Bandi di concorso”. </w:t>
      </w:r>
    </w:p>
    <w:p w:rsidR="00AC2F53" w:rsidRDefault="00011437">
      <w:pPr>
        <w:ind w:left="-2" w:right="41"/>
      </w:pPr>
      <w:r>
        <w:t xml:space="preserve">Il candidato, previa autenticazione attraverso i sistemi SPID, CIE, CSN, e IDAS dovrà compilare il format di candidatura presente sul Portale </w:t>
      </w:r>
      <w:proofErr w:type="spellStart"/>
      <w:r>
        <w:t>InPA</w:t>
      </w:r>
      <w:proofErr w:type="spellEnd"/>
      <w:r>
        <w:t xml:space="preserve">, disponibile all’indirizzo https://www.inpa.gov.it, previa registrazione sul portale stesso. </w:t>
      </w:r>
    </w:p>
    <w:p w:rsidR="00AC2F53" w:rsidRDefault="00011437">
      <w:pPr>
        <w:ind w:left="-2" w:right="41"/>
      </w:pPr>
      <w:r>
        <w:t xml:space="preserve">La registrazione, la compilazione e l'invio on </w:t>
      </w:r>
      <w:proofErr w:type="spellStart"/>
      <w:r>
        <w:t>line</w:t>
      </w:r>
      <w:proofErr w:type="spellEnd"/>
      <w:r>
        <w:t xml:space="preserve"> della domanda dovranno essere completati entro e non oltre le ore 23:59 del </w:t>
      </w:r>
      <w:r w:rsidR="00F769B2">
        <w:t>3</w:t>
      </w:r>
      <w:r>
        <w:rPr>
          <w:u w:val="single" w:color="000000"/>
        </w:rPr>
        <w:t>0º (</w:t>
      </w:r>
      <w:r w:rsidR="00F769B2">
        <w:rPr>
          <w:u w:val="single" w:color="000000"/>
        </w:rPr>
        <w:t>tren</w:t>
      </w:r>
      <w:r>
        <w:rPr>
          <w:u w:val="single" w:color="000000"/>
        </w:rPr>
        <w:t>tesimo</w:t>
      </w:r>
      <w:r>
        <w:t xml:space="preserve">) giorno successivo a quello della pubblicazione del bando sul portale </w:t>
      </w:r>
      <w:proofErr w:type="spellStart"/>
      <w:r>
        <w:t>InPA</w:t>
      </w:r>
      <w:proofErr w:type="spellEnd"/>
      <w:r>
        <w:t xml:space="preserve">. </w:t>
      </w:r>
    </w:p>
    <w:p w:rsidR="00AC2F53" w:rsidRDefault="00011437">
      <w:pPr>
        <w:spacing w:after="0"/>
        <w:ind w:left="5" w:right="41" w:hanging="10"/>
      </w:pPr>
      <w:r>
        <w:t xml:space="preserve">La procedura informatica per la presentazione della domanda sarà automaticamente disattivata alle ore 24,00 del giorno di scadenza. </w:t>
      </w:r>
    </w:p>
    <w:p w:rsidR="00AC2F53" w:rsidRDefault="00011437">
      <w:pPr>
        <w:ind w:left="-2" w:right="41"/>
      </w:pPr>
      <w:r>
        <w:t xml:space="preserve">La data di presentazione on </w:t>
      </w:r>
      <w:proofErr w:type="spellStart"/>
      <w:r>
        <w:t>line</w:t>
      </w:r>
      <w:proofErr w:type="spellEnd"/>
      <w:r>
        <w:t xml:space="preserve"> della domanda di partecipazione alla selezione è certificata e comprovata da apposita ricevuta elettronica rilasciata dal sistema al termine della procedura di invio. </w:t>
      </w:r>
    </w:p>
    <w:p w:rsidR="00AC2F53" w:rsidRDefault="00011437">
      <w:pPr>
        <w:spacing w:after="5"/>
        <w:ind w:left="5" w:right="39" w:hanging="10"/>
      </w:pPr>
      <w:r>
        <w:rPr>
          <w:u w:val="single" w:color="000000"/>
        </w:rPr>
        <w:t>Si raccomanda di conservare il codice univoco rilasciato dal sistema al momento dell’invio della domanda,in quanto sarà utilizzato come CODICE IDENTIFICATIVO per individuare il candidato, in luogo del</w:t>
      </w:r>
      <w:r w:rsidR="003A40DD">
        <w:rPr>
          <w:u w:val="single" w:color="000000"/>
        </w:rPr>
        <w:t xml:space="preserve"> </w:t>
      </w:r>
      <w:r>
        <w:rPr>
          <w:u w:val="single" w:color="000000"/>
        </w:rPr>
        <w:t xml:space="preserve">cognome e nome, in tutte le comunicazioni pubblicate sul portale </w:t>
      </w:r>
      <w:proofErr w:type="spellStart"/>
      <w:r>
        <w:rPr>
          <w:u w:val="single" w:color="000000"/>
        </w:rPr>
        <w:t>Inpa</w:t>
      </w:r>
      <w:proofErr w:type="spellEnd"/>
      <w:r>
        <w:rPr>
          <w:u w:val="single" w:color="000000"/>
        </w:rPr>
        <w:t xml:space="preserve"> e sul sito web del Comune di </w:t>
      </w:r>
      <w:proofErr w:type="spellStart"/>
      <w:r w:rsidR="00F769B2">
        <w:rPr>
          <w:u w:val="single" w:color="000000"/>
        </w:rPr>
        <w:t>Lenola</w:t>
      </w:r>
      <w:proofErr w:type="spellEnd"/>
      <w:r w:rsidR="003A40DD">
        <w:rPr>
          <w:u w:val="single" w:color="000000"/>
        </w:rPr>
        <w:t xml:space="preserve"> </w:t>
      </w:r>
      <w:r>
        <w:rPr>
          <w:u w:val="single" w:color="000000"/>
        </w:rPr>
        <w:t>all’indirizzo https://www.comune.</w:t>
      </w:r>
      <w:r w:rsidR="003A40DD">
        <w:rPr>
          <w:u w:val="single" w:color="000000"/>
        </w:rPr>
        <w:t>lenoa.lt.it</w:t>
      </w:r>
      <w:r>
        <w:rPr>
          <w:u w:val="single" w:color="000000"/>
        </w:rPr>
        <w:t xml:space="preserve"> - Sezione “Amministrazione Trasparente” </w:t>
      </w:r>
      <w:r w:rsidR="006E3519">
        <w:rPr>
          <w:u w:val="single" w:color="000000"/>
        </w:rPr>
        <w:t>–</w:t>
      </w:r>
      <w:r>
        <w:rPr>
          <w:u w:val="single" w:color="000000"/>
        </w:rPr>
        <w:t xml:space="preserve"> Sottosezione</w:t>
      </w:r>
      <w:r w:rsidR="006E3519">
        <w:rPr>
          <w:u w:val="single" w:color="000000"/>
        </w:rPr>
        <w:t xml:space="preserve"> </w:t>
      </w:r>
      <w:r>
        <w:rPr>
          <w:u w:val="single" w:color="000000"/>
        </w:rPr>
        <w:t>“Bandi di Concorso” per lo svolgimento del presente concorso.</w:t>
      </w:r>
    </w:p>
    <w:p w:rsidR="00AC2F53" w:rsidRDefault="00011437">
      <w:pPr>
        <w:ind w:left="-2" w:right="41"/>
      </w:pPr>
      <w:r>
        <w:rPr>
          <w:u w:val="single" w:color="000000"/>
        </w:rPr>
        <w:t>Il termine indicato è da considerarsi perentorio e l’intempestività determina l'esclusione dalla procedura.</w:t>
      </w:r>
      <w:r>
        <w:t xml:space="preserve"> In caso di malfunzionamento del portale telematico sarà garantita la proroga del termine di scadenza per la presentazione della domanda corrispondente a quella della durata del malfunzionamento, il cui verificarsi sarà segnalato sia sul Portale che sul sito istituzionale dell’Ente e conseguentemente sarà indicato il nuovo termine per la presentazione delle domande. </w:t>
      </w:r>
    </w:p>
    <w:p w:rsidR="00AC2F53" w:rsidRDefault="00011437">
      <w:pPr>
        <w:ind w:left="-2" w:right="41"/>
      </w:pPr>
      <w:r>
        <w:t xml:space="preserve">Il candidato ha la possibilità di modificare o integrare la domanda fino alla data di scadenza del bando, anche se già precedentemente inviata, prevedendo, in tal caso, che sarà presa in considerazione esclusivamente l'ultima domanda presentata in ordine di tempo. </w:t>
      </w:r>
    </w:p>
    <w:p w:rsidR="00AC2F53" w:rsidRDefault="00011437">
      <w:pPr>
        <w:spacing w:after="5"/>
        <w:ind w:left="5" w:right="39" w:hanging="10"/>
      </w:pPr>
      <w:r>
        <w:rPr>
          <w:u w:val="single" w:color="000000"/>
        </w:rPr>
        <w:t>Non verranno prese in considerazione domande trasmesse in forma diversa da quella sopra descritta.</w:t>
      </w:r>
    </w:p>
    <w:p w:rsidR="00AC2F53" w:rsidRDefault="00011437">
      <w:pPr>
        <w:ind w:left="-2" w:right="41"/>
      </w:pPr>
      <w:r>
        <w:t xml:space="preserve">Scaduto il termine per la presentazione delle domande, il Servizio Personale procederà all’istruttoria delle domande pervenute nei termini, disponendo l'ammissione al concorso dei candidati che avranno dichiarato il possesso di tutti i requisiti di partecipazione e l'esclusione di quelli che ne risulteranno privi. </w:t>
      </w:r>
    </w:p>
    <w:p w:rsidR="00AC2F53" w:rsidRDefault="00011437">
      <w:pPr>
        <w:ind w:left="-2" w:right="41"/>
      </w:pPr>
      <w:r>
        <w:t xml:space="preserve">Nella domanda di ammissione al concorso il candidato deve dichiarare, pena l’esclusione dal concorso, sotto la propria responsabilità, anche penale: </w:t>
      </w:r>
    </w:p>
    <w:p w:rsidR="00AC2F53" w:rsidRDefault="00011437">
      <w:pPr>
        <w:numPr>
          <w:ilvl w:val="0"/>
          <w:numId w:val="7"/>
        </w:numPr>
        <w:ind w:right="41" w:hanging="241"/>
      </w:pPr>
      <w:r>
        <w:lastRenderedPageBreak/>
        <w:t xml:space="preserve">il cognome, nome e luogo di nascita, la cittadinanza, la residenza e l’eventuale recapito telefonico, nonché il codice fiscale e un indirizzo di posta elettronica certificata (Pec) personale univocamente riconducibile al candidato; </w:t>
      </w:r>
    </w:p>
    <w:p w:rsidR="00AC2F53" w:rsidRDefault="00011437">
      <w:pPr>
        <w:numPr>
          <w:ilvl w:val="0"/>
          <w:numId w:val="7"/>
        </w:numPr>
        <w:ind w:right="41" w:hanging="241"/>
      </w:pPr>
      <w:r>
        <w:t xml:space="preserve">il Comune nelle cui liste elettorali risulta iscritto ovvero i motivi della non iscrizione o della cancellazione dalle liste medesime; </w:t>
      </w:r>
    </w:p>
    <w:p w:rsidR="00AC2F53" w:rsidRDefault="00011437">
      <w:pPr>
        <w:numPr>
          <w:ilvl w:val="0"/>
          <w:numId w:val="7"/>
        </w:numPr>
        <w:ind w:right="41" w:hanging="241"/>
      </w:pPr>
      <w:r>
        <w:t xml:space="preserve">le eventuali condanne penali riportate o misure di sicurezza applicate a proprio carico, nonché gli eventuali procedimenti penali in corso. In caso negativo dovrà essere dichiarata l’inesistenza di condanne penali e/o procedimenti penali; </w:t>
      </w:r>
    </w:p>
    <w:p w:rsidR="00AC2F53" w:rsidRDefault="00011437">
      <w:pPr>
        <w:numPr>
          <w:ilvl w:val="0"/>
          <w:numId w:val="7"/>
        </w:numPr>
        <w:ind w:right="41" w:hanging="241"/>
      </w:pPr>
      <w:r>
        <w:t xml:space="preserve">le eventuali sanzioni disciplinari inflitte con l’indicazione del tipo di sanzione; </w:t>
      </w:r>
    </w:p>
    <w:p w:rsidR="00AC2F53" w:rsidRDefault="00011437">
      <w:pPr>
        <w:numPr>
          <w:ilvl w:val="0"/>
          <w:numId w:val="7"/>
        </w:numPr>
        <w:ind w:right="41" w:hanging="241"/>
      </w:pPr>
      <w:r>
        <w:t xml:space="preserve">di essere in possesso del titolo di studio richiesto con indicazione dell’anno di conseguimento e della votazione riportata e dell’Istituzione che lo ha rilasciato; </w:t>
      </w:r>
    </w:p>
    <w:p w:rsidR="00AC2F53" w:rsidRDefault="00011437">
      <w:pPr>
        <w:numPr>
          <w:ilvl w:val="0"/>
          <w:numId w:val="7"/>
        </w:numPr>
        <w:ind w:right="41" w:hanging="241"/>
      </w:pPr>
      <w:r>
        <w:t xml:space="preserve">di non essere stato licenziato, destituito, dispensato o dichiarato decaduto dall’impiego presso pubbliche amministrazioni; </w:t>
      </w:r>
    </w:p>
    <w:p w:rsidR="00AC2F53" w:rsidRDefault="00011437">
      <w:pPr>
        <w:numPr>
          <w:ilvl w:val="0"/>
          <w:numId w:val="7"/>
        </w:numPr>
        <w:ind w:right="41" w:hanging="241"/>
      </w:pPr>
      <w:r>
        <w:t xml:space="preserve">l’idoneità fisica allo svolgimento delle mansioni relative al posto da ricoprire; </w:t>
      </w:r>
    </w:p>
    <w:p w:rsidR="00AC2F53" w:rsidRDefault="00011437">
      <w:pPr>
        <w:numPr>
          <w:ilvl w:val="0"/>
          <w:numId w:val="7"/>
        </w:numPr>
        <w:ind w:right="41" w:hanging="241"/>
      </w:pPr>
      <w:r>
        <w:t xml:space="preserve">la posizione in ordine agli obblighi militari; </w:t>
      </w:r>
    </w:p>
    <w:p w:rsidR="00F769B2" w:rsidRPr="00486804" w:rsidRDefault="00011437" w:rsidP="00486804">
      <w:pPr>
        <w:numPr>
          <w:ilvl w:val="0"/>
          <w:numId w:val="7"/>
        </w:numPr>
        <w:ind w:left="-2" w:right="41" w:hanging="241"/>
        <w:rPr>
          <w:szCs w:val="22"/>
        </w:rPr>
      </w:pPr>
      <w:r>
        <w:t>l’accettazione incondizionata del bando di concorso e del</w:t>
      </w:r>
      <w:r w:rsidR="003A40DD">
        <w:t xml:space="preserve"> </w:t>
      </w:r>
      <w:r w:rsidR="007A7104">
        <w:t>Regolamento Comunale</w:t>
      </w:r>
      <w:r w:rsidR="00486804">
        <w:t xml:space="preserve"> </w:t>
      </w:r>
      <w:r w:rsidR="00486804" w:rsidRPr="00486804">
        <w:rPr>
          <w:color w:val="17334F"/>
          <w:szCs w:val="22"/>
          <w:shd w:val="clear" w:color="auto" w:fill="FFFFFF"/>
        </w:rPr>
        <w:t>delle procedure di concorso , se</w:t>
      </w:r>
      <w:r w:rsidR="00486804">
        <w:rPr>
          <w:color w:val="17334F"/>
          <w:szCs w:val="22"/>
          <w:shd w:val="clear" w:color="auto" w:fill="FFFFFF"/>
        </w:rPr>
        <w:t xml:space="preserve">lezione ed accesso all'impiego  approvato con atto di </w:t>
      </w:r>
      <w:r w:rsidR="00486804" w:rsidRPr="00486804">
        <w:rPr>
          <w:color w:val="17334F"/>
          <w:szCs w:val="22"/>
          <w:shd w:val="clear" w:color="auto" w:fill="FFFFFF"/>
        </w:rPr>
        <w:t xml:space="preserve">G.C. 61/2025. </w:t>
      </w:r>
      <w:r w:rsidR="007A7104" w:rsidRPr="00486804">
        <w:rPr>
          <w:szCs w:val="22"/>
        </w:rPr>
        <w:t xml:space="preserve"> </w:t>
      </w:r>
    </w:p>
    <w:p w:rsidR="00AC2F53" w:rsidRDefault="00011437">
      <w:pPr>
        <w:ind w:left="-2" w:right="41"/>
      </w:pPr>
      <w:r>
        <w:t xml:space="preserve">Inoltre nella domanda il candidato dovrà indicare: </w:t>
      </w:r>
    </w:p>
    <w:p w:rsidR="00AC2F53" w:rsidRDefault="00011437">
      <w:pPr>
        <w:numPr>
          <w:ilvl w:val="0"/>
          <w:numId w:val="9"/>
        </w:numPr>
        <w:ind w:right="41"/>
      </w:pPr>
      <w:r>
        <w:t xml:space="preserve">i titoli di preferenza e precedenza a parità di merito previsti dall’art.5, comma 4 del D.P.R. 487/1994 e </w:t>
      </w:r>
      <w:proofErr w:type="spellStart"/>
      <w:r>
        <w:t>ss.mm.ii.</w:t>
      </w:r>
      <w:proofErr w:type="spellEnd"/>
      <w:r>
        <w:t>, eventualmente posseduti alla data di scadenza del termine utile per la presentazione delle domande di partecipazione al concorso; in caso di omissione di tale dichiarazione, i candidati decadono dai benefici previsti</w:t>
      </w:r>
      <w:r w:rsidRPr="005067B0">
        <w:t>;</w:t>
      </w:r>
      <w:r>
        <w:t xml:space="preserve"> </w:t>
      </w:r>
    </w:p>
    <w:p w:rsidR="00AC2F53" w:rsidRDefault="00011437">
      <w:pPr>
        <w:numPr>
          <w:ilvl w:val="0"/>
          <w:numId w:val="9"/>
        </w:numPr>
        <w:ind w:right="41"/>
      </w:pPr>
      <w:r>
        <w:t xml:space="preserve">richiesta degli eventuali ausili e/o la necessità di tempi aggiuntivi per l’espletamento delle prove, ai sensi dell’art. 20 della L. 104/1992 per i candidati appartenenti alle categorie protette di cui alla L. 68/1999. In particolare il candidato con disabilità dovrà allegare copia della certificazione medico-sanitaria che indichi gli strumenti ausiliari e che consenta di quantificare i tempi aggiuntivi necessari al candidato, in riferimento al tipo di handicap posseduto e al tipo di prova da sostenere. </w:t>
      </w:r>
    </w:p>
    <w:p w:rsidR="00AC2F53" w:rsidRDefault="00011437">
      <w:pPr>
        <w:numPr>
          <w:ilvl w:val="0"/>
          <w:numId w:val="9"/>
        </w:numPr>
        <w:ind w:right="41"/>
      </w:pPr>
      <w:r>
        <w:t xml:space="preserve">specificazione degli ausili, nonché l’eventuale necessità di tempi aggiuntivi, per i candidati con diagnosi di disturbi specifici dell'apprendimento (DSA), di cui alla L. 170/2010 e al decreto del Ministro per la Pubblica Amministrazione di concerto con il Ministro del Lavoro e delle Politiche Sociali e il Ministro per le disabilità del 12 novembre 2021 (artt. 4 e 5), da comprovarsi mediante certificazione.  </w:t>
      </w:r>
    </w:p>
    <w:p w:rsidR="00AC2F53" w:rsidRDefault="00011437">
      <w:pPr>
        <w:spacing w:after="5"/>
        <w:ind w:left="5" w:right="40" w:hanging="10"/>
      </w:pPr>
      <w:r>
        <w:t xml:space="preserve">(La concessione e l'assegnazione di ausili e/o tempi aggiuntivi è determinata ad insindacabile giudizio della Commissione Esaminatrice, sulla scorta della documentazione esibita e dell'esame obiettivo di ogni specifico caso. Il mancato inoltro della documentazione non consentirà di fornire quanto richiesto. Eventuali comunicazioni che si rendessero necessarie verranno effettuate tramite e-mail all’indirizzo di posta elettronica certificata indicato nella domanda di partecipazione); </w:t>
      </w:r>
    </w:p>
    <w:p w:rsidR="00AC2F53" w:rsidRDefault="00AC2F53">
      <w:pPr>
        <w:spacing w:after="0" w:line="259" w:lineRule="auto"/>
        <w:ind w:left="10" w:firstLine="0"/>
        <w:jc w:val="left"/>
      </w:pPr>
    </w:p>
    <w:p w:rsidR="00AC2F53" w:rsidRDefault="00011437">
      <w:pPr>
        <w:ind w:left="-2" w:right="41"/>
      </w:pPr>
      <w:r>
        <w:t xml:space="preserve">Tutti i requisiti prescritti devono essere posseduti oltre che alla data di scadenza del termine per la presentazione della domanda, anche all’atto dell’assunzione in servizio. </w:t>
      </w:r>
    </w:p>
    <w:p w:rsidR="00AC2F53" w:rsidRDefault="00AC2F53">
      <w:pPr>
        <w:spacing w:after="0" w:line="259" w:lineRule="auto"/>
        <w:ind w:left="10" w:firstLine="0"/>
        <w:jc w:val="left"/>
      </w:pPr>
    </w:p>
    <w:p w:rsidR="00AC2F53" w:rsidRDefault="00011437">
      <w:pPr>
        <w:ind w:left="-2" w:right="41"/>
      </w:pPr>
      <w:r>
        <w:t xml:space="preserve">Le dichiarazioni rese dal candidato nella domanda di partecipazione hanno valore di dichiarazioni sostitutive di certificazione ai sensi dell'art. 46 del citato DPR n. 445/2000 e di dichiarazioni sostitutive dell'atto di notorietà ai sensi dell'art. 47 del citato DPR n. 445/2000.  </w:t>
      </w:r>
    </w:p>
    <w:p w:rsidR="00AC2F53" w:rsidRDefault="00011437">
      <w:pPr>
        <w:spacing w:after="0"/>
        <w:ind w:left="5" w:right="41" w:hanging="10"/>
      </w:pPr>
      <w:r>
        <w:t xml:space="preserve">L’Amministrazione provvederà ad effettuare idonei controlli sulla veridicità delle dichiarazioni contenute nella domanda, ai sensi dell’art.71 del succitato D.P.R. 445/2000. </w:t>
      </w:r>
    </w:p>
    <w:p w:rsidR="00AC2F53" w:rsidRDefault="00AC2F53">
      <w:pPr>
        <w:spacing w:after="0" w:line="259" w:lineRule="auto"/>
        <w:ind w:left="10" w:firstLine="0"/>
        <w:jc w:val="left"/>
      </w:pPr>
    </w:p>
    <w:p w:rsidR="00AC2F53" w:rsidRPr="002E60CA" w:rsidRDefault="00011437" w:rsidP="002E60CA">
      <w:pPr>
        <w:ind w:left="-2" w:right="41"/>
      </w:pPr>
      <w:r>
        <w:t xml:space="preserve">Ferme restando le conseguenze penali previste dall'art. 76 del DPR n. 445/2000 per le dichiarazioni mendaci, la falsità in atti e l'uso di atti falsi, qualora emerga, da successivi controlli, la non veridicità del contenuto delle dichiarazioni rese, il candidato perderà in qualsiasi tempo il beneficio acquisito sulla base della dichiarazione non veritiera e l'amministrazione si riserva di risolvere, senza preavviso e per giusta causa, il contratto eventualmente già stipulato, nonché di effettuare le dovute segnalazioni alle autorità competenti. </w:t>
      </w:r>
    </w:p>
    <w:p w:rsidR="005067B0" w:rsidRDefault="005067B0">
      <w:pPr>
        <w:spacing w:line="259" w:lineRule="auto"/>
        <w:ind w:left="848" w:right="885" w:hanging="10"/>
        <w:jc w:val="center"/>
        <w:rPr>
          <w:b/>
          <w:bCs/>
        </w:rPr>
      </w:pPr>
    </w:p>
    <w:p w:rsidR="002E60CA" w:rsidRDefault="002E60CA">
      <w:pPr>
        <w:spacing w:line="259" w:lineRule="auto"/>
        <w:ind w:left="848" w:right="885" w:hanging="10"/>
        <w:jc w:val="center"/>
        <w:rPr>
          <w:b/>
          <w:bCs/>
        </w:rPr>
      </w:pPr>
    </w:p>
    <w:p w:rsidR="002E60CA" w:rsidRDefault="002E60CA">
      <w:pPr>
        <w:spacing w:line="259" w:lineRule="auto"/>
        <w:ind w:left="848" w:right="885" w:hanging="10"/>
        <w:jc w:val="center"/>
        <w:rPr>
          <w:b/>
          <w:bCs/>
        </w:rPr>
      </w:pPr>
    </w:p>
    <w:p w:rsidR="002E60CA" w:rsidRDefault="002E60CA">
      <w:pPr>
        <w:spacing w:line="259" w:lineRule="auto"/>
        <w:ind w:left="848" w:right="885" w:hanging="10"/>
        <w:jc w:val="center"/>
        <w:rPr>
          <w:b/>
          <w:bCs/>
        </w:rPr>
      </w:pPr>
    </w:p>
    <w:p w:rsidR="00AC2F53" w:rsidRPr="007A7104" w:rsidRDefault="00011437">
      <w:pPr>
        <w:spacing w:line="259" w:lineRule="auto"/>
        <w:ind w:left="848" w:right="885" w:hanging="10"/>
        <w:jc w:val="center"/>
        <w:rPr>
          <w:b/>
          <w:bCs/>
        </w:rPr>
      </w:pPr>
      <w:r w:rsidRPr="007A7104">
        <w:rPr>
          <w:b/>
          <w:bCs/>
        </w:rPr>
        <w:lastRenderedPageBreak/>
        <w:t xml:space="preserve">Art. </w:t>
      </w:r>
      <w:r w:rsidR="00F769B2" w:rsidRPr="007A7104">
        <w:rPr>
          <w:b/>
          <w:bCs/>
        </w:rPr>
        <w:t>4</w:t>
      </w:r>
    </w:p>
    <w:p w:rsidR="00AC2F53" w:rsidRPr="007A7104" w:rsidRDefault="00011437">
      <w:pPr>
        <w:spacing w:line="259" w:lineRule="auto"/>
        <w:ind w:left="848" w:right="885" w:hanging="10"/>
        <w:jc w:val="center"/>
        <w:rPr>
          <w:b/>
          <w:bCs/>
        </w:rPr>
      </w:pPr>
      <w:r w:rsidRPr="007A7104">
        <w:rPr>
          <w:b/>
          <w:bCs/>
        </w:rPr>
        <w:t xml:space="preserve">-Documentazione da allegare alla domanda- </w:t>
      </w:r>
    </w:p>
    <w:p w:rsidR="00AC2F53" w:rsidRPr="007A7104" w:rsidRDefault="00AC2F53">
      <w:pPr>
        <w:spacing w:after="0" w:line="259" w:lineRule="auto"/>
        <w:ind w:left="8" w:firstLine="0"/>
        <w:jc w:val="center"/>
        <w:rPr>
          <w:b/>
          <w:bCs/>
        </w:rPr>
      </w:pPr>
    </w:p>
    <w:p w:rsidR="00AC2F53" w:rsidRDefault="00011437">
      <w:pPr>
        <w:spacing w:after="62" w:line="259" w:lineRule="auto"/>
        <w:ind w:left="5" w:hanging="10"/>
        <w:jc w:val="left"/>
      </w:pPr>
      <w:r>
        <w:rPr>
          <w:color w:val="131313"/>
        </w:rPr>
        <w:t xml:space="preserve">Alla domanda dovrà </w:t>
      </w:r>
      <w:r>
        <w:rPr>
          <w:color w:val="0F0F0F"/>
        </w:rPr>
        <w:t xml:space="preserve">essere </w:t>
      </w:r>
      <w:r>
        <w:rPr>
          <w:color w:val="1C1C1C"/>
        </w:rPr>
        <w:t>allegato:</w:t>
      </w:r>
    </w:p>
    <w:p w:rsidR="00AC2F53" w:rsidRDefault="00011437">
      <w:pPr>
        <w:numPr>
          <w:ilvl w:val="0"/>
          <w:numId w:val="10"/>
        </w:numPr>
        <w:spacing w:after="40"/>
        <w:ind w:right="41" w:hanging="283"/>
      </w:pPr>
      <w:r>
        <w:rPr>
          <w:color w:val="131313"/>
        </w:rPr>
        <w:t xml:space="preserve">certificazione </w:t>
      </w:r>
      <w:r>
        <w:rPr>
          <w:color w:val="161616"/>
        </w:rPr>
        <w:t xml:space="preserve">di equipollenza </w:t>
      </w:r>
      <w:r>
        <w:t xml:space="preserve">del </w:t>
      </w:r>
      <w:r>
        <w:rPr>
          <w:color w:val="0E0E0E"/>
        </w:rPr>
        <w:t xml:space="preserve">titolo </w:t>
      </w:r>
      <w:r>
        <w:rPr>
          <w:color w:val="0F0F0F"/>
        </w:rPr>
        <w:t xml:space="preserve">di </w:t>
      </w:r>
      <w:r>
        <w:rPr>
          <w:color w:val="131313"/>
        </w:rPr>
        <w:t xml:space="preserve">studio, redatta </w:t>
      </w:r>
      <w:r>
        <w:rPr>
          <w:color w:val="1A1A1A"/>
        </w:rPr>
        <w:t>in l</w:t>
      </w:r>
      <w:r>
        <w:rPr>
          <w:color w:val="0F0F0F"/>
        </w:rPr>
        <w:t xml:space="preserve">ingua </w:t>
      </w:r>
      <w:r>
        <w:t xml:space="preserve">italiana </w:t>
      </w:r>
      <w:r>
        <w:rPr>
          <w:color w:val="161616"/>
        </w:rPr>
        <w:t xml:space="preserve">e </w:t>
      </w:r>
      <w:r>
        <w:t xml:space="preserve">rilasciata </w:t>
      </w:r>
      <w:r>
        <w:rPr>
          <w:color w:val="151515"/>
        </w:rPr>
        <w:t xml:space="preserve">dalla </w:t>
      </w:r>
      <w:r>
        <w:rPr>
          <w:color w:val="0F0F0F"/>
        </w:rPr>
        <w:t xml:space="preserve">competente </w:t>
      </w:r>
      <w:r>
        <w:t xml:space="preserve">autorità </w:t>
      </w:r>
      <w:r>
        <w:rPr>
          <w:color w:val="0E0E0E"/>
        </w:rPr>
        <w:t xml:space="preserve">(esclusivamente </w:t>
      </w:r>
      <w:r>
        <w:rPr>
          <w:color w:val="111111"/>
        </w:rPr>
        <w:t xml:space="preserve">per </w:t>
      </w:r>
      <w:r>
        <w:rPr>
          <w:color w:val="151515"/>
        </w:rPr>
        <w:t xml:space="preserve">coloro </w:t>
      </w:r>
      <w:r>
        <w:rPr>
          <w:color w:val="181818"/>
        </w:rPr>
        <w:t xml:space="preserve">che sono </w:t>
      </w:r>
      <w:r>
        <w:rPr>
          <w:color w:val="111111"/>
        </w:rPr>
        <w:t xml:space="preserve">in </w:t>
      </w:r>
      <w:r>
        <w:t xml:space="preserve">possesso </w:t>
      </w:r>
      <w:r>
        <w:rPr>
          <w:color w:val="232323"/>
        </w:rPr>
        <w:t xml:space="preserve">di </w:t>
      </w:r>
      <w:r>
        <w:rPr>
          <w:color w:val="181818"/>
        </w:rPr>
        <w:t xml:space="preserve">un </w:t>
      </w:r>
      <w:r>
        <w:t xml:space="preserve">titolo di </w:t>
      </w:r>
      <w:r>
        <w:rPr>
          <w:color w:val="0F0F0F"/>
        </w:rPr>
        <w:t xml:space="preserve">studio </w:t>
      </w:r>
      <w:r>
        <w:t xml:space="preserve">conseguito </w:t>
      </w:r>
      <w:r>
        <w:rPr>
          <w:color w:val="161616"/>
        </w:rPr>
        <w:t xml:space="preserve">all’ </w:t>
      </w:r>
      <w:r>
        <w:rPr>
          <w:color w:val="131313"/>
        </w:rPr>
        <w:t>estero);</w:t>
      </w:r>
    </w:p>
    <w:p w:rsidR="00AC2F53" w:rsidRPr="00587759" w:rsidRDefault="00011437">
      <w:pPr>
        <w:numPr>
          <w:ilvl w:val="0"/>
          <w:numId w:val="10"/>
        </w:numPr>
        <w:spacing w:after="37"/>
        <w:ind w:right="41" w:hanging="283"/>
      </w:pPr>
      <w:r w:rsidRPr="00587759">
        <w:t xml:space="preserve">dichiarazione sui titoli professionali posseduti resa ai sensi del DPR n. 445/2000; </w:t>
      </w:r>
    </w:p>
    <w:p w:rsidR="00AC2F53" w:rsidRDefault="00011437">
      <w:pPr>
        <w:numPr>
          <w:ilvl w:val="0"/>
          <w:numId w:val="10"/>
        </w:numPr>
        <w:ind w:right="41" w:hanging="283"/>
      </w:pPr>
      <w:r>
        <w:t xml:space="preserve">certificazione rilasciata da una competente struttura sanitaria attestante la necessità di usufruire dei tempi aggiuntivi nonché dei sussidi necessari, relativi alla dichiarata condizione di DSA (qualora si trovino nella relativa condizione); </w:t>
      </w:r>
    </w:p>
    <w:p w:rsidR="00AC2F53" w:rsidRDefault="00011437">
      <w:pPr>
        <w:numPr>
          <w:ilvl w:val="0"/>
          <w:numId w:val="10"/>
        </w:numPr>
        <w:ind w:right="41" w:hanging="283"/>
      </w:pPr>
      <w:r>
        <w:rPr>
          <w:color w:val="0F0F0F"/>
        </w:rPr>
        <w:t xml:space="preserve">l'attestazione </w:t>
      </w:r>
      <w:r>
        <w:rPr>
          <w:color w:val="1A1A1A"/>
        </w:rPr>
        <w:t xml:space="preserve">del </w:t>
      </w:r>
      <w:r>
        <w:t xml:space="preserve">versamento comprovante </w:t>
      </w:r>
      <w:r>
        <w:rPr>
          <w:color w:val="131313"/>
        </w:rPr>
        <w:t xml:space="preserve">il </w:t>
      </w:r>
      <w:r>
        <w:t xml:space="preserve">pagamento della </w:t>
      </w:r>
      <w:r>
        <w:rPr>
          <w:color w:val="111111"/>
        </w:rPr>
        <w:t xml:space="preserve">tassa </w:t>
      </w:r>
      <w:r>
        <w:rPr>
          <w:color w:val="181818"/>
        </w:rPr>
        <w:t xml:space="preserve">di </w:t>
      </w:r>
      <w:r>
        <w:t xml:space="preserve">concorso </w:t>
      </w:r>
      <w:r>
        <w:rPr>
          <w:color w:val="212121"/>
        </w:rPr>
        <w:t xml:space="preserve">di </w:t>
      </w:r>
      <w:r>
        <w:rPr>
          <w:color w:val="1C1C1C"/>
        </w:rPr>
        <w:t>€ 1</w:t>
      </w:r>
      <w:r>
        <w:rPr>
          <w:color w:val="0F0F0F"/>
        </w:rPr>
        <w:t xml:space="preserve">0,00 </w:t>
      </w:r>
      <w:r>
        <w:rPr>
          <w:color w:val="131313"/>
        </w:rPr>
        <w:t xml:space="preserve">non </w:t>
      </w:r>
      <w:r>
        <w:t>rimborsabile. Il versamento va effettuato indicando obbligatoriamente la causale “Tassa di partecipazione Concorso pubblico per n.</w:t>
      </w:r>
      <w:r w:rsidR="005067B0">
        <w:t xml:space="preserve"> </w:t>
      </w:r>
      <w:r>
        <w:t xml:space="preserve">2 posti di “Istruttore amministrativo” - Area Istruttori”: </w:t>
      </w:r>
    </w:p>
    <w:p w:rsidR="00AC2F53" w:rsidRDefault="00AC2F53">
      <w:pPr>
        <w:spacing w:after="0" w:line="259" w:lineRule="auto"/>
        <w:ind w:left="0" w:right="1" w:firstLine="0"/>
        <w:jc w:val="right"/>
      </w:pPr>
    </w:p>
    <w:p w:rsidR="00AC2F53" w:rsidRPr="006A6DA9" w:rsidRDefault="00011437">
      <w:pPr>
        <w:numPr>
          <w:ilvl w:val="0"/>
          <w:numId w:val="11"/>
        </w:numPr>
        <w:ind w:left="850" w:right="463" w:hanging="132"/>
      </w:pPr>
      <w:r w:rsidRPr="006A6DA9">
        <w:t>sul  c/c postale n.</w:t>
      </w:r>
      <w:r w:rsidR="005067B0" w:rsidRPr="006A6DA9">
        <w:t xml:space="preserve"> 11871043 </w:t>
      </w:r>
      <w:r w:rsidRPr="006A6DA9">
        <w:t xml:space="preserve"> intestato al Comune di </w:t>
      </w:r>
      <w:proofErr w:type="spellStart"/>
      <w:r w:rsidR="00F769B2" w:rsidRPr="006A6DA9">
        <w:t>L</w:t>
      </w:r>
      <w:r w:rsidRPr="006A6DA9">
        <w:t>e</w:t>
      </w:r>
      <w:r w:rsidR="00F769B2" w:rsidRPr="006A6DA9">
        <w:t>nola</w:t>
      </w:r>
      <w:proofErr w:type="spellEnd"/>
      <w:r w:rsidRPr="006A6DA9">
        <w:t xml:space="preserve"> – Servizio Tesoreria; </w:t>
      </w:r>
    </w:p>
    <w:p w:rsidR="00AC2F53" w:rsidRPr="006A6DA9" w:rsidRDefault="00011437">
      <w:pPr>
        <w:numPr>
          <w:ilvl w:val="0"/>
          <w:numId w:val="11"/>
        </w:numPr>
        <w:ind w:left="850" w:right="463" w:hanging="132"/>
      </w:pPr>
      <w:r w:rsidRPr="006A6DA9">
        <w:t xml:space="preserve">a mezzo bonifico bancario intestato al Comune di </w:t>
      </w:r>
      <w:proofErr w:type="spellStart"/>
      <w:r w:rsidR="00F769B2" w:rsidRPr="006A6DA9">
        <w:t>Lenola</w:t>
      </w:r>
      <w:proofErr w:type="spellEnd"/>
      <w:r w:rsidRPr="006A6DA9">
        <w:t xml:space="preserve"> – Servizio Tesoreria – Banca  IBAN IT</w:t>
      </w:r>
      <w:r w:rsidR="005067B0" w:rsidRPr="006A6DA9">
        <w:t xml:space="preserve"> 98B0529673973T20990000003</w:t>
      </w:r>
      <w:r w:rsidRPr="006A6DA9">
        <w:t xml:space="preserve">; </w:t>
      </w:r>
    </w:p>
    <w:p w:rsidR="00AC2F53" w:rsidRDefault="00AC2F53">
      <w:pPr>
        <w:spacing w:after="0" w:line="259" w:lineRule="auto"/>
        <w:ind w:left="370" w:firstLine="0"/>
        <w:jc w:val="left"/>
      </w:pPr>
    </w:p>
    <w:p w:rsidR="00AC2F53" w:rsidRDefault="00011437">
      <w:pPr>
        <w:spacing w:after="0"/>
        <w:ind w:left="5" w:right="41" w:hanging="10"/>
      </w:pPr>
      <w:r>
        <w:t xml:space="preserve">Il mancato pagamento della tassa di concorso nel termine perentorio di scadenza della presentazione della domanda costituisce vizio insanabile con conseguente esclusione del candidato. </w:t>
      </w:r>
    </w:p>
    <w:p w:rsidR="00AC2F53" w:rsidRDefault="00AC2F53">
      <w:pPr>
        <w:spacing w:after="0" w:line="259" w:lineRule="auto"/>
        <w:ind w:left="10" w:firstLine="0"/>
        <w:jc w:val="left"/>
      </w:pPr>
    </w:p>
    <w:p w:rsidR="00AC2F53" w:rsidRDefault="00011437">
      <w:pPr>
        <w:ind w:left="-2" w:right="41"/>
      </w:pPr>
      <w:r>
        <w:t xml:space="preserve">La ricevuta del pagamento dovrà essere allegata in formato digitale, utilizzando i campi presenti nella domanda di iscrizione (Candidatura) nella sezione “Allegati”. Terminata correttamente la procedura, sarà necessario inoltrare la domanda (ed i suoi allegati) tramite il sistema </w:t>
      </w:r>
      <w:proofErr w:type="spellStart"/>
      <w:r>
        <w:t>InPa</w:t>
      </w:r>
      <w:proofErr w:type="spellEnd"/>
      <w:r>
        <w:t xml:space="preserve">. </w:t>
      </w:r>
    </w:p>
    <w:p w:rsidR="00AC2F53" w:rsidRPr="007A7104" w:rsidRDefault="00AC2F53">
      <w:pPr>
        <w:spacing w:after="0" w:line="259" w:lineRule="auto"/>
        <w:ind w:left="10" w:firstLine="0"/>
        <w:jc w:val="left"/>
        <w:rPr>
          <w:b/>
          <w:bCs/>
        </w:rPr>
      </w:pPr>
    </w:p>
    <w:p w:rsidR="00AC2F53" w:rsidRPr="007A7104" w:rsidRDefault="00011437">
      <w:pPr>
        <w:spacing w:line="259" w:lineRule="auto"/>
        <w:ind w:left="848" w:right="885" w:hanging="10"/>
        <w:jc w:val="center"/>
        <w:rPr>
          <w:b/>
          <w:bCs/>
        </w:rPr>
      </w:pPr>
      <w:r w:rsidRPr="007A7104">
        <w:rPr>
          <w:b/>
          <w:bCs/>
        </w:rPr>
        <w:t xml:space="preserve">Art. </w:t>
      </w:r>
      <w:r w:rsidR="00690931" w:rsidRPr="007A7104">
        <w:rPr>
          <w:b/>
          <w:bCs/>
        </w:rPr>
        <w:t>5</w:t>
      </w:r>
    </w:p>
    <w:p w:rsidR="00AC2F53" w:rsidRDefault="00011437" w:rsidP="007A7104">
      <w:pPr>
        <w:numPr>
          <w:ilvl w:val="0"/>
          <w:numId w:val="11"/>
        </w:numPr>
        <w:spacing w:line="259" w:lineRule="auto"/>
        <w:ind w:left="850" w:right="463" w:hanging="132"/>
        <w:jc w:val="center"/>
      </w:pPr>
      <w:r w:rsidRPr="007A7104">
        <w:rPr>
          <w:b/>
          <w:bCs/>
        </w:rPr>
        <w:t>Commissione Esaminatrice</w:t>
      </w:r>
      <w:r>
        <w:t xml:space="preserve"> –</w:t>
      </w:r>
    </w:p>
    <w:p w:rsidR="00AC2F53" w:rsidRDefault="00AC2F53">
      <w:pPr>
        <w:spacing w:after="0" w:line="259" w:lineRule="auto"/>
        <w:ind w:left="8" w:firstLine="0"/>
        <w:jc w:val="center"/>
      </w:pPr>
    </w:p>
    <w:p w:rsidR="00AC2F53" w:rsidRDefault="00011437">
      <w:pPr>
        <w:ind w:left="-2" w:right="41"/>
      </w:pPr>
      <w:r w:rsidRPr="00F0007B">
        <w:t>La commissione esaminatrice sarà nominata alla stregua di quanto disposto dall’art.</w:t>
      </w:r>
      <w:r w:rsidR="00F0007B">
        <w:t xml:space="preserve"> 10</w:t>
      </w:r>
      <w:r w:rsidRPr="00F0007B">
        <w:t xml:space="preserve"> del vigente </w:t>
      </w:r>
      <w:r w:rsidR="00F0007B" w:rsidRPr="00F0007B">
        <w:t>Regolamento Comunale delle Procedure di Concorso, Selezione ed Accesso all’Impiego</w:t>
      </w:r>
      <w:r w:rsidR="0005448B">
        <w:t xml:space="preserve"> </w:t>
      </w:r>
      <w:r w:rsidRPr="00F0007B">
        <w:t>– approvato con deliberazione della G.C. n.</w:t>
      </w:r>
      <w:r w:rsidR="005067B0">
        <w:t xml:space="preserve"> </w:t>
      </w:r>
      <w:r w:rsidR="00F0007B" w:rsidRPr="006E3519">
        <w:t xml:space="preserve">61 del </w:t>
      </w:r>
      <w:r w:rsidR="003028B3" w:rsidRPr="006E3519">
        <w:t>09</w:t>
      </w:r>
      <w:r w:rsidR="00F0007B" w:rsidRPr="006E3519">
        <w:t>/07/2025</w:t>
      </w:r>
      <w:r w:rsidRPr="003028B3">
        <w:t>, dopo</w:t>
      </w:r>
      <w:r w:rsidRPr="00F0007B">
        <w:t xml:space="preserve"> la scadenza del termine di presentazione delle candidature e sarà integrata da esperti in informatica e lingua inglese.</w:t>
      </w:r>
    </w:p>
    <w:p w:rsidR="00AC2F53" w:rsidRDefault="00AC2F53">
      <w:pPr>
        <w:spacing w:after="0" w:line="259" w:lineRule="auto"/>
        <w:ind w:left="10" w:firstLine="0"/>
        <w:jc w:val="left"/>
      </w:pPr>
    </w:p>
    <w:p w:rsidR="00AC2F53" w:rsidRPr="00F0007B" w:rsidRDefault="00491587" w:rsidP="00491587">
      <w:pPr>
        <w:spacing w:line="259" w:lineRule="auto"/>
        <w:ind w:left="848" w:right="2" w:hanging="10"/>
        <w:rPr>
          <w:b/>
          <w:bCs/>
        </w:rPr>
      </w:pPr>
      <w:r>
        <w:rPr>
          <w:b/>
          <w:bCs/>
        </w:rPr>
        <w:t xml:space="preserve">                                                                    </w:t>
      </w:r>
      <w:r w:rsidR="00011437" w:rsidRPr="00F0007B">
        <w:rPr>
          <w:b/>
          <w:bCs/>
        </w:rPr>
        <w:t xml:space="preserve">Art. </w:t>
      </w:r>
      <w:r w:rsidR="00690931" w:rsidRPr="00F0007B">
        <w:rPr>
          <w:b/>
          <w:bCs/>
        </w:rPr>
        <w:t>6</w:t>
      </w:r>
    </w:p>
    <w:p w:rsidR="00AC2F53" w:rsidRDefault="00491587" w:rsidP="00491587">
      <w:pPr>
        <w:spacing w:line="259" w:lineRule="auto"/>
        <w:ind w:left="848" w:hanging="10"/>
        <w:rPr>
          <w:b/>
          <w:bCs/>
        </w:rPr>
      </w:pPr>
      <w:r>
        <w:rPr>
          <w:b/>
          <w:bCs/>
        </w:rPr>
        <w:t xml:space="preserve">                                                         </w:t>
      </w:r>
      <w:r w:rsidR="00011437" w:rsidRPr="00F0007B">
        <w:rPr>
          <w:b/>
          <w:bCs/>
        </w:rPr>
        <w:t>-Prove d’esame-</w:t>
      </w:r>
    </w:p>
    <w:p w:rsidR="00491587" w:rsidRPr="00F0007B" w:rsidRDefault="00491587" w:rsidP="00491587">
      <w:pPr>
        <w:spacing w:line="259" w:lineRule="auto"/>
        <w:ind w:left="848" w:hanging="10"/>
        <w:rPr>
          <w:b/>
          <w:bCs/>
        </w:rPr>
      </w:pPr>
    </w:p>
    <w:p w:rsidR="00AC2F53" w:rsidRDefault="00011437">
      <w:pPr>
        <w:spacing w:after="32" w:line="216" w:lineRule="auto"/>
        <w:ind w:left="10" w:firstLine="0"/>
        <w:jc w:val="left"/>
      </w:pPr>
      <w:r>
        <w:rPr>
          <w:color w:val="0F0F0F"/>
        </w:rPr>
        <w:t xml:space="preserve">Le prove concorsuali avranno lo scopo di verificare l’attitudine e le capacità del candidato a svolgere le funzioni richieste dal profilo professionale e consisteranno in: </w:t>
      </w:r>
    </w:p>
    <w:p w:rsidR="00F0007B" w:rsidRPr="00F0007B" w:rsidRDefault="00011437">
      <w:pPr>
        <w:numPr>
          <w:ilvl w:val="0"/>
          <w:numId w:val="11"/>
        </w:numPr>
        <w:spacing w:after="30" w:line="226" w:lineRule="auto"/>
        <w:ind w:left="850" w:right="463" w:hanging="132"/>
      </w:pPr>
      <w:r>
        <w:rPr>
          <w:color w:val="1C1C1C"/>
        </w:rPr>
        <w:t>n. 1 prova scritta</w:t>
      </w:r>
      <w:r>
        <w:rPr>
          <w:color w:val="111111"/>
        </w:rPr>
        <w:t>;</w:t>
      </w:r>
    </w:p>
    <w:p w:rsidR="00AC2F53" w:rsidRDefault="00011437" w:rsidP="00D24039">
      <w:pPr>
        <w:spacing w:after="30" w:line="226" w:lineRule="auto"/>
        <w:ind w:left="718" w:right="463" w:firstLine="0"/>
      </w:pPr>
      <w:r>
        <w:rPr>
          <w:color w:val="343434"/>
        </w:rPr>
        <w:t xml:space="preserve">- </w:t>
      </w:r>
      <w:r>
        <w:rPr>
          <w:color w:val="1C1C1C"/>
        </w:rPr>
        <w:t xml:space="preserve">n. </w:t>
      </w:r>
      <w:r>
        <w:rPr>
          <w:color w:val="181818"/>
        </w:rPr>
        <w:t xml:space="preserve">1 </w:t>
      </w:r>
      <w:r>
        <w:rPr>
          <w:color w:val="151515"/>
        </w:rPr>
        <w:t xml:space="preserve">prova </w:t>
      </w:r>
      <w:r>
        <w:rPr>
          <w:color w:val="0F0F0F"/>
        </w:rPr>
        <w:t>orale.</w:t>
      </w:r>
    </w:p>
    <w:p w:rsidR="00AC2F53" w:rsidRDefault="00011437" w:rsidP="00F0007B">
      <w:pPr>
        <w:spacing w:after="0" w:line="259" w:lineRule="auto"/>
        <w:ind w:left="10" w:firstLine="0"/>
      </w:pPr>
      <w:r>
        <w:t xml:space="preserve">Qualora il numero dei candidati sia superiore a </w:t>
      </w:r>
      <w:r w:rsidR="00690931">
        <w:t>5</w:t>
      </w:r>
      <w:r>
        <w:t>0 (</w:t>
      </w:r>
      <w:r w:rsidR="00690931">
        <w:t>cinqu</w:t>
      </w:r>
      <w:r w:rsidR="002E60CA">
        <w:t xml:space="preserve">anta), </w:t>
      </w:r>
      <w:r>
        <w:t xml:space="preserve">si svolgerà una Prova Preselettiva che consisterà nella soluzione di una serie di quesiti a risposta multipla, tesa ad accertare i requisiti psicoattitudinali e professionali dei candidati, vertente oltre che sulla risoluzione di quesiti </w:t>
      </w:r>
      <w:proofErr w:type="spellStart"/>
      <w:r>
        <w:t>logico-matematici</w:t>
      </w:r>
      <w:r w:rsidR="00D24039">
        <w:t>-</w:t>
      </w:r>
      <w:r>
        <w:t>deduttivi</w:t>
      </w:r>
      <w:proofErr w:type="spellEnd"/>
      <w:r>
        <w:t xml:space="preserve"> anche sulle materie di cui all’Art.</w:t>
      </w:r>
      <w:r w:rsidR="00F0007B">
        <w:t>7</w:t>
      </w:r>
      <w:r>
        <w:t xml:space="preserve"> “Materie d’esame”.  </w:t>
      </w:r>
    </w:p>
    <w:p w:rsidR="00AC2F53" w:rsidRDefault="00011437" w:rsidP="00F0007B">
      <w:pPr>
        <w:ind w:left="-2" w:right="41"/>
      </w:pPr>
      <w:r>
        <w:t xml:space="preserve">La prova preselettiva sarà espletata mediante affidamento ad azienda specializzata in materia di selezione del personale e </w:t>
      </w:r>
      <w:r w:rsidR="0005448B">
        <w:t>potrà essere</w:t>
      </w:r>
      <w:r>
        <w:t xml:space="preserve"> gestita </w:t>
      </w:r>
      <w:r w:rsidR="0005448B">
        <w:t xml:space="preserve">anche </w:t>
      </w:r>
      <w:r>
        <w:t xml:space="preserve">con l'ausilio di sistemi di elaborazione elettronica dei dati. </w:t>
      </w:r>
    </w:p>
    <w:p w:rsidR="00AC2F53" w:rsidRDefault="00011437" w:rsidP="00F0007B">
      <w:pPr>
        <w:ind w:left="-2" w:right="41"/>
      </w:pPr>
      <w:r>
        <w:t xml:space="preserve">L'avviso dell'espletamento dell'eventuale prova preselettiva, con l'indicazione della sede, della data e dell'orario, sarà pubblicato sul Portale </w:t>
      </w:r>
      <w:proofErr w:type="spellStart"/>
      <w:r>
        <w:t>inPA</w:t>
      </w:r>
      <w:proofErr w:type="spellEnd"/>
      <w:r w:rsidR="00587759">
        <w:t xml:space="preserve"> </w:t>
      </w:r>
      <w:r>
        <w:rPr>
          <w:color w:val="0000FF"/>
          <w:u w:val="single" w:color="0000FF"/>
        </w:rPr>
        <w:t>www.inpa.gov.it</w:t>
      </w:r>
      <w:r>
        <w:t xml:space="preserve">, oltre che sul sito istituzionale del Comune di </w:t>
      </w:r>
      <w:proofErr w:type="spellStart"/>
      <w:r w:rsidR="00690931">
        <w:t>Lenola</w:t>
      </w:r>
      <w:proofErr w:type="spellEnd"/>
      <w:r w:rsidR="00690931">
        <w:t xml:space="preserve"> </w:t>
      </w:r>
      <w:r w:rsidR="00587759">
        <w:t xml:space="preserve"> </w:t>
      </w:r>
      <w:r w:rsidR="00D24039">
        <w:rPr>
          <w:color w:val="0000FF"/>
          <w:u w:val="single" w:color="0000FF"/>
        </w:rPr>
        <w:t>www.comune.lenola.</w:t>
      </w:r>
      <w:r>
        <w:rPr>
          <w:color w:val="0000FF"/>
          <w:u w:val="single" w:color="0000FF"/>
        </w:rPr>
        <w:t>l</w:t>
      </w:r>
      <w:r w:rsidR="00690931">
        <w:rPr>
          <w:color w:val="0000FF"/>
          <w:u w:val="single" w:color="0000FF"/>
        </w:rPr>
        <w:t>t</w:t>
      </w:r>
      <w:r>
        <w:rPr>
          <w:color w:val="0000FF"/>
          <w:u w:val="single" w:color="0000FF"/>
        </w:rPr>
        <w:t>.it</w:t>
      </w:r>
      <w:r>
        <w:t xml:space="preserve">. </w:t>
      </w:r>
    </w:p>
    <w:p w:rsidR="00AC2F53" w:rsidRDefault="00011437" w:rsidP="00F0007B">
      <w:pPr>
        <w:ind w:left="-2" w:right="41"/>
      </w:pPr>
      <w:r>
        <w:t xml:space="preserve">Tali forme di pubblicazione avranno valore di notifica a tutti gli effetti, per cui tutti i candidati saranno tenuti a presentarsi senza alcun preavviso.  </w:t>
      </w:r>
    </w:p>
    <w:p w:rsidR="00AC2F53" w:rsidRDefault="00011437" w:rsidP="00F0007B">
      <w:pPr>
        <w:ind w:left="-2" w:right="41"/>
      </w:pPr>
      <w:r>
        <w:t xml:space="preserve">In caso di assenza, per qualunque causa, il candidato verrà escluso dalla preselezione e dal concorso. </w:t>
      </w:r>
    </w:p>
    <w:p w:rsidR="00AC2F53" w:rsidRDefault="00011437" w:rsidP="00F0007B">
      <w:pPr>
        <w:ind w:left="-2" w:right="41"/>
      </w:pPr>
      <w:r>
        <w:lastRenderedPageBreak/>
        <w:t xml:space="preserve">La successiva correzione della prova preselettiva avverrà con modalità che assicurano l’anonimato del candidato, utilizzando strumenti digitali.  </w:t>
      </w:r>
    </w:p>
    <w:p w:rsidR="00AC2F53" w:rsidRDefault="00011437" w:rsidP="00F0007B">
      <w:pPr>
        <w:ind w:left="-2" w:right="41"/>
      </w:pPr>
      <w:r>
        <w:t xml:space="preserve">Saranno ammessi alla prova scritta i candidati che si posizioneranno nei primi </w:t>
      </w:r>
      <w:r w:rsidR="00690931">
        <w:t>5</w:t>
      </w:r>
      <w:r>
        <w:t>0 (</w:t>
      </w:r>
      <w:r w:rsidR="00690931">
        <w:t>cinqu</w:t>
      </w:r>
      <w:r>
        <w:t xml:space="preserve">anta) posti della graduatoria di merito, oltre ai candidati che avranno conseguito lo stesso punteggio dell'ultimo candidato ammesso. Il punteggio conseguito dal candidato nella prova preselettiva non sarà calcolato ai fini della redazione della graduatoria finale. </w:t>
      </w:r>
    </w:p>
    <w:p w:rsidR="00AC2F53" w:rsidRDefault="00011437">
      <w:pPr>
        <w:spacing w:after="5"/>
        <w:ind w:left="5" w:right="39" w:hanging="10"/>
      </w:pPr>
      <w:r>
        <w:rPr>
          <w:u w:val="single" w:color="000000"/>
        </w:rPr>
        <w:t>L’elenco dei candidati ammessi e dei non ammessi alla prova scritta e la data della prova saranno pubblicati</w:t>
      </w:r>
      <w:r w:rsidR="00D24039">
        <w:rPr>
          <w:u w:val="single" w:color="000000"/>
        </w:rPr>
        <w:t xml:space="preserve"> </w:t>
      </w:r>
      <w:r>
        <w:rPr>
          <w:u w:val="single" w:color="000000"/>
        </w:rPr>
        <w:t xml:space="preserve">almeno 15 giorni prima sul sito mediante pubblicazione all’Albo Pretorio on </w:t>
      </w:r>
      <w:proofErr w:type="spellStart"/>
      <w:r>
        <w:rPr>
          <w:u w:val="single" w:color="000000"/>
        </w:rPr>
        <w:t>line</w:t>
      </w:r>
      <w:proofErr w:type="spellEnd"/>
      <w:r>
        <w:rPr>
          <w:u w:val="single" w:color="000000"/>
        </w:rPr>
        <w:t xml:space="preserve"> del Comune, sul sito </w:t>
      </w:r>
      <w:proofErr w:type="spellStart"/>
      <w:r>
        <w:rPr>
          <w:u w:val="single" w:color="000000"/>
        </w:rPr>
        <w:t>InPa</w:t>
      </w:r>
      <w:proofErr w:type="spellEnd"/>
      <w:r w:rsidR="00D24039">
        <w:rPr>
          <w:u w:val="single" w:color="000000"/>
        </w:rPr>
        <w:t xml:space="preserve"> </w:t>
      </w:r>
      <w:r>
        <w:rPr>
          <w:color w:val="0000FF"/>
          <w:u w:val="single" w:color="000000"/>
        </w:rPr>
        <w:t>www.inpa.gov.it</w:t>
      </w:r>
      <w:r w:rsidR="00D24039">
        <w:rPr>
          <w:u w:val="single" w:color="000000"/>
        </w:rPr>
        <w:t xml:space="preserve"> </w:t>
      </w:r>
      <w:r>
        <w:rPr>
          <w:u w:val="single" w:color="000000"/>
        </w:rPr>
        <w:t xml:space="preserve">e sul sito internet istituzionale </w:t>
      </w:r>
      <w:hyperlink r:id="rId8" w:history="1">
        <w:r w:rsidR="005067B0" w:rsidRPr="00563F75">
          <w:rPr>
            <w:rStyle w:val="Collegamentoipertestuale"/>
            <w:u w:color="0000FF"/>
          </w:rPr>
          <w:t>www.comune.lenola.lt.it</w:t>
        </w:r>
      </w:hyperlink>
      <w:r w:rsidR="005067B0">
        <w:rPr>
          <w:color w:val="0000FF"/>
          <w:u w:val="single" w:color="0000FF"/>
        </w:rPr>
        <w:t xml:space="preserve"> </w:t>
      </w:r>
      <w:r>
        <w:rPr>
          <w:u w:val="single" w:color="000000"/>
        </w:rPr>
        <w:t>sezione “bandi di concorso” con</w:t>
      </w:r>
      <w:r w:rsidR="00D24039">
        <w:rPr>
          <w:u w:val="single" w:color="000000"/>
        </w:rPr>
        <w:t xml:space="preserve"> </w:t>
      </w:r>
      <w:r>
        <w:rPr>
          <w:u w:val="single" w:color="000000"/>
        </w:rPr>
        <w:t>indicazione della data, l’ora ed il</w:t>
      </w:r>
      <w:r w:rsidR="0005448B">
        <w:rPr>
          <w:u w:val="single" w:color="000000"/>
        </w:rPr>
        <w:t xml:space="preserve"> luogo in cui verrà effettuata e </w:t>
      </w:r>
      <w:r>
        <w:rPr>
          <w:u w:val="single" w:color="000000"/>
        </w:rPr>
        <w:t>le informazioni relative alle modalità del suo</w:t>
      </w:r>
      <w:r w:rsidR="00D24039">
        <w:rPr>
          <w:u w:val="single" w:color="000000"/>
        </w:rPr>
        <w:t xml:space="preserve"> </w:t>
      </w:r>
      <w:r>
        <w:rPr>
          <w:u w:val="single" w:color="000000"/>
        </w:rPr>
        <w:t>svolgimento.</w:t>
      </w:r>
    </w:p>
    <w:p w:rsidR="00AC2F53" w:rsidRDefault="00AC2F53">
      <w:pPr>
        <w:spacing w:after="0" w:line="259" w:lineRule="auto"/>
        <w:ind w:left="10" w:firstLine="0"/>
        <w:jc w:val="left"/>
      </w:pPr>
    </w:p>
    <w:p w:rsidR="00AC2F53" w:rsidRPr="00880A31" w:rsidRDefault="00011437">
      <w:pPr>
        <w:spacing w:after="5"/>
        <w:ind w:left="5" w:right="39" w:hanging="10"/>
        <w:rPr>
          <w:b/>
          <w:bCs/>
        </w:rPr>
      </w:pPr>
      <w:r w:rsidRPr="00880A31">
        <w:rPr>
          <w:b/>
          <w:bCs/>
          <w:u w:val="single" w:color="000000"/>
        </w:rPr>
        <w:t>PROVA SCRITTA</w:t>
      </w:r>
    </w:p>
    <w:p w:rsidR="00AC2F53" w:rsidRDefault="00011437">
      <w:pPr>
        <w:ind w:left="-2" w:right="41"/>
      </w:pPr>
      <w:r>
        <w:t>La prova scritta</w:t>
      </w:r>
      <w:r w:rsidR="005067B0">
        <w:t xml:space="preserve"> </w:t>
      </w:r>
      <w:r>
        <w:t xml:space="preserve">sarà svolta nel rispetto dei principi di trasparenza, imparzialità e parità di trattamento tra i candidati, verterà sulle materie d’esame indicate al successivo articolo </w:t>
      </w:r>
      <w:r w:rsidR="00F0007B">
        <w:t>7</w:t>
      </w:r>
      <w:r>
        <w:t xml:space="preserve"> “Materie d’esame” e potrà consistere, </w:t>
      </w:r>
      <w:r w:rsidR="00F0007B">
        <w:t>nella</w:t>
      </w:r>
      <w:r w:rsidR="00F0007B">
        <w:rPr>
          <w:sz w:val="23"/>
          <w:szCs w:val="23"/>
        </w:rPr>
        <w:t xml:space="preserve"> stesura di un tema, di una relazione, di uno o più pareri, di uno o più quesiti a risposta sintetica o test bilanciati, dalla redazione di schemi di atti amministrativi o tecnici, da più quesiti a risposta multipla, con un minimo di tre ad un massimo di cinque alternative di risposta già predisposte, tra le quali il concorrente deve scegliere quella esatta in un tempo prestabilito</w:t>
      </w:r>
      <w:r w:rsidR="00D24039">
        <w:rPr>
          <w:sz w:val="23"/>
          <w:szCs w:val="23"/>
        </w:rPr>
        <w:t xml:space="preserve"> a</w:t>
      </w:r>
      <w:r>
        <w:t xml:space="preserve"> discrezione della Commissione esaminatrice, nella soluzione di quesiti a risposta aperta e/o sintetica e/o in un elaborato a carattere teorico-pratico (soluzioni di casi pratici, elaborazioni di schemi di provvedimenti o atti amministrativi, simulazioni di interventi e/o procedimenti).  </w:t>
      </w:r>
    </w:p>
    <w:p w:rsidR="00AC2F53" w:rsidRDefault="00011437">
      <w:pPr>
        <w:ind w:left="-2" w:right="41"/>
      </w:pPr>
      <w:r>
        <w:t xml:space="preserve">Il numero dei quesiti e le modalità di attribuzione del punteggio saranno stabiliti successivamente, anche il giorno stesso della prova e prima dell’inizio della stessa. </w:t>
      </w:r>
    </w:p>
    <w:p w:rsidR="00AC2F53" w:rsidRDefault="00011437">
      <w:pPr>
        <w:ind w:left="-2" w:right="41"/>
      </w:pPr>
      <w:r>
        <w:t xml:space="preserve">Pena esclusione, il concorrente, dovrà portare con sé un valido documento di riconoscimento.  </w:t>
      </w:r>
    </w:p>
    <w:p w:rsidR="00AC2F53" w:rsidRDefault="00011437">
      <w:pPr>
        <w:ind w:left="-2" w:right="41"/>
      </w:pPr>
      <w:r>
        <w:t xml:space="preserve">L'accesso ai candidati, al luogo di svolgimento alla prova concorsuale, sarà consentito esclusivamente previa identificazione dei candidati. </w:t>
      </w:r>
    </w:p>
    <w:p w:rsidR="00AC2F53" w:rsidRDefault="00011437">
      <w:pPr>
        <w:ind w:left="-2" w:right="41"/>
      </w:pPr>
      <w:r>
        <w:t xml:space="preserve">La prova sarà valutata in trentesimi e si intenderà superata qualora si raggiunga il punteggio minimo di 21/30. </w:t>
      </w:r>
    </w:p>
    <w:p w:rsidR="00AC2F53" w:rsidRDefault="00011437">
      <w:pPr>
        <w:ind w:left="-2" w:right="41"/>
      </w:pPr>
      <w:r>
        <w:t xml:space="preserve">Eventuali variazioni delle date e/o dello svolgimento della prova saranno comunicate con le stesse modalità che hanno valore di notifica a tutti gli effetti nei confronti dei candidati interessati. </w:t>
      </w:r>
    </w:p>
    <w:p w:rsidR="00AC2F53" w:rsidRDefault="00011437">
      <w:pPr>
        <w:spacing w:after="0"/>
        <w:ind w:left="5" w:right="41" w:hanging="10"/>
      </w:pPr>
      <w:r>
        <w:t xml:space="preserve">Ai candidati, pertanto, non sarà data alcuna comunicazione personale. </w:t>
      </w:r>
    </w:p>
    <w:p w:rsidR="00AC2F53" w:rsidRDefault="00011437">
      <w:pPr>
        <w:ind w:left="-2" w:right="41"/>
      </w:pPr>
      <w:r>
        <w:t xml:space="preserve">La mancata partecipazione alla prova scritta comporta l’esclusione dal concorso. </w:t>
      </w:r>
    </w:p>
    <w:p w:rsidR="00AC2F53" w:rsidRDefault="00011437">
      <w:pPr>
        <w:ind w:left="-2" w:right="41"/>
      </w:pPr>
      <w:r>
        <w:t xml:space="preserve">La successiva correzione della prova scritta da parte della Commissione Esaminatrice avverrà con modalità </w:t>
      </w:r>
      <w:r w:rsidRPr="002E60CA">
        <w:t>che assicurano l’anonimato del candidato.</w:t>
      </w:r>
      <w:r>
        <w:t xml:space="preserve"> </w:t>
      </w:r>
    </w:p>
    <w:p w:rsidR="00AC2F53" w:rsidRDefault="006957A8" w:rsidP="002E60CA">
      <w:pPr>
        <w:spacing w:after="0" w:line="259" w:lineRule="auto"/>
        <w:ind w:left="10" w:firstLine="0"/>
      </w:pPr>
      <w:r w:rsidRPr="002E60CA">
        <w:t>L’Amministrazione si riserva la facoltà di far svolgere la prova scritta su fogli di carta garantendo l’anonimato della correzione o su strumenti informatici/supporti digitali, ed a tal fine potrà avvalersi, per il supporto tecnologico, di società esterna appositamente incaricata.</w:t>
      </w:r>
    </w:p>
    <w:p w:rsidR="00AC2F53" w:rsidRPr="00880A31" w:rsidRDefault="00011437">
      <w:pPr>
        <w:spacing w:after="5"/>
        <w:ind w:left="5" w:right="39" w:hanging="10"/>
        <w:rPr>
          <w:b/>
          <w:bCs/>
        </w:rPr>
      </w:pPr>
      <w:r w:rsidRPr="00880A31">
        <w:rPr>
          <w:b/>
          <w:bCs/>
          <w:u w:val="single" w:color="000000"/>
        </w:rPr>
        <w:t>PROVA ORALE</w:t>
      </w:r>
    </w:p>
    <w:p w:rsidR="00AC2F53" w:rsidRDefault="00011437">
      <w:pPr>
        <w:ind w:left="-2" w:right="41"/>
      </w:pPr>
      <w:r>
        <w:t xml:space="preserve">L’avviso di convocazione per la prova orale, contenente gli elenchi degli ammessi alla medesima prova selettiva e il diario con l’indicazione della sede, del giorno e dell’ora in cui si svolgerà, sarà pubblicato sul sito dell’Amministrazione e sul portale </w:t>
      </w:r>
      <w:proofErr w:type="spellStart"/>
      <w:r>
        <w:t>InPa</w:t>
      </w:r>
      <w:proofErr w:type="spellEnd"/>
      <w:r>
        <w:t xml:space="preserve"> almeno </w:t>
      </w:r>
      <w:r>
        <w:rPr>
          <w:u w:val="single" w:color="000000"/>
        </w:rPr>
        <w:t>quindici giorni</w:t>
      </w:r>
      <w:r>
        <w:t xml:space="preserve"> prima del suo svolgimento. L’avviso ha valore di notifica a tutti gli effetti. </w:t>
      </w:r>
    </w:p>
    <w:p w:rsidR="00AC2F53" w:rsidRDefault="00011437">
      <w:pPr>
        <w:ind w:left="-2" w:right="41"/>
      </w:pPr>
      <w:r>
        <w:rPr>
          <w:color w:val="262626"/>
        </w:rPr>
        <w:t xml:space="preserve">I </w:t>
      </w:r>
      <w:r>
        <w:rPr>
          <w:color w:val="161616"/>
        </w:rPr>
        <w:t xml:space="preserve">candidati </w:t>
      </w:r>
      <w:r>
        <w:t xml:space="preserve">ammessi dovranno presentarsi </w:t>
      </w:r>
      <w:r>
        <w:rPr>
          <w:color w:val="161616"/>
        </w:rPr>
        <w:t xml:space="preserve">nel luogo, </w:t>
      </w:r>
      <w:r>
        <w:t xml:space="preserve">data </w:t>
      </w:r>
      <w:r>
        <w:rPr>
          <w:color w:val="232323"/>
        </w:rPr>
        <w:t xml:space="preserve">e ora, </w:t>
      </w:r>
      <w:r>
        <w:rPr>
          <w:color w:val="111111"/>
        </w:rPr>
        <w:t xml:space="preserve">indicati </w:t>
      </w:r>
      <w:r>
        <w:rPr>
          <w:color w:val="0C0C0C"/>
        </w:rPr>
        <w:t xml:space="preserve">per </w:t>
      </w:r>
      <w:r>
        <w:rPr>
          <w:color w:val="161616"/>
        </w:rPr>
        <w:t xml:space="preserve">le </w:t>
      </w:r>
      <w:r>
        <w:t xml:space="preserve">prove </w:t>
      </w:r>
      <w:r>
        <w:rPr>
          <w:color w:val="131313"/>
        </w:rPr>
        <w:t xml:space="preserve">muniti </w:t>
      </w:r>
      <w:r>
        <w:rPr>
          <w:color w:val="1C1C1C"/>
        </w:rPr>
        <w:t xml:space="preserve">di </w:t>
      </w:r>
      <w:r>
        <w:rPr>
          <w:color w:val="111111"/>
        </w:rPr>
        <w:t xml:space="preserve">documento </w:t>
      </w:r>
      <w:r>
        <w:rPr>
          <w:color w:val="131313"/>
        </w:rPr>
        <w:t xml:space="preserve">d’identità </w:t>
      </w:r>
      <w:r>
        <w:rPr>
          <w:color w:val="2A2A2A"/>
        </w:rPr>
        <w:t xml:space="preserve">in </w:t>
      </w:r>
      <w:r>
        <w:rPr>
          <w:color w:val="1C1C1C"/>
        </w:rPr>
        <w:t xml:space="preserve">corso </w:t>
      </w:r>
      <w:r>
        <w:rPr>
          <w:color w:val="212121"/>
        </w:rPr>
        <w:t xml:space="preserve">di </w:t>
      </w:r>
      <w:r>
        <w:rPr>
          <w:color w:val="131313"/>
        </w:rPr>
        <w:t>validità.</w:t>
      </w:r>
    </w:p>
    <w:p w:rsidR="00AC2F53" w:rsidRDefault="00011437">
      <w:pPr>
        <w:ind w:left="-2" w:right="41"/>
      </w:pPr>
      <w:r>
        <w:t xml:space="preserve">La prova orale consisterà in un colloquio interdisciplinare volto ad accertare la preparazione e la capacità professionale dei candidati sulle materie oggetto d’esame ed è anche volta ad accertare il possesso delle competenze attitudinali in relazione al profilo professionale da ricoprire. </w:t>
      </w:r>
    </w:p>
    <w:p w:rsidR="00AC2F53" w:rsidRDefault="00011437">
      <w:pPr>
        <w:ind w:left="-2" w:right="41"/>
      </w:pPr>
      <w:r>
        <w:t xml:space="preserve">In sede di prova orale si procederà all’accertamento:  </w:t>
      </w:r>
    </w:p>
    <w:p w:rsidR="00AC2F53" w:rsidRDefault="00011437">
      <w:pPr>
        <w:numPr>
          <w:ilvl w:val="0"/>
          <w:numId w:val="12"/>
        </w:numPr>
        <w:ind w:right="41"/>
      </w:pPr>
      <w:r>
        <w:t xml:space="preserve">della conoscenza della lingua inglese, attraverso una conversazione che accerti il livello di competenze linguistiche; </w:t>
      </w:r>
    </w:p>
    <w:p w:rsidR="00AC2F53" w:rsidRDefault="00011437">
      <w:pPr>
        <w:numPr>
          <w:ilvl w:val="0"/>
          <w:numId w:val="12"/>
        </w:numPr>
        <w:ind w:right="41"/>
      </w:pPr>
      <w:r>
        <w:t xml:space="preserve">della conoscenza e dell’uso delle tecnologie informatiche, delle tecnologie dell’informazione e della comunicazione e delle competenze digitali.  </w:t>
      </w:r>
    </w:p>
    <w:p w:rsidR="00AC2F53" w:rsidRDefault="00011437">
      <w:pPr>
        <w:ind w:left="-2" w:right="41"/>
      </w:pPr>
      <w:r>
        <w:t xml:space="preserve">Le conoscenze informatiche e linguistiche verranno valutate con un giudizio di idoneità/non idoneità, senza attribuzione di punteggio. </w:t>
      </w:r>
    </w:p>
    <w:p w:rsidR="00AC2F53" w:rsidRDefault="00011437">
      <w:pPr>
        <w:spacing w:after="0" w:line="236" w:lineRule="auto"/>
        <w:ind w:left="10" w:firstLine="0"/>
        <w:jc w:val="left"/>
      </w:pPr>
      <w:r>
        <w:rPr>
          <w:color w:val="1C1C1C"/>
        </w:rPr>
        <w:lastRenderedPageBreak/>
        <w:t xml:space="preserve">Anche </w:t>
      </w:r>
      <w:r>
        <w:rPr>
          <w:color w:val="1A1A1A"/>
        </w:rPr>
        <w:t xml:space="preserve">la </w:t>
      </w:r>
      <w:r>
        <w:rPr>
          <w:color w:val="262626"/>
        </w:rPr>
        <w:t xml:space="preserve">prova orale </w:t>
      </w:r>
      <w:r>
        <w:rPr>
          <w:color w:val="1A1A1A"/>
        </w:rPr>
        <w:t xml:space="preserve">sarà </w:t>
      </w:r>
      <w:r>
        <w:rPr>
          <w:color w:val="111111"/>
        </w:rPr>
        <w:t xml:space="preserve">valutata </w:t>
      </w:r>
      <w:r>
        <w:rPr>
          <w:color w:val="1F1F1F"/>
        </w:rPr>
        <w:t xml:space="preserve">in </w:t>
      </w:r>
      <w:r>
        <w:rPr>
          <w:color w:val="1C1C1C"/>
        </w:rPr>
        <w:t xml:space="preserve">trentesimi </w:t>
      </w:r>
      <w:r>
        <w:rPr>
          <w:color w:val="2A2A2A"/>
        </w:rPr>
        <w:t xml:space="preserve">e </w:t>
      </w:r>
      <w:r>
        <w:rPr>
          <w:color w:val="232323"/>
        </w:rPr>
        <w:t xml:space="preserve">si </w:t>
      </w:r>
      <w:r>
        <w:rPr>
          <w:color w:val="1C1C1C"/>
        </w:rPr>
        <w:t xml:space="preserve">intende superata </w:t>
      </w:r>
      <w:r>
        <w:rPr>
          <w:color w:val="212121"/>
        </w:rPr>
        <w:t xml:space="preserve">qualora </w:t>
      </w:r>
      <w:r>
        <w:rPr>
          <w:color w:val="2B2B2B"/>
        </w:rPr>
        <w:t xml:space="preserve">sia </w:t>
      </w:r>
      <w:r>
        <w:rPr>
          <w:color w:val="232323"/>
        </w:rPr>
        <w:t xml:space="preserve">stato </w:t>
      </w:r>
      <w:r>
        <w:rPr>
          <w:color w:val="0F0F0F"/>
        </w:rPr>
        <w:t xml:space="preserve">conseguito </w:t>
      </w:r>
      <w:r>
        <w:rPr>
          <w:color w:val="2B2B2B"/>
        </w:rPr>
        <w:t xml:space="preserve">il </w:t>
      </w:r>
      <w:r>
        <w:rPr>
          <w:color w:val="1F1F1F"/>
        </w:rPr>
        <w:t xml:space="preserve">punteggio </w:t>
      </w:r>
      <w:r>
        <w:rPr>
          <w:color w:val="1C1C1C"/>
        </w:rPr>
        <w:t xml:space="preserve">minimo </w:t>
      </w:r>
      <w:r>
        <w:rPr>
          <w:color w:val="262626"/>
        </w:rPr>
        <w:t xml:space="preserve">di </w:t>
      </w:r>
      <w:r>
        <w:rPr>
          <w:color w:val="1A1A1A"/>
        </w:rPr>
        <w:t xml:space="preserve">21/30 </w:t>
      </w:r>
      <w:r>
        <w:t xml:space="preserve">(ventuno/trentesimi). </w:t>
      </w:r>
    </w:p>
    <w:p w:rsidR="00AC2F53" w:rsidRDefault="00011437" w:rsidP="002E60CA">
      <w:pPr>
        <w:spacing w:after="10" w:line="225" w:lineRule="auto"/>
        <w:ind w:left="5" w:hanging="10"/>
        <w:jc w:val="left"/>
      </w:pPr>
      <w:r>
        <w:rPr>
          <w:color w:val="2B2B2B"/>
        </w:rPr>
        <w:t xml:space="preserve">Il </w:t>
      </w:r>
      <w:r>
        <w:rPr>
          <w:color w:val="1A1A1A"/>
        </w:rPr>
        <w:t xml:space="preserve">punteggio </w:t>
      </w:r>
      <w:r>
        <w:rPr>
          <w:color w:val="181818"/>
        </w:rPr>
        <w:t xml:space="preserve">finale </w:t>
      </w:r>
      <w:r>
        <w:rPr>
          <w:color w:val="232323"/>
        </w:rPr>
        <w:t xml:space="preserve">delle </w:t>
      </w:r>
      <w:r>
        <w:rPr>
          <w:color w:val="1C1C1C"/>
        </w:rPr>
        <w:t xml:space="preserve">prove </w:t>
      </w:r>
      <w:r>
        <w:rPr>
          <w:color w:val="232323"/>
        </w:rPr>
        <w:t xml:space="preserve">d’esame sarà </w:t>
      </w:r>
      <w:r>
        <w:rPr>
          <w:color w:val="131313"/>
        </w:rPr>
        <w:t xml:space="preserve">dato dalla </w:t>
      </w:r>
      <w:r>
        <w:rPr>
          <w:color w:val="111111"/>
        </w:rPr>
        <w:t xml:space="preserve">somma </w:t>
      </w:r>
      <w:r>
        <w:rPr>
          <w:color w:val="1F1F1F"/>
        </w:rPr>
        <w:t xml:space="preserve">del </w:t>
      </w:r>
      <w:r>
        <w:rPr>
          <w:color w:val="1C1C1C"/>
        </w:rPr>
        <w:t xml:space="preserve">voto </w:t>
      </w:r>
      <w:r>
        <w:rPr>
          <w:color w:val="1D1D1D"/>
        </w:rPr>
        <w:t xml:space="preserve">conseguito </w:t>
      </w:r>
      <w:r>
        <w:rPr>
          <w:color w:val="2B2B2B"/>
        </w:rPr>
        <w:t xml:space="preserve">nella </w:t>
      </w:r>
      <w:r>
        <w:rPr>
          <w:color w:val="2A2A2A"/>
        </w:rPr>
        <w:t xml:space="preserve">prova </w:t>
      </w:r>
      <w:r>
        <w:rPr>
          <w:color w:val="131313"/>
        </w:rPr>
        <w:t xml:space="preserve">scritta </w:t>
      </w:r>
      <w:r>
        <w:rPr>
          <w:color w:val="161616"/>
        </w:rPr>
        <w:t xml:space="preserve">cui va </w:t>
      </w:r>
      <w:r>
        <w:rPr>
          <w:color w:val="1D1D1D"/>
        </w:rPr>
        <w:t xml:space="preserve">aggiunta </w:t>
      </w:r>
      <w:r>
        <w:rPr>
          <w:color w:val="282828"/>
        </w:rPr>
        <w:t xml:space="preserve">la </w:t>
      </w:r>
      <w:r>
        <w:rPr>
          <w:color w:val="1A1A1A"/>
        </w:rPr>
        <w:t xml:space="preserve">votazione </w:t>
      </w:r>
      <w:r>
        <w:rPr>
          <w:color w:val="181818"/>
        </w:rPr>
        <w:t xml:space="preserve">conseguita </w:t>
      </w:r>
      <w:r>
        <w:rPr>
          <w:color w:val="212121"/>
        </w:rPr>
        <w:t xml:space="preserve">nella </w:t>
      </w:r>
      <w:r>
        <w:rPr>
          <w:color w:val="232323"/>
        </w:rPr>
        <w:t xml:space="preserve">prova </w:t>
      </w:r>
      <w:r>
        <w:rPr>
          <w:color w:val="1C1C1C"/>
        </w:rPr>
        <w:t>orale.</w:t>
      </w:r>
    </w:p>
    <w:p w:rsidR="00AC2F53" w:rsidRDefault="00011437">
      <w:pPr>
        <w:ind w:left="-2" w:right="41"/>
      </w:pPr>
      <w:r>
        <w:t xml:space="preserve">Per i candidati con disturbi specifici di apprendimento (DSA) accertati ai sensi della legge 8 ottobre 2010 n. 170 o per i titolari di Legge 104/92, lo svolgimento delle prove è svolto attraverso l’adozione di misure compensative stabilite dalla Commissione esaminatrice nel rispetto di quanto stabilito ai sensi dell’articolo 3, comma 4-bis, del decreto-legge 9 giugno 2021 n. 80, convertito, con modificazioni, dalla legge 6 agosto 2021, n. 113.  </w:t>
      </w:r>
    </w:p>
    <w:p w:rsidR="00AC2F53" w:rsidRDefault="00011437">
      <w:pPr>
        <w:ind w:left="-2" w:right="41"/>
      </w:pPr>
      <w:r>
        <w:t xml:space="preserve">La mancata richiesta nella domanda e/o il mancato inserimento della documentazione inerente agli ausili necessari all’interno della domanda di partecipazione esula il Comune di </w:t>
      </w:r>
      <w:proofErr w:type="spellStart"/>
      <w:r w:rsidR="00690931">
        <w:t>Lenola</w:t>
      </w:r>
      <w:proofErr w:type="spellEnd"/>
      <w:r>
        <w:t xml:space="preserve"> da eventuali responsabilità in merito alla mancata predisposizione degli stessi in sede di prove selettive. </w:t>
      </w:r>
    </w:p>
    <w:p w:rsidR="00577656" w:rsidRPr="00A469F5" w:rsidRDefault="00577656" w:rsidP="006E3519">
      <w:pPr>
        <w:pStyle w:val="Corpodeltesto"/>
        <w:spacing w:afterLines="50"/>
        <w:ind w:left="0" w:right="13"/>
        <w:mirrorIndents/>
        <w:rPr>
          <w:sz w:val="24"/>
          <w:szCs w:val="24"/>
          <w:u w:val="single"/>
        </w:rPr>
      </w:pPr>
      <w:r w:rsidRPr="002E60CA">
        <w:rPr>
          <w:u w:val="single"/>
        </w:rPr>
        <w:t xml:space="preserve">Per le prove, come previsto dall’art.35 </w:t>
      </w:r>
      <w:proofErr w:type="spellStart"/>
      <w:r w:rsidRPr="002E60CA">
        <w:rPr>
          <w:u w:val="single"/>
        </w:rPr>
        <w:t>quater</w:t>
      </w:r>
      <w:proofErr w:type="spellEnd"/>
      <w:r w:rsidRPr="002E60CA">
        <w:rPr>
          <w:u w:val="single"/>
        </w:rPr>
        <w:t xml:space="preserve"> del D. </w:t>
      </w:r>
      <w:proofErr w:type="spellStart"/>
      <w:r w:rsidRPr="002E60CA">
        <w:rPr>
          <w:u w:val="single"/>
        </w:rPr>
        <w:t>Lgs</w:t>
      </w:r>
      <w:proofErr w:type="spellEnd"/>
      <w:r w:rsidRPr="002E60CA">
        <w:rPr>
          <w:u w:val="single"/>
        </w:rPr>
        <w:t xml:space="preserve"> 165/2001, il Comune potrà ricorrere </w:t>
      </w:r>
      <w:r w:rsidR="00AE269E" w:rsidRPr="002E60CA">
        <w:rPr>
          <w:u w:val="single"/>
        </w:rPr>
        <w:t xml:space="preserve">se riterrà opportuno, </w:t>
      </w:r>
      <w:r w:rsidRPr="002E60CA">
        <w:rPr>
          <w:u w:val="single"/>
        </w:rPr>
        <w:t>all’utilizzo di strumenti informatici e digitali attraverso soluzioni tecniche che garantiscano pubblicità, sicurezza e tracciabilità</w:t>
      </w:r>
      <w:bookmarkStart w:id="0" w:name="ART._7_–_CALENDARIO_DELLE_PROVE_D’ESAME"/>
      <w:bookmarkEnd w:id="0"/>
      <w:r w:rsidRPr="002E60CA">
        <w:rPr>
          <w:u w:val="single"/>
        </w:rPr>
        <w:t xml:space="preserve"> e avvalersi del supporto di una società esterna specializzata anche per l’impiego di </w:t>
      </w:r>
      <w:r w:rsidRPr="002E60CA">
        <w:t>p</w:t>
      </w:r>
      <w:r w:rsidRPr="002E60CA">
        <w:rPr>
          <w:u w:val="single"/>
        </w:rPr>
        <w:t xml:space="preserve">ersonale con funzioni di accertamento, assistenza e vigilanza durante lo svolgimento delle </w:t>
      </w:r>
      <w:r w:rsidRPr="00370AC1">
        <w:rPr>
          <w:u w:val="single"/>
        </w:rPr>
        <w:t>prove</w:t>
      </w:r>
      <w:r w:rsidRPr="00370AC1">
        <w:rPr>
          <w:sz w:val="24"/>
          <w:szCs w:val="24"/>
          <w:u w:val="single"/>
        </w:rPr>
        <w:t xml:space="preserve"> .</w:t>
      </w:r>
    </w:p>
    <w:p w:rsidR="00AC2F53" w:rsidRPr="00880A31" w:rsidRDefault="00AC2F53">
      <w:pPr>
        <w:spacing w:after="0" w:line="259" w:lineRule="auto"/>
        <w:ind w:left="10" w:firstLine="0"/>
        <w:jc w:val="left"/>
        <w:rPr>
          <w:b/>
          <w:bCs/>
        </w:rPr>
      </w:pPr>
    </w:p>
    <w:p w:rsidR="00AC2F53" w:rsidRPr="00491587" w:rsidRDefault="00011437">
      <w:pPr>
        <w:spacing w:line="259" w:lineRule="auto"/>
        <w:ind w:left="848" w:right="885" w:hanging="10"/>
        <w:jc w:val="center"/>
        <w:rPr>
          <w:b/>
          <w:bCs/>
        </w:rPr>
      </w:pPr>
      <w:r w:rsidRPr="00491587">
        <w:rPr>
          <w:b/>
          <w:bCs/>
        </w:rPr>
        <w:t xml:space="preserve">Art. </w:t>
      </w:r>
      <w:r w:rsidR="00690931" w:rsidRPr="00491587">
        <w:rPr>
          <w:b/>
          <w:bCs/>
        </w:rPr>
        <w:t>7</w:t>
      </w:r>
    </w:p>
    <w:p w:rsidR="00AC2F53" w:rsidRPr="00491587" w:rsidRDefault="00011437">
      <w:pPr>
        <w:spacing w:line="259" w:lineRule="auto"/>
        <w:ind w:left="848" w:right="884" w:hanging="10"/>
        <w:jc w:val="center"/>
        <w:rPr>
          <w:b/>
          <w:bCs/>
        </w:rPr>
      </w:pPr>
      <w:r w:rsidRPr="00491587">
        <w:rPr>
          <w:b/>
          <w:bCs/>
        </w:rPr>
        <w:t xml:space="preserve">- Materie d’Esame – </w:t>
      </w:r>
    </w:p>
    <w:p w:rsidR="00AC2F53" w:rsidRDefault="00AC2F53">
      <w:pPr>
        <w:spacing w:after="0" w:line="259" w:lineRule="auto"/>
        <w:ind w:left="8" w:firstLine="0"/>
        <w:jc w:val="center"/>
      </w:pPr>
    </w:p>
    <w:p w:rsidR="00AC2F53" w:rsidRDefault="00011437">
      <w:pPr>
        <w:spacing w:after="31" w:line="225" w:lineRule="auto"/>
        <w:ind w:left="-5" w:right="39" w:firstLine="0"/>
      </w:pPr>
      <w:r>
        <w:rPr>
          <w:color w:val="232323"/>
        </w:rPr>
        <w:t xml:space="preserve">La </w:t>
      </w:r>
      <w:r>
        <w:rPr>
          <w:color w:val="0C0C0C"/>
        </w:rPr>
        <w:t xml:space="preserve">prova </w:t>
      </w:r>
      <w:r>
        <w:rPr>
          <w:color w:val="111111"/>
        </w:rPr>
        <w:t xml:space="preserve">scritta, </w:t>
      </w:r>
      <w:r>
        <w:rPr>
          <w:color w:val="181818"/>
        </w:rPr>
        <w:t xml:space="preserve">a </w:t>
      </w:r>
      <w:r>
        <w:rPr>
          <w:color w:val="161616"/>
        </w:rPr>
        <w:t xml:space="preserve">scelta </w:t>
      </w:r>
      <w:r>
        <w:rPr>
          <w:color w:val="1D1D1D"/>
        </w:rPr>
        <w:t xml:space="preserve">della </w:t>
      </w:r>
      <w:r>
        <w:rPr>
          <w:color w:val="181818"/>
        </w:rPr>
        <w:t xml:space="preserve">Commissione, </w:t>
      </w:r>
      <w:r>
        <w:rPr>
          <w:color w:val="1A1A1A"/>
        </w:rPr>
        <w:t>verterà sulle</w:t>
      </w:r>
      <w:r w:rsidR="00D24039">
        <w:rPr>
          <w:color w:val="1A1A1A"/>
        </w:rPr>
        <w:t xml:space="preserve"> </w:t>
      </w:r>
      <w:r>
        <w:rPr>
          <w:color w:val="111111"/>
        </w:rPr>
        <w:t xml:space="preserve">seguenti </w:t>
      </w:r>
      <w:r>
        <w:rPr>
          <w:color w:val="181818"/>
        </w:rPr>
        <w:t xml:space="preserve">materie: </w:t>
      </w:r>
    </w:p>
    <w:p w:rsidR="00AC2F53" w:rsidRDefault="00AC2F53">
      <w:pPr>
        <w:spacing w:after="0" w:line="259" w:lineRule="auto"/>
        <w:ind w:left="10" w:firstLine="0"/>
        <w:jc w:val="left"/>
      </w:pPr>
    </w:p>
    <w:p w:rsidR="00AC2F53" w:rsidRDefault="00011437">
      <w:pPr>
        <w:ind w:left="-2" w:right="41"/>
      </w:pPr>
      <w:r>
        <w:t xml:space="preserve">1. D.lgs. 18 agosto 2000, n. 267 e </w:t>
      </w:r>
      <w:proofErr w:type="spellStart"/>
      <w:r>
        <w:t>s.m.i.</w:t>
      </w:r>
      <w:proofErr w:type="spellEnd"/>
      <w:r>
        <w:t xml:space="preserve"> "Testo unico delle leggi sull'ordinamento degli enti locali" con particolare riferimento agli organi e all'ordinamento finanziario e contabile;  </w:t>
      </w:r>
    </w:p>
    <w:p w:rsidR="00AC2F53" w:rsidRDefault="00011437">
      <w:pPr>
        <w:ind w:left="-2" w:right="41"/>
      </w:pPr>
      <w:r>
        <w:t xml:space="preserve">2.Principi, strumenti e regole dell’attività amministrativa, con particolare riguardo a tipologie e forme degli atti amministrativi (deliberazioni, determinazioni dirigenziali e ordinanze), procedimento amministrativo, accesso (Legge n. 241/1990);  </w:t>
      </w:r>
    </w:p>
    <w:p w:rsidR="00AC2F53" w:rsidRDefault="00F71724" w:rsidP="00F71724">
      <w:pPr>
        <w:ind w:left="0" w:right="41" w:firstLine="0"/>
      </w:pPr>
      <w:r>
        <w:t>3.</w:t>
      </w:r>
      <w:r w:rsidR="00011437">
        <w:t xml:space="preserve">Diritto amministrativo e costituzionale;  </w:t>
      </w:r>
    </w:p>
    <w:p w:rsidR="00AC2F53" w:rsidRDefault="00F71724" w:rsidP="00F71724">
      <w:pPr>
        <w:ind w:right="41"/>
      </w:pPr>
      <w:r>
        <w:t>4.</w:t>
      </w:r>
      <w:r w:rsidR="00011437">
        <w:t xml:space="preserve">Elementi di diritto civile e di diritto penale con particolare riferimento ai reati contro la pubblica amministrazione;  </w:t>
      </w:r>
    </w:p>
    <w:p w:rsidR="00AC2F53" w:rsidRDefault="00F71724" w:rsidP="00F71724">
      <w:pPr>
        <w:ind w:right="41"/>
      </w:pPr>
      <w:r>
        <w:t>5.</w:t>
      </w:r>
      <w:r w:rsidR="00011437">
        <w:t xml:space="preserve">Norme generali sulla disciplina del rapporto di lavoro nel pubblico impiego con particolare riferimento al personale dipendente degli enti locali; diritti e doveri dei dipendenti pubblici e Codice di Comportamento;  </w:t>
      </w:r>
    </w:p>
    <w:p w:rsidR="00AC2F53" w:rsidRDefault="00011437" w:rsidP="00370AC1">
      <w:pPr>
        <w:ind w:left="-2" w:right="41"/>
      </w:pPr>
      <w:r>
        <w:t xml:space="preserve">6.La normativa in materia di prevenzione della corruzione e trasparenza (Legge 190/2012 e D.lgs. n. </w:t>
      </w:r>
      <w:r w:rsidR="00370AC1">
        <w:t xml:space="preserve"> </w:t>
      </w:r>
      <w:r>
        <w:t xml:space="preserve">33/2013);  </w:t>
      </w:r>
    </w:p>
    <w:p w:rsidR="00AC2F53" w:rsidRDefault="00F71724" w:rsidP="00F71724">
      <w:pPr>
        <w:ind w:right="41"/>
      </w:pPr>
      <w:r>
        <w:t>7.</w:t>
      </w:r>
      <w:r w:rsidR="00011437">
        <w:t>Normativa in materia di protezione dei dati personali (</w:t>
      </w:r>
      <w:proofErr w:type="spellStart"/>
      <w:r w:rsidR="00011437">
        <w:t>D.Lgs</w:t>
      </w:r>
      <w:proofErr w:type="spellEnd"/>
      <w:r w:rsidR="00011437">
        <w:t xml:space="preserve"> 196/2003 e </w:t>
      </w:r>
      <w:proofErr w:type="spellStart"/>
      <w:r w:rsidR="00011437">
        <w:t>ss.mm.ii.</w:t>
      </w:r>
      <w:proofErr w:type="spellEnd"/>
      <w:r w:rsidR="00011437">
        <w:t xml:space="preserve">, Regolamento UE 2016/679 e </w:t>
      </w:r>
      <w:proofErr w:type="spellStart"/>
      <w:r w:rsidR="00011437">
        <w:t>ss.mm.ii.</w:t>
      </w:r>
      <w:proofErr w:type="spellEnd"/>
      <w:r w:rsidR="00011437">
        <w:t xml:space="preserve">); </w:t>
      </w:r>
    </w:p>
    <w:p w:rsidR="00AC2F53" w:rsidRDefault="00F71724" w:rsidP="00F71724">
      <w:pPr>
        <w:ind w:right="41"/>
      </w:pPr>
      <w:r>
        <w:t>8.</w:t>
      </w:r>
      <w:r w:rsidR="00011437">
        <w:t xml:space="preserve">Legislazione in materia di contratti e appalti pubblici e procedure applicative;  </w:t>
      </w:r>
    </w:p>
    <w:p w:rsidR="00690931" w:rsidRDefault="00F71724" w:rsidP="00F71724">
      <w:pPr>
        <w:ind w:right="41"/>
      </w:pPr>
      <w:r>
        <w:t>9.</w:t>
      </w:r>
      <w:r w:rsidR="00011437">
        <w:t>Conoscenza dell'uso delle apparecchiature e delle applicazioni informatiche più diffuse (pacchetto office, posta elettronica, navigazione in internet)</w:t>
      </w:r>
      <w:r>
        <w:t xml:space="preserve"> e conoscenza della lingua ing</w:t>
      </w:r>
      <w:r w:rsidR="00690931">
        <w:t>lese</w:t>
      </w:r>
    </w:p>
    <w:p w:rsidR="00AC2F53" w:rsidRDefault="00AC2F53" w:rsidP="00E30C9D">
      <w:pPr>
        <w:spacing w:after="0" w:line="259" w:lineRule="auto"/>
        <w:ind w:left="0" w:firstLine="0"/>
        <w:jc w:val="left"/>
      </w:pPr>
    </w:p>
    <w:p w:rsidR="00AC2F53" w:rsidRDefault="00AC2F53">
      <w:pPr>
        <w:spacing w:after="0" w:line="259" w:lineRule="auto"/>
        <w:ind w:left="730" w:firstLine="0"/>
        <w:jc w:val="left"/>
      </w:pPr>
    </w:p>
    <w:p w:rsidR="00AC2F53" w:rsidRPr="00491587" w:rsidRDefault="00011437">
      <w:pPr>
        <w:spacing w:line="259" w:lineRule="auto"/>
        <w:ind w:left="848" w:right="885" w:hanging="10"/>
        <w:jc w:val="center"/>
        <w:rPr>
          <w:b/>
        </w:rPr>
      </w:pPr>
      <w:r w:rsidRPr="00491587">
        <w:rPr>
          <w:b/>
        </w:rPr>
        <w:t xml:space="preserve">Art. </w:t>
      </w:r>
      <w:r w:rsidR="00E30C9D" w:rsidRPr="00491587">
        <w:rPr>
          <w:b/>
        </w:rPr>
        <w:t>8</w:t>
      </w:r>
    </w:p>
    <w:p w:rsidR="00AC2F53" w:rsidRPr="00491587" w:rsidRDefault="00011437">
      <w:pPr>
        <w:spacing w:line="259" w:lineRule="auto"/>
        <w:ind w:left="848" w:right="886" w:hanging="10"/>
        <w:jc w:val="center"/>
        <w:rPr>
          <w:b/>
        </w:rPr>
      </w:pPr>
      <w:r w:rsidRPr="00491587">
        <w:rPr>
          <w:b/>
        </w:rPr>
        <w:t xml:space="preserve">- Approvazione delle graduatorie - </w:t>
      </w:r>
    </w:p>
    <w:p w:rsidR="00AC2F53" w:rsidRPr="00491587" w:rsidRDefault="00AC2F53">
      <w:pPr>
        <w:spacing w:after="0" w:line="259" w:lineRule="auto"/>
        <w:ind w:left="10" w:firstLine="0"/>
        <w:jc w:val="left"/>
        <w:rPr>
          <w:b/>
        </w:rPr>
      </w:pPr>
    </w:p>
    <w:p w:rsidR="00AC2F53" w:rsidRDefault="00011437">
      <w:pPr>
        <w:ind w:left="-2" w:right="41"/>
      </w:pPr>
      <w:r>
        <w:t>La graduatoria generale di merito dei candidati è formata dalla commissione secondo l’ordine dei punti della votazione complessiva riportata da ciascun candidato (</w:t>
      </w:r>
      <w:r w:rsidRPr="00AE269E">
        <w:t xml:space="preserve">somma </w:t>
      </w:r>
      <w:r>
        <w:t xml:space="preserve">del voto della prova scritta e del voto della prova orale) osservando le preferenze di legge e con indicazione dei vincitori, cioè dei candidati utilmente collocati nel limite dei posti a selezione.  </w:t>
      </w:r>
    </w:p>
    <w:p w:rsidR="00AC2F53" w:rsidRDefault="00011437">
      <w:pPr>
        <w:ind w:left="-2" w:right="41"/>
      </w:pPr>
      <w:r>
        <w:t xml:space="preserve">La graduatoria generale di merito, con l’indicazione dei vincitori, è approvata con determinazione del Responsabile </w:t>
      </w:r>
      <w:r w:rsidR="005B4BDD">
        <w:t xml:space="preserve">del </w:t>
      </w:r>
      <w:r>
        <w:t xml:space="preserve">Settore , pubblicata sul portale </w:t>
      </w:r>
      <w:proofErr w:type="spellStart"/>
      <w:r>
        <w:t>InPa</w:t>
      </w:r>
      <w:proofErr w:type="spellEnd"/>
      <w:r w:rsidR="00716224">
        <w:t xml:space="preserve"> </w:t>
      </w:r>
      <w:r>
        <w:rPr>
          <w:color w:val="0000FF"/>
          <w:u w:val="single" w:color="0000FF"/>
        </w:rPr>
        <w:t>www.inpa.gov.it</w:t>
      </w:r>
      <w:r>
        <w:t xml:space="preserve">, all'Albo pretorio on </w:t>
      </w:r>
      <w:proofErr w:type="spellStart"/>
      <w:r>
        <w:t>line</w:t>
      </w:r>
      <w:proofErr w:type="spellEnd"/>
      <w:r>
        <w:t xml:space="preserve">, sul sito web del Comune di </w:t>
      </w:r>
      <w:proofErr w:type="spellStart"/>
      <w:r w:rsidR="005B4BDD">
        <w:t>Lenola</w:t>
      </w:r>
      <w:proofErr w:type="spellEnd"/>
      <w:r w:rsidR="00F71724">
        <w:t xml:space="preserve"> </w:t>
      </w:r>
      <w:r>
        <w:rPr>
          <w:color w:val="0000FF"/>
          <w:u w:val="single" w:color="0000FF"/>
        </w:rPr>
        <w:t>www.comune</w:t>
      </w:r>
      <w:r w:rsidR="00F71724">
        <w:rPr>
          <w:color w:val="0000FF"/>
          <w:u w:val="single" w:color="0000FF"/>
        </w:rPr>
        <w:t>.lenola.lt.it</w:t>
      </w:r>
      <w:r>
        <w:t xml:space="preserve"> ed è immediatamente efficace.  </w:t>
      </w:r>
    </w:p>
    <w:p w:rsidR="00AC2F53" w:rsidRDefault="00011437">
      <w:pPr>
        <w:ind w:left="-2" w:right="41"/>
      </w:pPr>
      <w:r>
        <w:t xml:space="preserve">Dalla data di pubblicazione decorre il termine per le eventuali impugnative. </w:t>
      </w:r>
    </w:p>
    <w:p w:rsidR="00AC2F53" w:rsidRDefault="00011437">
      <w:pPr>
        <w:ind w:left="-2" w:right="41"/>
      </w:pPr>
      <w:r>
        <w:t xml:space="preserve">La graduatoria rimarrà valida ed efficace secondo quanto previsto dalle norme vigenti. </w:t>
      </w:r>
    </w:p>
    <w:p w:rsidR="00AC2F53" w:rsidRDefault="00AC2F53">
      <w:pPr>
        <w:spacing w:after="0" w:line="259" w:lineRule="auto"/>
        <w:ind w:left="10" w:firstLine="0"/>
        <w:jc w:val="left"/>
      </w:pPr>
    </w:p>
    <w:p w:rsidR="00AC2F53" w:rsidRDefault="00AC2F53">
      <w:pPr>
        <w:spacing w:after="0" w:line="259" w:lineRule="auto"/>
        <w:ind w:left="368" w:firstLine="0"/>
        <w:jc w:val="center"/>
      </w:pPr>
    </w:p>
    <w:p w:rsidR="00AC2F53" w:rsidRPr="00491587" w:rsidRDefault="00E30C9D">
      <w:pPr>
        <w:spacing w:line="259" w:lineRule="auto"/>
        <w:ind w:left="848" w:right="523" w:hanging="10"/>
        <w:jc w:val="center"/>
        <w:rPr>
          <w:b/>
        </w:rPr>
      </w:pPr>
      <w:r w:rsidRPr="00491587">
        <w:rPr>
          <w:b/>
        </w:rPr>
        <w:t>Art.9</w:t>
      </w:r>
    </w:p>
    <w:p w:rsidR="00AC2F53" w:rsidRPr="00491587" w:rsidRDefault="00011437">
      <w:pPr>
        <w:spacing w:line="259" w:lineRule="auto"/>
        <w:ind w:left="848" w:right="526" w:hanging="10"/>
        <w:jc w:val="center"/>
        <w:rPr>
          <w:b/>
        </w:rPr>
      </w:pPr>
      <w:r w:rsidRPr="00491587">
        <w:rPr>
          <w:b/>
        </w:rPr>
        <w:t xml:space="preserve">- Assunzione in </w:t>
      </w:r>
      <w:proofErr w:type="spellStart"/>
      <w:r w:rsidRPr="00491587">
        <w:rPr>
          <w:b/>
        </w:rPr>
        <w:t>servizio–</w:t>
      </w:r>
      <w:proofErr w:type="spellEnd"/>
      <w:r w:rsidRPr="00491587">
        <w:rPr>
          <w:b/>
        </w:rPr>
        <w:t xml:space="preserve"> </w:t>
      </w:r>
    </w:p>
    <w:p w:rsidR="00AC2F53" w:rsidRDefault="00AC2F53">
      <w:pPr>
        <w:spacing w:after="0" w:line="259" w:lineRule="auto"/>
        <w:ind w:left="368" w:firstLine="0"/>
        <w:jc w:val="center"/>
      </w:pPr>
    </w:p>
    <w:p w:rsidR="00AC2F53" w:rsidRDefault="00011437" w:rsidP="003028B3">
      <w:pPr>
        <w:ind w:left="-2" w:right="-77"/>
      </w:pPr>
      <w:r>
        <w:rPr>
          <w:color w:val="0C0C0C"/>
        </w:rPr>
        <w:t xml:space="preserve">La </w:t>
      </w:r>
      <w:r>
        <w:t xml:space="preserve">partecipazione </w:t>
      </w:r>
      <w:r>
        <w:rPr>
          <w:color w:val="131313"/>
        </w:rPr>
        <w:t xml:space="preserve">al </w:t>
      </w:r>
      <w:r>
        <w:rPr>
          <w:color w:val="0C0C0C"/>
        </w:rPr>
        <w:t xml:space="preserve">concorso </w:t>
      </w:r>
      <w:r>
        <w:rPr>
          <w:color w:val="0E0E0E"/>
        </w:rPr>
        <w:t xml:space="preserve">obbliga </w:t>
      </w:r>
      <w:r>
        <w:rPr>
          <w:color w:val="161616"/>
        </w:rPr>
        <w:t xml:space="preserve">i </w:t>
      </w:r>
      <w:r>
        <w:rPr>
          <w:color w:val="131313"/>
        </w:rPr>
        <w:t xml:space="preserve">concorrenti </w:t>
      </w:r>
      <w:r>
        <w:t xml:space="preserve">all'accettazione incondizionata </w:t>
      </w:r>
      <w:r>
        <w:rPr>
          <w:color w:val="1C1C1C"/>
        </w:rPr>
        <w:t xml:space="preserve">delle </w:t>
      </w:r>
      <w:r>
        <w:t xml:space="preserve">disposizioni del </w:t>
      </w:r>
      <w:r>
        <w:rPr>
          <w:color w:val="0E0E0E"/>
        </w:rPr>
        <w:t xml:space="preserve">presente </w:t>
      </w:r>
      <w:r>
        <w:rPr>
          <w:color w:val="111111"/>
        </w:rPr>
        <w:t xml:space="preserve">bando, </w:t>
      </w:r>
      <w:r>
        <w:t xml:space="preserve">nonché all'accettazione </w:t>
      </w:r>
      <w:r>
        <w:rPr>
          <w:color w:val="131313"/>
        </w:rPr>
        <w:t xml:space="preserve">delle disposizioni </w:t>
      </w:r>
      <w:r>
        <w:rPr>
          <w:color w:val="1F1F1F"/>
        </w:rPr>
        <w:t xml:space="preserve">e </w:t>
      </w:r>
      <w:r>
        <w:rPr>
          <w:color w:val="1A1A1A"/>
        </w:rPr>
        <w:t xml:space="preserve">delle </w:t>
      </w:r>
      <w:r>
        <w:rPr>
          <w:color w:val="131313"/>
        </w:rPr>
        <w:t xml:space="preserve">norme </w:t>
      </w:r>
      <w:r>
        <w:t xml:space="preserve">che </w:t>
      </w:r>
      <w:r>
        <w:rPr>
          <w:color w:val="0C0C0C"/>
        </w:rPr>
        <w:t xml:space="preserve">regolano </w:t>
      </w:r>
      <w:r>
        <w:rPr>
          <w:color w:val="161616"/>
        </w:rPr>
        <w:t xml:space="preserve">lo </w:t>
      </w:r>
      <w:r>
        <w:rPr>
          <w:color w:val="0E0E0E"/>
        </w:rPr>
        <w:t xml:space="preserve">stato </w:t>
      </w:r>
      <w:r>
        <w:t xml:space="preserve">giuridico </w:t>
      </w:r>
      <w:r>
        <w:rPr>
          <w:color w:val="161616"/>
        </w:rPr>
        <w:t xml:space="preserve">ed </w:t>
      </w:r>
      <w:r>
        <w:rPr>
          <w:color w:val="131313"/>
        </w:rPr>
        <w:t xml:space="preserve">economico </w:t>
      </w:r>
      <w:r>
        <w:t xml:space="preserve">del personale </w:t>
      </w:r>
      <w:r>
        <w:rPr>
          <w:color w:val="0E0E0E"/>
        </w:rPr>
        <w:t xml:space="preserve">dipendente </w:t>
      </w:r>
      <w:r>
        <w:rPr>
          <w:color w:val="161616"/>
        </w:rPr>
        <w:t xml:space="preserve">del </w:t>
      </w:r>
      <w:r>
        <w:t xml:space="preserve">comune di </w:t>
      </w:r>
      <w:proofErr w:type="spellStart"/>
      <w:r w:rsidR="00716224">
        <w:t>Lenola</w:t>
      </w:r>
      <w:proofErr w:type="spellEnd"/>
      <w:r w:rsidR="00716224">
        <w:t>.</w:t>
      </w:r>
    </w:p>
    <w:p w:rsidR="00AC2F53" w:rsidRDefault="00011437" w:rsidP="003028B3">
      <w:pPr>
        <w:ind w:left="-2" w:right="-77"/>
      </w:pPr>
      <w:r>
        <w:t>L'assunzione verrà disposta secondo l</w:t>
      </w:r>
      <w:r>
        <w:rPr>
          <w:color w:val="0C0C0C"/>
        </w:rPr>
        <w:t xml:space="preserve">'ordine di </w:t>
      </w:r>
      <w:r>
        <w:t xml:space="preserve">graduatoria </w:t>
      </w:r>
      <w:r>
        <w:rPr>
          <w:color w:val="131313"/>
        </w:rPr>
        <w:t xml:space="preserve">ed </w:t>
      </w:r>
      <w:r>
        <w:rPr>
          <w:color w:val="1A1A1A"/>
        </w:rPr>
        <w:t xml:space="preserve">è </w:t>
      </w:r>
      <w:r>
        <w:rPr>
          <w:color w:val="0E0E0E"/>
        </w:rPr>
        <w:t xml:space="preserve">subordinata </w:t>
      </w:r>
      <w:r>
        <w:rPr>
          <w:color w:val="131313"/>
        </w:rPr>
        <w:t xml:space="preserve">alla </w:t>
      </w:r>
      <w:r>
        <w:t xml:space="preserve">verifica </w:t>
      </w:r>
      <w:r>
        <w:rPr>
          <w:color w:val="181818"/>
        </w:rPr>
        <w:t xml:space="preserve">della </w:t>
      </w:r>
      <w:r>
        <w:t xml:space="preserve">sussistenza </w:t>
      </w:r>
      <w:r>
        <w:rPr>
          <w:color w:val="0F0F0F"/>
        </w:rPr>
        <w:t xml:space="preserve">delle </w:t>
      </w:r>
      <w:r>
        <w:rPr>
          <w:color w:val="111111"/>
        </w:rPr>
        <w:t xml:space="preserve">condizioni previste </w:t>
      </w:r>
      <w:r>
        <w:rPr>
          <w:color w:val="0E0E0E"/>
        </w:rPr>
        <w:t xml:space="preserve">dalla </w:t>
      </w:r>
      <w:r>
        <w:rPr>
          <w:color w:val="111111"/>
        </w:rPr>
        <w:t>legge.</w:t>
      </w:r>
    </w:p>
    <w:p w:rsidR="00AC2F53" w:rsidRDefault="00011437" w:rsidP="003028B3">
      <w:pPr>
        <w:ind w:left="-2" w:right="-77"/>
      </w:pPr>
      <w:r>
        <w:rPr>
          <w:color w:val="0F0F0F"/>
        </w:rPr>
        <w:t xml:space="preserve">Sotto </w:t>
      </w:r>
      <w:r>
        <w:rPr>
          <w:color w:val="131313"/>
        </w:rPr>
        <w:t xml:space="preserve">pena </w:t>
      </w:r>
      <w:r>
        <w:t xml:space="preserve">di decadenza, </w:t>
      </w:r>
      <w:r>
        <w:rPr>
          <w:color w:val="1F1F1F"/>
        </w:rPr>
        <w:t xml:space="preserve">il </w:t>
      </w:r>
      <w:r>
        <w:t xml:space="preserve">vincitore del concorso dovrà assumere servizio </w:t>
      </w:r>
      <w:r>
        <w:rPr>
          <w:color w:val="1F1F1F"/>
        </w:rPr>
        <w:t xml:space="preserve">il </w:t>
      </w:r>
      <w:r>
        <w:rPr>
          <w:color w:val="0F0F0F"/>
        </w:rPr>
        <w:t xml:space="preserve">giorno </w:t>
      </w:r>
      <w:r>
        <w:t xml:space="preserve">comunicato </w:t>
      </w:r>
      <w:r>
        <w:rPr>
          <w:color w:val="181818"/>
        </w:rPr>
        <w:t xml:space="preserve">per </w:t>
      </w:r>
      <w:r>
        <w:t xml:space="preserve">iscritto </w:t>
      </w:r>
      <w:r>
        <w:rPr>
          <w:color w:val="111111"/>
        </w:rPr>
        <w:t xml:space="preserve">dal </w:t>
      </w:r>
      <w:r w:rsidR="005B4BDD">
        <w:rPr>
          <w:color w:val="111111"/>
        </w:rPr>
        <w:t>C</w:t>
      </w:r>
      <w:r>
        <w:rPr>
          <w:color w:val="151515"/>
        </w:rPr>
        <w:t xml:space="preserve">omune </w:t>
      </w:r>
      <w:r>
        <w:rPr>
          <w:color w:val="161616"/>
        </w:rPr>
        <w:t xml:space="preserve">di </w:t>
      </w:r>
      <w:proofErr w:type="spellStart"/>
      <w:r w:rsidR="005B4BDD">
        <w:rPr>
          <w:color w:val="161616"/>
        </w:rPr>
        <w:t>Lenola</w:t>
      </w:r>
      <w:proofErr w:type="spellEnd"/>
      <w:r>
        <w:t xml:space="preserve">. </w:t>
      </w:r>
    </w:p>
    <w:p w:rsidR="00AC2F53" w:rsidRDefault="00011437" w:rsidP="003028B3">
      <w:pPr>
        <w:ind w:left="-2" w:right="-77"/>
      </w:pPr>
      <w:r>
        <w:t xml:space="preserve">Qualora </w:t>
      </w:r>
      <w:r>
        <w:rPr>
          <w:color w:val="232323"/>
        </w:rPr>
        <w:t xml:space="preserve">il </w:t>
      </w:r>
      <w:r>
        <w:rPr>
          <w:color w:val="0F0F0F"/>
        </w:rPr>
        <w:t xml:space="preserve">vincitore </w:t>
      </w:r>
      <w:r>
        <w:rPr>
          <w:color w:val="111111"/>
        </w:rPr>
        <w:t xml:space="preserve">del </w:t>
      </w:r>
      <w:r>
        <w:t xml:space="preserve">concorso </w:t>
      </w:r>
      <w:r>
        <w:rPr>
          <w:color w:val="181818"/>
        </w:rPr>
        <w:t xml:space="preserve">non </w:t>
      </w:r>
      <w:r>
        <w:t xml:space="preserve">produca uno o </w:t>
      </w:r>
      <w:r>
        <w:rPr>
          <w:color w:val="0E0E0E"/>
        </w:rPr>
        <w:t xml:space="preserve">tutti </w:t>
      </w:r>
      <w:r>
        <w:rPr>
          <w:color w:val="1A1A1A"/>
        </w:rPr>
        <w:t xml:space="preserve">i </w:t>
      </w:r>
      <w:r>
        <w:t xml:space="preserve">documenti </w:t>
      </w:r>
      <w:r>
        <w:rPr>
          <w:color w:val="1A1A1A"/>
        </w:rPr>
        <w:t xml:space="preserve">e </w:t>
      </w:r>
      <w:r>
        <w:rPr>
          <w:color w:val="161616"/>
        </w:rPr>
        <w:t xml:space="preserve">le </w:t>
      </w:r>
      <w:r>
        <w:t xml:space="preserve">dichiarazioni richieste </w:t>
      </w:r>
      <w:r>
        <w:rPr>
          <w:color w:val="1D1D1D"/>
        </w:rPr>
        <w:t xml:space="preserve">o, </w:t>
      </w:r>
      <w:r>
        <w:rPr>
          <w:color w:val="131313"/>
        </w:rPr>
        <w:t xml:space="preserve">senza </w:t>
      </w:r>
      <w:r>
        <w:t xml:space="preserve">giustificato </w:t>
      </w:r>
      <w:r>
        <w:rPr>
          <w:color w:val="131313"/>
        </w:rPr>
        <w:t xml:space="preserve">motivo, </w:t>
      </w:r>
      <w:r>
        <w:rPr>
          <w:color w:val="1C1C1C"/>
        </w:rPr>
        <w:t xml:space="preserve">non </w:t>
      </w:r>
      <w:r>
        <w:rPr>
          <w:color w:val="0F0F0F"/>
        </w:rPr>
        <w:t xml:space="preserve">assuma </w:t>
      </w:r>
      <w:r>
        <w:rPr>
          <w:color w:val="181818"/>
        </w:rPr>
        <w:t xml:space="preserve">servizio </w:t>
      </w:r>
      <w:r>
        <w:t xml:space="preserve">alla </w:t>
      </w:r>
      <w:r>
        <w:rPr>
          <w:color w:val="131313"/>
        </w:rPr>
        <w:t xml:space="preserve">data </w:t>
      </w:r>
      <w:r>
        <w:t xml:space="preserve">fissata, </w:t>
      </w:r>
      <w:r>
        <w:rPr>
          <w:color w:val="0F0F0F"/>
        </w:rPr>
        <w:t xml:space="preserve">sarà </w:t>
      </w:r>
      <w:r>
        <w:rPr>
          <w:color w:val="151515"/>
        </w:rPr>
        <w:t xml:space="preserve">dichiarato </w:t>
      </w:r>
      <w:r>
        <w:t xml:space="preserve">decaduto </w:t>
      </w:r>
      <w:r>
        <w:rPr>
          <w:color w:val="0C0C0C"/>
        </w:rPr>
        <w:t xml:space="preserve">dalla </w:t>
      </w:r>
      <w:r>
        <w:rPr>
          <w:color w:val="131313"/>
        </w:rPr>
        <w:t xml:space="preserve">graduatoria </w:t>
      </w:r>
      <w:r>
        <w:rPr>
          <w:color w:val="0F0F0F"/>
        </w:rPr>
        <w:t xml:space="preserve">concorsuale. </w:t>
      </w:r>
      <w:r>
        <w:rPr>
          <w:color w:val="111111"/>
        </w:rPr>
        <w:t xml:space="preserve">La </w:t>
      </w:r>
      <w:r>
        <w:t xml:space="preserve">rinuncia </w:t>
      </w:r>
      <w:r>
        <w:rPr>
          <w:color w:val="111111"/>
        </w:rPr>
        <w:t xml:space="preserve">alla sottoscrizione </w:t>
      </w:r>
      <w:r>
        <w:rPr>
          <w:color w:val="1A1A1A"/>
        </w:rPr>
        <w:t xml:space="preserve">del </w:t>
      </w:r>
      <w:r>
        <w:t xml:space="preserve">contratto individuale </w:t>
      </w:r>
      <w:r>
        <w:rPr>
          <w:color w:val="161616"/>
        </w:rPr>
        <w:t xml:space="preserve">di </w:t>
      </w:r>
      <w:r>
        <w:rPr>
          <w:color w:val="131313"/>
        </w:rPr>
        <w:t xml:space="preserve">lavoro, </w:t>
      </w:r>
      <w:r>
        <w:rPr>
          <w:color w:val="0F0F0F"/>
        </w:rPr>
        <w:t xml:space="preserve">analogamente, comporterà </w:t>
      </w:r>
      <w:r>
        <w:rPr>
          <w:color w:val="151515"/>
        </w:rPr>
        <w:t xml:space="preserve">la </w:t>
      </w:r>
      <w:r>
        <w:t xml:space="preserve">decadenza dalla graduatoria. </w:t>
      </w:r>
    </w:p>
    <w:p w:rsidR="00AC2F53" w:rsidRDefault="00011437" w:rsidP="003028B3">
      <w:pPr>
        <w:ind w:left="-2" w:right="-77"/>
      </w:pPr>
      <w:r>
        <w:rPr>
          <w:color w:val="111111"/>
        </w:rPr>
        <w:t xml:space="preserve">Prima della </w:t>
      </w:r>
      <w:r>
        <w:t xml:space="preserve">stipulazione del contratto </w:t>
      </w:r>
      <w:r>
        <w:rPr>
          <w:color w:val="161616"/>
        </w:rPr>
        <w:t>di l</w:t>
      </w:r>
      <w:r>
        <w:rPr>
          <w:color w:val="111111"/>
        </w:rPr>
        <w:t xml:space="preserve">avoro </w:t>
      </w:r>
      <w:r>
        <w:rPr>
          <w:color w:val="0C0C0C"/>
        </w:rPr>
        <w:t xml:space="preserve">individuale, </w:t>
      </w:r>
      <w:r>
        <w:rPr>
          <w:color w:val="262626"/>
        </w:rPr>
        <w:t xml:space="preserve">i </w:t>
      </w:r>
      <w:r>
        <w:t xml:space="preserve">candidati dovranno inoltre </w:t>
      </w:r>
      <w:r>
        <w:rPr>
          <w:color w:val="0F0F0F"/>
        </w:rPr>
        <w:t xml:space="preserve">dichiarare </w:t>
      </w:r>
      <w:r>
        <w:rPr>
          <w:color w:val="181818"/>
        </w:rPr>
        <w:t xml:space="preserve">di non </w:t>
      </w:r>
      <w:r>
        <w:rPr>
          <w:color w:val="131313"/>
        </w:rPr>
        <w:t xml:space="preserve">avere, </w:t>
      </w:r>
      <w:r>
        <w:rPr>
          <w:color w:val="1C1C1C"/>
        </w:rPr>
        <w:t xml:space="preserve">a </w:t>
      </w:r>
      <w:r>
        <w:rPr>
          <w:color w:val="151515"/>
        </w:rPr>
        <w:t xml:space="preserve">decorrere </w:t>
      </w:r>
      <w:r>
        <w:rPr>
          <w:color w:val="1C1C1C"/>
        </w:rPr>
        <w:t xml:space="preserve">dalla </w:t>
      </w:r>
      <w:r>
        <w:rPr>
          <w:color w:val="0C0C0C"/>
        </w:rPr>
        <w:t xml:space="preserve">data </w:t>
      </w:r>
      <w:r>
        <w:rPr>
          <w:color w:val="151515"/>
        </w:rPr>
        <w:t xml:space="preserve">di </w:t>
      </w:r>
      <w:r>
        <w:rPr>
          <w:color w:val="111111"/>
        </w:rPr>
        <w:t xml:space="preserve">assunzione, </w:t>
      </w:r>
      <w:r>
        <w:t xml:space="preserve">altri </w:t>
      </w:r>
      <w:r>
        <w:rPr>
          <w:color w:val="111111"/>
        </w:rPr>
        <w:t xml:space="preserve">rapporti </w:t>
      </w:r>
      <w:r>
        <w:rPr>
          <w:color w:val="1C1C1C"/>
        </w:rPr>
        <w:t xml:space="preserve">di </w:t>
      </w:r>
      <w:r>
        <w:t xml:space="preserve">impiego </w:t>
      </w:r>
      <w:r>
        <w:rPr>
          <w:color w:val="111111"/>
        </w:rPr>
        <w:t xml:space="preserve">pubblico </w:t>
      </w:r>
      <w:r>
        <w:rPr>
          <w:color w:val="1D1D1D"/>
        </w:rPr>
        <w:t xml:space="preserve">o </w:t>
      </w:r>
      <w:r>
        <w:rPr>
          <w:color w:val="161616"/>
        </w:rPr>
        <w:t xml:space="preserve">privato </w:t>
      </w:r>
      <w:r>
        <w:rPr>
          <w:color w:val="1F1F1F"/>
        </w:rPr>
        <w:t xml:space="preserve">e </w:t>
      </w:r>
      <w:r>
        <w:rPr>
          <w:color w:val="1A1A1A"/>
        </w:rPr>
        <w:t xml:space="preserve">di </w:t>
      </w:r>
      <w:r>
        <w:rPr>
          <w:color w:val="161616"/>
        </w:rPr>
        <w:t xml:space="preserve">non </w:t>
      </w:r>
      <w:r>
        <w:t xml:space="preserve">trovarsi in alcuna </w:t>
      </w:r>
      <w:r>
        <w:rPr>
          <w:color w:val="151515"/>
        </w:rPr>
        <w:t xml:space="preserve">delle </w:t>
      </w:r>
      <w:r>
        <w:rPr>
          <w:color w:val="0F0F0F"/>
        </w:rPr>
        <w:t xml:space="preserve">situazioni </w:t>
      </w:r>
      <w:r>
        <w:rPr>
          <w:color w:val="1F1F1F"/>
        </w:rPr>
        <w:t xml:space="preserve">di </w:t>
      </w:r>
      <w:r>
        <w:rPr>
          <w:color w:val="131313"/>
        </w:rPr>
        <w:t xml:space="preserve">incompatibilità </w:t>
      </w:r>
      <w:r>
        <w:t xml:space="preserve">previste dall'art. </w:t>
      </w:r>
      <w:r>
        <w:rPr>
          <w:color w:val="161616"/>
        </w:rPr>
        <w:t xml:space="preserve">53 </w:t>
      </w:r>
      <w:r>
        <w:rPr>
          <w:color w:val="131313"/>
        </w:rPr>
        <w:t xml:space="preserve">del </w:t>
      </w:r>
      <w:r>
        <w:rPr>
          <w:color w:val="181818"/>
        </w:rPr>
        <w:t>D.Lgs</w:t>
      </w:r>
      <w:proofErr w:type="spellStart"/>
      <w:r>
        <w:rPr>
          <w:color w:val="181818"/>
        </w:rPr>
        <w:t>.</w:t>
      </w:r>
      <w:r>
        <w:t>30.3.</w:t>
      </w:r>
      <w:proofErr w:type="spellEnd"/>
      <w:r>
        <w:t xml:space="preserve">2001, </w:t>
      </w:r>
      <w:r>
        <w:rPr>
          <w:color w:val="131313"/>
        </w:rPr>
        <w:t xml:space="preserve">n. </w:t>
      </w:r>
      <w:r>
        <w:rPr>
          <w:color w:val="0F0F0F"/>
        </w:rPr>
        <w:t xml:space="preserve">165 </w:t>
      </w:r>
      <w:r>
        <w:rPr>
          <w:color w:val="1F1F1F"/>
        </w:rPr>
        <w:t xml:space="preserve">e </w:t>
      </w:r>
      <w:proofErr w:type="spellStart"/>
      <w:r>
        <w:t>ss.mm.</w:t>
      </w:r>
      <w:proofErr w:type="spellEnd"/>
      <w:r>
        <w:t xml:space="preserve"> </w:t>
      </w:r>
    </w:p>
    <w:p w:rsidR="00AC2F53" w:rsidRDefault="00011437" w:rsidP="003028B3">
      <w:pPr>
        <w:ind w:left="-2" w:right="-77"/>
      </w:pPr>
      <w:r>
        <w:rPr>
          <w:color w:val="161616"/>
        </w:rPr>
        <w:t xml:space="preserve">Ai </w:t>
      </w:r>
      <w:r>
        <w:rPr>
          <w:color w:val="0F0F0F"/>
        </w:rPr>
        <w:t xml:space="preserve">sensi </w:t>
      </w:r>
      <w:r>
        <w:rPr>
          <w:color w:val="161616"/>
        </w:rPr>
        <w:t xml:space="preserve">dell'art. </w:t>
      </w:r>
      <w:r>
        <w:rPr>
          <w:color w:val="1A1A1A"/>
        </w:rPr>
        <w:t xml:space="preserve">41 </w:t>
      </w:r>
      <w:r>
        <w:rPr>
          <w:color w:val="1F1F1F"/>
        </w:rPr>
        <w:t xml:space="preserve">c.2 </w:t>
      </w:r>
      <w:r>
        <w:t xml:space="preserve">del </w:t>
      </w:r>
      <w:proofErr w:type="spellStart"/>
      <w:r>
        <w:rPr>
          <w:color w:val="161616"/>
        </w:rPr>
        <w:t>D.</w:t>
      </w:r>
      <w:r>
        <w:rPr>
          <w:color w:val="131313"/>
        </w:rPr>
        <w:t>Lgs.</w:t>
      </w:r>
      <w:proofErr w:type="spellEnd"/>
      <w:r w:rsidR="00E30C9D">
        <w:rPr>
          <w:color w:val="131313"/>
        </w:rPr>
        <w:t xml:space="preserve"> </w:t>
      </w:r>
      <w:r>
        <w:rPr>
          <w:color w:val="0E0E0E"/>
        </w:rPr>
        <w:t xml:space="preserve">81/2008 </w:t>
      </w:r>
      <w:r>
        <w:rPr>
          <w:color w:val="151515"/>
        </w:rPr>
        <w:t xml:space="preserve">e </w:t>
      </w:r>
      <w:proofErr w:type="spellStart"/>
      <w:r>
        <w:rPr>
          <w:color w:val="131313"/>
        </w:rPr>
        <w:t>ss.mm.ii.</w:t>
      </w:r>
      <w:proofErr w:type="spellEnd"/>
      <w:r>
        <w:rPr>
          <w:color w:val="131313"/>
        </w:rPr>
        <w:t xml:space="preserve">, </w:t>
      </w:r>
      <w:r>
        <w:rPr>
          <w:color w:val="282828"/>
        </w:rPr>
        <w:t xml:space="preserve">i </w:t>
      </w:r>
      <w:r>
        <w:rPr>
          <w:color w:val="131313"/>
        </w:rPr>
        <w:t xml:space="preserve">candidati </w:t>
      </w:r>
      <w:r>
        <w:rPr>
          <w:color w:val="0F0F0F"/>
        </w:rPr>
        <w:t xml:space="preserve">chiamati </w:t>
      </w:r>
      <w:r>
        <w:rPr>
          <w:color w:val="161616"/>
        </w:rPr>
        <w:t xml:space="preserve">ad </w:t>
      </w:r>
      <w:r>
        <w:rPr>
          <w:color w:val="131313"/>
        </w:rPr>
        <w:t xml:space="preserve">assumere </w:t>
      </w:r>
      <w:r>
        <w:t xml:space="preserve">servizio potranno essere </w:t>
      </w:r>
      <w:r>
        <w:rPr>
          <w:color w:val="0F0F0F"/>
        </w:rPr>
        <w:t xml:space="preserve">sottoposti </w:t>
      </w:r>
      <w:r>
        <w:rPr>
          <w:color w:val="181818"/>
        </w:rPr>
        <w:t xml:space="preserve">a </w:t>
      </w:r>
      <w:r>
        <w:rPr>
          <w:color w:val="0E0E0E"/>
        </w:rPr>
        <w:t xml:space="preserve">visita </w:t>
      </w:r>
      <w:r>
        <w:rPr>
          <w:color w:val="151515"/>
        </w:rPr>
        <w:t xml:space="preserve">medica </w:t>
      </w:r>
      <w:r>
        <w:t xml:space="preserve">intesa </w:t>
      </w:r>
      <w:r>
        <w:rPr>
          <w:color w:val="212121"/>
        </w:rPr>
        <w:t xml:space="preserve">ad </w:t>
      </w:r>
      <w:r>
        <w:t xml:space="preserve">accertare </w:t>
      </w:r>
      <w:r>
        <w:rPr>
          <w:color w:val="0C0C0C"/>
        </w:rPr>
        <w:t xml:space="preserve">l'idoneità </w:t>
      </w:r>
      <w:r>
        <w:rPr>
          <w:color w:val="0F0F0F"/>
        </w:rPr>
        <w:t xml:space="preserve">psicofisica </w:t>
      </w:r>
      <w:r>
        <w:rPr>
          <w:color w:val="1C1C1C"/>
        </w:rPr>
        <w:t xml:space="preserve">alle </w:t>
      </w:r>
      <w:r>
        <w:rPr>
          <w:color w:val="111111"/>
        </w:rPr>
        <w:t xml:space="preserve">mansioni </w:t>
      </w:r>
      <w:r>
        <w:rPr>
          <w:color w:val="0C0C0C"/>
        </w:rPr>
        <w:t>richieste.</w:t>
      </w:r>
    </w:p>
    <w:p w:rsidR="00AC2F53" w:rsidRDefault="00011437" w:rsidP="003028B3">
      <w:pPr>
        <w:ind w:left="-2" w:right="-77"/>
      </w:pPr>
      <w:r>
        <w:rPr>
          <w:color w:val="1F1F1F"/>
        </w:rPr>
        <w:t xml:space="preserve">I </w:t>
      </w:r>
      <w:r>
        <w:t xml:space="preserve">candidati </w:t>
      </w:r>
      <w:r>
        <w:rPr>
          <w:color w:val="151515"/>
        </w:rPr>
        <w:t xml:space="preserve">assunti </w:t>
      </w:r>
      <w:r>
        <w:rPr>
          <w:color w:val="1A1A1A"/>
        </w:rPr>
        <w:t xml:space="preserve">sono </w:t>
      </w:r>
      <w:r>
        <w:t xml:space="preserve">soggetti </w:t>
      </w:r>
      <w:r>
        <w:rPr>
          <w:color w:val="161616"/>
        </w:rPr>
        <w:t xml:space="preserve">ad </w:t>
      </w:r>
      <w:r>
        <w:rPr>
          <w:color w:val="0E0E0E"/>
        </w:rPr>
        <w:t xml:space="preserve">un periodo </w:t>
      </w:r>
      <w:r>
        <w:rPr>
          <w:color w:val="161616"/>
        </w:rPr>
        <w:t xml:space="preserve">di </w:t>
      </w:r>
      <w:r>
        <w:t xml:space="preserve">prova </w:t>
      </w:r>
      <w:r>
        <w:rPr>
          <w:color w:val="131313"/>
        </w:rPr>
        <w:t xml:space="preserve">di </w:t>
      </w:r>
      <w:r>
        <w:rPr>
          <w:color w:val="181818"/>
        </w:rPr>
        <w:t xml:space="preserve">sei </w:t>
      </w:r>
      <w:r>
        <w:rPr>
          <w:color w:val="161616"/>
        </w:rPr>
        <w:t xml:space="preserve">mesi </w:t>
      </w:r>
      <w:r>
        <w:t xml:space="preserve">di </w:t>
      </w:r>
      <w:r>
        <w:rPr>
          <w:color w:val="111111"/>
        </w:rPr>
        <w:t xml:space="preserve">servizio </w:t>
      </w:r>
      <w:r>
        <w:t xml:space="preserve">effettivamente </w:t>
      </w:r>
      <w:r>
        <w:rPr>
          <w:color w:val="131313"/>
        </w:rPr>
        <w:t xml:space="preserve">prestato, </w:t>
      </w:r>
      <w:r>
        <w:t xml:space="preserve">secondo </w:t>
      </w:r>
      <w:r>
        <w:rPr>
          <w:color w:val="161616"/>
        </w:rPr>
        <w:t xml:space="preserve">quanto </w:t>
      </w:r>
      <w:r>
        <w:rPr>
          <w:color w:val="111111"/>
        </w:rPr>
        <w:t xml:space="preserve">previsto </w:t>
      </w:r>
      <w:r>
        <w:rPr>
          <w:color w:val="0F0F0F"/>
        </w:rPr>
        <w:t xml:space="preserve">dall'art.25 del vigente </w:t>
      </w:r>
      <w:r>
        <w:t xml:space="preserve">CCNL Comparto </w:t>
      </w:r>
      <w:r>
        <w:rPr>
          <w:color w:val="0E0E0E"/>
        </w:rPr>
        <w:t xml:space="preserve">Funzioni </w:t>
      </w:r>
      <w:r>
        <w:rPr>
          <w:color w:val="111111"/>
        </w:rPr>
        <w:t xml:space="preserve">Locali </w:t>
      </w:r>
      <w:r>
        <w:rPr>
          <w:color w:val="1A1A1A"/>
        </w:rPr>
        <w:t xml:space="preserve">del </w:t>
      </w:r>
      <w:r>
        <w:t xml:space="preserve">16.11.2022. Decorso </w:t>
      </w:r>
      <w:r>
        <w:rPr>
          <w:color w:val="1C1C1C"/>
        </w:rPr>
        <w:t xml:space="preserve">il </w:t>
      </w:r>
      <w:r>
        <w:t xml:space="preserve">periodo </w:t>
      </w:r>
      <w:r>
        <w:rPr>
          <w:color w:val="1A1A1A"/>
        </w:rPr>
        <w:t xml:space="preserve">di </w:t>
      </w:r>
      <w:r>
        <w:rPr>
          <w:color w:val="151515"/>
        </w:rPr>
        <w:t xml:space="preserve">prova </w:t>
      </w:r>
      <w:r>
        <w:rPr>
          <w:color w:val="1D1D1D"/>
        </w:rPr>
        <w:t xml:space="preserve">senza </w:t>
      </w:r>
      <w:r>
        <w:rPr>
          <w:color w:val="131313"/>
        </w:rPr>
        <w:t xml:space="preserve">che </w:t>
      </w:r>
      <w:r>
        <w:rPr>
          <w:color w:val="1F1F1F"/>
        </w:rPr>
        <w:t xml:space="preserve">il </w:t>
      </w:r>
      <w:r>
        <w:rPr>
          <w:color w:val="0F0F0F"/>
        </w:rPr>
        <w:t xml:space="preserve">rapporto </w:t>
      </w:r>
      <w:r>
        <w:rPr>
          <w:color w:val="232323"/>
        </w:rPr>
        <w:t xml:space="preserve">di </w:t>
      </w:r>
      <w:r>
        <w:rPr>
          <w:color w:val="131313"/>
        </w:rPr>
        <w:t xml:space="preserve">lavoro </w:t>
      </w:r>
      <w:r>
        <w:t xml:space="preserve">sia </w:t>
      </w:r>
      <w:r>
        <w:rPr>
          <w:color w:val="0E0E0E"/>
        </w:rPr>
        <w:t xml:space="preserve">stato </w:t>
      </w:r>
      <w:r>
        <w:t xml:space="preserve">risolto, gli assunti si intendono confermati in servizio. </w:t>
      </w:r>
    </w:p>
    <w:p w:rsidR="00AC2F53" w:rsidRDefault="00AC2F53">
      <w:pPr>
        <w:spacing w:after="0" w:line="259" w:lineRule="auto"/>
        <w:ind w:left="368" w:firstLine="0"/>
        <w:jc w:val="center"/>
      </w:pPr>
    </w:p>
    <w:p w:rsidR="00AC2F53" w:rsidRPr="00491587" w:rsidRDefault="00011437">
      <w:pPr>
        <w:spacing w:line="259" w:lineRule="auto"/>
        <w:ind w:left="848" w:right="523" w:hanging="10"/>
        <w:jc w:val="center"/>
        <w:rPr>
          <w:b/>
        </w:rPr>
      </w:pPr>
      <w:r w:rsidRPr="00491587">
        <w:rPr>
          <w:b/>
        </w:rPr>
        <w:t>Art.1</w:t>
      </w:r>
      <w:r w:rsidR="00E30C9D" w:rsidRPr="00491587">
        <w:rPr>
          <w:b/>
        </w:rPr>
        <w:t>0</w:t>
      </w:r>
    </w:p>
    <w:p w:rsidR="00AC2F53" w:rsidRPr="00491587" w:rsidRDefault="00011437">
      <w:pPr>
        <w:spacing w:line="259" w:lineRule="auto"/>
        <w:ind w:left="848" w:right="523" w:hanging="10"/>
        <w:jc w:val="center"/>
        <w:rPr>
          <w:b/>
        </w:rPr>
      </w:pPr>
      <w:r w:rsidRPr="00491587">
        <w:rPr>
          <w:b/>
        </w:rPr>
        <w:t xml:space="preserve">- Responsabile e termine del procedimento - </w:t>
      </w:r>
    </w:p>
    <w:p w:rsidR="00AC2F53" w:rsidRDefault="00AC2F53">
      <w:pPr>
        <w:spacing w:after="0" w:line="259" w:lineRule="auto"/>
        <w:ind w:left="1090" w:firstLine="0"/>
        <w:jc w:val="left"/>
      </w:pPr>
    </w:p>
    <w:p w:rsidR="00AC2F53" w:rsidRPr="00716224" w:rsidRDefault="00011437">
      <w:pPr>
        <w:ind w:left="-2" w:right="41"/>
      </w:pPr>
      <w:r w:rsidRPr="00716224">
        <w:t xml:space="preserve">Responsabile del procedimento è </w:t>
      </w:r>
      <w:r w:rsidR="00AE269E" w:rsidRPr="00716224">
        <w:t xml:space="preserve">la Dott.ssa Claudia Greco , Segretario Comunale del Comune di </w:t>
      </w:r>
      <w:proofErr w:type="spellStart"/>
      <w:r w:rsidR="00AE269E" w:rsidRPr="00716224">
        <w:t>Lenola</w:t>
      </w:r>
      <w:proofErr w:type="spellEnd"/>
      <w:r w:rsidR="00AE269E" w:rsidRPr="00716224">
        <w:t xml:space="preserve">, </w:t>
      </w:r>
      <w:r w:rsidRPr="00716224">
        <w:t xml:space="preserve">indirizzo di posta elettronica: </w:t>
      </w:r>
      <w:r w:rsidR="00716224" w:rsidRPr="00716224">
        <w:t>segretario@comune.lenola.lt.it</w:t>
      </w:r>
      <w:r w:rsidRPr="00716224">
        <w:t xml:space="preserve"> - tel. 0</w:t>
      </w:r>
      <w:r w:rsidR="005B4BDD" w:rsidRPr="00716224">
        <w:t>771</w:t>
      </w:r>
      <w:r w:rsidRPr="00716224">
        <w:t>/</w:t>
      </w:r>
      <w:r w:rsidR="00716224" w:rsidRPr="00716224">
        <w:t>595837</w:t>
      </w:r>
    </w:p>
    <w:p w:rsidR="00AC2F53" w:rsidRDefault="00011437">
      <w:pPr>
        <w:ind w:left="-2" w:right="41"/>
      </w:pPr>
      <w:r w:rsidRPr="00716224">
        <w:t>Le procedure concorsuali devono concludersi entro sei mesi dalla data della prima prova scritta.</w:t>
      </w:r>
      <w:r>
        <w:t xml:space="preserve"> </w:t>
      </w:r>
    </w:p>
    <w:p w:rsidR="00AC2F53" w:rsidRDefault="00AC2F53" w:rsidP="00491587">
      <w:pPr>
        <w:spacing w:after="0" w:line="259" w:lineRule="auto"/>
        <w:ind w:left="0" w:firstLine="0"/>
        <w:jc w:val="left"/>
      </w:pPr>
    </w:p>
    <w:p w:rsidR="00AC2F53" w:rsidRPr="00491587" w:rsidRDefault="00011437">
      <w:pPr>
        <w:spacing w:line="259" w:lineRule="auto"/>
        <w:ind w:left="848" w:right="885" w:hanging="10"/>
        <w:jc w:val="center"/>
        <w:rPr>
          <w:b/>
        </w:rPr>
      </w:pPr>
      <w:r w:rsidRPr="00491587">
        <w:rPr>
          <w:b/>
        </w:rPr>
        <w:t>Art. 1</w:t>
      </w:r>
      <w:r w:rsidR="00E30C9D" w:rsidRPr="00491587">
        <w:rPr>
          <w:b/>
        </w:rPr>
        <w:t>1</w:t>
      </w:r>
    </w:p>
    <w:p w:rsidR="00AC2F53" w:rsidRPr="00491587" w:rsidRDefault="00011437">
      <w:pPr>
        <w:spacing w:after="0"/>
        <w:ind w:left="3012" w:right="41" w:hanging="10"/>
        <w:rPr>
          <w:b/>
        </w:rPr>
      </w:pPr>
      <w:r w:rsidRPr="00491587">
        <w:rPr>
          <w:b/>
        </w:rPr>
        <w:t xml:space="preserve"> Informativa sul trattamento dei dati personali- </w:t>
      </w:r>
    </w:p>
    <w:p w:rsidR="00AC2F53" w:rsidRPr="00716224" w:rsidRDefault="00011437">
      <w:pPr>
        <w:spacing w:after="0" w:line="259" w:lineRule="auto"/>
        <w:ind w:left="873" w:hanging="10"/>
        <w:jc w:val="center"/>
      </w:pPr>
      <w:r w:rsidRPr="00716224">
        <w:t xml:space="preserve">  </w:t>
      </w:r>
    </w:p>
    <w:p w:rsidR="00AC2F53" w:rsidRPr="00716224" w:rsidRDefault="00011437">
      <w:pPr>
        <w:spacing w:after="1" w:line="226" w:lineRule="auto"/>
        <w:ind w:left="3" w:right="238" w:hanging="8"/>
      </w:pPr>
      <w:r w:rsidRPr="00716224">
        <w:rPr>
          <w:color w:val="363636"/>
        </w:rPr>
        <w:t xml:space="preserve">Ai </w:t>
      </w:r>
      <w:r w:rsidRPr="00716224">
        <w:rPr>
          <w:color w:val="2B2B2B"/>
        </w:rPr>
        <w:t xml:space="preserve">sensi </w:t>
      </w:r>
      <w:r w:rsidRPr="00716224">
        <w:rPr>
          <w:color w:val="282828"/>
        </w:rPr>
        <w:t xml:space="preserve">degli </w:t>
      </w:r>
      <w:r w:rsidRPr="00716224">
        <w:rPr>
          <w:color w:val="232323"/>
        </w:rPr>
        <w:t xml:space="preserve">artt. </w:t>
      </w:r>
      <w:r w:rsidRPr="00716224">
        <w:rPr>
          <w:color w:val="2B2B2B"/>
        </w:rPr>
        <w:t xml:space="preserve">13-14 </w:t>
      </w:r>
      <w:r w:rsidRPr="00716224">
        <w:rPr>
          <w:color w:val="1F1F1F"/>
        </w:rPr>
        <w:t xml:space="preserve">del GDPR </w:t>
      </w:r>
      <w:r w:rsidRPr="00716224">
        <w:rPr>
          <w:color w:val="1C1C1C"/>
        </w:rPr>
        <w:t>(</w:t>
      </w:r>
      <w:proofErr w:type="spellStart"/>
      <w:r w:rsidRPr="00716224">
        <w:rPr>
          <w:color w:val="1C1C1C"/>
        </w:rPr>
        <w:t>General</w:t>
      </w:r>
      <w:proofErr w:type="spellEnd"/>
      <w:r w:rsidRPr="00716224">
        <w:rPr>
          <w:color w:val="1C1C1C"/>
        </w:rPr>
        <w:t xml:space="preserve"> </w:t>
      </w:r>
      <w:r w:rsidRPr="00716224">
        <w:rPr>
          <w:color w:val="282828"/>
        </w:rPr>
        <w:t xml:space="preserve">Data </w:t>
      </w:r>
      <w:proofErr w:type="spellStart"/>
      <w:r w:rsidRPr="00716224">
        <w:rPr>
          <w:color w:val="262626"/>
        </w:rPr>
        <w:t>Protection</w:t>
      </w:r>
      <w:proofErr w:type="spellEnd"/>
      <w:r w:rsidR="00F71724" w:rsidRPr="00716224">
        <w:rPr>
          <w:color w:val="262626"/>
        </w:rPr>
        <w:t xml:space="preserve"> </w:t>
      </w:r>
      <w:proofErr w:type="spellStart"/>
      <w:r w:rsidRPr="00716224">
        <w:rPr>
          <w:color w:val="1C1C1C"/>
        </w:rPr>
        <w:t>Regulation</w:t>
      </w:r>
      <w:proofErr w:type="spellEnd"/>
      <w:r w:rsidRPr="00716224">
        <w:rPr>
          <w:color w:val="1C1C1C"/>
        </w:rPr>
        <w:t xml:space="preserve">) </w:t>
      </w:r>
      <w:r w:rsidRPr="00716224">
        <w:rPr>
          <w:color w:val="1F1F1F"/>
        </w:rPr>
        <w:t xml:space="preserve">2016/679 </w:t>
      </w:r>
      <w:r w:rsidRPr="00716224">
        <w:rPr>
          <w:color w:val="333333"/>
        </w:rPr>
        <w:t xml:space="preserve">e </w:t>
      </w:r>
      <w:r w:rsidRPr="00716224">
        <w:rPr>
          <w:color w:val="262626"/>
        </w:rPr>
        <w:t xml:space="preserve">della </w:t>
      </w:r>
      <w:r w:rsidRPr="00716224">
        <w:rPr>
          <w:color w:val="1F1F1F"/>
        </w:rPr>
        <w:t xml:space="preserve">normativa </w:t>
      </w:r>
      <w:r w:rsidRPr="00716224">
        <w:rPr>
          <w:color w:val="282828"/>
        </w:rPr>
        <w:t xml:space="preserve">nazionale si </w:t>
      </w:r>
      <w:r w:rsidRPr="00716224">
        <w:rPr>
          <w:color w:val="232323"/>
        </w:rPr>
        <w:t xml:space="preserve">informa </w:t>
      </w:r>
      <w:r w:rsidRPr="00716224">
        <w:rPr>
          <w:color w:val="1F1F1F"/>
        </w:rPr>
        <w:t xml:space="preserve">che </w:t>
      </w:r>
      <w:r w:rsidRPr="00716224">
        <w:rPr>
          <w:color w:val="2A2A2A"/>
        </w:rPr>
        <w:t xml:space="preserve">il </w:t>
      </w:r>
      <w:r w:rsidRPr="00716224">
        <w:rPr>
          <w:color w:val="282828"/>
        </w:rPr>
        <w:t xml:space="preserve">Comune </w:t>
      </w:r>
      <w:r w:rsidRPr="00716224">
        <w:rPr>
          <w:color w:val="2A2A2A"/>
        </w:rPr>
        <w:t xml:space="preserve">di </w:t>
      </w:r>
      <w:proofErr w:type="spellStart"/>
      <w:r w:rsidR="00AE269E" w:rsidRPr="00716224">
        <w:rPr>
          <w:color w:val="262626"/>
        </w:rPr>
        <w:t>Lenola</w:t>
      </w:r>
      <w:proofErr w:type="spellEnd"/>
      <w:r w:rsidR="00AE269E" w:rsidRPr="00716224">
        <w:rPr>
          <w:color w:val="262626"/>
        </w:rPr>
        <w:t xml:space="preserve"> </w:t>
      </w:r>
      <w:r w:rsidRPr="00716224">
        <w:rPr>
          <w:color w:val="262626"/>
        </w:rPr>
        <w:t xml:space="preserve"> </w:t>
      </w:r>
      <w:r w:rsidRPr="00716224">
        <w:rPr>
          <w:color w:val="2F2F2F"/>
        </w:rPr>
        <w:t xml:space="preserve">in </w:t>
      </w:r>
      <w:r w:rsidRPr="00716224">
        <w:rPr>
          <w:color w:val="232323"/>
        </w:rPr>
        <w:t xml:space="preserve">qualità </w:t>
      </w:r>
      <w:r w:rsidRPr="00716224">
        <w:rPr>
          <w:color w:val="2A2A2A"/>
        </w:rPr>
        <w:t xml:space="preserve">di </w:t>
      </w:r>
      <w:r w:rsidRPr="00716224">
        <w:rPr>
          <w:color w:val="181818"/>
        </w:rPr>
        <w:t xml:space="preserve">titolare, </w:t>
      </w:r>
      <w:r w:rsidRPr="00716224">
        <w:rPr>
          <w:color w:val="212121"/>
        </w:rPr>
        <w:t xml:space="preserve">tratterà </w:t>
      </w:r>
      <w:r w:rsidRPr="00716224">
        <w:rPr>
          <w:color w:val="2F2F2F"/>
        </w:rPr>
        <w:t xml:space="preserve">i dati </w:t>
      </w:r>
      <w:r w:rsidRPr="00716224">
        <w:rPr>
          <w:color w:val="1A1A1A"/>
        </w:rPr>
        <w:t xml:space="preserve">personali </w:t>
      </w:r>
      <w:r w:rsidRPr="00716224">
        <w:rPr>
          <w:color w:val="262626"/>
        </w:rPr>
        <w:t xml:space="preserve">conferiti </w:t>
      </w:r>
      <w:r w:rsidRPr="00716224">
        <w:rPr>
          <w:color w:val="333333"/>
        </w:rPr>
        <w:t xml:space="preserve">dai </w:t>
      </w:r>
      <w:r w:rsidRPr="00716224">
        <w:rPr>
          <w:color w:val="1D1D1D"/>
        </w:rPr>
        <w:t xml:space="preserve">candidati </w:t>
      </w:r>
      <w:r w:rsidRPr="00716224">
        <w:rPr>
          <w:color w:val="1F1F1F"/>
        </w:rPr>
        <w:t xml:space="preserve">unicamente </w:t>
      </w:r>
      <w:r w:rsidRPr="00716224">
        <w:rPr>
          <w:color w:val="232323"/>
        </w:rPr>
        <w:t xml:space="preserve">per </w:t>
      </w:r>
      <w:r w:rsidRPr="00716224">
        <w:rPr>
          <w:color w:val="343434"/>
        </w:rPr>
        <w:t xml:space="preserve">le </w:t>
      </w:r>
      <w:r w:rsidRPr="00716224">
        <w:rPr>
          <w:color w:val="181818"/>
        </w:rPr>
        <w:t xml:space="preserve">finalità </w:t>
      </w:r>
      <w:r w:rsidRPr="00716224">
        <w:rPr>
          <w:color w:val="282828"/>
        </w:rPr>
        <w:t xml:space="preserve">di </w:t>
      </w:r>
      <w:r w:rsidRPr="00716224">
        <w:rPr>
          <w:color w:val="2A2A2A"/>
        </w:rPr>
        <w:t xml:space="preserve">gestione </w:t>
      </w:r>
      <w:r w:rsidRPr="00716224">
        <w:rPr>
          <w:color w:val="262626"/>
        </w:rPr>
        <w:t xml:space="preserve">della </w:t>
      </w:r>
      <w:r w:rsidRPr="00716224">
        <w:rPr>
          <w:color w:val="181818"/>
        </w:rPr>
        <w:t xml:space="preserve">procedura </w:t>
      </w:r>
      <w:r w:rsidRPr="00716224">
        <w:rPr>
          <w:color w:val="343434"/>
        </w:rPr>
        <w:t>del concorso in oggetto</w:t>
      </w:r>
      <w:r w:rsidRPr="00716224">
        <w:rPr>
          <w:color w:val="212121"/>
        </w:rPr>
        <w:t>,</w:t>
      </w:r>
      <w:r w:rsidR="002363C2">
        <w:rPr>
          <w:color w:val="212121"/>
        </w:rPr>
        <w:t xml:space="preserve"> </w:t>
      </w:r>
      <w:r w:rsidRPr="00716224">
        <w:rPr>
          <w:color w:val="2F2F2F"/>
        </w:rPr>
        <w:t xml:space="preserve">nonché </w:t>
      </w:r>
      <w:r w:rsidRPr="00716224">
        <w:rPr>
          <w:color w:val="151515"/>
        </w:rPr>
        <w:t xml:space="preserve">successivamente </w:t>
      </w:r>
      <w:r w:rsidRPr="00716224">
        <w:rPr>
          <w:color w:val="2B2B2B"/>
        </w:rPr>
        <w:t xml:space="preserve">per </w:t>
      </w:r>
      <w:r w:rsidRPr="00716224">
        <w:rPr>
          <w:color w:val="1C1C1C"/>
        </w:rPr>
        <w:t xml:space="preserve">l'eventuale instaurazione </w:t>
      </w:r>
      <w:r w:rsidRPr="00716224">
        <w:rPr>
          <w:color w:val="282828"/>
        </w:rPr>
        <w:t xml:space="preserve">e </w:t>
      </w:r>
      <w:r w:rsidRPr="00716224">
        <w:rPr>
          <w:color w:val="262626"/>
        </w:rPr>
        <w:t xml:space="preserve">gestione </w:t>
      </w:r>
      <w:r w:rsidRPr="00716224">
        <w:rPr>
          <w:color w:val="1C1C1C"/>
        </w:rPr>
        <w:t xml:space="preserve">del </w:t>
      </w:r>
      <w:r w:rsidRPr="00716224">
        <w:rPr>
          <w:color w:val="1F1F1F"/>
        </w:rPr>
        <w:t xml:space="preserve">rapporto </w:t>
      </w:r>
      <w:r w:rsidRPr="00716224">
        <w:rPr>
          <w:color w:val="2B2B2B"/>
        </w:rPr>
        <w:t xml:space="preserve">di </w:t>
      </w:r>
      <w:r w:rsidRPr="00716224">
        <w:rPr>
          <w:color w:val="232323"/>
        </w:rPr>
        <w:t>lavoro.</w:t>
      </w:r>
    </w:p>
    <w:p w:rsidR="00AC2F53" w:rsidRPr="00716224" w:rsidRDefault="00011437">
      <w:pPr>
        <w:spacing w:after="43" w:line="226" w:lineRule="auto"/>
        <w:ind w:left="3" w:right="238" w:hanging="8"/>
      </w:pPr>
      <w:r w:rsidRPr="00716224">
        <w:rPr>
          <w:color w:val="1D1D1D"/>
        </w:rPr>
        <w:t xml:space="preserve">La </w:t>
      </w:r>
      <w:r w:rsidRPr="00716224">
        <w:rPr>
          <w:color w:val="262626"/>
        </w:rPr>
        <w:t xml:space="preserve">domanda </w:t>
      </w:r>
      <w:r w:rsidRPr="00716224">
        <w:rPr>
          <w:color w:val="1F1F1F"/>
        </w:rPr>
        <w:t>dì</w:t>
      </w:r>
      <w:r w:rsidR="00716224" w:rsidRPr="00716224">
        <w:rPr>
          <w:color w:val="1F1F1F"/>
        </w:rPr>
        <w:t xml:space="preserve"> </w:t>
      </w:r>
      <w:r w:rsidRPr="00716224">
        <w:rPr>
          <w:color w:val="1C1C1C"/>
        </w:rPr>
        <w:t xml:space="preserve">partecipazione </w:t>
      </w:r>
      <w:r w:rsidRPr="00716224">
        <w:rPr>
          <w:color w:val="1F1F1F"/>
        </w:rPr>
        <w:t xml:space="preserve">al </w:t>
      </w:r>
      <w:r w:rsidRPr="00716224">
        <w:rPr>
          <w:color w:val="111111"/>
        </w:rPr>
        <w:t xml:space="preserve">concorso </w:t>
      </w:r>
      <w:r w:rsidRPr="00716224">
        <w:rPr>
          <w:color w:val="1F1F1F"/>
        </w:rPr>
        <w:t xml:space="preserve">pubblico </w:t>
      </w:r>
      <w:r w:rsidRPr="00716224">
        <w:rPr>
          <w:color w:val="262626"/>
        </w:rPr>
        <w:t xml:space="preserve">equivale </w:t>
      </w:r>
      <w:r w:rsidRPr="00716224">
        <w:rPr>
          <w:color w:val="1A1A1A"/>
        </w:rPr>
        <w:t xml:space="preserve">ad esplicita </w:t>
      </w:r>
      <w:r w:rsidRPr="00716224">
        <w:rPr>
          <w:color w:val="1C1C1C"/>
        </w:rPr>
        <w:t xml:space="preserve">espressione </w:t>
      </w:r>
      <w:r w:rsidRPr="00716224">
        <w:rPr>
          <w:color w:val="131313"/>
        </w:rPr>
        <w:t xml:space="preserve">del </w:t>
      </w:r>
      <w:r w:rsidRPr="00716224">
        <w:rPr>
          <w:color w:val="1F1F1F"/>
        </w:rPr>
        <w:t xml:space="preserve">consenso </w:t>
      </w:r>
      <w:r w:rsidRPr="00716224">
        <w:rPr>
          <w:color w:val="232323"/>
        </w:rPr>
        <w:t xml:space="preserve">previsto </w:t>
      </w:r>
      <w:r w:rsidRPr="00716224">
        <w:rPr>
          <w:color w:val="282828"/>
        </w:rPr>
        <w:t xml:space="preserve">in </w:t>
      </w:r>
      <w:r w:rsidRPr="00716224">
        <w:rPr>
          <w:color w:val="181818"/>
        </w:rPr>
        <w:t xml:space="preserve">ordine </w:t>
      </w:r>
      <w:r w:rsidRPr="00716224">
        <w:rPr>
          <w:color w:val="1C1C1C"/>
        </w:rPr>
        <w:t xml:space="preserve">al </w:t>
      </w:r>
      <w:r w:rsidRPr="00716224">
        <w:rPr>
          <w:color w:val="131313"/>
        </w:rPr>
        <w:t xml:space="preserve">trattamento </w:t>
      </w:r>
      <w:r w:rsidRPr="00716224">
        <w:rPr>
          <w:color w:val="1D1D1D"/>
        </w:rPr>
        <w:t xml:space="preserve">dei </w:t>
      </w:r>
      <w:r w:rsidRPr="00716224">
        <w:rPr>
          <w:color w:val="1F1F1F"/>
        </w:rPr>
        <w:t xml:space="preserve">dati </w:t>
      </w:r>
      <w:r w:rsidRPr="00716224">
        <w:rPr>
          <w:color w:val="1C1C1C"/>
        </w:rPr>
        <w:t xml:space="preserve">personali, </w:t>
      </w:r>
      <w:r w:rsidRPr="00716224">
        <w:rPr>
          <w:color w:val="161616"/>
        </w:rPr>
        <w:t xml:space="preserve">ai </w:t>
      </w:r>
      <w:r w:rsidRPr="00716224">
        <w:rPr>
          <w:color w:val="1C1C1C"/>
        </w:rPr>
        <w:t xml:space="preserve">sensi </w:t>
      </w:r>
      <w:r w:rsidRPr="00716224">
        <w:t xml:space="preserve">della </w:t>
      </w:r>
      <w:r w:rsidRPr="00716224">
        <w:rPr>
          <w:color w:val="181818"/>
        </w:rPr>
        <w:t xml:space="preserve">normativa </w:t>
      </w:r>
      <w:r w:rsidRPr="00716224">
        <w:rPr>
          <w:color w:val="232323"/>
        </w:rPr>
        <w:t>vigente.</w:t>
      </w:r>
    </w:p>
    <w:p w:rsidR="00AC2F53" w:rsidRPr="00716224" w:rsidRDefault="00011437">
      <w:pPr>
        <w:numPr>
          <w:ilvl w:val="0"/>
          <w:numId w:val="18"/>
        </w:numPr>
        <w:spacing w:after="0" w:line="237" w:lineRule="auto"/>
        <w:ind w:right="41" w:hanging="358"/>
      </w:pPr>
      <w:r w:rsidRPr="00716224">
        <w:rPr>
          <w:color w:val="232323"/>
        </w:rPr>
        <w:t xml:space="preserve">Titolare </w:t>
      </w:r>
      <w:r w:rsidRPr="00716224">
        <w:rPr>
          <w:color w:val="232323"/>
        </w:rPr>
        <w:tab/>
      </w:r>
      <w:r w:rsidRPr="00716224">
        <w:rPr>
          <w:color w:val="0C0C0C"/>
        </w:rPr>
        <w:t xml:space="preserve">del </w:t>
      </w:r>
      <w:r w:rsidRPr="00716224">
        <w:rPr>
          <w:color w:val="0C0C0C"/>
        </w:rPr>
        <w:tab/>
      </w:r>
      <w:r w:rsidRPr="00716224">
        <w:rPr>
          <w:color w:val="0E0E0E"/>
        </w:rPr>
        <w:t>Tratta</w:t>
      </w:r>
      <w:r w:rsidRPr="00716224">
        <w:t xml:space="preserve">mento </w:t>
      </w:r>
      <w:r w:rsidRPr="00716224">
        <w:tab/>
      </w:r>
      <w:r w:rsidRPr="00716224">
        <w:rPr>
          <w:color w:val="1A1A1A"/>
        </w:rPr>
        <w:t xml:space="preserve">dei </w:t>
      </w:r>
      <w:r w:rsidRPr="00716224">
        <w:rPr>
          <w:color w:val="1A1A1A"/>
        </w:rPr>
        <w:tab/>
      </w:r>
      <w:r w:rsidRPr="00716224">
        <w:rPr>
          <w:color w:val="1F1F1F"/>
        </w:rPr>
        <w:t>dati</w:t>
      </w:r>
      <w:r w:rsidR="003B4093">
        <w:rPr>
          <w:color w:val="1F1F1F"/>
        </w:rPr>
        <w:t xml:space="preserve"> </w:t>
      </w:r>
      <w:r w:rsidRPr="00716224">
        <w:rPr>
          <w:color w:val="1F1F1F"/>
        </w:rPr>
        <w:t xml:space="preserve">: </w:t>
      </w:r>
      <w:r w:rsidRPr="00716224">
        <w:rPr>
          <w:color w:val="1F1F1F"/>
        </w:rPr>
        <w:tab/>
      </w:r>
      <w:r w:rsidRPr="00716224">
        <w:rPr>
          <w:color w:val="232323"/>
        </w:rPr>
        <w:t xml:space="preserve">Comune </w:t>
      </w:r>
      <w:r w:rsidRPr="00716224">
        <w:rPr>
          <w:color w:val="232323"/>
        </w:rPr>
        <w:tab/>
      </w:r>
      <w:r w:rsidRPr="00716224">
        <w:rPr>
          <w:color w:val="181818"/>
        </w:rPr>
        <w:t xml:space="preserve">di </w:t>
      </w:r>
      <w:r w:rsidRPr="00716224">
        <w:rPr>
          <w:color w:val="181818"/>
        </w:rPr>
        <w:tab/>
      </w:r>
      <w:proofErr w:type="spellStart"/>
      <w:r w:rsidR="005B4BDD" w:rsidRPr="00716224">
        <w:rPr>
          <w:color w:val="181818"/>
        </w:rPr>
        <w:t>Lenola</w:t>
      </w:r>
      <w:proofErr w:type="spellEnd"/>
      <w:r w:rsidRPr="00716224">
        <w:rPr>
          <w:color w:val="131313"/>
        </w:rPr>
        <w:t xml:space="preserve">, </w:t>
      </w:r>
      <w:hyperlink r:id="rId9" w:history="1">
        <w:r w:rsidR="00716224" w:rsidRPr="00716224">
          <w:rPr>
            <w:rStyle w:val="Collegamentoipertestuale"/>
          </w:rPr>
          <w:t xml:space="preserve">P.E.C. </w:t>
        </w:r>
        <w:r w:rsidR="00716224" w:rsidRPr="00716224">
          <w:rPr>
            <w:rStyle w:val="Collegamentoipertestuale"/>
            <w:u w:color="3F3F3F"/>
          </w:rPr>
          <w:t>protocollo@pec.comune.lenola.lt.it</w:t>
        </w:r>
      </w:hyperlink>
      <w:r w:rsidR="00F71724" w:rsidRPr="00716224">
        <w:rPr>
          <w:color w:val="0000FF"/>
          <w:u w:val="single" w:color="3F3F3F"/>
        </w:rPr>
        <w:t xml:space="preserve"> </w:t>
      </w:r>
    </w:p>
    <w:p w:rsidR="00AC2F53" w:rsidRDefault="00011437">
      <w:pPr>
        <w:ind w:left="994" w:right="41"/>
      </w:pPr>
      <w:r w:rsidRPr="00716224">
        <w:t xml:space="preserve">Il responsabile del trattamento è il Responsabile </w:t>
      </w:r>
      <w:r w:rsidR="00AE269E" w:rsidRPr="00716224">
        <w:t>del Procedimento</w:t>
      </w:r>
      <w:r w:rsidR="00AE269E">
        <w:t xml:space="preserve"> D.ssa Claudia Greco</w:t>
      </w:r>
      <w:r w:rsidR="00F71724">
        <w:t>.</w:t>
      </w:r>
      <w:r>
        <w:t xml:space="preserve"> Incaricati del trattamento sono le persone preposte alla procedura di selezione individuate dall’Amministrazione nell’ambito della procedura medesima.  </w:t>
      </w:r>
    </w:p>
    <w:p w:rsidR="00AC2F53" w:rsidRDefault="00011437" w:rsidP="00E30C9D">
      <w:pPr>
        <w:ind w:left="994" w:right="41"/>
      </w:pPr>
      <w:r>
        <w:t xml:space="preserve">Il </w:t>
      </w:r>
      <w:r>
        <w:tab/>
        <w:t xml:space="preserve">Responsabile </w:t>
      </w:r>
      <w:r>
        <w:tab/>
        <w:t xml:space="preserve">della </w:t>
      </w:r>
      <w:r>
        <w:tab/>
        <w:t xml:space="preserve">Protezione </w:t>
      </w:r>
      <w:r>
        <w:tab/>
        <w:t xml:space="preserve">Dati </w:t>
      </w:r>
      <w:r>
        <w:tab/>
        <w:t xml:space="preserve">è </w:t>
      </w:r>
      <w:r w:rsidR="00716224">
        <w:t xml:space="preserve"> il Dott. Massimiliano Mancini</w:t>
      </w:r>
      <w:r w:rsidR="00E30C9D">
        <w:t xml:space="preserve"> (DPO), </w:t>
      </w:r>
      <w:r>
        <w:t xml:space="preserve">mail: </w:t>
      </w:r>
      <w:hyperlink r:id="rId10" w:history="1">
        <w:r w:rsidR="00E30C9D" w:rsidRPr="001E6806">
          <w:rPr>
            <w:rStyle w:val="Collegamentoipertestuale"/>
          </w:rPr>
          <w:t>info@ethicasocietasupli.it</w:t>
        </w:r>
      </w:hyperlink>
      <w:r w:rsidR="00E30C9D">
        <w:t xml:space="preserve"> </w:t>
      </w:r>
      <w:r>
        <w:t xml:space="preserve"> </w:t>
      </w:r>
    </w:p>
    <w:p w:rsidR="00AC2F53" w:rsidRDefault="00011437">
      <w:pPr>
        <w:numPr>
          <w:ilvl w:val="0"/>
          <w:numId w:val="18"/>
        </w:numPr>
        <w:spacing w:after="7" w:line="226" w:lineRule="auto"/>
        <w:ind w:right="41" w:hanging="358"/>
      </w:pPr>
      <w:r>
        <w:rPr>
          <w:color w:val="232323"/>
        </w:rPr>
        <w:t xml:space="preserve">Finalità: </w:t>
      </w:r>
      <w:r>
        <w:rPr>
          <w:color w:val="2A2A2A"/>
        </w:rPr>
        <w:t xml:space="preserve">il </w:t>
      </w:r>
      <w:r>
        <w:rPr>
          <w:color w:val="0F0F0F"/>
        </w:rPr>
        <w:t xml:space="preserve">conferimento </w:t>
      </w:r>
      <w:r>
        <w:rPr>
          <w:color w:val="161616"/>
        </w:rPr>
        <w:t xml:space="preserve">dei </w:t>
      </w:r>
      <w:r>
        <w:rPr>
          <w:color w:val="1C1C1C"/>
        </w:rPr>
        <w:t xml:space="preserve">dati </w:t>
      </w:r>
      <w:r>
        <w:rPr>
          <w:color w:val="1D1D1D"/>
        </w:rPr>
        <w:t xml:space="preserve">è </w:t>
      </w:r>
      <w:r>
        <w:rPr>
          <w:color w:val="1C1C1C"/>
        </w:rPr>
        <w:t xml:space="preserve">obbligatorio </w:t>
      </w:r>
      <w:r>
        <w:rPr>
          <w:color w:val="131313"/>
        </w:rPr>
        <w:t xml:space="preserve">ai </w:t>
      </w:r>
      <w:r>
        <w:rPr>
          <w:color w:val="262626"/>
        </w:rPr>
        <w:t xml:space="preserve">fini </w:t>
      </w:r>
      <w:r>
        <w:rPr>
          <w:color w:val="161616"/>
        </w:rPr>
        <w:t xml:space="preserve">dell’ammissione </w:t>
      </w:r>
      <w:r>
        <w:rPr>
          <w:color w:val="232323"/>
        </w:rPr>
        <w:t xml:space="preserve">alla </w:t>
      </w:r>
      <w:r>
        <w:rPr>
          <w:color w:val="1A1A1A"/>
        </w:rPr>
        <w:t xml:space="preserve">selezione. </w:t>
      </w:r>
      <w:r>
        <w:rPr>
          <w:color w:val="2F2F2F"/>
        </w:rPr>
        <w:t xml:space="preserve">I </w:t>
      </w:r>
      <w:r>
        <w:rPr>
          <w:color w:val="1F1F1F"/>
        </w:rPr>
        <w:t xml:space="preserve">dati saranno </w:t>
      </w:r>
      <w:r>
        <w:rPr>
          <w:color w:val="111111"/>
        </w:rPr>
        <w:t xml:space="preserve">trattati </w:t>
      </w:r>
      <w:r>
        <w:rPr>
          <w:color w:val="161616"/>
        </w:rPr>
        <w:t xml:space="preserve">per </w:t>
      </w:r>
      <w:r>
        <w:rPr>
          <w:color w:val="1A1A1A"/>
        </w:rPr>
        <w:t xml:space="preserve">tutti </w:t>
      </w:r>
      <w:r>
        <w:rPr>
          <w:color w:val="1F1F1F"/>
        </w:rPr>
        <w:t xml:space="preserve">gli </w:t>
      </w:r>
      <w:r>
        <w:rPr>
          <w:color w:val="111111"/>
        </w:rPr>
        <w:t xml:space="preserve">adempimenti </w:t>
      </w:r>
      <w:r>
        <w:rPr>
          <w:color w:val="1F1F1F"/>
        </w:rPr>
        <w:t xml:space="preserve">connessi </w:t>
      </w:r>
      <w:r>
        <w:rPr>
          <w:color w:val="1C1C1C"/>
        </w:rPr>
        <w:t xml:space="preserve">alla </w:t>
      </w:r>
      <w:r>
        <w:rPr>
          <w:color w:val="161616"/>
        </w:rPr>
        <w:t xml:space="preserve">procedura </w:t>
      </w:r>
      <w:r>
        <w:rPr>
          <w:color w:val="1F1F1F"/>
        </w:rPr>
        <w:t xml:space="preserve">concorsuale in oggetto </w:t>
      </w:r>
      <w:r>
        <w:rPr>
          <w:color w:val="282828"/>
        </w:rPr>
        <w:t xml:space="preserve">e </w:t>
      </w:r>
      <w:r>
        <w:rPr>
          <w:color w:val="212121"/>
        </w:rPr>
        <w:t xml:space="preserve">nel </w:t>
      </w:r>
      <w:r>
        <w:rPr>
          <w:color w:val="161616"/>
        </w:rPr>
        <w:t xml:space="preserve">rispetto </w:t>
      </w:r>
      <w:r>
        <w:rPr>
          <w:color w:val="1F1F1F"/>
        </w:rPr>
        <w:t xml:space="preserve">degli </w:t>
      </w:r>
      <w:r>
        <w:rPr>
          <w:color w:val="1A1A1A"/>
        </w:rPr>
        <w:t xml:space="preserve">obblighi </w:t>
      </w:r>
      <w:r>
        <w:rPr>
          <w:color w:val="1C1C1C"/>
        </w:rPr>
        <w:t xml:space="preserve">previsti </w:t>
      </w:r>
      <w:r>
        <w:rPr>
          <w:color w:val="262626"/>
        </w:rPr>
        <w:t xml:space="preserve">dalla </w:t>
      </w:r>
      <w:r>
        <w:rPr>
          <w:color w:val="1A1A1A"/>
        </w:rPr>
        <w:t xml:space="preserve">normativa </w:t>
      </w:r>
      <w:r>
        <w:rPr>
          <w:color w:val="1D1D1D"/>
        </w:rPr>
        <w:t xml:space="preserve">e </w:t>
      </w:r>
      <w:r>
        <w:rPr>
          <w:color w:val="1F1F1F"/>
        </w:rPr>
        <w:t xml:space="preserve">dalle </w:t>
      </w:r>
      <w:r>
        <w:rPr>
          <w:color w:val="131313"/>
        </w:rPr>
        <w:t xml:space="preserve">disposizioni </w:t>
      </w:r>
      <w:r>
        <w:rPr>
          <w:color w:val="1A1A1A"/>
        </w:rPr>
        <w:t xml:space="preserve">regolamentari </w:t>
      </w:r>
      <w:r>
        <w:rPr>
          <w:color w:val="2B2B2B"/>
        </w:rPr>
        <w:t xml:space="preserve">in </w:t>
      </w:r>
      <w:r>
        <w:rPr>
          <w:color w:val="1C1C1C"/>
        </w:rPr>
        <w:t xml:space="preserve">materia di </w:t>
      </w:r>
      <w:r>
        <w:rPr>
          <w:color w:val="161616"/>
        </w:rPr>
        <w:t xml:space="preserve">reclutamento </w:t>
      </w:r>
      <w:r>
        <w:rPr>
          <w:color w:val="181818"/>
        </w:rPr>
        <w:t xml:space="preserve">del </w:t>
      </w:r>
      <w:r>
        <w:rPr>
          <w:color w:val="1A1A1A"/>
        </w:rPr>
        <w:t>personale;</w:t>
      </w:r>
    </w:p>
    <w:p w:rsidR="00AC2F53" w:rsidRDefault="00011437">
      <w:pPr>
        <w:numPr>
          <w:ilvl w:val="0"/>
          <w:numId w:val="18"/>
        </w:numPr>
        <w:spacing w:after="0" w:line="259" w:lineRule="auto"/>
        <w:ind w:right="41" w:hanging="358"/>
      </w:pPr>
      <w:r>
        <w:rPr>
          <w:color w:val="111111"/>
        </w:rPr>
        <w:t xml:space="preserve">Oggetto dell'attività </w:t>
      </w:r>
      <w:r>
        <w:rPr>
          <w:color w:val="1D1D1D"/>
        </w:rPr>
        <w:t xml:space="preserve">di </w:t>
      </w:r>
      <w:r>
        <w:rPr>
          <w:color w:val="0C0C0C"/>
        </w:rPr>
        <w:t xml:space="preserve">trattamento: </w:t>
      </w:r>
      <w:r>
        <w:rPr>
          <w:color w:val="1D1D1D"/>
        </w:rPr>
        <w:t xml:space="preserve">il </w:t>
      </w:r>
      <w:r>
        <w:t xml:space="preserve">trattamento </w:t>
      </w:r>
      <w:r>
        <w:rPr>
          <w:color w:val="161616"/>
        </w:rPr>
        <w:t xml:space="preserve">riguarda </w:t>
      </w:r>
      <w:r>
        <w:rPr>
          <w:color w:val="1C1C1C"/>
        </w:rPr>
        <w:t xml:space="preserve">le </w:t>
      </w:r>
      <w:r>
        <w:rPr>
          <w:color w:val="161616"/>
        </w:rPr>
        <w:t xml:space="preserve">seguenti </w:t>
      </w:r>
      <w:r>
        <w:rPr>
          <w:color w:val="181818"/>
        </w:rPr>
        <w:t xml:space="preserve">categorie </w:t>
      </w:r>
      <w:r>
        <w:rPr>
          <w:color w:val="1A1A1A"/>
        </w:rPr>
        <w:t xml:space="preserve">di </w:t>
      </w:r>
      <w:r>
        <w:rPr>
          <w:color w:val="1D1D1D"/>
        </w:rPr>
        <w:t xml:space="preserve">attività: </w:t>
      </w:r>
    </w:p>
    <w:p w:rsidR="00AC2F53" w:rsidRDefault="00011437">
      <w:pPr>
        <w:ind w:left="987" w:right="41"/>
      </w:pPr>
      <w:r>
        <w:rPr>
          <w:color w:val="111111"/>
        </w:rPr>
        <w:t xml:space="preserve">raccolta, </w:t>
      </w:r>
      <w:r>
        <w:rPr>
          <w:color w:val="1A1A1A"/>
        </w:rPr>
        <w:t xml:space="preserve">archiviazione, </w:t>
      </w:r>
      <w:r>
        <w:rPr>
          <w:color w:val="0E0E0E"/>
        </w:rPr>
        <w:t xml:space="preserve">registrazione </w:t>
      </w:r>
      <w:r>
        <w:rPr>
          <w:color w:val="343434"/>
        </w:rPr>
        <w:t>e</w:t>
      </w:r>
      <w:r w:rsidR="00716224">
        <w:rPr>
          <w:color w:val="343434"/>
        </w:rPr>
        <w:t xml:space="preserve">d </w:t>
      </w:r>
      <w:r>
        <w:rPr>
          <w:color w:val="131313"/>
        </w:rPr>
        <w:t xml:space="preserve">elaborazione </w:t>
      </w:r>
      <w:r>
        <w:t xml:space="preserve">tramite </w:t>
      </w:r>
      <w:r>
        <w:rPr>
          <w:color w:val="161616"/>
        </w:rPr>
        <w:t xml:space="preserve">supporti </w:t>
      </w:r>
      <w:r>
        <w:rPr>
          <w:color w:val="181818"/>
        </w:rPr>
        <w:t xml:space="preserve">informatici. </w:t>
      </w:r>
      <w:r>
        <w:rPr>
          <w:color w:val="232323"/>
        </w:rPr>
        <w:t xml:space="preserve">I soggetti </w:t>
      </w:r>
      <w:r>
        <w:rPr>
          <w:color w:val="212121"/>
        </w:rPr>
        <w:t xml:space="preserve">a </w:t>
      </w:r>
      <w:r>
        <w:rPr>
          <w:color w:val="1A1A1A"/>
        </w:rPr>
        <w:t xml:space="preserve">cui </w:t>
      </w:r>
      <w:r>
        <w:rPr>
          <w:color w:val="1F1F1F"/>
        </w:rPr>
        <w:t xml:space="preserve">o </w:t>
      </w:r>
      <w:r>
        <w:rPr>
          <w:color w:val="131313"/>
        </w:rPr>
        <w:t xml:space="preserve">le </w:t>
      </w:r>
      <w:r>
        <w:rPr>
          <w:color w:val="111111"/>
        </w:rPr>
        <w:t xml:space="preserve">categorie </w:t>
      </w:r>
      <w:r>
        <w:rPr>
          <w:color w:val="1C1C1C"/>
        </w:rPr>
        <w:t xml:space="preserve">di </w:t>
      </w:r>
      <w:r>
        <w:rPr>
          <w:color w:val="0F0F0F"/>
        </w:rPr>
        <w:t xml:space="preserve">soggetti </w:t>
      </w:r>
      <w:r>
        <w:rPr>
          <w:color w:val="1A1A1A"/>
        </w:rPr>
        <w:t xml:space="preserve">ai quali </w:t>
      </w:r>
      <w:r>
        <w:rPr>
          <w:color w:val="363636"/>
        </w:rPr>
        <w:t xml:space="preserve">i </w:t>
      </w:r>
      <w:r>
        <w:rPr>
          <w:color w:val="131313"/>
        </w:rPr>
        <w:t xml:space="preserve">dati </w:t>
      </w:r>
      <w:r>
        <w:t xml:space="preserve">possono </w:t>
      </w:r>
      <w:r>
        <w:rPr>
          <w:color w:val="131313"/>
        </w:rPr>
        <w:t xml:space="preserve">essere </w:t>
      </w:r>
      <w:r>
        <w:t>comunicati sono:</w:t>
      </w:r>
    </w:p>
    <w:p w:rsidR="00AC2F53" w:rsidRDefault="00011437">
      <w:pPr>
        <w:numPr>
          <w:ilvl w:val="1"/>
          <w:numId w:val="18"/>
        </w:numPr>
        <w:spacing w:after="41" w:line="225" w:lineRule="auto"/>
        <w:ind w:right="41" w:hanging="365"/>
      </w:pPr>
      <w:r>
        <w:rPr>
          <w:color w:val="2A2A2A"/>
        </w:rPr>
        <w:lastRenderedPageBreak/>
        <w:t xml:space="preserve">il </w:t>
      </w:r>
      <w:r>
        <w:rPr>
          <w:color w:val="1A1A1A"/>
        </w:rPr>
        <w:t xml:space="preserve">personale </w:t>
      </w:r>
      <w:r>
        <w:rPr>
          <w:color w:val="0C0C0C"/>
        </w:rPr>
        <w:t xml:space="preserve">dell’Amministrazione </w:t>
      </w:r>
      <w:r>
        <w:rPr>
          <w:color w:val="111111"/>
        </w:rPr>
        <w:t xml:space="preserve">responsabile </w:t>
      </w:r>
      <w:r>
        <w:rPr>
          <w:color w:val="232323"/>
        </w:rPr>
        <w:t xml:space="preserve">dei </w:t>
      </w:r>
      <w:r>
        <w:t xml:space="preserve">procedimenti </w:t>
      </w:r>
      <w:r>
        <w:rPr>
          <w:color w:val="0E0E0E"/>
        </w:rPr>
        <w:t xml:space="preserve">finalizzati </w:t>
      </w:r>
      <w:r>
        <w:rPr>
          <w:color w:val="0F0F0F"/>
        </w:rPr>
        <w:t xml:space="preserve">all‘espletamento </w:t>
      </w:r>
      <w:r>
        <w:rPr>
          <w:color w:val="0C0C0C"/>
        </w:rPr>
        <w:t xml:space="preserve">del </w:t>
      </w:r>
      <w:r>
        <w:rPr>
          <w:color w:val="0E0E0E"/>
        </w:rPr>
        <w:t xml:space="preserve">concorso, </w:t>
      </w:r>
      <w:r>
        <w:rPr>
          <w:color w:val="1F1F1F"/>
        </w:rPr>
        <w:t xml:space="preserve">all’ </w:t>
      </w:r>
      <w:r>
        <w:rPr>
          <w:color w:val="161616"/>
        </w:rPr>
        <w:t xml:space="preserve">assunzione, </w:t>
      </w:r>
      <w:r>
        <w:rPr>
          <w:color w:val="131313"/>
        </w:rPr>
        <w:t xml:space="preserve">alla </w:t>
      </w:r>
      <w:r>
        <w:rPr>
          <w:color w:val="181818"/>
        </w:rPr>
        <w:t xml:space="preserve">stipulazione </w:t>
      </w:r>
      <w:r>
        <w:rPr>
          <w:color w:val="151515"/>
        </w:rPr>
        <w:t xml:space="preserve">e </w:t>
      </w:r>
      <w:r>
        <w:rPr>
          <w:color w:val="131313"/>
        </w:rPr>
        <w:t xml:space="preserve">gestione </w:t>
      </w:r>
      <w:r>
        <w:rPr>
          <w:color w:val="1A1A1A"/>
        </w:rPr>
        <w:t xml:space="preserve">del </w:t>
      </w:r>
      <w:r>
        <w:rPr>
          <w:color w:val="111111"/>
        </w:rPr>
        <w:t xml:space="preserve">contratto </w:t>
      </w:r>
      <w:r>
        <w:t xml:space="preserve">di </w:t>
      </w:r>
      <w:r>
        <w:rPr>
          <w:color w:val="131313"/>
        </w:rPr>
        <w:t>lavoro;</w:t>
      </w:r>
    </w:p>
    <w:p w:rsidR="00AC2F53" w:rsidRDefault="00011437">
      <w:pPr>
        <w:numPr>
          <w:ilvl w:val="1"/>
          <w:numId w:val="18"/>
        </w:numPr>
        <w:spacing w:after="0" w:line="259" w:lineRule="auto"/>
        <w:ind w:right="41" w:hanging="365"/>
      </w:pPr>
      <w:r>
        <w:rPr>
          <w:color w:val="1D1D1D"/>
        </w:rPr>
        <w:t xml:space="preserve">i </w:t>
      </w:r>
      <w:r>
        <w:rPr>
          <w:color w:val="111111"/>
        </w:rPr>
        <w:t xml:space="preserve">componenti </w:t>
      </w:r>
      <w:r>
        <w:rPr>
          <w:color w:val="0F0F0F"/>
        </w:rPr>
        <w:t xml:space="preserve">della </w:t>
      </w:r>
      <w:r>
        <w:rPr>
          <w:color w:val="131313"/>
        </w:rPr>
        <w:t>commissione esaminatrice;</w:t>
      </w:r>
    </w:p>
    <w:p w:rsidR="00AC2F53" w:rsidRDefault="00011437">
      <w:pPr>
        <w:numPr>
          <w:ilvl w:val="1"/>
          <w:numId w:val="18"/>
        </w:numPr>
        <w:ind w:right="41" w:hanging="365"/>
      </w:pPr>
      <w:r>
        <w:t xml:space="preserve">altri soggetti </w:t>
      </w:r>
      <w:r>
        <w:rPr>
          <w:color w:val="131313"/>
        </w:rPr>
        <w:t xml:space="preserve">pubblici </w:t>
      </w:r>
      <w:r>
        <w:rPr>
          <w:color w:val="232323"/>
        </w:rPr>
        <w:t xml:space="preserve">in </w:t>
      </w:r>
      <w:r>
        <w:rPr>
          <w:color w:val="131313"/>
        </w:rPr>
        <w:t xml:space="preserve">presenza </w:t>
      </w:r>
      <w:r>
        <w:rPr>
          <w:color w:val="181818"/>
        </w:rPr>
        <w:t xml:space="preserve">di </w:t>
      </w:r>
      <w:r>
        <w:rPr>
          <w:color w:val="1C1C1C"/>
        </w:rPr>
        <w:t xml:space="preserve">una </w:t>
      </w:r>
      <w:r>
        <w:rPr>
          <w:color w:val="111111"/>
        </w:rPr>
        <w:t xml:space="preserve">norma </w:t>
      </w:r>
      <w:r>
        <w:rPr>
          <w:color w:val="262626"/>
        </w:rPr>
        <w:t xml:space="preserve">di </w:t>
      </w:r>
      <w:r>
        <w:rPr>
          <w:color w:val="181818"/>
        </w:rPr>
        <w:t xml:space="preserve">legge </w:t>
      </w:r>
      <w:r>
        <w:rPr>
          <w:color w:val="161616"/>
        </w:rPr>
        <w:t xml:space="preserve">o regolamento </w:t>
      </w:r>
      <w:r>
        <w:t xml:space="preserve">ovvero </w:t>
      </w:r>
      <w:r>
        <w:rPr>
          <w:color w:val="151515"/>
        </w:rPr>
        <w:t xml:space="preserve">quando </w:t>
      </w:r>
      <w:r>
        <w:rPr>
          <w:color w:val="0C0C0C"/>
        </w:rPr>
        <w:t xml:space="preserve">tale </w:t>
      </w:r>
      <w:r>
        <w:t xml:space="preserve">comunicazione </w:t>
      </w:r>
      <w:r>
        <w:rPr>
          <w:color w:val="161616"/>
        </w:rPr>
        <w:t xml:space="preserve">sia </w:t>
      </w:r>
      <w:r>
        <w:rPr>
          <w:color w:val="151515"/>
        </w:rPr>
        <w:t xml:space="preserve">necessaria </w:t>
      </w:r>
      <w:r>
        <w:rPr>
          <w:color w:val="262626"/>
        </w:rPr>
        <w:t xml:space="preserve">per </w:t>
      </w:r>
      <w:r>
        <w:rPr>
          <w:color w:val="1C1C1C"/>
        </w:rPr>
        <w:t xml:space="preserve">lo </w:t>
      </w:r>
      <w:r>
        <w:rPr>
          <w:color w:val="181818"/>
        </w:rPr>
        <w:t xml:space="preserve">svolgimento </w:t>
      </w:r>
      <w:r>
        <w:rPr>
          <w:color w:val="161616"/>
        </w:rPr>
        <w:t xml:space="preserve">di </w:t>
      </w:r>
      <w:r>
        <w:rPr>
          <w:color w:val="151515"/>
        </w:rPr>
        <w:t xml:space="preserve">funzioni </w:t>
      </w:r>
      <w:r>
        <w:t>istituzionali;</w:t>
      </w:r>
    </w:p>
    <w:p w:rsidR="00AC2F53" w:rsidRDefault="00011437">
      <w:pPr>
        <w:numPr>
          <w:ilvl w:val="1"/>
          <w:numId w:val="18"/>
        </w:numPr>
        <w:ind w:right="41" w:hanging="365"/>
      </w:pPr>
      <w:r>
        <w:t xml:space="preserve">sono </w:t>
      </w:r>
      <w:r>
        <w:rPr>
          <w:color w:val="1A1A1A"/>
        </w:rPr>
        <w:t xml:space="preserve">altresì </w:t>
      </w:r>
      <w:r>
        <w:t xml:space="preserve">previste </w:t>
      </w:r>
      <w:r>
        <w:rPr>
          <w:color w:val="0F0F0F"/>
        </w:rPr>
        <w:t xml:space="preserve">comunicazioni </w:t>
      </w:r>
      <w:r>
        <w:rPr>
          <w:color w:val="151515"/>
        </w:rPr>
        <w:t xml:space="preserve">pubbliche </w:t>
      </w:r>
      <w:r>
        <w:rPr>
          <w:color w:val="161616"/>
        </w:rPr>
        <w:t xml:space="preserve">relative </w:t>
      </w:r>
      <w:r>
        <w:rPr>
          <w:color w:val="212121"/>
        </w:rPr>
        <w:t xml:space="preserve">alla </w:t>
      </w:r>
      <w:r>
        <w:t>procedura concorsuale;</w:t>
      </w:r>
    </w:p>
    <w:p w:rsidR="00AC2F53" w:rsidRDefault="00011437">
      <w:pPr>
        <w:numPr>
          <w:ilvl w:val="0"/>
          <w:numId w:val="18"/>
        </w:numPr>
        <w:ind w:right="41" w:hanging="358"/>
      </w:pPr>
      <w:r>
        <w:rPr>
          <w:color w:val="151515"/>
        </w:rPr>
        <w:t xml:space="preserve">Modalità </w:t>
      </w:r>
      <w:r>
        <w:t xml:space="preserve">di </w:t>
      </w:r>
      <w:r>
        <w:rPr>
          <w:color w:val="0C0C0C"/>
        </w:rPr>
        <w:t>trattamento: i</w:t>
      </w:r>
      <w:r>
        <w:rPr>
          <w:color w:val="1C1C1C"/>
        </w:rPr>
        <w:t xml:space="preserve">l </w:t>
      </w:r>
      <w:r>
        <w:rPr>
          <w:color w:val="0C0C0C"/>
        </w:rPr>
        <w:t xml:space="preserve">trattamento </w:t>
      </w:r>
      <w:r>
        <w:t xml:space="preserve">si </w:t>
      </w:r>
      <w:r>
        <w:rPr>
          <w:color w:val="131313"/>
        </w:rPr>
        <w:t xml:space="preserve">svolge </w:t>
      </w:r>
      <w:r>
        <w:rPr>
          <w:color w:val="0E0E0E"/>
        </w:rPr>
        <w:t xml:space="preserve">nel </w:t>
      </w:r>
      <w:r>
        <w:t xml:space="preserve">rispetto dei </w:t>
      </w:r>
      <w:r>
        <w:rPr>
          <w:color w:val="151515"/>
        </w:rPr>
        <w:t xml:space="preserve">principi </w:t>
      </w:r>
      <w:proofErr w:type="spellStart"/>
      <w:r>
        <w:rPr>
          <w:color w:val="111111"/>
        </w:rPr>
        <w:t>normati</w:t>
      </w:r>
      <w:proofErr w:type="spellEnd"/>
      <w:r>
        <w:rPr>
          <w:color w:val="111111"/>
        </w:rPr>
        <w:t xml:space="preserve"> </w:t>
      </w:r>
      <w:r>
        <w:t xml:space="preserve">dall'art. </w:t>
      </w:r>
      <w:r>
        <w:rPr>
          <w:color w:val="161616"/>
        </w:rPr>
        <w:t xml:space="preserve">5 </w:t>
      </w:r>
      <w:r>
        <w:t xml:space="preserve">del </w:t>
      </w:r>
      <w:r>
        <w:rPr>
          <w:color w:val="0C0C0C"/>
        </w:rPr>
        <w:t xml:space="preserve">Regolamento </w:t>
      </w:r>
      <w:r>
        <w:rPr>
          <w:color w:val="1C1C1C"/>
        </w:rPr>
        <w:t xml:space="preserve">Ue </w:t>
      </w:r>
      <w:r>
        <w:t xml:space="preserve">2016/679 </w:t>
      </w:r>
      <w:r>
        <w:rPr>
          <w:color w:val="1C1C1C"/>
        </w:rPr>
        <w:t xml:space="preserve">e </w:t>
      </w:r>
      <w:r>
        <w:t xml:space="preserve">dei diritti </w:t>
      </w:r>
      <w:r>
        <w:rPr>
          <w:color w:val="131313"/>
        </w:rPr>
        <w:t xml:space="preserve">dell’interessato </w:t>
      </w:r>
      <w:r>
        <w:rPr>
          <w:color w:val="111111"/>
        </w:rPr>
        <w:t xml:space="preserve">disciplinati </w:t>
      </w:r>
      <w:r>
        <w:rPr>
          <w:color w:val="181818"/>
        </w:rPr>
        <w:t xml:space="preserve">nel </w:t>
      </w:r>
      <w:r>
        <w:rPr>
          <w:color w:val="131313"/>
        </w:rPr>
        <w:t xml:space="preserve">Capo </w:t>
      </w:r>
      <w:r>
        <w:t xml:space="preserve">III dello stesso </w:t>
      </w:r>
      <w:r>
        <w:rPr>
          <w:color w:val="0E0E0E"/>
        </w:rPr>
        <w:t xml:space="preserve">Regolamento. </w:t>
      </w:r>
      <w:r>
        <w:t xml:space="preserve">Le modalità </w:t>
      </w:r>
      <w:r>
        <w:rPr>
          <w:color w:val="0E0E0E"/>
        </w:rPr>
        <w:t xml:space="preserve">di </w:t>
      </w:r>
      <w:r>
        <w:rPr>
          <w:color w:val="0F0F0F"/>
        </w:rPr>
        <w:t xml:space="preserve">trattamento </w:t>
      </w:r>
      <w:r>
        <w:rPr>
          <w:color w:val="1A1A1A"/>
        </w:rPr>
        <w:t xml:space="preserve">dei </w:t>
      </w:r>
      <w:r>
        <w:rPr>
          <w:color w:val="111111"/>
        </w:rPr>
        <w:t xml:space="preserve">dati </w:t>
      </w:r>
      <w:r>
        <w:rPr>
          <w:color w:val="0F0F0F"/>
        </w:rPr>
        <w:t xml:space="preserve">personali sono </w:t>
      </w:r>
      <w:r>
        <w:t xml:space="preserve">effettuate </w:t>
      </w:r>
      <w:r>
        <w:rPr>
          <w:color w:val="0E0E0E"/>
        </w:rPr>
        <w:t xml:space="preserve">attraverso supporti </w:t>
      </w:r>
      <w:r>
        <w:rPr>
          <w:color w:val="111111"/>
        </w:rPr>
        <w:t xml:space="preserve">cartacei </w:t>
      </w:r>
      <w:r>
        <w:rPr>
          <w:color w:val="1F1F1F"/>
        </w:rPr>
        <w:t xml:space="preserve">e </w:t>
      </w:r>
      <w:r>
        <w:rPr>
          <w:color w:val="0C0C0C"/>
        </w:rPr>
        <w:t xml:space="preserve">strumenti </w:t>
      </w:r>
      <w:r>
        <w:t xml:space="preserve">informatici </w:t>
      </w:r>
      <w:r>
        <w:rPr>
          <w:color w:val="1C1C1C"/>
        </w:rPr>
        <w:t xml:space="preserve">e </w:t>
      </w:r>
      <w:r>
        <w:rPr>
          <w:color w:val="161616"/>
        </w:rPr>
        <w:t xml:space="preserve">comprendono </w:t>
      </w:r>
      <w:r>
        <w:rPr>
          <w:color w:val="181818"/>
        </w:rPr>
        <w:t xml:space="preserve">le </w:t>
      </w:r>
      <w:r>
        <w:rPr>
          <w:color w:val="131313"/>
        </w:rPr>
        <w:t xml:space="preserve">operazioni </w:t>
      </w:r>
      <w:r>
        <w:rPr>
          <w:color w:val="1D1D1D"/>
        </w:rPr>
        <w:t xml:space="preserve">o </w:t>
      </w:r>
      <w:r>
        <w:t xml:space="preserve">complesso </w:t>
      </w:r>
      <w:r>
        <w:rPr>
          <w:color w:val="0F0F0F"/>
        </w:rPr>
        <w:t xml:space="preserve">di </w:t>
      </w:r>
      <w:r>
        <w:t xml:space="preserve">operazioni </w:t>
      </w:r>
      <w:r>
        <w:rPr>
          <w:color w:val="0F0F0F"/>
        </w:rPr>
        <w:t xml:space="preserve">necessarie </w:t>
      </w:r>
      <w:r>
        <w:rPr>
          <w:color w:val="111111"/>
        </w:rPr>
        <w:t xml:space="preserve">(raccolta, </w:t>
      </w:r>
      <w:r>
        <w:t xml:space="preserve">archiviazione </w:t>
      </w:r>
      <w:r>
        <w:rPr>
          <w:color w:val="0F0F0F"/>
        </w:rPr>
        <w:t xml:space="preserve">informatica </w:t>
      </w:r>
      <w:r>
        <w:t xml:space="preserve">e cartacea, </w:t>
      </w:r>
      <w:r>
        <w:rPr>
          <w:color w:val="111111"/>
        </w:rPr>
        <w:t xml:space="preserve">elaborazione, </w:t>
      </w:r>
      <w:r>
        <w:t xml:space="preserve">pubblicazione) per </w:t>
      </w:r>
      <w:r>
        <w:rPr>
          <w:color w:val="181818"/>
        </w:rPr>
        <w:t xml:space="preserve">il </w:t>
      </w:r>
      <w:r>
        <w:t xml:space="preserve">perseguimento </w:t>
      </w:r>
      <w:r>
        <w:rPr>
          <w:color w:val="1A1A1A"/>
        </w:rPr>
        <w:t xml:space="preserve">delle </w:t>
      </w:r>
      <w:r>
        <w:rPr>
          <w:color w:val="181818"/>
        </w:rPr>
        <w:t xml:space="preserve">finalità </w:t>
      </w:r>
      <w:r>
        <w:rPr>
          <w:color w:val="131313"/>
        </w:rPr>
        <w:t xml:space="preserve">di </w:t>
      </w:r>
      <w:r>
        <w:t xml:space="preserve">cui </w:t>
      </w:r>
      <w:r>
        <w:rPr>
          <w:color w:val="1A1A1A"/>
        </w:rPr>
        <w:t xml:space="preserve">al </w:t>
      </w:r>
      <w:r>
        <w:rPr>
          <w:color w:val="111111"/>
        </w:rPr>
        <w:t xml:space="preserve">precedente </w:t>
      </w:r>
      <w:r>
        <w:rPr>
          <w:color w:val="0F0F0F"/>
        </w:rPr>
        <w:t xml:space="preserve">punto </w:t>
      </w:r>
      <w:r>
        <w:rPr>
          <w:color w:val="161616"/>
        </w:rPr>
        <w:t>b);</w:t>
      </w:r>
    </w:p>
    <w:p w:rsidR="00AC2F53" w:rsidRDefault="00011437">
      <w:pPr>
        <w:numPr>
          <w:ilvl w:val="0"/>
          <w:numId w:val="18"/>
        </w:numPr>
        <w:ind w:right="41" w:hanging="358"/>
      </w:pPr>
      <w:r>
        <w:rPr>
          <w:color w:val="151515"/>
        </w:rPr>
        <w:t xml:space="preserve">Misure di </w:t>
      </w:r>
      <w:r>
        <w:rPr>
          <w:color w:val="161616"/>
        </w:rPr>
        <w:t xml:space="preserve">sicurezza: </w:t>
      </w:r>
      <w:r>
        <w:rPr>
          <w:color w:val="2B2B2B"/>
        </w:rPr>
        <w:t xml:space="preserve">i </w:t>
      </w:r>
      <w:r>
        <w:rPr>
          <w:color w:val="1F1F1F"/>
        </w:rPr>
        <w:t xml:space="preserve">dati </w:t>
      </w:r>
      <w:r>
        <w:rPr>
          <w:color w:val="151515"/>
        </w:rPr>
        <w:t xml:space="preserve">sono </w:t>
      </w:r>
      <w:r>
        <w:t xml:space="preserve">trattati </w:t>
      </w:r>
      <w:r>
        <w:rPr>
          <w:color w:val="111111"/>
        </w:rPr>
        <w:t xml:space="preserve">garantendo, </w:t>
      </w:r>
      <w:r>
        <w:rPr>
          <w:color w:val="151515"/>
        </w:rPr>
        <w:t xml:space="preserve">ai </w:t>
      </w:r>
      <w:r>
        <w:rPr>
          <w:color w:val="161616"/>
        </w:rPr>
        <w:t xml:space="preserve">sensi </w:t>
      </w:r>
      <w:r>
        <w:rPr>
          <w:color w:val="181818"/>
        </w:rPr>
        <w:t xml:space="preserve">dell'art. </w:t>
      </w:r>
      <w:r>
        <w:t xml:space="preserve">32 </w:t>
      </w:r>
      <w:r>
        <w:rPr>
          <w:color w:val="151515"/>
        </w:rPr>
        <w:t xml:space="preserve">del </w:t>
      </w:r>
      <w:r>
        <w:rPr>
          <w:color w:val="131313"/>
        </w:rPr>
        <w:t xml:space="preserve">Regolamento </w:t>
      </w:r>
      <w:r>
        <w:rPr>
          <w:color w:val="161616"/>
        </w:rPr>
        <w:t xml:space="preserve">UE </w:t>
      </w:r>
      <w:r>
        <w:t xml:space="preserve">2016/679, </w:t>
      </w:r>
      <w:r>
        <w:rPr>
          <w:color w:val="1C1C1C"/>
        </w:rPr>
        <w:t xml:space="preserve">la </w:t>
      </w:r>
      <w:r>
        <w:rPr>
          <w:color w:val="161616"/>
        </w:rPr>
        <w:t xml:space="preserve">loro </w:t>
      </w:r>
      <w:r>
        <w:t xml:space="preserve">sicurezza adottando adeguate misure </w:t>
      </w:r>
      <w:r>
        <w:rPr>
          <w:color w:val="1A1A1A"/>
        </w:rPr>
        <w:t xml:space="preserve">di </w:t>
      </w:r>
      <w:r>
        <w:t xml:space="preserve">protezione </w:t>
      </w:r>
      <w:r>
        <w:rPr>
          <w:color w:val="0E0E0E"/>
        </w:rPr>
        <w:t xml:space="preserve">al </w:t>
      </w:r>
      <w:r>
        <w:rPr>
          <w:color w:val="111111"/>
        </w:rPr>
        <w:t xml:space="preserve">fine </w:t>
      </w:r>
      <w:r>
        <w:t xml:space="preserve">di ridurre </w:t>
      </w:r>
      <w:r>
        <w:rPr>
          <w:color w:val="1D1D1D"/>
        </w:rPr>
        <w:t xml:space="preserve">i </w:t>
      </w:r>
      <w:r>
        <w:rPr>
          <w:color w:val="0C0C0C"/>
        </w:rPr>
        <w:t xml:space="preserve">rischi </w:t>
      </w:r>
      <w:r>
        <w:rPr>
          <w:color w:val="1A1A1A"/>
        </w:rPr>
        <w:t xml:space="preserve">di </w:t>
      </w:r>
      <w:r>
        <w:t xml:space="preserve">distruzione </w:t>
      </w:r>
      <w:r>
        <w:rPr>
          <w:color w:val="1C1C1C"/>
        </w:rPr>
        <w:t xml:space="preserve">o </w:t>
      </w:r>
      <w:r>
        <w:rPr>
          <w:color w:val="0C0C0C"/>
        </w:rPr>
        <w:t xml:space="preserve">perdita, </w:t>
      </w:r>
      <w:r>
        <w:rPr>
          <w:color w:val="0F0F0F"/>
        </w:rPr>
        <w:t xml:space="preserve">della </w:t>
      </w:r>
      <w:r>
        <w:t xml:space="preserve">modifica, </w:t>
      </w:r>
      <w:r>
        <w:rPr>
          <w:color w:val="151515"/>
        </w:rPr>
        <w:t xml:space="preserve">della </w:t>
      </w:r>
      <w:r>
        <w:t xml:space="preserve">divulgazione </w:t>
      </w:r>
      <w:r>
        <w:rPr>
          <w:color w:val="1F1F1F"/>
        </w:rPr>
        <w:t xml:space="preserve">non </w:t>
      </w:r>
      <w:r>
        <w:t xml:space="preserve">autorizzata </w:t>
      </w:r>
      <w:r>
        <w:rPr>
          <w:color w:val="1A1A1A"/>
        </w:rPr>
        <w:t xml:space="preserve">o </w:t>
      </w:r>
      <w:r>
        <w:t xml:space="preserve">dell’accesso </w:t>
      </w:r>
      <w:r>
        <w:rPr>
          <w:color w:val="0F0F0F"/>
        </w:rPr>
        <w:t xml:space="preserve">accidentale </w:t>
      </w:r>
      <w:r>
        <w:rPr>
          <w:color w:val="161616"/>
        </w:rPr>
        <w:t xml:space="preserve">o </w:t>
      </w:r>
      <w:r>
        <w:rPr>
          <w:color w:val="151515"/>
        </w:rPr>
        <w:t xml:space="preserve">illegale. </w:t>
      </w:r>
      <w:r>
        <w:rPr>
          <w:color w:val="232323"/>
        </w:rPr>
        <w:t xml:space="preserve">I </w:t>
      </w:r>
      <w:r>
        <w:rPr>
          <w:color w:val="0C0C0C"/>
        </w:rPr>
        <w:t xml:space="preserve">trattamenti </w:t>
      </w:r>
      <w:r>
        <w:t xml:space="preserve">sono </w:t>
      </w:r>
      <w:r>
        <w:rPr>
          <w:color w:val="0F0F0F"/>
        </w:rPr>
        <w:t xml:space="preserve">effettuati </w:t>
      </w:r>
      <w:r>
        <w:rPr>
          <w:color w:val="1A1A1A"/>
        </w:rPr>
        <w:t xml:space="preserve">a </w:t>
      </w:r>
      <w:r>
        <w:rPr>
          <w:color w:val="0C0C0C"/>
        </w:rPr>
        <w:t xml:space="preserve">cura </w:t>
      </w:r>
      <w:r>
        <w:t xml:space="preserve">delle </w:t>
      </w:r>
      <w:r>
        <w:rPr>
          <w:color w:val="0F0F0F"/>
        </w:rPr>
        <w:t xml:space="preserve">persone </w:t>
      </w:r>
      <w:r>
        <w:t xml:space="preserve">fisiche autorizzate </w:t>
      </w:r>
      <w:r>
        <w:rPr>
          <w:color w:val="0C0C0C"/>
        </w:rPr>
        <w:t xml:space="preserve">allo </w:t>
      </w:r>
      <w:r>
        <w:t xml:space="preserve">svolgimento delle </w:t>
      </w:r>
      <w:r>
        <w:rPr>
          <w:color w:val="111111"/>
        </w:rPr>
        <w:t xml:space="preserve">relative </w:t>
      </w:r>
      <w:r>
        <w:t xml:space="preserve">procedure. </w:t>
      </w:r>
    </w:p>
    <w:p w:rsidR="00AC2F53" w:rsidRDefault="00011437">
      <w:pPr>
        <w:numPr>
          <w:ilvl w:val="0"/>
          <w:numId w:val="18"/>
        </w:numPr>
        <w:ind w:right="41" w:hanging="358"/>
      </w:pPr>
      <w:r>
        <w:t xml:space="preserve">Comunicazione </w:t>
      </w:r>
      <w:r>
        <w:rPr>
          <w:color w:val="131313"/>
        </w:rPr>
        <w:t xml:space="preserve">e </w:t>
      </w:r>
      <w:r>
        <w:t xml:space="preserve">diffusione: </w:t>
      </w:r>
      <w:r>
        <w:rPr>
          <w:color w:val="262626"/>
        </w:rPr>
        <w:t xml:space="preserve">I </w:t>
      </w:r>
      <w:r>
        <w:rPr>
          <w:color w:val="0C0C0C"/>
        </w:rPr>
        <w:t xml:space="preserve">dati </w:t>
      </w:r>
      <w:r>
        <w:t xml:space="preserve">personali </w:t>
      </w:r>
      <w:r>
        <w:rPr>
          <w:color w:val="0F0F0F"/>
        </w:rPr>
        <w:t xml:space="preserve">oggetto </w:t>
      </w:r>
      <w:r>
        <w:t xml:space="preserve">di trattamento possono essere comunicati a soggetti terzi, pubblici </w:t>
      </w:r>
      <w:r>
        <w:rPr>
          <w:color w:val="1A1A1A"/>
        </w:rPr>
        <w:t xml:space="preserve">e </w:t>
      </w:r>
      <w:r>
        <w:t xml:space="preserve">privati, </w:t>
      </w:r>
      <w:r>
        <w:rPr>
          <w:color w:val="232323"/>
        </w:rPr>
        <w:t xml:space="preserve">in </w:t>
      </w:r>
      <w:r>
        <w:t xml:space="preserve">ottemperanza </w:t>
      </w:r>
      <w:r>
        <w:rPr>
          <w:color w:val="111111"/>
        </w:rPr>
        <w:t xml:space="preserve">ai </w:t>
      </w:r>
      <w:r>
        <w:t xml:space="preserve">relativi obblighi previsti </w:t>
      </w:r>
      <w:r>
        <w:rPr>
          <w:color w:val="131313"/>
        </w:rPr>
        <w:t xml:space="preserve">dalla vigente </w:t>
      </w:r>
      <w:r>
        <w:rPr>
          <w:color w:val="0F0F0F"/>
        </w:rPr>
        <w:t xml:space="preserve">normativa. </w:t>
      </w:r>
      <w:r>
        <w:t xml:space="preserve">Indicativamente, </w:t>
      </w:r>
      <w:r>
        <w:rPr>
          <w:color w:val="161616"/>
        </w:rPr>
        <w:t xml:space="preserve">i </w:t>
      </w:r>
      <w:r>
        <w:rPr>
          <w:color w:val="0E0E0E"/>
        </w:rPr>
        <w:t xml:space="preserve">dati </w:t>
      </w:r>
      <w:r>
        <w:rPr>
          <w:color w:val="111111"/>
        </w:rPr>
        <w:t xml:space="preserve">personali </w:t>
      </w:r>
      <w:r>
        <w:rPr>
          <w:color w:val="0F0F0F"/>
        </w:rPr>
        <w:t xml:space="preserve">sono </w:t>
      </w:r>
      <w:r>
        <w:rPr>
          <w:color w:val="0E0E0E"/>
        </w:rPr>
        <w:t xml:space="preserve">trattati </w:t>
      </w:r>
      <w:r>
        <w:t xml:space="preserve">dal personale dipendente dell'Amministrazione coinvolto </w:t>
      </w:r>
      <w:r>
        <w:rPr>
          <w:color w:val="0F0F0F"/>
        </w:rPr>
        <w:t xml:space="preserve">nel </w:t>
      </w:r>
      <w:r>
        <w:t xml:space="preserve">procedimento, dai membri </w:t>
      </w:r>
      <w:r>
        <w:rPr>
          <w:color w:val="131313"/>
        </w:rPr>
        <w:t xml:space="preserve">della </w:t>
      </w:r>
      <w:r>
        <w:t xml:space="preserve">Commissione Concorsuale </w:t>
      </w:r>
      <w:r>
        <w:rPr>
          <w:color w:val="0E0E0E"/>
        </w:rPr>
        <w:t xml:space="preserve">designati </w:t>
      </w:r>
      <w:r>
        <w:t xml:space="preserve">dall’Amministrazione ed eventualmente dalla ditta specializzata esterna incaricata di svolgere le prove preselettive, quali Responsabili del trattamento ai sensi dell’art. 28 del GDPR. E' prevista </w:t>
      </w:r>
      <w:r>
        <w:rPr>
          <w:color w:val="1A1A1A"/>
        </w:rPr>
        <w:t xml:space="preserve">la </w:t>
      </w:r>
      <w:r>
        <w:t xml:space="preserve">diffusione </w:t>
      </w:r>
      <w:r>
        <w:rPr>
          <w:color w:val="161616"/>
        </w:rPr>
        <w:t xml:space="preserve">dei </w:t>
      </w:r>
      <w:r>
        <w:t xml:space="preserve">dati </w:t>
      </w:r>
      <w:r>
        <w:rPr>
          <w:color w:val="151515"/>
        </w:rPr>
        <w:t xml:space="preserve">dei </w:t>
      </w:r>
      <w:r>
        <w:rPr>
          <w:color w:val="161616"/>
        </w:rPr>
        <w:t xml:space="preserve">candidati </w:t>
      </w:r>
      <w:r>
        <w:rPr>
          <w:color w:val="0C0C0C"/>
        </w:rPr>
        <w:t xml:space="preserve">anche </w:t>
      </w:r>
      <w:r>
        <w:rPr>
          <w:color w:val="181818"/>
        </w:rPr>
        <w:t xml:space="preserve">mediante </w:t>
      </w:r>
      <w:r>
        <w:t xml:space="preserve">affissione </w:t>
      </w:r>
      <w:r>
        <w:rPr>
          <w:color w:val="111111"/>
        </w:rPr>
        <w:t xml:space="preserve">della </w:t>
      </w:r>
      <w:r>
        <w:t xml:space="preserve">graduatoria </w:t>
      </w:r>
      <w:r>
        <w:rPr>
          <w:color w:val="131313"/>
        </w:rPr>
        <w:t xml:space="preserve">finale </w:t>
      </w:r>
      <w:r>
        <w:t xml:space="preserve">all'albo </w:t>
      </w:r>
      <w:r>
        <w:rPr>
          <w:color w:val="111111"/>
        </w:rPr>
        <w:t xml:space="preserve">Pretorio </w:t>
      </w:r>
      <w:r>
        <w:rPr>
          <w:color w:val="0F0F0F"/>
        </w:rPr>
        <w:t xml:space="preserve">informatico </w:t>
      </w:r>
      <w:r>
        <w:rPr>
          <w:color w:val="1C1C1C"/>
        </w:rPr>
        <w:t xml:space="preserve">del </w:t>
      </w:r>
      <w:r>
        <w:rPr>
          <w:color w:val="0F0F0F"/>
        </w:rPr>
        <w:t xml:space="preserve">Comune </w:t>
      </w:r>
      <w:r>
        <w:rPr>
          <w:color w:val="232323"/>
        </w:rPr>
        <w:t xml:space="preserve">di </w:t>
      </w:r>
      <w:proofErr w:type="spellStart"/>
      <w:r w:rsidR="005B4BDD">
        <w:rPr>
          <w:color w:val="232323"/>
        </w:rPr>
        <w:t>Lenola</w:t>
      </w:r>
      <w:proofErr w:type="spellEnd"/>
      <w:r w:rsidR="00DA1BA1">
        <w:rPr>
          <w:color w:val="232323"/>
        </w:rPr>
        <w:t xml:space="preserve"> </w:t>
      </w:r>
      <w:r>
        <w:rPr>
          <w:color w:val="0C0C0C"/>
        </w:rPr>
        <w:t xml:space="preserve">nonché </w:t>
      </w:r>
      <w:r>
        <w:rPr>
          <w:color w:val="0F0F0F"/>
        </w:rPr>
        <w:t xml:space="preserve">la </w:t>
      </w:r>
      <w:r>
        <w:rPr>
          <w:color w:val="111111"/>
        </w:rPr>
        <w:t xml:space="preserve">pubblicazione </w:t>
      </w:r>
      <w:r>
        <w:rPr>
          <w:color w:val="0F0F0F"/>
        </w:rPr>
        <w:t xml:space="preserve">su </w:t>
      </w:r>
      <w:r>
        <w:t xml:space="preserve">altre sezioni </w:t>
      </w:r>
      <w:r>
        <w:rPr>
          <w:color w:val="1F1F1F"/>
        </w:rPr>
        <w:t xml:space="preserve">del </w:t>
      </w:r>
      <w:r>
        <w:t>sito i</w:t>
      </w:r>
      <w:r>
        <w:rPr>
          <w:color w:val="0F0F0F"/>
        </w:rPr>
        <w:t xml:space="preserve">nternet </w:t>
      </w:r>
      <w:r>
        <w:t xml:space="preserve">istituzionale </w:t>
      </w:r>
      <w:r>
        <w:rPr>
          <w:color w:val="111111"/>
        </w:rPr>
        <w:t xml:space="preserve">del </w:t>
      </w:r>
      <w:r>
        <w:rPr>
          <w:color w:val="161616"/>
        </w:rPr>
        <w:t xml:space="preserve">Comune </w:t>
      </w:r>
      <w:r>
        <w:rPr>
          <w:color w:val="1F1F1F"/>
        </w:rPr>
        <w:t xml:space="preserve">di </w:t>
      </w:r>
      <w:proofErr w:type="spellStart"/>
      <w:r w:rsidR="005B4BDD">
        <w:rPr>
          <w:color w:val="1F1F1F"/>
        </w:rPr>
        <w:t>Lenola</w:t>
      </w:r>
      <w:proofErr w:type="spellEnd"/>
      <w:r>
        <w:t xml:space="preserve">. </w:t>
      </w:r>
      <w:r>
        <w:rPr>
          <w:color w:val="1C1C1C"/>
        </w:rPr>
        <w:t xml:space="preserve">I </w:t>
      </w:r>
      <w:r>
        <w:rPr>
          <w:color w:val="131313"/>
        </w:rPr>
        <w:t xml:space="preserve">dati </w:t>
      </w:r>
      <w:r>
        <w:rPr>
          <w:color w:val="0C0C0C"/>
        </w:rPr>
        <w:t xml:space="preserve">potranno </w:t>
      </w:r>
      <w:r>
        <w:t xml:space="preserve">essere messi </w:t>
      </w:r>
      <w:r>
        <w:rPr>
          <w:color w:val="111111"/>
        </w:rPr>
        <w:t xml:space="preserve">a </w:t>
      </w:r>
      <w:r>
        <w:rPr>
          <w:color w:val="181818"/>
        </w:rPr>
        <w:t xml:space="preserve">disposizione </w:t>
      </w:r>
      <w:r>
        <w:rPr>
          <w:color w:val="0C0C0C"/>
        </w:rPr>
        <w:t xml:space="preserve">di </w:t>
      </w:r>
      <w:r>
        <w:rPr>
          <w:color w:val="1C1C1C"/>
        </w:rPr>
        <w:t xml:space="preserve">coloro </w:t>
      </w:r>
      <w:r>
        <w:rPr>
          <w:color w:val="181818"/>
        </w:rPr>
        <w:t xml:space="preserve">che, </w:t>
      </w:r>
      <w:r>
        <w:t xml:space="preserve">dimostrando un concreto </w:t>
      </w:r>
      <w:r>
        <w:rPr>
          <w:color w:val="0F0F0F"/>
        </w:rPr>
        <w:t xml:space="preserve">interesse </w:t>
      </w:r>
      <w:r>
        <w:rPr>
          <w:color w:val="1C1C1C"/>
        </w:rPr>
        <w:t xml:space="preserve">nei </w:t>
      </w:r>
      <w:r>
        <w:t xml:space="preserve">confronti della </w:t>
      </w:r>
      <w:r>
        <w:rPr>
          <w:color w:val="0E0E0E"/>
        </w:rPr>
        <w:t xml:space="preserve">suddetta </w:t>
      </w:r>
      <w:r>
        <w:rPr>
          <w:color w:val="0C0C0C"/>
        </w:rPr>
        <w:t xml:space="preserve">procedura, </w:t>
      </w:r>
      <w:r>
        <w:rPr>
          <w:color w:val="1D1D1D"/>
        </w:rPr>
        <w:t xml:space="preserve">ne </w:t>
      </w:r>
      <w:r>
        <w:rPr>
          <w:color w:val="111111"/>
        </w:rPr>
        <w:t xml:space="preserve">facciano </w:t>
      </w:r>
      <w:r>
        <w:t xml:space="preserve">espressa </w:t>
      </w:r>
      <w:r>
        <w:rPr>
          <w:color w:val="0C0C0C"/>
        </w:rPr>
        <w:t xml:space="preserve">richiesta </w:t>
      </w:r>
      <w:r>
        <w:rPr>
          <w:color w:val="1F1F1F"/>
        </w:rPr>
        <w:t xml:space="preserve">ai </w:t>
      </w:r>
      <w:r>
        <w:t xml:space="preserve">sensi dell’art. </w:t>
      </w:r>
      <w:r>
        <w:rPr>
          <w:color w:val="1C1C1C"/>
        </w:rPr>
        <w:t xml:space="preserve">22 </w:t>
      </w:r>
      <w:r>
        <w:t xml:space="preserve">della </w:t>
      </w:r>
      <w:r>
        <w:rPr>
          <w:color w:val="111111"/>
        </w:rPr>
        <w:t xml:space="preserve">legge </w:t>
      </w:r>
      <w:r>
        <w:t>241/90.</w:t>
      </w:r>
    </w:p>
    <w:p w:rsidR="005B4BDD" w:rsidRDefault="005B4BDD" w:rsidP="00E30C9D">
      <w:pPr>
        <w:spacing w:line="259" w:lineRule="auto"/>
        <w:ind w:left="0" w:right="523" w:firstLine="0"/>
      </w:pPr>
    </w:p>
    <w:p w:rsidR="00AC2F53" w:rsidRPr="00491587" w:rsidRDefault="00011437">
      <w:pPr>
        <w:spacing w:line="259" w:lineRule="auto"/>
        <w:ind w:left="848" w:right="523" w:hanging="10"/>
        <w:jc w:val="center"/>
        <w:rPr>
          <w:b/>
        </w:rPr>
      </w:pPr>
      <w:r w:rsidRPr="00491587">
        <w:rPr>
          <w:b/>
        </w:rPr>
        <w:t>Art.1</w:t>
      </w:r>
      <w:r w:rsidR="00E30C9D" w:rsidRPr="00491587">
        <w:rPr>
          <w:b/>
        </w:rPr>
        <w:t>2</w:t>
      </w:r>
    </w:p>
    <w:p w:rsidR="00AC2F53" w:rsidRPr="00491587" w:rsidRDefault="00011437" w:rsidP="005B4BDD">
      <w:pPr>
        <w:numPr>
          <w:ilvl w:val="3"/>
          <w:numId w:val="19"/>
        </w:numPr>
        <w:spacing w:line="259" w:lineRule="auto"/>
        <w:ind w:right="525" w:hanging="130"/>
        <w:rPr>
          <w:b/>
        </w:rPr>
      </w:pPr>
      <w:r w:rsidRPr="00491587">
        <w:rPr>
          <w:b/>
        </w:rPr>
        <w:t xml:space="preserve">Riserve dell’Amministrazione - </w:t>
      </w:r>
    </w:p>
    <w:p w:rsidR="00AC2F53" w:rsidRDefault="00AC2F53">
      <w:pPr>
        <w:spacing w:after="0" w:line="259" w:lineRule="auto"/>
        <w:ind w:left="370" w:firstLine="0"/>
        <w:jc w:val="left"/>
      </w:pPr>
    </w:p>
    <w:p w:rsidR="00AC2F53" w:rsidRDefault="00011437">
      <w:pPr>
        <w:ind w:left="-2" w:right="41"/>
      </w:pPr>
      <w:r>
        <w:t xml:space="preserve">L’Amministrazione si riserva il diritto di modificare, sospendere o eventualmente revocare il presente bando di selezione, nonché di prorogare o di riaprire i termini di presentazione delle candidature, a suo insindacabile giudizio, quando sussistano prevalenti ragioni di interesse pubblico in dipendenza di sopravvenute e diverse esigenze organizzative, ovvero quando ciò si renda necessario o opportuno sulla base di disposizioni di legge o contrattuali. </w:t>
      </w:r>
    </w:p>
    <w:p w:rsidR="00AC2F53" w:rsidRDefault="00AC2F53">
      <w:pPr>
        <w:spacing w:after="0" w:line="259" w:lineRule="auto"/>
        <w:ind w:left="370" w:firstLine="0"/>
        <w:jc w:val="left"/>
      </w:pPr>
    </w:p>
    <w:p w:rsidR="00AC2F53" w:rsidRPr="00491587" w:rsidRDefault="00E30C9D" w:rsidP="00E30C9D">
      <w:pPr>
        <w:spacing w:line="259" w:lineRule="auto"/>
        <w:ind w:left="848" w:right="523" w:hanging="10"/>
        <w:jc w:val="center"/>
        <w:rPr>
          <w:b/>
        </w:rPr>
      </w:pPr>
      <w:r w:rsidRPr="00491587">
        <w:rPr>
          <w:b/>
        </w:rPr>
        <w:t>Art.13</w:t>
      </w:r>
    </w:p>
    <w:p w:rsidR="00AC2F53" w:rsidRPr="00491587" w:rsidRDefault="00E30C9D" w:rsidP="00E30C9D">
      <w:pPr>
        <w:spacing w:line="259" w:lineRule="auto"/>
        <w:ind w:left="3545" w:right="525" w:firstLine="0"/>
        <w:rPr>
          <w:b/>
        </w:rPr>
      </w:pPr>
      <w:r w:rsidRPr="00491587">
        <w:rPr>
          <w:b/>
        </w:rPr>
        <w:t xml:space="preserve">               - </w:t>
      </w:r>
      <w:r w:rsidR="005B4BDD" w:rsidRPr="00491587">
        <w:rPr>
          <w:b/>
        </w:rPr>
        <w:t>Norme finali -</w:t>
      </w:r>
    </w:p>
    <w:p w:rsidR="00AC2F53" w:rsidRDefault="00AC2F53">
      <w:pPr>
        <w:spacing w:after="0" w:line="259" w:lineRule="auto"/>
        <w:ind w:left="370" w:firstLine="0"/>
        <w:jc w:val="left"/>
      </w:pPr>
    </w:p>
    <w:p w:rsidR="00AC2F53" w:rsidRPr="00716224" w:rsidRDefault="00011437" w:rsidP="00DA1BA1">
      <w:pPr>
        <w:ind w:left="-2" w:right="41"/>
      </w:pPr>
      <w:r w:rsidRPr="00716224">
        <w:t>Per quanto non espressamente previsto dal presente avviso si fa riferimento alle vigenti disposizioni legislative e dal vigente regolamento sull’accesso all’impiego (deliberazioni della G.C. n</w:t>
      </w:r>
      <w:r w:rsidR="00DA1BA1" w:rsidRPr="00716224">
        <w:t>. 61 del 09.07.2025</w:t>
      </w:r>
      <w:r w:rsidRPr="00716224">
        <w:t xml:space="preserve">). </w:t>
      </w:r>
    </w:p>
    <w:p w:rsidR="00AC2F53" w:rsidRPr="00716224" w:rsidRDefault="00011437" w:rsidP="00DA1BA1">
      <w:pPr>
        <w:ind w:left="-2" w:right="41"/>
      </w:pPr>
      <w:r w:rsidRPr="00716224">
        <w:t>Ai sensi del Regolamento per l’</w:t>
      </w:r>
      <w:r w:rsidR="005B4BDD" w:rsidRPr="00716224">
        <w:t>Assunzione</w:t>
      </w:r>
      <w:r w:rsidRPr="00716224">
        <w:t xml:space="preserve"> il Comune di </w:t>
      </w:r>
      <w:proofErr w:type="spellStart"/>
      <w:r w:rsidR="005B4BDD" w:rsidRPr="00716224">
        <w:t>Lenola</w:t>
      </w:r>
      <w:proofErr w:type="spellEnd"/>
      <w:r w:rsidRPr="00716224">
        <w:t xml:space="preserve"> si riserva la facoltà di revocare, sospendere o prorogare in qualsiasi momento ed a suo insindacabile giudizio la presente procedura concorsuale. </w:t>
      </w:r>
    </w:p>
    <w:p w:rsidR="00AC2F53" w:rsidRPr="00716224" w:rsidRDefault="00011437" w:rsidP="00DA1BA1">
      <w:pPr>
        <w:ind w:left="-2" w:right="41"/>
      </w:pPr>
      <w:r w:rsidRPr="00716224">
        <w:t xml:space="preserve">L’eventuale revoca del procedimento in oggetto non comporta il rimborso della tassa di concorso. </w:t>
      </w:r>
    </w:p>
    <w:p w:rsidR="00AC2F53" w:rsidRPr="00716224" w:rsidRDefault="00011437" w:rsidP="00DA1BA1">
      <w:pPr>
        <w:ind w:left="-2" w:right="41"/>
      </w:pPr>
      <w:r w:rsidRPr="00716224">
        <w:t xml:space="preserve">Il presente avviso è pubblicato sul portale </w:t>
      </w:r>
      <w:proofErr w:type="spellStart"/>
      <w:r w:rsidRPr="00716224">
        <w:t>Inpa</w:t>
      </w:r>
      <w:proofErr w:type="spellEnd"/>
      <w:r w:rsidRPr="00716224">
        <w:t xml:space="preserve"> </w:t>
      </w:r>
      <w:r w:rsidRPr="00716224">
        <w:rPr>
          <w:color w:val="0000FF"/>
          <w:u w:val="single" w:color="0000FF"/>
        </w:rPr>
        <w:t>www.inpa.gov.it</w:t>
      </w:r>
      <w:r w:rsidRPr="00716224">
        <w:t xml:space="preserve"> e sul sito internet dell’Ente </w:t>
      </w:r>
      <w:r w:rsidR="00DA1BA1" w:rsidRPr="00716224">
        <w:rPr>
          <w:color w:val="0000FF"/>
          <w:u w:val="single" w:color="0000FF"/>
        </w:rPr>
        <w:t>www.comune.lenola.lt.</w:t>
      </w:r>
      <w:r w:rsidRPr="00716224">
        <w:rPr>
          <w:color w:val="0000FF"/>
          <w:u w:val="single" w:color="0000FF"/>
        </w:rPr>
        <w:t>it</w:t>
      </w:r>
      <w:r w:rsidRPr="00716224">
        <w:t xml:space="preserve"> in amministrazione trasparente nella sezione Bandi di concorso. </w:t>
      </w:r>
    </w:p>
    <w:p w:rsidR="00AC2F53" w:rsidRDefault="00011437" w:rsidP="00DA1BA1">
      <w:pPr>
        <w:spacing w:after="2" w:line="235" w:lineRule="auto"/>
        <w:ind w:left="5" w:hanging="10"/>
      </w:pPr>
      <w:r w:rsidRPr="00716224">
        <w:t>Per tutto quanto non espressamente disciplinato nel presente bando, si rinvia alle vigenti disposizioni contenute nei Contratti Collettivi Nazionali di Lavoro del Comparto Funzioni Locali – personale non dirigenziale.</w:t>
      </w:r>
    </w:p>
    <w:p w:rsidR="00AC2F53" w:rsidRDefault="00AC2F53" w:rsidP="00DA1BA1">
      <w:pPr>
        <w:spacing w:after="0" w:line="259" w:lineRule="auto"/>
        <w:ind w:left="370" w:firstLine="0"/>
      </w:pPr>
    </w:p>
    <w:p w:rsidR="00AC2F53" w:rsidRDefault="00E30C9D">
      <w:pPr>
        <w:ind w:left="373" w:right="41"/>
      </w:pPr>
      <w:proofErr w:type="spellStart"/>
      <w:r>
        <w:t>Lenola</w:t>
      </w:r>
      <w:proofErr w:type="spellEnd"/>
      <w:r>
        <w:t>,</w:t>
      </w:r>
      <w:r w:rsidR="005B4BDD">
        <w:t xml:space="preserve">                                                  </w:t>
      </w:r>
      <w:r w:rsidR="00DA1BA1">
        <w:t xml:space="preserve">   </w:t>
      </w:r>
      <w:r w:rsidR="001C4D37">
        <w:t xml:space="preserve">           </w:t>
      </w:r>
      <w:r w:rsidR="005B4BDD">
        <w:t>Il Responsabile del Settore</w:t>
      </w:r>
      <w:r w:rsidR="00DA1BA1">
        <w:t xml:space="preserve"> Tributi -Personale</w:t>
      </w:r>
      <w:r w:rsidR="005B4BDD">
        <w:t xml:space="preserve"> </w:t>
      </w:r>
    </w:p>
    <w:p w:rsidR="00AC2F53" w:rsidRDefault="00DA1BA1" w:rsidP="00E30C9D">
      <w:pPr>
        <w:ind w:left="373" w:right="41"/>
        <w:jc w:val="center"/>
      </w:pPr>
      <w:r>
        <w:t xml:space="preserve">                                                        Fernando MAGNAFICO</w:t>
      </w:r>
    </w:p>
    <w:sectPr w:rsidR="00AC2F53" w:rsidSect="001A51B1">
      <w:footerReference w:type="even" r:id="rId11"/>
      <w:footerReference w:type="default" r:id="rId12"/>
      <w:footerReference w:type="first" r:id="rId13"/>
      <w:pgSz w:w="11906" w:h="16838"/>
      <w:pgMar w:top="682" w:right="1079" w:bottom="1594" w:left="1123"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3C2" w:rsidRDefault="002363C2">
      <w:pPr>
        <w:spacing w:after="0" w:line="240" w:lineRule="auto"/>
      </w:pPr>
      <w:r>
        <w:separator/>
      </w:r>
    </w:p>
  </w:endnote>
  <w:endnote w:type="continuationSeparator" w:id="1">
    <w:p w:rsidR="002363C2" w:rsidRDefault="00236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C2" w:rsidRDefault="002363C2">
    <w:pPr>
      <w:tabs>
        <w:tab w:val="center" w:pos="4829"/>
      </w:tabs>
      <w:spacing w:after="0" w:line="259" w:lineRule="auto"/>
      <w:ind w:left="0" w:firstLine="0"/>
      <w:jc w:val="left"/>
    </w:pPr>
    <w:r>
      <w:rPr>
        <w:sz w:val="24"/>
      </w:rPr>
      <w:tab/>
    </w:r>
    <w:r w:rsidRPr="00FD5573">
      <w:fldChar w:fldCharType="begin"/>
    </w:r>
    <w:r>
      <w:instrText xml:space="preserve"> PAGE   \* MERGEFORMAT </w:instrText>
    </w:r>
    <w:r w:rsidRPr="00FD5573">
      <w:fldChar w:fldCharType="separate"/>
    </w:r>
    <w:r>
      <w:rPr>
        <w:sz w:val="24"/>
      </w:rPr>
      <w:t>1</w:t>
    </w:r>
    <w:r>
      <w:rP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C2" w:rsidRDefault="002363C2">
    <w:pPr>
      <w:tabs>
        <w:tab w:val="center" w:pos="4829"/>
      </w:tabs>
      <w:spacing w:after="0" w:line="259" w:lineRule="auto"/>
      <w:ind w:left="0" w:firstLine="0"/>
      <w:jc w:val="left"/>
    </w:pPr>
    <w:r>
      <w:rPr>
        <w:sz w:val="24"/>
      </w:rPr>
      <w:tab/>
    </w:r>
    <w:r w:rsidRPr="00FD5573">
      <w:fldChar w:fldCharType="begin"/>
    </w:r>
    <w:r>
      <w:instrText xml:space="preserve"> PAGE   \* MERGEFORMAT </w:instrText>
    </w:r>
    <w:r w:rsidRPr="00FD5573">
      <w:fldChar w:fldCharType="separate"/>
    </w:r>
    <w:r w:rsidR="005E08B5" w:rsidRPr="005E08B5">
      <w:rPr>
        <w:noProof/>
        <w:sz w:val="24"/>
      </w:rPr>
      <w:t>6</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3C2" w:rsidRDefault="002363C2">
    <w:pPr>
      <w:tabs>
        <w:tab w:val="center" w:pos="4829"/>
      </w:tabs>
      <w:spacing w:after="0" w:line="259" w:lineRule="auto"/>
      <w:ind w:left="0" w:firstLine="0"/>
      <w:jc w:val="left"/>
    </w:pPr>
    <w:r>
      <w:rPr>
        <w:sz w:val="24"/>
      </w:rPr>
      <w:tab/>
    </w:r>
    <w:r w:rsidRPr="00FD5573">
      <w:fldChar w:fldCharType="begin"/>
    </w:r>
    <w:r>
      <w:instrText xml:space="preserve"> PAGE   \* MERGEFORMAT </w:instrText>
    </w:r>
    <w:r w:rsidRPr="00FD5573">
      <w:fldChar w:fldCharType="separate"/>
    </w:r>
    <w:r>
      <w:rPr>
        <w:sz w:val="24"/>
      </w:rPr>
      <w:t>1</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3C2" w:rsidRDefault="002363C2">
      <w:pPr>
        <w:spacing w:after="0" w:line="240" w:lineRule="auto"/>
      </w:pPr>
      <w:r>
        <w:separator/>
      </w:r>
    </w:p>
  </w:footnote>
  <w:footnote w:type="continuationSeparator" w:id="1">
    <w:p w:rsidR="002363C2" w:rsidRDefault="002363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5E7"/>
    <w:multiLevelType w:val="hybridMultilevel"/>
    <w:tmpl w:val="ABAECD4C"/>
    <w:lvl w:ilvl="0" w:tplc="6492C5BA">
      <w:start w:val="1"/>
      <w:numFmt w:val="lowerLetter"/>
      <w:lvlText w:val="%1."/>
      <w:lvlJc w:val="left"/>
      <w:pPr>
        <w:ind w:left="976"/>
      </w:pPr>
      <w:rPr>
        <w:rFonts w:ascii="Times New Roman" w:eastAsia="Times New Roman" w:hAnsi="Times New Roman" w:cs="Times New Roman"/>
        <w:b w:val="0"/>
        <w:i w:val="0"/>
        <w:strike w:val="0"/>
        <w:dstrike w:val="0"/>
        <w:color w:val="1F1F1F"/>
        <w:sz w:val="22"/>
        <w:szCs w:val="22"/>
        <w:u w:val="none" w:color="000000"/>
        <w:bdr w:val="none" w:sz="0" w:space="0" w:color="auto"/>
        <w:shd w:val="clear" w:color="auto" w:fill="auto"/>
        <w:vertAlign w:val="baseline"/>
      </w:rPr>
    </w:lvl>
    <w:lvl w:ilvl="1" w:tplc="0DF01FC2">
      <w:start w:val="1"/>
      <w:numFmt w:val="bullet"/>
      <w:lvlText w:val="•"/>
      <w:lvlJc w:val="left"/>
      <w:pPr>
        <w:ind w:left="1685"/>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2" w:tplc="BAACEF00">
      <w:start w:val="1"/>
      <w:numFmt w:val="bullet"/>
      <w:lvlText w:val="▪"/>
      <w:lvlJc w:val="left"/>
      <w:pPr>
        <w:ind w:left="239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3" w:tplc="740E9F32">
      <w:start w:val="1"/>
      <w:numFmt w:val="bullet"/>
      <w:lvlText w:val="•"/>
      <w:lvlJc w:val="left"/>
      <w:pPr>
        <w:ind w:left="311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4" w:tplc="B09603B0">
      <w:start w:val="1"/>
      <w:numFmt w:val="bullet"/>
      <w:lvlText w:val="o"/>
      <w:lvlJc w:val="left"/>
      <w:pPr>
        <w:ind w:left="383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5" w:tplc="F09E9EF6">
      <w:start w:val="1"/>
      <w:numFmt w:val="bullet"/>
      <w:lvlText w:val="▪"/>
      <w:lvlJc w:val="left"/>
      <w:pPr>
        <w:ind w:left="455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6" w:tplc="EBDAAAB6">
      <w:start w:val="1"/>
      <w:numFmt w:val="bullet"/>
      <w:lvlText w:val="•"/>
      <w:lvlJc w:val="left"/>
      <w:pPr>
        <w:ind w:left="527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7" w:tplc="98183B48">
      <w:start w:val="1"/>
      <w:numFmt w:val="bullet"/>
      <w:lvlText w:val="o"/>
      <w:lvlJc w:val="left"/>
      <w:pPr>
        <w:ind w:left="599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8" w:tplc="9BF22314">
      <w:start w:val="1"/>
      <w:numFmt w:val="bullet"/>
      <w:lvlText w:val="▪"/>
      <w:lvlJc w:val="left"/>
      <w:pPr>
        <w:ind w:left="671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abstractNum>
  <w:abstractNum w:abstractNumId="1">
    <w:nsid w:val="0BE90C9F"/>
    <w:multiLevelType w:val="hybridMultilevel"/>
    <w:tmpl w:val="B29E03BA"/>
    <w:lvl w:ilvl="0" w:tplc="55B0A362">
      <w:start w:val="1"/>
      <w:numFmt w:val="bullet"/>
      <w:lvlText w:val="-"/>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CABF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BC19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4E18B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B2BC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A8AF4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660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E26D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8E8D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6275F00"/>
    <w:multiLevelType w:val="hybridMultilevel"/>
    <w:tmpl w:val="A7DA052C"/>
    <w:lvl w:ilvl="0" w:tplc="C2DAC19C">
      <w:start w:val="1"/>
      <w:numFmt w:val="lowerLetter"/>
      <w:lvlText w:val="%1)"/>
      <w:lvlJc w:val="left"/>
      <w:pPr>
        <w:ind w:left="518"/>
      </w:pPr>
      <w:rPr>
        <w:rFonts w:ascii="Times New Roman" w:eastAsia="Times New Roman" w:hAnsi="Times New Roman" w:cs="Times New Roman"/>
        <w:b w:val="0"/>
        <w:i w:val="0"/>
        <w:strike w:val="0"/>
        <w:dstrike w:val="0"/>
        <w:color w:val="0C0C0C"/>
        <w:sz w:val="22"/>
        <w:szCs w:val="22"/>
        <w:u w:val="none" w:color="000000"/>
        <w:bdr w:val="none" w:sz="0" w:space="0" w:color="auto"/>
        <w:shd w:val="clear" w:color="auto" w:fill="auto"/>
        <w:vertAlign w:val="baseline"/>
      </w:rPr>
    </w:lvl>
    <w:lvl w:ilvl="1" w:tplc="FD02CF36">
      <w:start w:val="1"/>
      <w:numFmt w:val="lowerLetter"/>
      <w:lvlText w:val="%2"/>
      <w:lvlJc w:val="left"/>
      <w:pPr>
        <w:ind w:left="1363"/>
      </w:pPr>
      <w:rPr>
        <w:rFonts w:ascii="Times New Roman" w:eastAsia="Times New Roman" w:hAnsi="Times New Roman" w:cs="Times New Roman"/>
        <w:b w:val="0"/>
        <w:i w:val="0"/>
        <w:strike w:val="0"/>
        <w:dstrike w:val="0"/>
        <w:color w:val="0C0C0C"/>
        <w:sz w:val="22"/>
        <w:szCs w:val="22"/>
        <w:u w:val="none" w:color="000000"/>
        <w:bdr w:val="none" w:sz="0" w:space="0" w:color="auto"/>
        <w:shd w:val="clear" w:color="auto" w:fill="auto"/>
        <w:vertAlign w:val="baseline"/>
      </w:rPr>
    </w:lvl>
    <w:lvl w:ilvl="2" w:tplc="F57AE6FE">
      <w:start w:val="1"/>
      <w:numFmt w:val="lowerRoman"/>
      <w:lvlText w:val="%3"/>
      <w:lvlJc w:val="left"/>
      <w:pPr>
        <w:ind w:left="2083"/>
      </w:pPr>
      <w:rPr>
        <w:rFonts w:ascii="Times New Roman" w:eastAsia="Times New Roman" w:hAnsi="Times New Roman" w:cs="Times New Roman"/>
        <w:b w:val="0"/>
        <w:i w:val="0"/>
        <w:strike w:val="0"/>
        <w:dstrike w:val="0"/>
        <w:color w:val="0C0C0C"/>
        <w:sz w:val="22"/>
        <w:szCs w:val="22"/>
        <w:u w:val="none" w:color="000000"/>
        <w:bdr w:val="none" w:sz="0" w:space="0" w:color="auto"/>
        <w:shd w:val="clear" w:color="auto" w:fill="auto"/>
        <w:vertAlign w:val="baseline"/>
      </w:rPr>
    </w:lvl>
    <w:lvl w:ilvl="3" w:tplc="49FA4AA8">
      <w:start w:val="1"/>
      <w:numFmt w:val="decimal"/>
      <w:lvlText w:val="%4"/>
      <w:lvlJc w:val="left"/>
      <w:pPr>
        <w:ind w:left="2803"/>
      </w:pPr>
      <w:rPr>
        <w:rFonts w:ascii="Times New Roman" w:eastAsia="Times New Roman" w:hAnsi="Times New Roman" w:cs="Times New Roman"/>
        <w:b w:val="0"/>
        <w:i w:val="0"/>
        <w:strike w:val="0"/>
        <w:dstrike w:val="0"/>
        <w:color w:val="0C0C0C"/>
        <w:sz w:val="22"/>
        <w:szCs w:val="22"/>
        <w:u w:val="none" w:color="000000"/>
        <w:bdr w:val="none" w:sz="0" w:space="0" w:color="auto"/>
        <w:shd w:val="clear" w:color="auto" w:fill="auto"/>
        <w:vertAlign w:val="baseline"/>
      </w:rPr>
    </w:lvl>
    <w:lvl w:ilvl="4" w:tplc="76F030FA">
      <w:start w:val="1"/>
      <w:numFmt w:val="lowerLetter"/>
      <w:lvlText w:val="%5"/>
      <w:lvlJc w:val="left"/>
      <w:pPr>
        <w:ind w:left="3523"/>
      </w:pPr>
      <w:rPr>
        <w:rFonts w:ascii="Times New Roman" w:eastAsia="Times New Roman" w:hAnsi="Times New Roman" w:cs="Times New Roman"/>
        <w:b w:val="0"/>
        <w:i w:val="0"/>
        <w:strike w:val="0"/>
        <w:dstrike w:val="0"/>
        <w:color w:val="0C0C0C"/>
        <w:sz w:val="22"/>
        <w:szCs w:val="22"/>
        <w:u w:val="none" w:color="000000"/>
        <w:bdr w:val="none" w:sz="0" w:space="0" w:color="auto"/>
        <w:shd w:val="clear" w:color="auto" w:fill="auto"/>
        <w:vertAlign w:val="baseline"/>
      </w:rPr>
    </w:lvl>
    <w:lvl w:ilvl="5" w:tplc="505069EE">
      <w:start w:val="1"/>
      <w:numFmt w:val="lowerRoman"/>
      <w:lvlText w:val="%6"/>
      <w:lvlJc w:val="left"/>
      <w:pPr>
        <w:ind w:left="4243"/>
      </w:pPr>
      <w:rPr>
        <w:rFonts w:ascii="Times New Roman" w:eastAsia="Times New Roman" w:hAnsi="Times New Roman" w:cs="Times New Roman"/>
        <w:b w:val="0"/>
        <w:i w:val="0"/>
        <w:strike w:val="0"/>
        <w:dstrike w:val="0"/>
        <w:color w:val="0C0C0C"/>
        <w:sz w:val="22"/>
        <w:szCs w:val="22"/>
        <w:u w:val="none" w:color="000000"/>
        <w:bdr w:val="none" w:sz="0" w:space="0" w:color="auto"/>
        <w:shd w:val="clear" w:color="auto" w:fill="auto"/>
        <w:vertAlign w:val="baseline"/>
      </w:rPr>
    </w:lvl>
    <w:lvl w:ilvl="6" w:tplc="53B47A42">
      <w:start w:val="1"/>
      <w:numFmt w:val="decimal"/>
      <w:lvlText w:val="%7"/>
      <w:lvlJc w:val="left"/>
      <w:pPr>
        <w:ind w:left="4963"/>
      </w:pPr>
      <w:rPr>
        <w:rFonts w:ascii="Times New Roman" w:eastAsia="Times New Roman" w:hAnsi="Times New Roman" w:cs="Times New Roman"/>
        <w:b w:val="0"/>
        <w:i w:val="0"/>
        <w:strike w:val="0"/>
        <w:dstrike w:val="0"/>
        <w:color w:val="0C0C0C"/>
        <w:sz w:val="22"/>
        <w:szCs w:val="22"/>
        <w:u w:val="none" w:color="000000"/>
        <w:bdr w:val="none" w:sz="0" w:space="0" w:color="auto"/>
        <w:shd w:val="clear" w:color="auto" w:fill="auto"/>
        <w:vertAlign w:val="baseline"/>
      </w:rPr>
    </w:lvl>
    <w:lvl w:ilvl="7" w:tplc="BAF2575C">
      <w:start w:val="1"/>
      <w:numFmt w:val="lowerLetter"/>
      <w:lvlText w:val="%8"/>
      <w:lvlJc w:val="left"/>
      <w:pPr>
        <w:ind w:left="5683"/>
      </w:pPr>
      <w:rPr>
        <w:rFonts w:ascii="Times New Roman" w:eastAsia="Times New Roman" w:hAnsi="Times New Roman" w:cs="Times New Roman"/>
        <w:b w:val="0"/>
        <w:i w:val="0"/>
        <w:strike w:val="0"/>
        <w:dstrike w:val="0"/>
        <w:color w:val="0C0C0C"/>
        <w:sz w:val="22"/>
        <w:szCs w:val="22"/>
        <w:u w:val="none" w:color="000000"/>
        <w:bdr w:val="none" w:sz="0" w:space="0" w:color="auto"/>
        <w:shd w:val="clear" w:color="auto" w:fill="auto"/>
        <w:vertAlign w:val="baseline"/>
      </w:rPr>
    </w:lvl>
    <w:lvl w:ilvl="8" w:tplc="B6ECFCA4">
      <w:start w:val="1"/>
      <w:numFmt w:val="lowerRoman"/>
      <w:lvlText w:val="%9"/>
      <w:lvlJc w:val="left"/>
      <w:pPr>
        <w:ind w:left="6403"/>
      </w:pPr>
      <w:rPr>
        <w:rFonts w:ascii="Times New Roman" w:eastAsia="Times New Roman" w:hAnsi="Times New Roman" w:cs="Times New Roman"/>
        <w:b w:val="0"/>
        <w:i w:val="0"/>
        <w:strike w:val="0"/>
        <w:dstrike w:val="0"/>
        <w:color w:val="0C0C0C"/>
        <w:sz w:val="22"/>
        <w:szCs w:val="22"/>
        <w:u w:val="none" w:color="000000"/>
        <w:bdr w:val="none" w:sz="0" w:space="0" w:color="auto"/>
        <w:shd w:val="clear" w:color="auto" w:fill="auto"/>
        <w:vertAlign w:val="baseline"/>
      </w:rPr>
    </w:lvl>
  </w:abstractNum>
  <w:abstractNum w:abstractNumId="3">
    <w:nsid w:val="3126466B"/>
    <w:multiLevelType w:val="hybridMultilevel"/>
    <w:tmpl w:val="689A319E"/>
    <w:lvl w:ilvl="0" w:tplc="DA2427A0">
      <w:start w:val="1"/>
      <w:numFmt w:val="bullet"/>
      <w:lvlText w:val="-"/>
      <w:lvlJc w:val="left"/>
      <w:pPr>
        <w:ind w:left="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207E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AE29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A40B1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835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A6A33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E046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2207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C8A71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36B201A1"/>
    <w:multiLevelType w:val="hybridMultilevel"/>
    <w:tmpl w:val="427E2F4C"/>
    <w:lvl w:ilvl="0" w:tplc="F626CEA2">
      <w:start w:val="1"/>
      <w:numFmt w:val="bullet"/>
      <w:lvlText w:val="●"/>
      <w:lvlJc w:val="left"/>
      <w:pPr>
        <w:ind w:left="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887B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8A0F2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2871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1EB8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2EFCA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070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CE1B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3AAE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3C3D428D"/>
    <w:multiLevelType w:val="hybridMultilevel"/>
    <w:tmpl w:val="C9FEB1CA"/>
    <w:lvl w:ilvl="0" w:tplc="2C8449D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F6D548">
      <w:start w:val="1"/>
      <w:numFmt w:val="lowerLetter"/>
      <w:lvlText w:val="%2)"/>
      <w:lvlJc w:val="left"/>
      <w:pPr>
        <w:ind w:left="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F698A0">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909C86">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84C09A">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20069C">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AE6014">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3E8AA4">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E24BDA">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E324749"/>
    <w:multiLevelType w:val="hybridMultilevel"/>
    <w:tmpl w:val="FD60EF22"/>
    <w:lvl w:ilvl="0" w:tplc="7C646B6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BE44A6">
      <w:start w:val="1"/>
      <w:numFmt w:val="bullet"/>
      <w:lvlText w:val="o"/>
      <w:lvlJc w:val="left"/>
      <w:pPr>
        <w:ind w:left="1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1C2E74">
      <w:start w:val="1"/>
      <w:numFmt w:val="bullet"/>
      <w:lvlText w:val="▪"/>
      <w:lvlJc w:val="left"/>
      <w:pPr>
        <w:ind w:left="2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84A3F4">
      <w:start w:val="1"/>
      <w:numFmt w:val="bullet"/>
      <w:lvlRestart w:val="0"/>
      <w:lvlText w:val="-"/>
      <w:lvlJc w:val="left"/>
      <w:pPr>
        <w:ind w:left="3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5CDAEC">
      <w:start w:val="1"/>
      <w:numFmt w:val="bullet"/>
      <w:lvlText w:val="o"/>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08C4FA">
      <w:start w:val="1"/>
      <w:numFmt w:val="bullet"/>
      <w:lvlText w:val="▪"/>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3AE528">
      <w:start w:val="1"/>
      <w:numFmt w:val="bullet"/>
      <w:lvlText w:val="•"/>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A4A134">
      <w:start w:val="1"/>
      <w:numFmt w:val="bullet"/>
      <w:lvlText w:val="o"/>
      <w:lvlJc w:val="left"/>
      <w:pPr>
        <w:ind w:left="7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C8D676">
      <w:start w:val="1"/>
      <w:numFmt w:val="bullet"/>
      <w:lvlText w:val="▪"/>
      <w:lvlJc w:val="left"/>
      <w:pPr>
        <w:ind w:left="7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3F4632CB"/>
    <w:multiLevelType w:val="hybridMultilevel"/>
    <w:tmpl w:val="E0FE2E84"/>
    <w:lvl w:ilvl="0" w:tplc="CFAA6326">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2ECB4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60B2B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AC61B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7AA9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8EC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3EA3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686EA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B0FF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53C4C4C"/>
    <w:multiLevelType w:val="hybridMultilevel"/>
    <w:tmpl w:val="91141B98"/>
    <w:lvl w:ilvl="0" w:tplc="1040D0AC">
      <w:start w:val="12"/>
      <w:numFmt w:val="lowerLetter"/>
      <w:lvlText w:val="%1)"/>
      <w:lvlJc w:val="left"/>
      <w:pPr>
        <w:ind w:left="288"/>
      </w:pPr>
      <w:rPr>
        <w:rFonts w:ascii="Times New Roman" w:eastAsia="Times New Roman" w:hAnsi="Times New Roman" w:cs="Times New Roman"/>
        <w:b w:val="0"/>
        <w:i w:val="0"/>
        <w:strike w:val="0"/>
        <w:dstrike w:val="0"/>
        <w:color w:val="111111"/>
        <w:sz w:val="22"/>
        <w:szCs w:val="22"/>
        <w:u w:val="none" w:color="000000"/>
        <w:bdr w:val="none" w:sz="0" w:space="0" w:color="auto"/>
        <w:shd w:val="clear" w:color="auto" w:fill="auto"/>
        <w:vertAlign w:val="baseline"/>
      </w:rPr>
    </w:lvl>
    <w:lvl w:ilvl="1" w:tplc="DD72DFBC">
      <w:start w:val="1"/>
      <w:numFmt w:val="lowerLetter"/>
      <w:lvlText w:val="%2"/>
      <w:lvlJc w:val="left"/>
      <w:pPr>
        <w:ind w:left="1363"/>
      </w:pPr>
      <w:rPr>
        <w:rFonts w:ascii="Times New Roman" w:eastAsia="Times New Roman" w:hAnsi="Times New Roman" w:cs="Times New Roman"/>
        <w:b w:val="0"/>
        <w:i w:val="0"/>
        <w:strike w:val="0"/>
        <w:dstrike w:val="0"/>
        <w:color w:val="111111"/>
        <w:sz w:val="22"/>
        <w:szCs w:val="22"/>
        <w:u w:val="none" w:color="000000"/>
        <w:bdr w:val="none" w:sz="0" w:space="0" w:color="auto"/>
        <w:shd w:val="clear" w:color="auto" w:fill="auto"/>
        <w:vertAlign w:val="baseline"/>
      </w:rPr>
    </w:lvl>
    <w:lvl w:ilvl="2" w:tplc="EB32973E">
      <w:start w:val="1"/>
      <w:numFmt w:val="lowerRoman"/>
      <w:lvlText w:val="%3"/>
      <w:lvlJc w:val="left"/>
      <w:pPr>
        <w:ind w:left="2083"/>
      </w:pPr>
      <w:rPr>
        <w:rFonts w:ascii="Times New Roman" w:eastAsia="Times New Roman" w:hAnsi="Times New Roman" w:cs="Times New Roman"/>
        <w:b w:val="0"/>
        <w:i w:val="0"/>
        <w:strike w:val="0"/>
        <w:dstrike w:val="0"/>
        <w:color w:val="111111"/>
        <w:sz w:val="22"/>
        <w:szCs w:val="22"/>
        <w:u w:val="none" w:color="000000"/>
        <w:bdr w:val="none" w:sz="0" w:space="0" w:color="auto"/>
        <w:shd w:val="clear" w:color="auto" w:fill="auto"/>
        <w:vertAlign w:val="baseline"/>
      </w:rPr>
    </w:lvl>
    <w:lvl w:ilvl="3" w:tplc="950A29CA">
      <w:start w:val="1"/>
      <w:numFmt w:val="decimal"/>
      <w:lvlText w:val="%4"/>
      <w:lvlJc w:val="left"/>
      <w:pPr>
        <w:ind w:left="2803"/>
      </w:pPr>
      <w:rPr>
        <w:rFonts w:ascii="Times New Roman" w:eastAsia="Times New Roman" w:hAnsi="Times New Roman" w:cs="Times New Roman"/>
        <w:b w:val="0"/>
        <w:i w:val="0"/>
        <w:strike w:val="0"/>
        <w:dstrike w:val="0"/>
        <w:color w:val="111111"/>
        <w:sz w:val="22"/>
        <w:szCs w:val="22"/>
        <w:u w:val="none" w:color="000000"/>
        <w:bdr w:val="none" w:sz="0" w:space="0" w:color="auto"/>
        <w:shd w:val="clear" w:color="auto" w:fill="auto"/>
        <w:vertAlign w:val="baseline"/>
      </w:rPr>
    </w:lvl>
    <w:lvl w:ilvl="4" w:tplc="A5E6F494">
      <w:start w:val="1"/>
      <w:numFmt w:val="lowerLetter"/>
      <w:lvlText w:val="%5"/>
      <w:lvlJc w:val="left"/>
      <w:pPr>
        <w:ind w:left="3523"/>
      </w:pPr>
      <w:rPr>
        <w:rFonts w:ascii="Times New Roman" w:eastAsia="Times New Roman" w:hAnsi="Times New Roman" w:cs="Times New Roman"/>
        <w:b w:val="0"/>
        <w:i w:val="0"/>
        <w:strike w:val="0"/>
        <w:dstrike w:val="0"/>
        <w:color w:val="111111"/>
        <w:sz w:val="22"/>
        <w:szCs w:val="22"/>
        <w:u w:val="none" w:color="000000"/>
        <w:bdr w:val="none" w:sz="0" w:space="0" w:color="auto"/>
        <w:shd w:val="clear" w:color="auto" w:fill="auto"/>
        <w:vertAlign w:val="baseline"/>
      </w:rPr>
    </w:lvl>
    <w:lvl w:ilvl="5" w:tplc="77FEA55A">
      <w:start w:val="1"/>
      <w:numFmt w:val="lowerRoman"/>
      <w:lvlText w:val="%6"/>
      <w:lvlJc w:val="left"/>
      <w:pPr>
        <w:ind w:left="4243"/>
      </w:pPr>
      <w:rPr>
        <w:rFonts w:ascii="Times New Roman" w:eastAsia="Times New Roman" w:hAnsi="Times New Roman" w:cs="Times New Roman"/>
        <w:b w:val="0"/>
        <w:i w:val="0"/>
        <w:strike w:val="0"/>
        <w:dstrike w:val="0"/>
        <w:color w:val="111111"/>
        <w:sz w:val="22"/>
        <w:szCs w:val="22"/>
        <w:u w:val="none" w:color="000000"/>
        <w:bdr w:val="none" w:sz="0" w:space="0" w:color="auto"/>
        <w:shd w:val="clear" w:color="auto" w:fill="auto"/>
        <w:vertAlign w:val="baseline"/>
      </w:rPr>
    </w:lvl>
    <w:lvl w:ilvl="6" w:tplc="08FC11D6">
      <w:start w:val="1"/>
      <w:numFmt w:val="decimal"/>
      <w:lvlText w:val="%7"/>
      <w:lvlJc w:val="left"/>
      <w:pPr>
        <w:ind w:left="4963"/>
      </w:pPr>
      <w:rPr>
        <w:rFonts w:ascii="Times New Roman" w:eastAsia="Times New Roman" w:hAnsi="Times New Roman" w:cs="Times New Roman"/>
        <w:b w:val="0"/>
        <w:i w:val="0"/>
        <w:strike w:val="0"/>
        <w:dstrike w:val="0"/>
        <w:color w:val="111111"/>
        <w:sz w:val="22"/>
        <w:szCs w:val="22"/>
        <w:u w:val="none" w:color="000000"/>
        <w:bdr w:val="none" w:sz="0" w:space="0" w:color="auto"/>
        <w:shd w:val="clear" w:color="auto" w:fill="auto"/>
        <w:vertAlign w:val="baseline"/>
      </w:rPr>
    </w:lvl>
    <w:lvl w:ilvl="7" w:tplc="9FFE527C">
      <w:start w:val="1"/>
      <w:numFmt w:val="lowerLetter"/>
      <w:lvlText w:val="%8"/>
      <w:lvlJc w:val="left"/>
      <w:pPr>
        <w:ind w:left="5683"/>
      </w:pPr>
      <w:rPr>
        <w:rFonts w:ascii="Times New Roman" w:eastAsia="Times New Roman" w:hAnsi="Times New Roman" w:cs="Times New Roman"/>
        <w:b w:val="0"/>
        <w:i w:val="0"/>
        <w:strike w:val="0"/>
        <w:dstrike w:val="0"/>
        <w:color w:val="111111"/>
        <w:sz w:val="22"/>
        <w:szCs w:val="22"/>
        <w:u w:val="none" w:color="000000"/>
        <w:bdr w:val="none" w:sz="0" w:space="0" w:color="auto"/>
        <w:shd w:val="clear" w:color="auto" w:fill="auto"/>
        <w:vertAlign w:val="baseline"/>
      </w:rPr>
    </w:lvl>
    <w:lvl w:ilvl="8" w:tplc="EEFAA77A">
      <w:start w:val="1"/>
      <w:numFmt w:val="lowerRoman"/>
      <w:lvlText w:val="%9"/>
      <w:lvlJc w:val="left"/>
      <w:pPr>
        <w:ind w:left="6403"/>
      </w:pPr>
      <w:rPr>
        <w:rFonts w:ascii="Times New Roman" w:eastAsia="Times New Roman" w:hAnsi="Times New Roman" w:cs="Times New Roman"/>
        <w:b w:val="0"/>
        <w:i w:val="0"/>
        <w:strike w:val="0"/>
        <w:dstrike w:val="0"/>
        <w:color w:val="111111"/>
        <w:sz w:val="22"/>
        <w:szCs w:val="22"/>
        <w:u w:val="none" w:color="000000"/>
        <w:bdr w:val="none" w:sz="0" w:space="0" w:color="auto"/>
        <w:shd w:val="clear" w:color="auto" w:fill="auto"/>
        <w:vertAlign w:val="baseline"/>
      </w:rPr>
    </w:lvl>
  </w:abstractNum>
  <w:abstractNum w:abstractNumId="9">
    <w:nsid w:val="4EAE1F3C"/>
    <w:multiLevelType w:val="hybridMultilevel"/>
    <w:tmpl w:val="0E3EE6A6"/>
    <w:lvl w:ilvl="0" w:tplc="29A031B0">
      <w:start w:val="1"/>
      <w:numFmt w:val="bullet"/>
      <w:lvlText w:val="-"/>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4AB4E4">
      <w:start w:val="1"/>
      <w:numFmt w:val="bullet"/>
      <w:lvlText w:val="o"/>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74734A">
      <w:start w:val="1"/>
      <w:numFmt w:val="bullet"/>
      <w:lvlText w:val="▪"/>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9A22AE">
      <w:start w:val="1"/>
      <w:numFmt w:val="bullet"/>
      <w:lvlText w:val="•"/>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A892F8">
      <w:start w:val="1"/>
      <w:numFmt w:val="bullet"/>
      <w:lvlText w:val="o"/>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866722">
      <w:start w:val="1"/>
      <w:numFmt w:val="bullet"/>
      <w:lvlText w:val="▪"/>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52D742">
      <w:start w:val="1"/>
      <w:numFmt w:val="bullet"/>
      <w:lvlText w:val="•"/>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E00FC4">
      <w:start w:val="1"/>
      <w:numFmt w:val="bullet"/>
      <w:lvlText w:val="o"/>
      <w:lvlJc w:val="left"/>
      <w:pPr>
        <w:ind w:left="6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606BEA">
      <w:start w:val="1"/>
      <w:numFmt w:val="bullet"/>
      <w:lvlText w:val="▪"/>
      <w:lvlJc w:val="left"/>
      <w:pPr>
        <w:ind w:left="6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5499453F"/>
    <w:multiLevelType w:val="hybridMultilevel"/>
    <w:tmpl w:val="757CAFA0"/>
    <w:lvl w:ilvl="0" w:tplc="124E8C18">
      <w:start w:val="1"/>
      <w:numFmt w:val="bullet"/>
      <w:lvlText w:val="-"/>
      <w:lvlJc w:val="left"/>
      <w:pPr>
        <w:ind w:left="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1C92B0">
      <w:start w:val="1"/>
      <w:numFmt w:val="bullet"/>
      <w:lvlText w:val="o"/>
      <w:lvlJc w:val="left"/>
      <w:pPr>
        <w:ind w:left="2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C83820">
      <w:start w:val="1"/>
      <w:numFmt w:val="bullet"/>
      <w:lvlText w:val="▪"/>
      <w:lvlJc w:val="left"/>
      <w:pPr>
        <w:ind w:left="3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B633D8">
      <w:start w:val="1"/>
      <w:numFmt w:val="bullet"/>
      <w:lvlText w:val="•"/>
      <w:lvlJc w:val="left"/>
      <w:pPr>
        <w:ind w:left="3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5A4FC8">
      <w:start w:val="1"/>
      <w:numFmt w:val="bullet"/>
      <w:lvlText w:val="o"/>
      <w:lvlJc w:val="left"/>
      <w:pPr>
        <w:ind w:left="4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D2994A">
      <w:start w:val="1"/>
      <w:numFmt w:val="bullet"/>
      <w:lvlText w:val="▪"/>
      <w:lvlJc w:val="left"/>
      <w:pPr>
        <w:ind w:left="5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4A58A0">
      <w:start w:val="1"/>
      <w:numFmt w:val="bullet"/>
      <w:lvlText w:val="•"/>
      <w:lvlJc w:val="left"/>
      <w:pPr>
        <w:ind w:left="6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74C846">
      <w:start w:val="1"/>
      <w:numFmt w:val="bullet"/>
      <w:lvlText w:val="o"/>
      <w:lvlJc w:val="left"/>
      <w:pPr>
        <w:ind w:left="6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2A54BA">
      <w:start w:val="1"/>
      <w:numFmt w:val="bullet"/>
      <w:lvlText w:val="▪"/>
      <w:lvlJc w:val="left"/>
      <w:pPr>
        <w:ind w:left="7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6DC748A"/>
    <w:multiLevelType w:val="hybridMultilevel"/>
    <w:tmpl w:val="2F14969A"/>
    <w:lvl w:ilvl="0" w:tplc="15A00ACE">
      <w:start w:val="1"/>
      <w:numFmt w:val="bullet"/>
      <w:lvlText w:val="-"/>
      <w:lvlJc w:val="left"/>
      <w:pPr>
        <w:ind w:left="1078"/>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1" w:tplc="F500A10E">
      <w:start w:val="1"/>
      <w:numFmt w:val="bullet"/>
      <w:lvlText w:val="o"/>
      <w:lvlJc w:val="left"/>
      <w:pPr>
        <w:ind w:left="189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2" w:tplc="2FBA6FAA">
      <w:start w:val="1"/>
      <w:numFmt w:val="bullet"/>
      <w:lvlText w:val="▪"/>
      <w:lvlJc w:val="left"/>
      <w:pPr>
        <w:ind w:left="261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3" w:tplc="57F8578A">
      <w:start w:val="1"/>
      <w:numFmt w:val="bullet"/>
      <w:lvlText w:val="•"/>
      <w:lvlJc w:val="left"/>
      <w:pPr>
        <w:ind w:left="333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4" w:tplc="E2627238">
      <w:start w:val="1"/>
      <w:numFmt w:val="bullet"/>
      <w:lvlText w:val="o"/>
      <w:lvlJc w:val="left"/>
      <w:pPr>
        <w:ind w:left="405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5" w:tplc="4BCE79D2">
      <w:start w:val="1"/>
      <w:numFmt w:val="bullet"/>
      <w:lvlText w:val="▪"/>
      <w:lvlJc w:val="left"/>
      <w:pPr>
        <w:ind w:left="477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6" w:tplc="CB3C3EDC">
      <w:start w:val="1"/>
      <w:numFmt w:val="bullet"/>
      <w:lvlText w:val="•"/>
      <w:lvlJc w:val="left"/>
      <w:pPr>
        <w:ind w:left="549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7" w:tplc="06B80C0C">
      <w:start w:val="1"/>
      <w:numFmt w:val="bullet"/>
      <w:lvlText w:val="o"/>
      <w:lvlJc w:val="left"/>
      <w:pPr>
        <w:ind w:left="621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lvl w:ilvl="8" w:tplc="A976A136">
      <w:start w:val="1"/>
      <w:numFmt w:val="bullet"/>
      <w:lvlText w:val="▪"/>
      <w:lvlJc w:val="left"/>
      <w:pPr>
        <w:ind w:left="6930"/>
      </w:pPr>
      <w:rPr>
        <w:rFonts w:ascii="Times New Roman" w:eastAsia="Times New Roman" w:hAnsi="Times New Roman" w:cs="Times New Roman"/>
        <w:b w:val="0"/>
        <w:i w:val="0"/>
        <w:strike w:val="0"/>
        <w:dstrike w:val="0"/>
        <w:color w:val="444444"/>
        <w:sz w:val="22"/>
        <w:szCs w:val="22"/>
        <w:u w:val="none" w:color="000000"/>
        <w:bdr w:val="none" w:sz="0" w:space="0" w:color="auto"/>
        <w:shd w:val="clear" w:color="auto" w:fill="auto"/>
        <w:vertAlign w:val="baseline"/>
      </w:rPr>
    </w:lvl>
  </w:abstractNum>
  <w:abstractNum w:abstractNumId="12">
    <w:nsid w:val="5E6475C0"/>
    <w:multiLevelType w:val="hybridMultilevel"/>
    <w:tmpl w:val="2286D5CE"/>
    <w:lvl w:ilvl="0" w:tplc="D916B7E4">
      <w:start w:val="12"/>
      <w:numFmt w:val="lowerLetter"/>
      <w:lvlText w:val="%1)"/>
      <w:lvlJc w:val="left"/>
      <w:pPr>
        <w:ind w:left="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2450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64A11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B881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1EB9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F00A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22A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384A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70E9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5F0B6183"/>
    <w:multiLevelType w:val="hybridMultilevel"/>
    <w:tmpl w:val="39EED610"/>
    <w:lvl w:ilvl="0" w:tplc="D58299BE">
      <w:start w:val="1"/>
      <w:numFmt w:val="bullet"/>
      <w:lvlText w:val="•"/>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7E6BA6">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949A6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9812B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BAA7D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564AE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949E3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2CEA3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825E7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60D76BD6"/>
    <w:multiLevelType w:val="hybridMultilevel"/>
    <w:tmpl w:val="814CC6B4"/>
    <w:lvl w:ilvl="0" w:tplc="69ECFFFA">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46021C">
      <w:start w:val="1"/>
      <w:numFmt w:val="bullet"/>
      <w:lvlText w:val="•"/>
      <w:lvlJc w:val="left"/>
      <w:pPr>
        <w:ind w:left="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C684BE">
      <w:start w:val="1"/>
      <w:numFmt w:val="bullet"/>
      <w:lvlText w:val="▪"/>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4A340C">
      <w:start w:val="1"/>
      <w:numFmt w:val="bullet"/>
      <w:lvlText w:val="•"/>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7A6246">
      <w:start w:val="1"/>
      <w:numFmt w:val="bullet"/>
      <w:lvlText w:val="o"/>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CA1CC">
      <w:start w:val="1"/>
      <w:numFmt w:val="bullet"/>
      <w:lvlText w:val="▪"/>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E8FF36">
      <w:start w:val="1"/>
      <w:numFmt w:val="bullet"/>
      <w:lvlText w:val="•"/>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E65924">
      <w:start w:val="1"/>
      <w:numFmt w:val="bullet"/>
      <w:lvlText w:val="o"/>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60C198">
      <w:start w:val="1"/>
      <w:numFmt w:val="bullet"/>
      <w:lvlText w:val="▪"/>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635F7920"/>
    <w:multiLevelType w:val="hybridMultilevel"/>
    <w:tmpl w:val="48A679CE"/>
    <w:lvl w:ilvl="0" w:tplc="67386706">
      <w:start w:val="1"/>
      <w:numFmt w:val="decimal"/>
      <w:lvlText w:val="%1."/>
      <w:lvlJc w:val="left"/>
      <w:pPr>
        <w:ind w:left="828"/>
      </w:pPr>
      <w:rPr>
        <w:rFonts w:ascii="Times New Roman" w:eastAsia="Times New Roman" w:hAnsi="Times New Roman" w:cs="Times New Roman"/>
        <w:b w:val="0"/>
        <w:i w:val="0"/>
        <w:strike w:val="0"/>
        <w:dstrike w:val="0"/>
        <w:color w:val="3F3F3F"/>
        <w:sz w:val="22"/>
        <w:szCs w:val="22"/>
        <w:u w:val="none" w:color="000000"/>
        <w:bdr w:val="none" w:sz="0" w:space="0" w:color="auto"/>
        <w:shd w:val="clear" w:color="auto" w:fill="auto"/>
        <w:vertAlign w:val="baseline"/>
      </w:rPr>
    </w:lvl>
    <w:lvl w:ilvl="1" w:tplc="E02A3C06">
      <w:start w:val="1"/>
      <w:numFmt w:val="lowerLetter"/>
      <w:lvlText w:val="%2"/>
      <w:lvlJc w:val="left"/>
      <w:pPr>
        <w:ind w:left="1615"/>
      </w:pPr>
      <w:rPr>
        <w:rFonts w:ascii="Times New Roman" w:eastAsia="Times New Roman" w:hAnsi="Times New Roman" w:cs="Times New Roman"/>
        <w:b w:val="0"/>
        <w:i w:val="0"/>
        <w:strike w:val="0"/>
        <w:dstrike w:val="0"/>
        <w:color w:val="3F3F3F"/>
        <w:sz w:val="22"/>
        <w:szCs w:val="22"/>
        <w:u w:val="none" w:color="000000"/>
        <w:bdr w:val="none" w:sz="0" w:space="0" w:color="auto"/>
        <w:shd w:val="clear" w:color="auto" w:fill="auto"/>
        <w:vertAlign w:val="baseline"/>
      </w:rPr>
    </w:lvl>
    <w:lvl w:ilvl="2" w:tplc="259EA5A2">
      <w:start w:val="1"/>
      <w:numFmt w:val="lowerRoman"/>
      <w:lvlText w:val="%3"/>
      <w:lvlJc w:val="left"/>
      <w:pPr>
        <w:ind w:left="2335"/>
      </w:pPr>
      <w:rPr>
        <w:rFonts w:ascii="Times New Roman" w:eastAsia="Times New Roman" w:hAnsi="Times New Roman" w:cs="Times New Roman"/>
        <w:b w:val="0"/>
        <w:i w:val="0"/>
        <w:strike w:val="0"/>
        <w:dstrike w:val="0"/>
        <w:color w:val="3F3F3F"/>
        <w:sz w:val="22"/>
        <w:szCs w:val="22"/>
        <w:u w:val="none" w:color="000000"/>
        <w:bdr w:val="none" w:sz="0" w:space="0" w:color="auto"/>
        <w:shd w:val="clear" w:color="auto" w:fill="auto"/>
        <w:vertAlign w:val="baseline"/>
      </w:rPr>
    </w:lvl>
    <w:lvl w:ilvl="3" w:tplc="E0E68F5A">
      <w:start w:val="1"/>
      <w:numFmt w:val="decimal"/>
      <w:lvlText w:val="%4"/>
      <w:lvlJc w:val="left"/>
      <w:pPr>
        <w:ind w:left="3055"/>
      </w:pPr>
      <w:rPr>
        <w:rFonts w:ascii="Times New Roman" w:eastAsia="Times New Roman" w:hAnsi="Times New Roman" w:cs="Times New Roman"/>
        <w:b w:val="0"/>
        <w:i w:val="0"/>
        <w:strike w:val="0"/>
        <w:dstrike w:val="0"/>
        <w:color w:val="3F3F3F"/>
        <w:sz w:val="22"/>
        <w:szCs w:val="22"/>
        <w:u w:val="none" w:color="000000"/>
        <w:bdr w:val="none" w:sz="0" w:space="0" w:color="auto"/>
        <w:shd w:val="clear" w:color="auto" w:fill="auto"/>
        <w:vertAlign w:val="baseline"/>
      </w:rPr>
    </w:lvl>
    <w:lvl w:ilvl="4" w:tplc="0F5E0196">
      <w:start w:val="1"/>
      <w:numFmt w:val="lowerLetter"/>
      <w:lvlText w:val="%5"/>
      <w:lvlJc w:val="left"/>
      <w:pPr>
        <w:ind w:left="3775"/>
      </w:pPr>
      <w:rPr>
        <w:rFonts w:ascii="Times New Roman" w:eastAsia="Times New Roman" w:hAnsi="Times New Roman" w:cs="Times New Roman"/>
        <w:b w:val="0"/>
        <w:i w:val="0"/>
        <w:strike w:val="0"/>
        <w:dstrike w:val="0"/>
        <w:color w:val="3F3F3F"/>
        <w:sz w:val="22"/>
        <w:szCs w:val="22"/>
        <w:u w:val="none" w:color="000000"/>
        <w:bdr w:val="none" w:sz="0" w:space="0" w:color="auto"/>
        <w:shd w:val="clear" w:color="auto" w:fill="auto"/>
        <w:vertAlign w:val="baseline"/>
      </w:rPr>
    </w:lvl>
    <w:lvl w:ilvl="5" w:tplc="46D0F7E4">
      <w:start w:val="1"/>
      <w:numFmt w:val="lowerRoman"/>
      <w:lvlText w:val="%6"/>
      <w:lvlJc w:val="left"/>
      <w:pPr>
        <w:ind w:left="4495"/>
      </w:pPr>
      <w:rPr>
        <w:rFonts w:ascii="Times New Roman" w:eastAsia="Times New Roman" w:hAnsi="Times New Roman" w:cs="Times New Roman"/>
        <w:b w:val="0"/>
        <w:i w:val="0"/>
        <w:strike w:val="0"/>
        <w:dstrike w:val="0"/>
        <w:color w:val="3F3F3F"/>
        <w:sz w:val="22"/>
        <w:szCs w:val="22"/>
        <w:u w:val="none" w:color="000000"/>
        <w:bdr w:val="none" w:sz="0" w:space="0" w:color="auto"/>
        <w:shd w:val="clear" w:color="auto" w:fill="auto"/>
        <w:vertAlign w:val="baseline"/>
      </w:rPr>
    </w:lvl>
    <w:lvl w:ilvl="6" w:tplc="7D3838B6">
      <w:start w:val="1"/>
      <w:numFmt w:val="decimal"/>
      <w:lvlText w:val="%7"/>
      <w:lvlJc w:val="left"/>
      <w:pPr>
        <w:ind w:left="5215"/>
      </w:pPr>
      <w:rPr>
        <w:rFonts w:ascii="Times New Roman" w:eastAsia="Times New Roman" w:hAnsi="Times New Roman" w:cs="Times New Roman"/>
        <w:b w:val="0"/>
        <w:i w:val="0"/>
        <w:strike w:val="0"/>
        <w:dstrike w:val="0"/>
        <w:color w:val="3F3F3F"/>
        <w:sz w:val="22"/>
        <w:szCs w:val="22"/>
        <w:u w:val="none" w:color="000000"/>
        <w:bdr w:val="none" w:sz="0" w:space="0" w:color="auto"/>
        <w:shd w:val="clear" w:color="auto" w:fill="auto"/>
        <w:vertAlign w:val="baseline"/>
      </w:rPr>
    </w:lvl>
    <w:lvl w:ilvl="7" w:tplc="F3802446">
      <w:start w:val="1"/>
      <w:numFmt w:val="lowerLetter"/>
      <w:lvlText w:val="%8"/>
      <w:lvlJc w:val="left"/>
      <w:pPr>
        <w:ind w:left="5935"/>
      </w:pPr>
      <w:rPr>
        <w:rFonts w:ascii="Times New Roman" w:eastAsia="Times New Roman" w:hAnsi="Times New Roman" w:cs="Times New Roman"/>
        <w:b w:val="0"/>
        <w:i w:val="0"/>
        <w:strike w:val="0"/>
        <w:dstrike w:val="0"/>
        <w:color w:val="3F3F3F"/>
        <w:sz w:val="22"/>
        <w:szCs w:val="22"/>
        <w:u w:val="none" w:color="000000"/>
        <w:bdr w:val="none" w:sz="0" w:space="0" w:color="auto"/>
        <w:shd w:val="clear" w:color="auto" w:fill="auto"/>
        <w:vertAlign w:val="baseline"/>
      </w:rPr>
    </w:lvl>
    <w:lvl w:ilvl="8" w:tplc="1ED63B4E">
      <w:start w:val="1"/>
      <w:numFmt w:val="lowerRoman"/>
      <w:lvlText w:val="%9"/>
      <w:lvlJc w:val="left"/>
      <w:pPr>
        <w:ind w:left="6655"/>
      </w:pPr>
      <w:rPr>
        <w:rFonts w:ascii="Times New Roman" w:eastAsia="Times New Roman" w:hAnsi="Times New Roman" w:cs="Times New Roman"/>
        <w:b w:val="0"/>
        <w:i w:val="0"/>
        <w:strike w:val="0"/>
        <w:dstrike w:val="0"/>
        <w:color w:val="3F3F3F"/>
        <w:sz w:val="22"/>
        <w:szCs w:val="22"/>
        <w:u w:val="none" w:color="000000"/>
        <w:bdr w:val="none" w:sz="0" w:space="0" w:color="auto"/>
        <w:shd w:val="clear" w:color="auto" w:fill="auto"/>
        <w:vertAlign w:val="baseline"/>
      </w:rPr>
    </w:lvl>
  </w:abstractNum>
  <w:abstractNum w:abstractNumId="16">
    <w:nsid w:val="6CCA44C7"/>
    <w:multiLevelType w:val="hybridMultilevel"/>
    <w:tmpl w:val="A47002C8"/>
    <w:lvl w:ilvl="0" w:tplc="0A860684">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862A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9834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240B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CC6B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4CB8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8A8D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C88E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A41F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D8603A2"/>
    <w:multiLevelType w:val="hybridMultilevel"/>
    <w:tmpl w:val="1FD0EB3E"/>
    <w:lvl w:ilvl="0" w:tplc="36FAA1B0">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88F4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94EF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2657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C8F3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7ABA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16EE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B6ED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96B2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78257064"/>
    <w:multiLevelType w:val="hybridMultilevel"/>
    <w:tmpl w:val="F484253A"/>
    <w:lvl w:ilvl="0" w:tplc="70FA9DA6">
      <w:start w:val="7"/>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467C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2826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2849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B8DF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D635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9CF2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FC25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28B0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4"/>
  </w:num>
  <w:num w:numId="3">
    <w:abstractNumId w:val="9"/>
  </w:num>
  <w:num w:numId="4">
    <w:abstractNumId w:val="11"/>
  </w:num>
  <w:num w:numId="5">
    <w:abstractNumId w:val="2"/>
  </w:num>
  <w:num w:numId="6">
    <w:abstractNumId w:val="8"/>
  </w:num>
  <w:num w:numId="7">
    <w:abstractNumId w:val="17"/>
  </w:num>
  <w:num w:numId="8">
    <w:abstractNumId w:val="12"/>
  </w:num>
  <w:num w:numId="9">
    <w:abstractNumId w:val="3"/>
  </w:num>
  <w:num w:numId="10">
    <w:abstractNumId w:val="15"/>
  </w:num>
  <w:num w:numId="11">
    <w:abstractNumId w:val="10"/>
  </w:num>
  <w:num w:numId="12">
    <w:abstractNumId w:val="1"/>
  </w:num>
  <w:num w:numId="13">
    <w:abstractNumId w:val="16"/>
  </w:num>
  <w:num w:numId="14">
    <w:abstractNumId w:val="18"/>
  </w:num>
  <w:num w:numId="15">
    <w:abstractNumId w:val="13"/>
  </w:num>
  <w:num w:numId="16">
    <w:abstractNumId w:val="14"/>
  </w:num>
  <w:num w:numId="17">
    <w:abstractNumId w:val="5"/>
  </w:num>
  <w:num w:numId="18">
    <w:abstractNumId w:val="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0"/>
    <w:footnote w:id="1"/>
  </w:footnotePr>
  <w:endnotePr>
    <w:endnote w:id="0"/>
    <w:endnote w:id="1"/>
  </w:endnotePr>
  <w:compat>
    <w:useFELayout/>
  </w:compat>
  <w:rsids>
    <w:rsidRoot w:val="00AC2F53"/>
    <w:rsid w:val="00011437"/>
    <w:rsid w:val="00033281"/>
    <w:rsid w:val="0005448B"/>
    <w:rsid w:val="001A51B1"/>
    <w:rsid w:val="001C4D37"/>
    <w:rsid w:val="001D1AB7"/>
    <w:rsid w:val="00217221"/>
    <w:rsid w:val="002363C2"/>
    <w:rsid w:val="002E60CA"/>
    <w:rsid w:val="003028B3"/>
    <w:rsid w:val="003437AB"/>
    <w:rsid w:val="00370AC1"/>
    <w:rsid w:val="003A40DD"/>
    <w:rsid w:val="003B4093"/>
    <w:rsid w:val="00486804"/>
    <w:rsid w:val="00491587"/>
    <w:rsid w:val="004B491A"/>
    <w:rsid w:val="005067B0"/>
    <w:rsid w:val="00556F05"/>
    <w:rsid w:val="00577656"/>
    <w:rsid w:val="00587759"/>
    <w:rsid w:val="005B4BDD"/>
    <w:rsid w:val="005E08B5"/>
    <w:rsid w:val="00610B56"/>
    <w:rsid w:val="006267D1"/>
    <w:rsid w:val="00690931"/>
    <w:rsid w:val="006957A8"/>
    <w:rsid w:val="006A6DA9"/>
    <w:rsid w:val="006B24F0"/>
    <w:rsid w:val="006C6818"/>
    <w:rsid w:val="006E1796"/>
    <w:rsid w:val="006E3519"/>
    <w:rsid w:val="00703ADE"/>
    <w:rsid w:val="00716224"/>
    <w:rsid w:val="0076167C"/>
    <w:rsid w:val="0078121F"/>
    <w:rsid w:val="007A7104"/>
    <w:rsid w:val="00802DCF"/>
    <w:rsid w:val="00841017"/>
    <w:rsid w:val="00880A31"/>
    <w:rsid w:val="00892FBE"/>
    <w:rsid w:val="008B7701"/>
    <w:rsid w:val="008E0B55"/>
    <w:rsid w:val="00AC2F53"/>
    <w:rsid w:val="00AE269E"/>
    <w:rsid w:val="00BA07F5"/>
    <w:rsid w:val="00BB49B5"/>
    <w:rsid w:val="00C947F0"/>
    <w:rsid w:val="00D24039"/>
    <w:rsid w:val="00D30300"/>
    <w:rsid w:val="00DA1BA1"/>
    <w:rsid w:val="00E30C9D"/>
    <w:rsid w:val="00E7206F"/>
    <w:rsid w:val="00E83510"/>
    <w:rsid w:val="00E97497"/>
    <w:rsid w:val="00F0007B"/>
    <w:rsid w:val="00F05A43"/>
    <w:rsid w:val="00F44DCD"/>
    <w:rsid w:val="00F71724"/>
    <w:rsid w:val="00F769B2"/>
    <w:rsid w:val="00FD557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51B1"/>
    <w:pPr>
      <w:spacing w:after="3" w:line="248" w:lineRule="auto"/>
      <w:ind w:left="13" w:hanging="3"/>
      <w:jc w:val="both"/>
    </w:pPr>
    <w:rPr>
      <w:rFonts w:ascii="Times New Roman" w:eastAsia="Times New Roman" w:hAnsi="Times New Roman" w:cs="Times New Roman"/>
      <w:color w:val="000000"/>
      <w:sz w:val="22"/>
    </w:rPr>
  </w:style>
  <w:style w:type="paragraph" w:styleId="Titolo1">
    <w:name w:val="heading 1"/>
    <w:next w:val="Normale"/>
    <w:link w:val="Titolo1Carattere"/>
    <w:uiPriority w:val="9"/>
    <w:qFormat/>
    <w:rsid w:val="001A51B1"/>
    <w:pPr>
      <w:keepNext/>
      <w:keepLines/>
      <w:spacing w:after="0" w:line="259" w:lineRule="auto"/>
      <w:ind w:left="20" w:hanging="10"/>
      <w:jc w:val="center"/>
      <w:outlineLvl w:val="0"/>
    </w:pPr>
    <w:rPr>
      <w:rFonts w:ascii="Times New Roman" w:eastAsia="Times New Roman" w:hAnsi="Times New Roman" w:cs="Times New Roman"/>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A51B1"/>
    <w:rPr>
      <w:rFonts w:ascii="Times New Roman" w:eastAsia="Times New Roman" w:hAnsi="Times New Roman" w:cs="Times New Roman"/>
      <w:color w:val="000000"/>
      <w:sz w:val="22"/>
    </w:rPr>
  </w:style>
  <w:style w:type="paragraph" w:customStyle="1" w:styleId="Default">
    <w:name w:val="Default"/>
    <w:rsid w:val="007A7104"/>
    <w:pPr>
      <w:autoSpaceDE w:val="0"/>
      <w:autoSpaceDN w:val="0"/>
      <w:adjustRightInd w:val="0"/>
      <w:spacing w:after="0" w:line="240" w:lineRule="auto"/>
    </w:pPr>
    <w:rPr>
      <w:rFonts w:ascii="Times New Roman" w:hAnsi="Times New Roman" w:cs="Times New Roman"/>
      <w:color w:val="000000"/>
      <w:kern w:val="0"/>
    </w:rPr>
  </w:style>
  <w:style w:type="paragraph" w:styleId="Paragrafoelenco">
    <w:name w:val="List Paragraph"/>
    <w:basedOn w:val="Normale"/>
    <w:uiPriority w:val="34"/>
    <w:qFormat/>
    <w:rsid w:val="007A7104"/>
    <w:pPr>
      <w:ind w:left="720"/>
      <w:contextualSpacing/>
    </w:pPr>
  </w:style>
  <w:style w:type="paragraph" w:styleId="Intestazione">
    <w:name w:val="header"/>
    <w:basedOn w:val="Normale"/>
    <w:link w:val="IntestazioneCarattere"/>
    <w:uiPriority w:val="99"/>
    <w:rsid w:val="00BA07F5"/>
    <w:pPr>
      <w:tabs>
        <w:tab w:val="center" w:pos="4819"/>
        <w:tab w:val="right" w:pos="9638"/>
      </w:tabs>
      <w:spacing w:after="0" w:line="240" w:lineRule="auto"/>
      <w:ind w:left="0" w:firstLine="0"/>
      <w:jc w:val="left"/>
    </w:pPr>
    <w:rPr>
      <w:color w:val="auto"/>
      <w:kern w:val="0"/>
      <w:sz w:val="24"/>
    </w:rPr>
  </w:style>
  <w:style w:type="character" w:customStyle="1" w:styleId="IntestazioneCarattere">
    <w:name w:val="Intestazione Carattere"/>
    <w:basedOn w:val="Carpredefinitoparagrafo"/>
    <w:link w:val="Intestazione"/>
    <w:uiPriority w:val="99"/>
    <w:rsid w:val="00BA07F5"/>
    <w:rPr>
      <w:rFonts w:ascii="Times New Roman" w:eastAsia="Times New Roman" w:hAnsi="Times New Roman" w:cs="Times New Roman"/>
      <w:kern w:val="0"/>
    </w:rPr>
  </w:style>
  <w:style w:type="character" w:styleId="Collegamentoipertestuale">
    <w:name w:val="Hyperlink"/>
    <w:basedOn w:val="Carpredefinitoparagrafo"/>
    <w:uiPriority w:val="99"/>
    <w:unhideWhenUsed/>
    <w:rsid w:val="005067B0"/>
    <w:rPr>
      <w:color w:val="0563C1" w:themeColor="hyperlink"/>
      <w:u w:val="single"/>
    </w:rPr>
  </w:style>
  <w:style w:type="paragraph" w:styleId="Corpodeltesto">
    <w:name w:val="Body Text"/>
    <w:basedOn w:val="Normale"/>
    <w:link w:val="CorpodeltestoCarattere"/>
    <w:uiPriority w:val="1"/>
    <w:qFormat/>
    <w:rsid w:val="00577656"/>
    <w:pPr>
      <w:widowControl w:val="0"/>
      <w:autoSpaceDE w:val="0"/>
      <w:autoSpaceDN w:val="0"/>
      <w:spacing w:after="0" w:line="240" w:lineRule="auto"/>
      <w:ind w:left="475" w:firstLine="0"/>
    </w:pPr>
    <w:rPr>
      <w:color w:val="auto"/>
      <w:kern w:val="0"/>
      <w:szCs w:val="22"/>
      <w:lang w:eastAsia="en-US"/>
    </w:rPr>
  </w:style>
  <w:style w:type="character" w:customStyle="1" w:styleId="CorpodeltestoCarattere">
    <w:name w:val="Corpo del testo Carattere"/>
    <w:basedOn w:val="Carpredefinitoparagrafo"/>
    <w:link w:val="Corpodeltesto"/>
    <w:uiPriority w:val="1"/>
    <w:rsid w:val="00577656"/>
    <w:rPr>
      <w:rFonts w:ascii="Times New Roman" w:eastAsia="Times New Roman" w:hAnsi="Times New Roman" w:cs="Times New Roman"/>
      <w:kern w:val="0"/>
      <w:sz w:val="22"/>
      <w:szCs w:val="22"/>
      <w:lang w:eastAsia="en-US"/>
    </w:rPr>
  </w:style>
  <w:style w:type="paragraph" w:styleId="NormaleWeb">
    <w:name w:val="Normal (Web)"/>
    <w:basedOn w:val="Normale"/>
    <w:uiPriority w:val="99"/>
    <w:unhideWhenUsed/>
    <w:rsid w:val="00F05A43"/>
    <w:pPr>
      <w:spacing w:before="100" w:beforeAutospacing="1" w:after="100" w:afterAutospacing="1" w:line="240" w:lineRule="auto"/>
      <w:ind w:left="0" w:firstLine="0"/>
      <w:jc w:val="left"/>
    </w:pPr>
    <w:rPr>
      <w:color w:val="auto"/>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mune.lenola.lt.i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ethicasocietasupli.it" TargetMode="External"/><Relationship Id="rId4" Type="http://schemas.openxmlformats.org/officeDocument/2006/relationships/webSettings" Target="webSettings.xml"/><Relationship Id="rId9" Type="http://schemas.openxmlformats.org/officeDocument/2006/relationships/hyperlink" Target="mailto:P.E.C.%20protocollo@pec.comune.lenola.lt.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11</Pages>
  <Words>6349</Words>
  <Characters>36193</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Microsoft Word - Bando ISTRUTTORI</vt:lpstr>
    </vt:vector>
  </TitlesOfParts>
  <Company/>
  <LinksUpToDate>false</LinksUpToDate>
  <CharactersWithSpaces>42458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ISTRUTTORI</dc:title>
  <dc:creator>giuseppe stefanelli</dc:creator>
  <cp:lastModifiedBy>Dell</cp:lastModifiedBy>
  <cp:revision>11</cp:revision>
  <cp:lastPrinted>2025-12-16T12:14:00Z</cp:lastPrinted>
  <dcterms:created xsi:type="dcterms:W3CDTF">2025-12-03T13:29:00Z</dcterms:created>
  <dcterms:modified xsi:type="dcterms:W3CDTF">2025-12-16T16:18:00Z</dcterms:modified>
</cp:coreProperties>
</file>