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0258" w14:textId="03753A92" w:rsidR="00383655" w:rsidRDefault="00383655">
      <w:pPr>
        <w:rPr>
          <w:rFonts w:asciiTheme="minorHAnsi" w:hAnsiTheme="minorHAnsi" w:cstheme="minorHAnsi"/>
          <w:bCs/>
        </w:rPr>
      </w:pPr>
    </w:p>
    <w:p w14:paraId="3DCAB920" w14:textId="63CCD0DD" w:rsidR="00FF1E72" w:rsidRPr="00383655" w:rsidRDefault="00383655" w:rsidP="00383655">
      <w:pPr>
        <w:autoSpaceDE w:val="0"/>
        <w:autoSpaceDN w:val="0"/>
        <w:adjustRightInd w:val="0"/>
        <w:jc w:val="center"/>
        <w:rPr>
          <w:rFonts w:asciiTheme="minorHAnsi" w:hAnsiTheme="minorHAnsi" w:cstheme="minorHAnsi"/>
          <w:b/>
          <w:bCs/>
          <w:sz w:val="28"/>
          <w:szCs w:val="28"/>
        </w:rPr>
      </w:pPr>
      <w:r w:rsidRPr="00383655">
        <w:rPr>
          <w:rFonts w:asciiTheme="minorHAnsi" w:hAnsiTheme="minorHAnsi" w:cstheme="minorHAnsi"/>
          <w:b/>
          <w:bCs/>
          <w:sz w:val="28"/>
          <w:szCs w:val="28"/>
        </w:rPr>
        <w:t>MODELLO DI CONSULTAZIONE PUBBLICA SU PIAO 2026/2028</w:t>
      </w:r>
    </w:p>
    <w:p w14:paraId="43759550" w14:textId="23406C0D" w:rsidR="00383655" w:rsidRPr="00383655" w:rsidRDefault="00383655" w:rsidP="00383655">
      <w:pPr>
        <w:pBdr>
          <w:bottom w:val="single" w:sz="4" w:space="1" w:color="auto"/>
        </w:pBdr>
        <w:autoSpaceDE w:val="0"/>
        <w:autoSpaceDN w:val="0"/>
        <w:adjustRightInd w:val="0"/>
        <w:jc w:val="center"/>
        <w:rPr>
          <w:rFonts w:asciiTheme="minorHAnsi" w:hAnsiTheme="minorHAnsi" w:cstheme="minorHAnsi"/>
          <w:bCs/>
        </w:rPr>
      </w:pPr>
      <w:r>
        <w:rPr>
          <w:rFonts w:asciiTheme="minorHAnsi" w:hAnsiTheme="minorHAnsi" w:cstheme="minorHAnsi"/>
          <w:bCs/>
        </w:rPr>
        <w:t>Sottosezione 2.3 Rischi corruttivi e trasparenza</w:t>
      </w:r>
    </w:p>
    <w:p w14:paraId="75CA59E7" w14:textId="77777777" w:rsidR="00FF1E72" w:rsidRDefault="00FF1E72" w:rsidP="003504E1">
      <w:pPr>
        <w:autoSpaceDE w:val="0"/>
        <w:autoSpaceDN w:val="0"/>
        <w:adjustRightInd w:val="0"/>
        <w:jc w:val="right"/>
        <w:rPr>
          <w:rFonts w:ascii="Calibri-Bold" w:hAnsi="Calibri-Bold" w:cs="Calibri-Bold"/>
          <w:b/>
          <w:bCs/>
        </w:rPr>
      </w:pPr>
    </w:p>
    <w:p w14:paraId="704F8E2F" w14:textId="77777777" w:rsidR="00383655" w:rsidRDefault="00383655" w:rsidP="003504E1">
      <w:pPr>
        <w:autoSpaceDE w:val="0"/>
        <w:autoSpaceDN w:val="0"/>
        <w:adjustRightInd w:val="0"/>
        <w:jc w:val="right"/>
        <w:rPr>
          <w:rFonts w:ascii="Calibri-Bold" w:hAnsi="Calibri-Bold" w:cs="Calibri-Bold"/>
          <w:b/>
          <w:bCs/>
        </w:rPr>
      </w:pPr>
    </w:p>
    <w:p w14:paraId="7A29B837" w14:textId="6EBDCCE7" w:rsidR="00B87468" w:rsidRDefault="00B87468" w:rsidP="003504E1">
      <w:pPr>
        <w:autoSpaceDE w:val="0"/>
        <w:autoSpaceDN w:val="0"/>
        <w:adjustRightInd w:val="0"/>
        <w:jc w:val="right"/>
        <w:rPr>
          <w:rFonts w:ascii="Calibri-Bold" w:hAnsi="Calibri-Bold" w:cs="Calibri-Bold"/>
          <w:b/>
          <w:bCs/>
        </w:rPr>
      </w:pPr>
      <w:r>
        <w:rPr>
          <w:rFonts w:ascii="Calibri-Bold" w:hAnsi="Calibri-Bold" w:cs="Calibri-Bold"/>
          <w:b/>
          <w:bCs/>
        </w:rPr>
        <w:t>Al</w:t>
      </w:r>
      <w:r w:rsidR="00D5232D">
        <w:rPr>
          <w:rFonts w:ascii="Calibri-Bold" w:hAnsi="Calibri-Bold" w:cs="Calibri-Bold"/>
          <w:b/>
          <w:bCs/>
        </w:rPr>
        <w:t>la Segreteria</w:t>
      </w:r>
      <w:r w:rsidR="009063FC">
        <w:rPr>
          <w:rFonts w:ascii="Calibri-Bold" w:hAnsi="Calibri-Bold" w:cs="Calibri-Bold"/>
          <w:b/>
          <w:bCs/>
        </w:rPr>
        <w:t xml:space="preserve"> c</w:t>
      </w:r>
      <w:r>
        <w:rPr>
          <w:rFonts w:ascii="Calibri-Bold" w:hAnsi="Calibri-Bold" w:cs="Calibri-Bold"/>
          <w:b/>
          <w:bCs/>
        </w:rPr>
        <w:t>omunale</w:t>
      </w:r>
      <w:r w:rsidR="004C295E">
        <w:rPr>
          <w:rFonts w:ascii="Calibri-Bold" w:hAnsi="Calibri-Bold" w:cs="Calibri-Bold"/>
          <w:b/>
          <w:bCs/>
        </w:rPr>
        <w:t xml:space="preserve"> del Comune di</w:t>
      </w:r>
      <w:r w:rsidR="0069275A">
        <w:rPr>
          <w:rFonts w:ascii="Calibri-Bold" w:hAnsi="Calibri-Bold" w:cs="Calibri-Bold"/>
          <w:b/>
          <w:bCs/>
        </w:rPr>
        <w:t xml:space="preserve"> </w:t>
      </w:r>
      <w:r w:rsidR="005C6C15">
        <w:rPr>
          <w:rFonts w:ascii="Calibri-Bold" w:hAnsi="Calibri-Bold" w:cs="Calibri-Bold"/>
          <w:b/>
          <w:bCs/>
        </w:rPr>
        <w:t>San Giovanni del Dosso</w:t>
      </w:r>
    </w:p>
    <w:p w14:paraId="29508947" w14:textId="77777777" w:rsidR="005C6C15" w:rsidRDefault="005C6C15" w:rsidP="005C6C15">
      <w:pPr>
        <w:jc w:val="both"/>
        <w:rPr>
          <w:rFonts w:ascii="Calibri-Bold" w:hAnsi="Calibri-Bold" w:cs="Calibri-Bold"/>
          <w:bCs/>
        </w:rPr>
      </w:pPr>
    </w:p>
    <w:p w14:paraId="4D52174D" w14:textId="40896567" w:rsidR="005C6C15" w:rsidRPr="005C6C15" w:rsidRDefault="005C6C15" w:rsidP="005C6C15">
      <w:pPr>
        <w:jc w:val="right"/>
        <w:rPr>
          <w:rFonts w:ascii="Georgia" w:hAnsi="Georgia"/>
          <w:sz w:val="20"/>
          <w:szCs w:val="20"/>
        </w:rPr>
      </w:pPr>
      <w:r w:rsidRPr="005C6C15">
        <w:rPr>
          <w:rFonts w:ascii="Georgia" w:hAnsi="Georgia"/>
          <w:sz w:val="20"/>
          <w:szCs w:val="20"/>
        </w:rPr>
        <w:t xml:space="preserve">email: </w:t>
      </w:r>
      <w:hyperlink r:id="rId6" w:history="1">
        <w:r w:rsidRPr="005C6C15">
          <w:rPr>
            <w:rStyle w:val="Collegamentoipertestuale"/>
            <w:rFonts w:ascii="Georgia" w:hAnsi="Georgia"/>
            <w:sz w:val="20"/>
            <w:szCs w:val="20"/>
          </w:rPr>
          <w:t>info@comune.sangiovannideldosso.mn.it</w:t>
        </w:r>
      </w:hyperlink>
    </w:p>
    <w:p w14:paraId="50BB684E" w14:textId="21B8291F" w:rsidR="005C6C15" w:rsidRDefault="005C6C15" w:rsidP="005C6C15">
      <w:pPr>
        <w:jc w:val="right"/>
        <w:rPr>
          <w:rFonts w:ascii="Georgia" w:hAnsi="Georgia"/>
          <w:sz w:val="20"/>
          <w:szCs w:val="20"/>
        </w:rPr>
      </w:pPr>
      <w:r w:rsidRPr="005C6C15">
        <w:rPr>
          <w:rFonts w:ascii="Georgia" w:hAnsi="Georgia"/>
          <w:sz w:val="20"/>
          <w:szCs w:val="20"/>
        </w:rPr>
        <w:t xml:space="preserve"> PEC </w:t>
      </w:r>
      <w:hyperlink r:id="rId7" w:history="1">
        <w:r w:rsidRPr="00042BDC">
          <w:rPr>
            <w:rStyle w:val="Collegamentoipertestuale"/>
            <w:rFonts w:ascii="Georgia" w:hAnsi="Georgia"/>
            <w:sz w:val="20"/>
            <w:szCs w:val="20"/>
          </w:rPr>
          <w:t>comune.sangiovannideldosso@pec.regione.lombardia.it</w:t>
        </w:r>
      </w:hyperlink>
    </w:p>
    <w:p w14:paraId="327DAA8F" w14:textId="77777777" w:rsidR="005C6C15" w:rsidRDefault="005C6C15" w:rsidP="005C6C15">
      <w:pPr>
        <w:jc w:val="right"/>
        <w:rPr>
          <w:rFonts w:ascii="Georgia" w:hAnsi="Georgia"/>
          <w:sz w:val="20"/>
          <w:szCs w:val="20"/>
        </w:rPr>
      </w:pPr>
    </w:p>
    <w:p w14:paraId="2D8D2219" w14:textId="409D588C" w:rsidR="00B87468" w:rsidRDefault="00B87468" w:rsidP="003504E1">
      <w:pPr>
        <w:autoSpaceDE w:val="0"/>
        <w:autoSpaceDN w:val="0"/>
        <w:adjustRightInd w:val="0"/>
        <w:jc w:val="right"/>
        <w:rPr>
          <w:rFonts w:ascii="Calibri-Bold" w:hAnsi="Calibri-Bold" w:cs="Calibri-Bold"/>
          <w:b/>
          <w:bCs/>
        </w:rPr>
      </w:pPr>
    </w:p>
    <w:p w14:paraId="58F3068A" w14:textId="569B489B" w:rsidR="00B87468" w:rsidRDefault="00B87468" w:rsidP="004F0725">
      <w:pPr>
        <w:autoSpaceDE w:val="0"/>
        <w:autoSpaceDN w:val="0"/>
        <w:adjustRightInd w:val="0"/>
        <w:rPr>
          <w:rFonts w:ascii="Calibri" w:hAnsi="Calibri" w:cs="Calibri"/>
        </w:rPr>
      </w:pPr>
      <w:r>
        <w:rPr>
          <w:rFonts w:ascii="Calibri" w:hAnsi="Calibri" w:cs="Calibri"/>
        </w:rPr>
        <w:t>OGGETTO</w:t>
      </w:r>
      <w:r w:rsidRPr="009063FC">
        <w:rPr>
          <w:rFonts w:ascii="Calibri" w:hAnsi="Calibri" w:cs="Calibri"/>
          <w:b/>
        </w:rPr>
        <w:t xml:space="preserve">: </w:t>
      </w:r>
      <w:r w:rsidR="004F0725" w:rsidRPr="009063FC">
        <w:rPr>
          <w:rFonts w:ascii="Calibri" w:hAnsi="Calibri" w:cs="Calibri"/>
          <w:b/>
        </w:rPr>
        <w:t>P</w:t>
      </w:r>
      <w:r w:rsidR="009B4E24" w:rsidRPr="009063FC">
        <w:rPr>
          <w:rFonts w:ascii="Calibri" w:hAnsi="Calibri" w:cs="Calibri"/>
          <w:b/>
        </w:rPr>
        <w:t xml:space="preserve">IAO 2026/2028 – sottosezione 2.3 </w:t>
      </w:r>
      <w:r w:rsidR="009B4E24" w:rsidRPr="009063FC">
        <w:rPr>
          <w:rFonts w:ascii="Calibri" w:hAnsi="Calibri" w:cs="Calibri"/>
          <w:b/>
          <w:i/>
        </w:rPr>
        <w:t>Rischi corruttivi e trasparenza</w:t>
      </w:r>
      <w:r w:rsidR="009B4E24">
        <w:rPr>
          <w:rFonts w:ascii="Calibri" w:hAnsi="Calibri" w:cs="Calibri"/>
        </w:rPr>
        <w:t xml:space="preserve">: </w:t>
      </w:r>
      <w:r w:rsidR="002E30F6">
        <w:rPr>
          <w:rFonts w:ascii="Calibri" w:hAnsi="Calibri" w:cs="Calibri"/>
        </w:rPr>
        <w:t xml:space="preserve">invio di </w:t>
      </w:r>
      <w:r>
        <w:rPr>
          <w:rFonts w:ascii="Calibri" w:hAnsi="Calibri" w:cs="Calibri"/>
        </w:rPr>
        <w:t>proposte e/o osservazioni</w:t>
      </w:r>
      <w:r w:rsidR="002E30F6">
        <w:rPr>
          <w:rFonts w:ascii="Calibri" w:hAnsi="Calibri" w:cs="Calibri"/>
        </w:rPr>
        <w:t xml:space="preserve"> (pubblicato via web in data </w:t>
      </w:r>
      <w:r w:rsidR="005C6C15">
        <w:rPr>
          <w:rFonts w:ascii="Calibri" w:hAnsi="Calibri" w:cs="Calibri"/>
        </w:rPr>
        <w:t>21/09/2026)</w:t>
      </w:r>
    </w:p>
    <w:p w14:paraId="7E4EB824" w14:textId="77777777" w:rsidR="00B87468" w:rsidRDefault="00B87468" w:rsidP="003504E1">
      <w:pPr>
        <w:autoSpaceDE w:val="0"/>
        <w:autoSpaceDN w:val="0"/>
        <w:adjustRightInd w:val="0"/>
        <w:rPr>
          <w:rFonts w:ascii="Calibri" w:hAnsi="Calibri" w:cs="Calibri"/>
        </w:rPr>
      </w:pPr>
    </w:p>
    <w:p w14:paraId="2CFB3F61" w14:textId="77777777" w:rsidR="00B87468" w:rsidRDefault="00B87468" w:rsidP="003504E1">
      <w:pPr>
        <w:autoSpaceDE w:val="0"/>
        <w:autoSpaceDN w:val="0"/>
        <w:adjustRightInd w:val="0"/>
        <w:rPr>
          <w:rFonts w:ascii="Calibri" w:hAnsi="Calibri" w:cs="Calibri"/>
        </w:rPr>
      </w:pPr>
      <w:r>
        <w:rPr>
          <w:rFonts w:ascii="Calibri" w:hAnsi="Calibri" w:cs="Calibri"/>
        </w:rPr>
        <w:t>Il sottoscritto:</w:t>
      </w:r>
    </w:p>
    <w:p w14:paraId="3DBB4148" w14:textId="77777777" w:rsidR="00B87468" w:rsidRDefault="00B87468" w:rsidP="003504E1">
      <w:pPr>
        <w:autoSpaceDE w:val="0"/>
        <w:autoSpaceDN w:val="0"/>
        <w:adjustRightInd w:val="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3105"/>
        <w:gridCol w:w="3112"/>
      </w:tblGrid>
      <w:tr w:rsidR="00B87468" w:rsidRPr="00C31C75" w14:paraId="2739CB83" w14:textId="77777777" w:rsidTr="00C31C75">
        <w:tc>
          <w:tcPr>
            <w:tcW w:w="3259" w:type="dxa"/>
          </w:tcPr>
          <w:p w14:paraId="53C44737" w14:textId="77777777" w:rsidR="00B87468" w:rsidRPr="00C31C75" w:rsidRDefault="00B87468" w:rsidP="00C31C75">
            <w:pPr>
              <w:autoSpaceDE w:val="0"/>
              <w:autoSpaceDN w:val="0"/>
              <w:adjustRightInd w:val="0"/>
              <w:rPr>
                <w:rFonts w:ascii="Calibri" w:hAnsi="Calibri" w:cs="Calibri"/>
              </w:rPr>
            </w:pPr>
            <w:r w:rsidRPr="00C31C75">
              <w:rPr>
                <w:rFonts w:ascii="Calibri" w:hAnsi="Calibri" w:cs="Calibri"/>
              </w:rPr>
              <w:t>Cognome</w:t>
            </w:r>
          </w:p>
        </w:tc>
        <w:tc>
          <w:tcPr>
            <w:tcW w:w="3259" w:type="dxa"/>
          </w:tcPr>
          <w:p w14:paraId="2BECDD93" w14:textId="77777777" w:rsidR="00B87468" w:rsidRPr="00C31C75" w:rsidRDefault="00B87468" w:rsidP="00C31C75">
            <w:pPr>
              <w:autoSpaceDE w:val="0"/>
              <w:autoSpaceDN w:val="0"/>
              <w:adjustRightInd w:val="0"/>
              <w:rPr>
                <w:rFonts w:ascii="Calibri" w:hAnsi="Calibri" w:cs="Calibri"/>
              </w:rPr>
            </w:pPr>
            <w:r w:rsidRPr="00C31C75">
              <w:rPr>
                <w:rFonts w:ascii="Calibri" w:hAnsi="Calibri" w:cs="Calibri"/>
              </w:rPr>
              <w:t>Nome</w:t>
            </w:r>
          </w:p>
        </w:tc>
        <w:tc>
          <w:tcPr>
            <w:tcW w:w="3260" w:type="dxa"/>
          </w:tcPr>
          <w:p w14:paraId="63B4B969" w14:textId="32089BDB" w:rsidR="00B87468" w:rsidRPr="00C31C75" w:rsidRDefault="00B87468" w:rsidP="00C31C75">
            <w:pPr>
              <w:autoSpaceDE w:val="0"/>
              <w:autoSpaceDN w:val="0"/>
              <w:adjustRightInd w:val="0"/>
              <w:rPr>
                <w:rFonts w:ascii="Calibri" w:hAnsi="Calibri" w:cs="Calibri"/>
              </w:rPr>
            </w:pPr>
            <w:r w:rsidRPr="00C31C75">
              <w:rPr>
                <w:rFonts w:ascii="Calibri" w:hAnsi="Calibri" w:cs="Calibri"/>
              </w:rPr>
              <w:t>Data di nascita</w:t>
            </w:r>
          </w:p>
        </w:tc>
      </w:tr>
      <w:tr w:rsidR="00B87468" w:rsidRPr="00C31C75" w14:paraId="0D01C4CD" w14:textId="77777777" w:rsidTr="00C31C75">
        <w:tc>
          <w:tcPr>
            <w:tcW w:w="3259" w:type="dxa"/>
          </w:tcPr>
          <w:p w14:paraId="6F411650" w14:textId="77777777" w:rsidR="00B87468" w:rsidRDefault="00B87468" w:rsidP="00C31C75">
            <w:pPr>
              <w:autoSpaceDE w:val="0"/>
              <w:autoSpaceDN w:val="0"/>
              <w:adjustRightInd w:val="0"/>
              <w:rPr>
                <w:rFonts w:ascii="Calibri" w:hAnsi="Calibri" w:cs="Calibri"/>
              </w:rPr>
            </w:pPr>
          </w:p>
          <w:p w14:paraId="2F01DDF8" w14:textId="77777777" w:rsidR="00B87468" w:rsidRPr="00C31C75" w:rsidRDefault="00B87468" w:rsidP="00C31C75">
            <w:pPr>
              <w:autoSpaceDE w:val="0"/>
              <w:autoSpaceDN w:val="0"/>
              <w:adjustRightInd w:val="0"/>
              <w:rPr>
                <w:rFonts w:ascii="Calibri" w:hAnsi="Calibri" w:cs="Calibri"/>
              </w:rPr>
            </w:pPr>
          </w:p>
        </w:tc>
        <w:tc>
          <w:tcPr>
            <w:tcW w:w="3259" w:type="dxa"/>
          </w:tcPr>
          <w:p w14:paraId="75AD43F0" w14:textId="77777777" w:rsidR="00B87468" w:rsidRPr="00C31C75" w:rsidRDefault="00B87468" w:rsidP="00C31C75">
            <w:pPr>
              <w:autoSpaceDE w:val="0"/>
              <w:autoSpaceDN w:val="0"/>
              <w:adjustRightInd w:val="0"/>
              <w:rPr>
                <w:rFonts w:ascii="Calibri" w:hAnsi="Calibri" w:cs="Calibri"/>
              </w:rPr>
            </w:pPr>
          </w:p>
        </w:tc>
        <w:tc>
          <w:tcPr>
            <w:tcW w:w="3260" w:type="dxa"/>
          </w:tcPr>
          <w:p w14:paraId="13144E05" w14:textId="77777777" w:rsidR="00B87468" w:rsidRPr="00C31C75" w:rsidRDefault="00B87468" w:rsidP="00C31C75">
            <w:pPr>
              <w:autoSpaceDE w:val="0"/>
              <w:autoSpaceDN w:val="0"/>
              <w:adjustRightInd w:val="0"/>
              <w:rPr>
                <w:rFonts w:ascii="Calibri" w:hAnsi="Calibri" w:cs="Calibri"/>
              </w:rPr>
            </w:pPr>
          </w:p>
        </w:tc>
      </w:tr>
    </w:tbl>
    <w:p w14:paraId="17E79BAE" w14:textId="77777777" w:rsidR="00B87468" w:rsidRDefault="00B87468" w:rsidP="003504E1">
      <w:pPr>
        <w:autoSpaceDE w:val="0"/>
        <w:autoSpaceDN w:val="0"/>
        <w:adjustRightInd w:val="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8"/>
        <w:gridCol w:w="3116"/>
      </w:tblGrid>
      <w:tr w:rsidR="00B87468" w:rsidRPr="00C31C75" w14:paraId="63A6974D" w14:textId="77777777" w:rsidTr="00C31C75">
        <w:tc>
          <w:tcPr>
            <w:tcW w:w="3259" w:type="dxa"/>
          </w:tcPr>
          <w:p w14:paraId="2B4C2653" w14:textId="77777777" w:rsidR="00B87468" w:rsidRPr="00C31C75" w:rsidRDefault="00B87468" w:rsidP="00C31C75">
            <w:pPr>
              <w:autoSpaceDE w:val="0"/>
              <w:autoSpaceDN w:val="0"/>
              <w:adjustRightInd w:val="0"/>
              <w:rPr>
                <w:rFonts w:ascii="Calibri" w:hAnsi="Calibri" w:cs="Calibri"/>
              </w:rPr>
            </w:pPr>
            <w:r w:rsidRPr="00C31C75">
              <w:rPr>
                <w:rFonts w:ascii="Calibri" w:hAnsi="Calibri" w:cs="Calibri"/>
              </w:rPr>
              <w:t>Comune di nascita</w:t>
            </w:r>
          </w:p>
        </w:tc>
        <w:tc>
          <w:tcPr>
            <w:tcW w:w="3259" w:type="dxa"/>
          </w:tcPr>
          <w:p w14:paraId="2366F5E7" w14:textId="77777777" w:rsidR="00B87468" w:rsidRPr="00C31C75" w:rsidRDefault="00B87468" w:rsidP="00C31C75">
            <w:pPr>
              <w:autoSpaceDE w:val="0"/>
              <w:autoSpaceDN w:val="0"/>
              <w:adjustRightInd w:val="0"/>
              <w:rPr>
                <w:rFonts w:ascii="Calibri" w:hAnsi="Calibri" w:cs="Calibri"/>
              </w:rPr>
            </w:pPr>
            <w:r w:rsidRPr="00C31C75">
              <w:rPr>
                <w:rFonts w:ascii="Calibri" w:hAnsi="Calibri" w:cs="Calibri"/>
              </w:rPr>
              <w:t>Indirizzo di residenza</w:t>
            </w:r>
          </w:p>
        </w:tc>
        <w:tc>
          <w:tcPr>
            <w:tcW w:w="3260" w:type="dxa"/>
          </w:tcPr>
          <w:p w14:paraId="1BD8B50E" w14:textId="0A292E06" w:rsidR="00B87468" w:rsidRPr="00C31C75" w:rsidRDefault="00B87468" w:rsidP="00C31C75">
            <w:pPr>
              <w:autoSpaceDE w:val="0"/>
              <w:autoSpaceDN w:val="0"/>
              <w:adjustRightInd w:val="0"/>
              <w:rPr>
                <w:rFonts w:ascii="Calibri" w:hAnsi="Calibri" w:cs="Calibri"/>
              </w:rPr>
            </w:pPr>
            <w:r w:rsidRPr="00C31C75">
              <w:rPr>
                <w:rFonts w:ascii="Calibri" w:hAnsi="Calibri" w:cs="Calibri"/>
              </w:rPr>
              <w:t>Provincia</w:t>
            </w:r>
          </w:p>
        </w:tc>
      </w:tr>
      <w:tr w:rsidR="00B87468" w:rsidRPr="00C31C75" w14:paraId="7A567CE5" w14:textId="77777777" w:rsidTr="00C31C75">
        <w:tc>
          <w:tcPr>
            <w:tcW w:w="3259" w:type="dxa"/>
          </w:tcPr>
          <w:p w14:paraId="09074E2D" w14:textId="77777777" w:rsidR="00B87468" w:rsidRDefault="00B87468" w:rsidP="00C31C75">
            <w:pPr>
              <w:autoSpaceDE w:val="0"/>
              <w:autoSpaceDN w:val="0"/>
              <w:adjustRightInd w:val="0"/>
              <w:rPr>
                <w:rFonts w:ascii="Calibri" w:hAnsi="Calibri" w:cs="Calibri"/>
              </w:rPr>
            </w:pPr>
          </w:p>
          <w:p w14:paraId="784EC8B8" w14:textId="77777777" w:rsidR="00B87468" w:rsidRPr="00C31C75" w:rsidRDefault="00B87468" w:rsidP="00C31C75">
            <w:pPr>
              <w:autoSpaceDE w:val="0"/>
              <w:autoSpaceDN w:val="0"/>
              <w:adjustRightInd w:val="0"/>
              <w:rPr>
                <w:rFonts w:ascii="Calibri" w:hAnsi="Calibri" w:cs="Calibri"/>
              </w:rPr>
            </w:pPr>
          </w:p>
        </w:tc>
        <w:tc>
          <w:tcPr>
            <w:tcW w:w="3259" w:type="dxa"/>
          </w:tcPr>
          <w:p w14:paraId="017739C7" w14:textId="77777777" w:rsidR="00B87468" w:rsidRPr="00C31C75" w:rsidRDefault="00B87468" w:rsidP="00C31C75">
            <w:pPr>
              <w:autoSpaceDE w:val="0"/>
              <w:autoSpaceDN w:val="0"/>
              <w:adjustRightInd w:val="0"/>
              <w:rPr>
                <w:rFonts w:ascii="Calibri" w:hAnsi="Calibri" w:cs="Calibri"/>
              </w:rPr>
            </w:pPr>
          </w:p>
        </w:tc>
        <w:tc>
          <w:tcPr>
            <w:tcW w:w="3260" w:type="dxa"/>
          </w:tcPr>
          <w:p w14:paraId="55F02F61" w14:textId="77777777" w:rsidR="00B87468" w:rsidRPr="00C31C75" w:rsidRDefault="00B87468" w:rsidP="00C31C75">
            <w:pPr>
              <w:autoSpaceDE w:val="0"/>
              <w:autoSpaceDN w:val="0"/>
              <w:adjustRightInd w:val="0"/>
              <w:rPr>
                <w:rFonts w:ascii="Calibri" w:hAnsi="Calibri" w:cs="Calibri"/>
              </w:rPr>
            </w:pPr>
          </w:p>
        </w:tc>
      </w:tr>
    </w:tbl>
    <w:p w14:paraId="63024EA2" w14:textId="77777777" w:rsidR="00B87468" w:rsidRDefault="00B87468" w:rsidP="003504E1">
      <w:pPr>
        <w:autoSpaceDE w:val="0"/>
        <w:autoSpaceDN w:val="0"/>
        <w:adjustRightInd w:val="0"/>
        <w:rPr>
          <w:rFonts w:ascii="Calibri" w:hAnsi="Calibri" w:cs="Calibri"/>
        </w:rPr>
      </w:pPr>
    </w:p>
    <w:p w14:paraId="6A8F76FD" w14:textId="0CA063FC" w:rsidR="00B87468" w:rsidRDefault="00383655" w:rsidP="003504E1">
      <w:pPr>
        <w:autoSpaceDE w:val="0"/>
        <w:autoSpaceDN w:val="0"/>
        <w:adjustRightInd w:val="0"/>
        <w:rPr>
          <w:rFonts w:ascii="Calibri" w:hAnsi="Calibri" w:cs="Calibri"/>
        </w:rPr>
      </w:pPr>
      <w:r>
        <w:rPr>
          <w:rFonts w:ascii="Calibri" w:hAnsi="Calibri" w:cs="Calibri"/>
        </w:rPr>
        <w:t>in qualità di:</w:t>
      </w:r>
      <w:r w:rsidR="00B87468">
        <w:rPr>
          <w:rFonts w:ascii="Calibri" w:hAnsi="Calibri" w:cs="Calibri"/>
        </w:rPr>
        <w:t>__</w:t>
      </w:r>
      <w:r>
        <w:rPr>
          <w:rFonts w:ascii="Calibri" w:hAnsi="Calibri" w:cs="Calibri"/>
        </w:rPr>
        <w:t>____________________________</w:t>
      </w:r>
      <w:r w:rsidR="00B87468">
        <w:rPr>
          <w:rFonts w:ascii="Calibri" w:hAnsi="Calibri" w:cs="Calibri"/>
        </w:rPr>
        <w:t>___________________________________,</w:t>
      </w:r>
    </w:p>
    <w:p w14:paraId="1CD4B575" w14:textId="77777777" w:rsidR="00B87468" w:rsidRPr="00383655" w:rsidRDefault="00B87468" w:rsidP="003504E1">
      <w:pPr>
        <w:autoSpaceDE w:val="0"/>
        <w:autoSpaceDN w:val="0"/>
        <w:adjustRightInd w:val="0"/>
        <w:rPr>
          <w:rFonts w:asciiTheme="minorHAnsi" w:hAnsiTheme="minorHAnsi" w:cstheme="minorHAnsi"/>
          <w:sz w:val="20"/>
          <w:szCs w:val="20"/>
        </w:rPr>
      </w:pPr>
      <w:r w:rsidRPr="00383655">
        <w:rPr>
          <w:rFonts w:asciiTheme="minorHAnsi" w:hAnsiTheme="minorHAnsi" w:cstheme="minorHAnsi"/>
          <w:sz w:val="20"/>
          <w:szCs w:val="20"/>
        </w:rPr>
        <w:t>(</w:t>
      </w:r>
      <w:r w:rsidRPr="00383655">
        <w:rPr>
          <w:rFonts w:asciiTheme="minorHAnsi" w:hAnsiTheme="minorHAnsi" w:cstheme="minorHAnsi"/>
          <w:i/>
          <w:iCs/>
          <w:sz w:val="20"/>
          <w:szCs w:val="20"/>
        </w:rPr>
        <w:t>indicare la categoria di appartenenza, potendo trattarsi anche di privati cittadini</w:t>
      </w:r>
      <w:r w:rsidRPr="00383655">
        <w:rPr>
          <w:rFonts w:asciiTheme="minorHAnsi" w:hAnsiTheme="minorHAnsi" w:cstheme="minorHAnsi"/>
          <w:sz w:val="20"/>
          <w:szCs w:val="20"/>
        </w:rPr>
        <w:t>)</w:t>
      </w:r>
    </w:p>
    <w:p w14:paraId="27421269" w14:textId="18F263A8" w:rsidR="00B87468" w:rsidRDefault="00B87468" w:rsidP="003504E1">
      <w:pPr>
        <w:autoSpaceDE w:val="0"/>
        <w:autoSpaceDN w:val="0"/>
        <w:adjustRightInd w:val="0"/>
        <w:rPr>
          <w:rFonts w:ascii="Calibri" w:hAnsi="Calibri" w:cs="Calibri"/>
        </w:rPr>
      </w:pPr>
      <w:r>
        <w:rPr>
          <w:rFonts w:ascii="Calibri" w:hAnsi="Calibri" w:cs="Calibri"/>
        </w:rPr>
        <w:t>formula le seguenti osservazioni e/o proposte:</w:t>
      </w:r>
    </w:p>
    <w:p w14:paraId="2CC915DF" w14:textId="56005207"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3958C9AE" w14:textId="7A6BAB69"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1E3DDE7F" w14:textId="2A51F97A"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7B6E9300" w14:textId="484212EB"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5C0A6075" w14:textId="28E523D1"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15235348" w14:textId="297C1115"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073E9E6B" w14:textId="2FB7F651"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08501743" w14:textId="4D630711" w:rsidR="00B87468" w:rsidRDefault="00B87468" w:rsidP="003504E1">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6B739D9B" w14:textId="585D0B73" w:rsidR="009B4E24" w:rsidRDefault="009B4E24" w:rsidP="009B4E24">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4D722431" w14:textId="692EB19B" w:rsidR="009B4E24" w:rsidRDefault="009B4E24" w:rsidP="009B4E24">
      <w:pPr>
        <w:autoSpaceDE w:val="0"/>
        <w:autoSpaceDN w:val="0"/>
        <w:adjustRightInd w:val="0"/>
        <w:rPr>
          <w:rFonts w:ascii="Calibri" w:hAnsi="Calibri" w:cs="Calibri"/>
        </w:rPr>
      </w:pPr>
      <w:r>
        <w:rPr>
          <w:rFonts w:ascii="Calibri" w:hAnsi="Calibri" w:cs="Calibri"/>
        </w:rPr>
        <w:t>..............................................................................................................................</w:t>
      </w:r>
      <w:r w:rsidR="00383655">
        <w:rPr>
          <w:rFonts w:ascii="Calibri" w:hAnsi="Calibri" w:cs="Calibri"/>
        </w:rPr>
        <w:t>............................</w:t>
      </w:r>
    </w:p>
    <w:p w14:paraId="62F67831" w14:textId="2EE34065" w:rsidR="009B4E24" w:rsidRDefault="009B4E24" w:rsidP="003504E1">
      <w:pPr>
        <w:autoSpaceDE w:val="0"/>
        <w:autoSpaceDN w:val="0"/>
        <w:adjustRightInd w:val="0"/>
        <w:rPr>
          <w:rFonts w:ascii="Calibri" w:hAnsi="Calibri" w:cs="Calibri"/>
          <w:b/>
          <w:sz w:val="22"/>
          <w:szCs w:val="22"/>
        </w:rPr>
      </w:pPr>
    </w:p>
    <w:p w14:paraId="5F2A3F4D" w14:textId="4385C658" w:rsidR="009B4E24" w:rsidRDefault="009B4E24" w:rsidP="003504E1">
      <w:pPr>
        <w:autoSpaceDE w:val="0"/>
        <w:autoSpaceDN w:val="0"/>
        <w:adjustRightInd w:val="0"/>
        <w:rPr>
          <w:rFonts w:ascii="Calibri" w:hAnsi="Calibri" w:cs="Calibri"/>
          <w:b/>
          <w:sz w:val="22"/>
          <w:szCs w:val="22"/>
        </w:rPr>
      </w:pPr>
      <w:r>
        <w:rPr>
          <w:rFonts w:ascii="Calibri" w:hAnsi="Calibri" w:cs="Calibri"/>
          <w:b/>
          <w:sz w:val="22"/>
          <w:szCs w:val="22"/>
        </w:rPr>
        <w:t>Data__________________</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Firma ____________________________</w:t>
      </w:r>
    </w:p>
    <w:p w14:paraId="7E16F136" w14:textId="51309D40" w:rsidR="009B4E24" w:rsidRDefault="009B4E24" w:rsidP="003504E1">
      <w:pPr>
        <w:autoSpaceDE w:val="0"/>
        <w:autoSpaceDN w:val="0"/>
        <w:adjustRightInd w:val="0"/>
        <w:rPr>
          <w:rFonts w:ascii="Calibri" w:hAnsi="Calibri" w:cs="Calibri"/>
          <w:b/>
          <w:sz w:val="22"/>
          <w:szCs w:val="22"/>
        </w:rPr>
      </w:pPr>
    </w:p>
    <w:p w14:paraId="510D8B2C" w14:textId="77777777" w:rsidR="009B4E24" w:rsidRDefault="009B4E24" w:rsidP="003504E1">
      <w:pPr>
        <w:autoSpaceDE w:val="0"/>
        <w:autoSpaceDN w:val="0"/>
        <w:adjustRightInd w:val="0"/>
        <w:rPr>
          <w:rFonts w:ascii="Calibri" w:hAnsi="Calibri" w:cs="Calibri"/>
          <w:b/>
          <w:sz w:val="22"/>
          <w:szCs w:val="22"/>
        </w:rPr>
      </w:pPr>
    </w:p>
    <w:p w14:paraId="03991526" w14:textId="0FA0F88B" w:rsidR="00B87468" w:rsidRDefault="00D5232D" w:rsidP="003504E1">
      <w:pPr>
        <w:autoSpaceDE w:val="0"/>
        <w:autoSpaceDN w:val="0"/>
        <w:adjustRightInd w:val="0"/>
        <w:rPr>
          <w:rFonts w:ascii="Calibri" w:hAnsi="Calibri" w:cs="Calibri"/>
          <w:sz w:val="22"/>
          <w:szCs w:val="22"/>
        </w:rPr>
      </w:pPr>
      <w:r w:rsidRPr="009B4E24">
        <w:rPr>
          <w:rFonts w:ascii="Calibri" w:hAnsi="Calibri" w:cs="Calibri"/>
          <w:sz w:val="22"/>
          <w:szCs w:val="22"/>
        </w:rPr>
        <w:t>All</w:t>
      </w:r>
      <w:r w:rsidR="00B87468" w:rsidRPr="009B4E24">
        <w:rPr>
          <w:rFonts w:ascii="Calibri" w:hAnsi="Calibri" w:cs="Calibri"/>
          <w:sz w:val="22"/>
          <w:szCs w:val="22"/>
        </w:rPr>
        <w:t>a presente sottoscritta dall'interessato,</w:t>
      </w:r>
      <w:r w:rsidRPr="009B4E24">
        <w:rPr>
          <w:rFonts w:ascii="Calibri" w:hAnsi="Calibri" w:cs="Calibri"/>
          <w:sz w:val="22"/>
          <w:szCs w:val="22"/>
        </w:rPr>
        <w:t xml:space="preserve"> vien</w:t>
      </w:r>
      <w:r w:rsidR="00B87468" w:rsidRPr="009B4E24">
        <w:rPr>
          <w:rFonts w:ascii="Calibri" w:hAnsi="Calibri" w:cs="Calibri"/>
          <w:sz w:val="22"/>
          <w:szCs w:val="22"/>
        </w:rPr>
        <w:t xml:space="preserve">e </w:t>
      </w:r>
      <w:r w:rsidRPr="009B4E24">
        <w:rPr>
          <w:rFonts w:ascii="Calibri" w:hAnsi="Calibri" w:cs="Calibri"/>
          <w:sz w:val="22"/>
          <w:szCs w:val="22"/>
        </w:rPr>
        <w:t>allegata la</w:t>
      </w:r>
      <w:r w:rsidR="00B87468" w:rsidRPr="009B4E24">
        <w:rPr>
          <w:rFonts w:ascii="Calibri" w:hAnsi="Calibri" w:cs="Calibri"/>
          <w:sz w:val="22"/>
          <w:szCs w:val="22"/>
        </w:rPr>
        <w:t xml:space="preserve"> copia del documento di i</w:t>
      </w:r>
      <w:r w:rsidRPr="009B4E24">
        <w:rPr>
          <w:rFonts w:ascii="Calibri" w:hAnsi="Calibri" w:cs="Calibri"/>
          <w:sz w:val="22"/>
          <w:szCs w:val="22"/>
        </w:rPr>
        <w:t>dentità.</w:t>
      </w:r>
    </w:p>
    <w:p w14:paraId="6BB5D01E" w14:textId="00286197" w:rsidR="009B4E24" w:rsidRDefault="009B4E24" w:rsidP="003504E1">
      <w:pPr>
        <w:autoSpaceDE w:val="0"/>
        <w:autoSpaceDN w:val="0"/>
        <w:adjustRightInd w:val="0"/>
        <w:rPr>
          <w:rFonts w:ascii="Calibri" w:hAnsi="Calibri" w:cs="Calibri"/>
          <w:sz w:val="22"/>
          <w:szCs w:val="22"/>
        </w:rPr>
      </w:pPr>
    </w:p>
    <w:p w14:paraId="28348352" w14:textId="77777777" w:rsidR="00383655" w:rsidRDefault="00383655" w:rsidP="003504E1">
      <w:pPr>
        <w:autoSpaceDE w:val="0"/>
        <w:autoSpaceDN w:val="0"/>
        <w:adjustRightInd w:val="0"/>
        <w:rPr>
          <w:rFonts w:ascii="Calibri" w:hAnsi="Calibri" w:cs="Calibri"/>
          <w:sz w:val="22"/>
          <w:szCs w:val="22"/>
        </w:rPr>
      </w:pPr>
    </w:p>
    <w:p w14:paraId="7166E0C7" w14:textId="77777777" w:rsidR="009B4E24" w:rsidRDefault="009B4E24" w:rsidP="003504E1">
      <w:pPr>
        <w:autoSpaceDE w:val="0"/>
        <w:autoSpaceDN w:val="0"/>
        <w:adjustRightInd w:val="0"/>
        <w:rPr>
          <w:rFonts w:ascii="Calibri" w:hAnsi="Calibri" w:cs="Calibri"/>
          <w:sz w:val="22"/>
          <w:szCs w:val="22"/>
        </w:rPr>
      </w:pPr>
    </w:p>
    <w:p w14:paraId="16140C9C" w14:textId="12CA14D4" w:rsidR="009B4E24" w:rsidRDefault="009B4E24" w:rsidP="009B4E24">
      <w:pPr>
        <w:autoSpaceDE w:val="0"/>
        <w:autoSpaceDN w:val="0"/>
        <w:adjustRightInd w:val="0"/>
        <w:jc w:val="right"/>
        <w:rPr>
          <w:rFonts w:ascii="Calibri" w:hAnsi="Calibri" w:cs="Calibri"/>
          <w:sz w:val="22"/>
          <w:szCs w:val="22"/>
        </w:rPr>
      </w:pPr>
      <w:r>
        <w:rPr>
          <w:rFonts w:ascii="Calibri" w:hAnsi="Calibri" w:cs="Calibri"/>
          <w:sz w:val="22"/>
          <w:szCs w:val="22"/>
        </w:rPr>
        <w:t>---------</w:t>
      </w:r>
      <w:r w:rsidRPr="009B4E24">
        <w:rPr>
          <w:rFonts w:ascii="Calibri" w:hAnsi="Calibri" w:cs="Calibri"/>
          <w:sz w:val="22"/>
          <w:szCs w:val="22"/>
        </w:rPr>
        <w:sym w:font="Wingdings" w:char="F0E0"/>
      </w:r>
    </w:p>
    <w:p w14:paraId="2A00D1D6" w14:textId="0DD2CCB0" w:rsidR="009B4E24" w:rsidRDefault="009B4E24" w:rsidP="005F15B1">
      <w:pPr>
        <w:autoSpaceDE w:val="0"/>
        <w:autoSpaceDN w:val="0"/>
        <w:adjustRightInd w:val="0"/>
        <w:jc w:val="right"/>
        <w:rPr>
          <w:rFonts w:ascii="Calibri" w:hAnsi="Calibri" w:cs="Calibri"/>
          <w:b/>
          <w:sz w:val="22"/>
          <w:szCs w:val="22"/>
        </w:rPr>
      </w:pPr>
      <w:r w:rsidRPr="00383655">
        <w:rPr>
          <w:rFonts w:ascii="Calibri" w:hAnsi="Calibri" w:cs="Calibri"/>
          <w:i/>
          <w:sz w:val="22"/>
          <w:szCs w:val="22"/>
        </w:rPr>
        <w:t>(Informativa privacy)</w:t>
      </w:r>
    </w:p>
    <w:p w14:paraId="38758EB5" w14:textId="45CCC3DF" w:rsidR="009063FC" w:rsidRDefault="009063FC" w:rsidP="00383655">
      <w:pPr>
        <w:rPr>
          <w:rFonts w:ascii="Georgia" w:hAnsi="Georgia"/>
          <w:b/>
          <w:bCs/>
          <w:color w:val="C00000"/>
          <w:sz w:val="32"/>
          <w:szCs w:val="32"/>
        </w:rPr>
      </w:pPr>
    </w:p>
    <w:p w14:paraId="495D723E" w14:textId="77777777" w:rsidR="009B4E24" w:rsidRPr="00D072D2" w:rsidRDefault="009B4E24" w:rsidP="00383655">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jc w:val="center"/>
        <w:rPr>
          <w:rFonts w:ascii="Georgia" w:hAnsi="Georgia"/>
          <w:b/>
          <w:bCs/>
          <w:color w:val="C00000"/>
        </w:rPr>
      </w:pPr>
      <w:r w:rsidRPr="00D072D2">
        <w:rPr>
          <w:rFonts w:ascii="Georgia" w:hAnsi="Georgia"/>
          <w:b/>
          <w:bCs/>
          <w:color w:val="C00000"/>
        </w:rPr>
        <w:t>INFORMATIVA SUL TRATTAMENTO DEI DATI PERSONALI</w:t>
      </w:r>
    </w:p>
    <w:p w14:paraId="20F47F90" w14:textId="77777777" w:rsidR="009B4E24" w:rsidRPr="00D072D2" w:rsidRDefault="009B4E24" w:rsidP="00383655">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jc w:val="center"/>
        <w:rPr>
          <w:rFonts w:ascii="Georgia" w:hAnsi="Georgia"/>
          <w:b/>
          <w:bCs/>
          <w:color w:val="C00000"/>
        </w:rPr>
      </w:pPr>
      <w:r w:rsidRPr="00D072D2">
        <w:rPr>
          <w:rFonts w:ascii="Georgia" w:hAnsi="Georgia"/>
          <w:b/>
          <w:bCs/>
          <w:color w:val="C00000"/>
        </w:rPr>
        <w:t>Articolo 13 Reg. (UE) 2016/679</w:t>
      </w:r>
    </w:p>
    <w:p w14:paraId="5ECE8A08" w14:textId="77777777" w:rsidR="009B4E24" w:rsidRDefault="009B4E24" w:rsidP="009B4E24">
      <w:pPr>
        <w:spacing w:after="120"/>
        <w:jc w:val="both"/>
        <w:rPr>
          <w:rFonts w:ascii="Georgia" w:hAnsi="Georgia"/>
          <w:sz w:val="20"/>
          <w:szCs w:val="20"/>
        </w:rPr>
      </w:pPr>
    </w:p>
    <w:p w14:paraId="34924320" w14:textId="77777777" w:rsidR="009B4E24" w:rsidRPr="005C33AB" w:rsidRDefault="009B4E24" w:rsidP="009B4E24">
      <w:pPr>
        <w:spacing w:after="120"/>
        <w:jc w:val="both"/>
        <w:rPr>
          <w:rFonts w:ascii="Georgia" w:hAnsi="Georgia"/>
          <w:sz w:val="20"/>
          <w:szCs w:val="20"/>
        </w:rPr>
      </w:pPr>
      <w:r w:rsidRPr="005C33AB">
        <w:rPr>
          <w:rFonts w:ascii="Georgia" w:hAnsi="Georgia"/>
          <w:sz w:val="20"/>
          <w:szCs w:val="20"/>
        </w:rPr>
        <w:t>Gentile interessato desideriamo informarLa che il “Regolamento Europeo 679/2016 relativo alla protezione delle persone fisiche con riguardo al Trattamento dei Dati Personali, nonché alla libera circolazione di tali dati” (da ora in poi GDPR) prevede la tutela delle persone e di altri soggetti rispetto al trattamento dei dati personali.</w:t>
      </w:r>
    </w:p>
    <w:p w14:paraId="6A2603E1" w14:textId="3FDDEDE0" w:rsidR="009B4E24" w:rsidRPr="005C33AB" w:rsidRDefault="009B4E24" w:rsidP="009B4E24">
      <w:pPr>
        <w:jc w:val="both"/>
        <w:rPr>
          <w:rFonts w:ascii="Georgia" w:hAnsi="Georgia"/>
          <w:sz w:val="20"/>
          <w:szCs w:val="20"/>
        </w:rPr>
      </w:pPr>
      <w:r>
        <w:rPr>
          <w:rFonts w:ascii="Georgia" w:hAnsi="Georgia"/>
          <w:sz w:val="20"/>
          <w:szCs w:val="20"/>
        </w:rPr>
        <w:t xml:space="preserve">Il comune di </w:t>
      </w:r>
      <w:r w:rsidR="004B3AD6">
        <w:rPr>
          <w:rFonts w:ascii="Georgia" w:hAnsi="Georgia"/>
          <w:b/>
          <w:sz w:val="20"/>
          <w:szCs w:val="20"/>
        </w:rPr>
        <w:t xml:space="preserve">San Giovanni del Dosso </w:t>
      </w:r>
      <w:r w:rsidRPr="005C33AB">
        <w:rPr>
          <w:rFonts w:ascii="Georgia" w:hAnsi="Georgia"/>
          <w:sz w:val="20"/>
          <w:szCs w:val="20"/>
        </w:rPr>
        <w:t xml:space="preserve"> in qualità di Titolare del trattamento, ai sensi dell'articolo 13 del GDPR, pertanto, Le fornisce le seguenti informazioni:</w:t>
      </w:r>
    </w:p>
    <w:p w14:paraId="4F6FC619" w14:textId="4BB12436" w:rsidR="009B4E24" w:rsidRPr="005C33AB" w:rsidRDefault="009B4E24" w:rsidP="009B4E24">
      <w:pPr>
        <w:jc w:val="both"/>
        <w:rPr>
          <w:rFonts w:ascii="Georgia" w:hAnsi="Georgia"/>
          <w:sz w:val="20"/>
          <w:szCs w:val="20"/>
        </w:rPr>
      </w:pPr>
      <w:r w:rsidRPr="005C33AB">
        <w:rPr>
          <w:rFonts w:ascii="Georgia" w:hAnsi="Georgia"/>
          <w:b/>
          <w:bCs/>
          <w:sz w:val="20"/>
          <w:szCs w:val="20"/>
        </w:rPr>
        <w:t>Finalità del trattamento</w:t>
      </w:r>
      <w:r w:rsidRPr="005C33AB">
        <w:rPr>
          <w:rFonts w:ascii="Georgia" w:hAnsi="Georgia"/>
          <w:sz w:val="20"/>
          <w:szCs w:val="20"/>
        </w:rPr>
        <w:t xml:space="preserve">: l’ente tratterà i suoi dati personali per le sole finalità </w:t>
      </w:r>
      <w:r>
        <w:rPr>
          <w:rFonts w:ascii="Georgia" w:hAnsi="Georgia"/>
          <w:sz w:val="20"/>
          <w:szCs w:val="20"/>
        </w:rPr>
        <w:t>di consultazione pubblica sul PIAO 2026/2028 – sottosezione 2.3 denominata “Rischi corruttivi e trasparenza”;</w:t>
      </w:r>
    </w:p>
    <w:p w14:paraId="0E0F947D" w14:textId="77777777" w:rsidR="009B4E24" w:rsidRPr="005C33AB" w:rsidRDefault="009B4E24" w:rsidP="009B4E24">
      <w:pPr>
        <w:jc w:val="both"/>
        <w:rPr>
          <w:rFonts w:ascii="Georgia" w:hAnsi="Georgia"/>
          <w:sz w:val="20"/>
          <w:szCs w:val="20"/>
        </w:rPr>
      </w:pPr>
      <w:r w:rsidRPr="005C33AB">
        <w:rPr>
          <w:rFonts w:ascii="Georgia" w:hAnsi="Georgia"/>
          <w:b/>
          <w:bCs/>
          <w:sz w:val="20"/>
          <w:szCs w:val="20"/>
        </w:rPr>
        <w:t>Modalità di trattamento dei dati</w:t>
      </w:r>
      <w:r w:rsidRPr="005C33AB">
        <w:rPr>
          <w:rFonts w:ascii="Georgia" w:hAnsi="Georgia"/>
          <w:sz w:val="20"/>
          <w:szCs w:val="20"/>
        </w:rPr>
        <w:t>: I dati personali forniti formeranno oggetto di operazioni di trattamento nel rispetto della normativa sopracitata e degli obblighi di riservatezza cui è ispirata l'attività del Titolare. Tali dati verranno trattati sia con strumenti informatici sia su supporti cartacei, sia su ogni altro tipo di supporto idoneo, nel rispetto delle misure di sicurezza previste dal GDPR.</w:t>
      </w:r>
    </w:p>
    <w:p w14:paraId="06C02601" w14:textId="181F202A" w:rsidR="009B4E24" w:rsidRPr="005C33AB" w:rsidRDefault="009B4E24" w:rsidP="009B4E24">
      <w:pPr>
        <w:jc w:val="both"/>
        <w:rPr>
          <w:rFonts w:ascii="Georgia" w:hAnsi="Georgia"/>
          <w:sz w:val="20"/>
          <w:szCs w:val="20"/>
        </w:rPr>
      </w:pPr>
      <w:r w:rsidRPr="005C33AB">
        <w:rPr>
          <w:rFonts w:ascii="Georgia" w:hAnsi="Georgia"/>
          <w:b/>
          <w:bCs/>
          <w:sz w:val="20"/>
          <w:szCs w:val="20"/>
        </w:rPr>
        <w:t>Obbligatorietà o meno del consenso</w:t>
      </w:r>
      <w:r>
        <w:rPr>
          <w:rFonts w:ascii="Georgia" w:hAnsi="Georgia"/>
          <w:sz w:val="20"/>
          <w:szCs w:val="20"/>
        </w:rPr>
        <w:t>: Il conferimento dei s</w:t>
      </w:r>
      <w:r w:rsidRPr="005C33AB">
        <w:rPr>
          <w:rFonts w:ascii="Georgia" w:hAnsi="Georgia"/>
          <w:sz w:val="20"/>
          <w:szCs w:val="20"/>
        </w:rPr>
        <w:t>uoi dati è facoltativo. Il mancato consenso non permetterà l’utilizzo de</w:t>
      </w:r>
      <w:r>
        <w:rPr>
          <w:rFonts w:ascii="Georgia" w:hAnsi="Georgia"/>
          <w:sz w:val="20"/>
          <w:szCs w:val="20"/>
        </w:rPr>
        <w:t xml:space="preserve">i dati contenuti nel modello di consultazione; </w:t>
      </w:r>
    </w:p>
    <w:p w14:paraId="147E9662" w14:textId="68ED4C49" w:rsidR="009B4E24" w:rsidRPr="005C33AB" w:rsidRDefault="009B4E24" w:rsidP="009B4E24">
      <w:pPr>
        <w:jc w:val="both"/>
        <w:rPr>
          <w:rFonts w:ascii="Georgia" w:hAnsi="Georgia"/>
          <w:sz w:val="20"/>
          <w:szCs w:val="20"/>
        </w:rPr>
      </w:pPr>
      <w:r w:rsidRPr="005C33AB">
        <w:rPr>
          <w:rFonts w:ascii="Georgia" w:hAnsi="Georgia"/>
          <w:b/>
          <w:bCs/>
          <w:sz w:val="20"/>
          <w:szCs w:val="20"/>
        </w:rPr>
        <w:t>Comunicazione e diffusione dei dati</w:t>
      </w:r>
      <w:r w:rsidRPr="005C33AB">
        <w:rPr>
          <w:rFonts w:ascii="Georgia" w:hAnsi="Georgia"/>
          <w:sz w:val="20"/>
          <w:szCs w:val="20"/>
        </w:rPr>
        <w:t xml:space="preserve">: Nei limiti pertinenti alle finalità di trattamento indicate, i </w:t>
      </w:r>
      <w:r>
        <w:rPr>
          <w:rFonts w:ascii="Georgia" w:hAnsi="Georgia"/>
          <w:sz w:val="20"/>
          <w:szCs w:val="20"/>
        </w:rPr>
        <w:t>dati personali</w:t>
      </w:r>
      <w:r w:rsidRPr="005C33AB">
        <w:rPr>
          <w:rFonts w:ascii="Georgia" w:hAnsi="Georgia"/>
          <w:sz w:val="20"/>
          <w:szCs w:val="20"/>
        </w:rPr>
        <w:t xml:space="preserve"> potranno essere comunicati a</w:t>
      </w:r>
      <w:r>
        <w:rPr>
          <w:rFonts w:ascii="Georgia" w:hAnsi="Georgia"/>
          <w:sz w:val="20"/>
          <w:szCs w:val="20"/>
        </w:rPr>
        <w:t xml:space="preserve"> soggetti individuati da</w:t>
      </w:r>
      <w:r w:rsidRPr="005C33AB">
        <w:rPr>
          <w:rFonts w:ascii="Georgia" w:hAnsi="Georgia"/>
          <w:sz w:val="20"/>
          <w:szCs w:val="20"/>
        </w:rPr>
        <w:t xml:space="preserve">l Titolare (appositamente designati Responsabili del trattamento ex art. 28 GDPR o a Contitolari del trattamento ex art. 26 GDPR). Tali dati </w:t>
      </w:r>
      <w:r>
        <w:rPr>
          <w:rFonts w:ascii="Georgia" w:hAnsi="Georgia"/>
          <w:sz w:val="20"/>
          <w:szCs w:val="20"/>
        </w:rPr>
        <w:t xml:space="preserve">non </w:t>
      </w:r>
      <w:r w:rsidRPr="005C33AB">
        <w:rPr>
          <w:rFonts w:ascii="Georgia" w:hAnsi="Georgia"/>
          <w:sz w:val="20"/>
          <w:szCs w:val="20"/>
        </w:rPr>
        <w:t xml:space="preserve">potranno essere oggetto di diffusione su </w:t>
      </w:r>
      <w:r>
        <w:rPr>
          <w:rFonts w:ascii="Georgia" w:hAnsi="Georgia"/>
          <w:sz w:val="20"/>
          <w:szCs w:val="20"/>
        </w:rPr>
        <w:t>pagine social o simili;</w:t>
      </w:r>
    </w:p>
    <w:p w14:paraId="575BF2E9" w14:textId="131DDC63" w:rsidR="009B4E24" w:rsidRPr="005C33AB" w:rsidRDefault="009B4E24" w:rsidP="009B4E24">
      <w:pPr>
        <w:jc w:val="both"/>
        <w:rPr>
          <w:rFonts w:ascii="Georgia" w:hAnsi="Georgia"/>
          <w:sz w:val="20"/>
          <w:szCs w:val="20"/>
        </w:rPr>
      </w:pPr>
      <w:r w:rsidRPr="005C33AB">
        <w:rPr>
          <w:rFonts w:ascii="Georgia" w:hAnsi="Georgia"/>
          <w:b/>
          <w:bCs/>
          <w:sz w:val="20"/>
          <w:szCs w:val="20"/>
        </w:rPr>
        <w:t>Periodo di conservazione</w:t>
      </w:r>
      <w:r w:rsidRPr="005C33AB">
        <w:rPr>
          <w:rFonts w:ascii="Georgia" w:hAnsi="Georgia"/>
          <w:sz w:val="20"/>
          <w:szCs w:val="20"/>
        </w:rPr>
        <w:t xml:space="preserve">: I dati raccolti verranno conservati per un arco di tempo non superiore al conseguimento delle finalità per le quali sono trattati (“principio di limitazione della conservazione”, art.5, GDPR) e comunque per un </w:t>
      </w:r>
      <w:r>
        <w:rPr>
          <w:rFonts w:ascii="Georgia" w:hAnsi="Georgia"/>
          <w:b/>
          <w:sz w:val="20"/>
          <w:szCs w:val="20"/>
        </w:rPr>
        <w:t>periodo non superiore a tre anni</w:t>
      </w:r>
      <w:r w:rsidRPr="005C33AB">
        <w:rPr>
          <w:rFonts w:ascii="Georgia" w:hAnsi="Georgia"/>
          <w:sz w:val="20"/>
          <w:szCs w:val="20"/>
        </w:rPr>
        <w:t xml:space="preserve"> dalla data d</w:t>
      </w:r>
      <w:r>
        <w:rPr>
          <w:rFonts w:ascii="Georgia" w:hAnsi="Georgia"/>
          <w:sz w:val="20"/>
          <w:szCs w:val="20"/>
        </w:rPr>
        <w:t>i ricevimento</w:t>
      </w:r>
      <w:r w:rsidRPr="005C33AB">
        <w:rPr>
          <w:rFonts w:ascii="Georgia" w:hAnsi="Georgia"/>
          <w:sz w:val="20"/>
          <w:szCs w:val="20"/>
        </w:rPr>
        <w:t>. La verifica sulla obsolescenza dei dati conservati in relazione alle finalità per cui sono stati raccolti viene effettuata periodicamente.</w:t>
      </w:r>
    </w:p>
    <w:p w14:paraId="7D82AF28" w14:textId="77777777" w:rsidR="009B4E24" w:rsidRPr="005C33AB" w:rsidRDefault="009B4E24" w:rsidP="009B4E24">
      <w:pPr>
        <w:jc w:val="both"/>
        <w:rPr>
          <w:rFonts w:ascii="Georgia" w:hAnsi="Georgia"/>
          <w:sz w:val="20"/>
          <w:szCs w:val="20"/>
        </w:rPr>
      </w:pPr>
      <w:r w:rsidRPr="005C33AB">
        <w:rPr>
          <w:rFonts w:ascii="Georgia" w:hAnsi="Georgia"/>
          <w:b/>
          <w:bCs/>
          <w:sz w:val="20"/>
          <w:szCs w:val="20"/>
        </w:rPr>
        <w:t>Diritti dell’interessato</w:t>
      </w:r>
      <w:r w:rsidRPr="005C33AB">
        <w:rPr>
          <w:rFonts w:ascii="Georgia" w:hAnsi="Georgia"/>
          <w:sz w:val="20"/>
          <w:szCs w:val="20"/>
        </w:rPr>
        <w:t xml:space="preserve">: In ogni momento potrà esercitare i Suoi diritti nei confronti del Titolare e/o del DPO (mediante apposita richiesta), ai sensi degli artt. 15 e </w:t>
      </w:r>
      <w:proofErr w:type="spellStart"/>
      <w:r w:rsidRPr="005C33AB">
        <w:rPr>
          <w:rFonts w:ascii="Georgia" w:hAnsi="Georgia"/>
          <w:sz w:val="20"/>
          <w:szCs w:val="20"/>
        </w:rPr>
        <w:t>ss</w:t>
      </w:r>
      <w:proofErr w:type="spellEnd"/>
      <w:r w:rsidRPr="005C33AB">
        <w:rPr>
          <w:rFonts w:ascii="Georgia" w:hAnsi="Georgia"/>
          <w:sz w:val="20"/>
          <w:szCs w:val="20"/>
        </w:rPr>
        <w:t xml:space="preserve"> del GDPR.</w:t>
      </w:r>
    </w:p>
    <w:p w14:paraId="6238C5E8" w14:textId="63F68D71" w:rsidR="009B4E24" w:rsidRPr="004B3AD6" w:rsidRDefault="009B4E24" w:rsidP="009B4E24">
      <w:pPr>
        <w:jc w:val="both"/>
        <w:rPr>
          <w:rFonts w:ascii="Georgia" w:hAnsi="Georgia"/>
          <w:sz w:val="20"/>
          <w:szCs w:val="20"/>
        </w:rPr>
      </w:pPr>
      <w:r w:rsidRPr="004B3AD6">
        <w:rPr>
          <w:rFonts w:ascii="Georgia" w:hAnsi="Georgia"/>
          <w:b/>
          <w:bCs/>
          <w:sz w:val="20"/>
          <w:szCs w:val="20"/>
        </w:rPr>
        <w:t>Titolare del Trattamento</w:t>
      </w:r>
      <w:r w:rsidRPr="004B3AD6">
        <w:rPr>
          <w:rFonts w:ascii="Georgia" w:hAnsi="Georgia"/>
          <w:sz w:val="20"/>
          <w:szCs w:val="20"/>
        </w:rPr>
        <w:t xml:space="preserve">: Il Titolare del trattamento è il comune di </w:t>
      </w:r>
      <w:r w:rsidR="004B3AD6" w:rsidRPr="004B3AD6">
        <w:rPr>
          <w:rFonts w:ascii="Georgia" w:hAnsi="Georgia"/>
          <w:sz w:val="20"/>
          <w:szCs w:val="20"/>
        </w:rPr>
        <w:t xml:space="preserve">San Giovanni del Dosso </w:t>
      </w:r>
      <w:r w:rsidRPr="004B3AD6">
        <w:rPr>
          <w:rFonts w:ascii="Georgia" w:hAnsi="Georgia"/>
          <w:sz w:val="20"/>
          <w:szCs w:val="20"/>
        </w:rPr>
        <w:t xml:space="preserve"> con sede in </w:t>
      </w:r>
      <w:r w:rsidR="009063FC" w:rsidRPr="004B3AD6">
        <w:rPr>
          <w:rFonts w:ascii="Georgia" w:hAnsi="Georgia"/>
          <w:sz w:val="20"/>
          <w:szCs w:val="20"/>
        </w:rPr>
        <w:t>v</w:t>
      </w:r>
      <w:r w:rsidRPr="004B3AD6">
        <w:rPr>
          <w:rFonts w:ascii="Georgia" w:hAnsi="Georgia"/>
          <w:sz w:val="20"/>
          <w:szCs w:val="20"/>
        </w:rPr>
        <w:t xml:space="preserve">ia </w:t>
      </w:r>
      <w:r w:rsidR="004B3AD6" w:rsidRPr="004B3AD6">
        <w:rPr>
          <w:rFonts w:ascii="Georgia" w:hAnsi="Georgia"/>
          <w:sz w:val="20"/>
          <w:szCs w:val="20"/>
        </w:rPr>
        <w:t>Roma</w:t>
      </w:r>
      <w:r w:rsidRPr="004B3AD6">
        <w:rPr>
          <w:rFonts w:ascii="Georgia" w:hAnsi="Georgia"/>
          <w:sz w:val="20"/>
          <w:szCs w:val="20"/>
        </w:rPr>
        <w:t xml:space="preserve"> n.</w:t>
      </w:r>
      <w:r w:rsidR="004B3AD6" w:rsidRPr="004B3AD6">
        <w:rPr>
          <w:rFonts w:ascii="Georgia" w:hAnsi="Georgia"/>
          <w:sz w:val="20"/>
          <w:szCs w:val="20"/>
        </w:rPr>
        <w:t xml:space="preserve">31 </w:t>
      </w:r>
      <w:r w:rsidRPr="004B3AD6">
        <w:rPr>
          <w:rFonts w:ascii="Georgia" w:hAnsi="Georgia"/>
          <w:sz w:val="20"/>
          <w:szCs w:val="20"/>
        </w:rPr>
        <w:t xml:space="preserve"> </w:t>
      </w:r>
      <w:r w:rsidRPr="004B3AD6">
        <w:rPr>
          <w:sz w:val="20"/>
          <w:szCs w:val="20"/>
        </w:rPr>
        <w:t>CF</w:t>
      </w:r>
      <w:r w:rsidR="004B3AD6" w:rsidRPr="004B3AD6">
        <w:rPr>
          <w:sz w:val="20"/>
          <w:szCs w:val="20"/>
        </w:rPr>
        <w:t>.80004650208</w:t>
      </w:r>
      <w:r w:rsidRPr="004B3AD6">
        <w:rPr>
          <w:sz w:val="20"/>
          <w:szCs w:val="20"/>
        </w:rPr>
        <w:t xml:space="preserve"> Tel</w:t>
      </w:r>
      <w:r w:rsidR="004B3AD6" w:rsidRPr="004B3AD6">
        <w:rPr>
          <w:sz w:val="20"/>
          <w:szCs w:val="20"/>
        </w:rPr>
        <w:t>.0386-757314</w:t>
      </w:r>
      <w:r w:rsidRPr="004B3AD6">
        <w:rPr>
          <w:rFonts w:ascii="Georgia" w:hAnsi="Georgia"/>
          <w:sz w:val="20"/>
          <w:szCs w:val="20"/>
        </w:rPr>
        <w:t xml:space="preserve"> email</w:t>
      </w:r>
      <w:r w:rsidR="004B3AD6" w:rsidRPr="004B3AD6">
        <w:rPr>
          <w:rFonts w:ascii="Georgia" w:hAnsi="Georgia"/>
          <w:sz w:val="20"/>
          <w:szCs w:val="20"/>
        </w:rPr>
        <w:t>: info@comune.sangiovannideldosso.mn.it</w:t>
      </w:r>
      <w:r w:rsidRPr="004B3AD6">
        <w:rPr>
          <w:rFonts w:ascii="Georgia" w:hAnsi="Georgia"/>
          <w:sz w:val="20"/>
          <w:szCs w:val="20"/>
        </w:rPr>
        <w:t xml:space="preserve"> PEC </w:t>
      </w:r>
      <w:r w:rsidR="004B3AD6" w:rsidRPr="004B3AD6">
        <w:rPr>
          <w:rFonts w:ascii="Georgia" w:hAnsi="Georgia"/>
          <w:sz w:val="20"/>
          <w:szCs w:val="20"/>
        </w:rPr>
        <w:t>comune.sangiovannideldosso@pec.regione.lombardia.it</w:t>
      </w:r>
    </w:p>
    <w:p w14:paraId="7AC8EB3A" w14:textId="77777777" w:rsidR="004B3AD6" w:rsidRDefault="009B4E24" w:rsidP="004B3AD6">
      <w:pPr>
        <w:jc w:val="both"/>
        <w:rPr>
          <w:rFonts w:ascii="Georgia" w:hAnsi="Georgia"/>
          <w:sz w:val="20"/>
          <w:szCs w:val="20"/>
        </w:rPr>
      </w:pPr>
      <w:r w:rsidRPr="004B3AD6">
        <w:rPr>
          <w:rFonts w:ascii="Georgia" w:hAnsi="Georgia"/>
          <w:b/>
          <w:bCs/>
          <w:sz w:val="20"/>
          <w:szCs w:val="20"/>
        </w:rPr>
        <w:t>Il Responsabile della Protezione dei Dati (DPO)</w:t>
      </w:r>
      <w:r w:rsidRPr="004B3AD6">
        <w:rPr>
          <w:rFonts w:ascii="Georgia" w:hAnsi="Georgia"/>
          <w:sz w:val="20"/>
          <w:szCs w:val="20"/>
        </w:rPr>
        <w:t xml:space="preserve"> è </w:t>
      </w:r>
      <w:r w:rsidR="004B3AD6" w:rsidRPr="004B3AD6">
        <w:rPr>
          <w:rFonts w:ascii="Georgia" w:hAnsi="Georgia"/>
          <w:sz w:val="20"/>
          <w:szCs w:val="20"/>
        </w:rPr>
        <w:t>Società Grafiche E. Gaspari di Cadriano di Granarolo E.</w:t>
      </w:r>
      <w:r w:rsidR="004B3AD6" w:rsidRPr="004B3AD6">
        <w:rPr>
          <w:rFonts w:ascii="Georgia" w:hAnsi="Georgia"/>
          <w:sz w:val="20"/>
          <w:szCs w:val="20"/>
        </w:rPr>
        <w:t xml:space="preserve"> </w:t>
      </w:r>
      <w:r w:rsidR="004B3AD6" w:rsidRPr="004B3AD6">
        <w:rPr>
          <w:rFonts w:ascii="Georgia" w:hAnsi="Georgia"/>
          <w:sz w:val="20"/>
          <w:szCs w:val="20"/>
        </w:rPr>
        <w:t>(BO) - via M. Minghetti 18</w:t>
      </w:r>
      <w:r w:rsidR="004B3AD6" w:rsidRPr="004B3AD6">
        <w:rPr>
          <w:rFonts w:ascii="Georgia" w:hAnsi="Georgia"/>
          <w:sz w:val="20"/>
          <w:szCs w:val="20"/>
        </w:rPr>
        <w:t xml:space="preserve"> </w:t>
      </w:r>
      <w:r w:rsidR="009063FC" w:rsidRPr="004B3AD6">
        <w:rPr>
          <w:rFonts w:ascii="Georgia" w:hAnsi="Georgia"/>
          <w:sz w:val="20"/>
          <w:szCs w:val="20"/>
        </w:rPr>
        <w:t>e</w:t>
      </w:r>
      <w:r w:rsidRPr="004B3AD6">
        <w:rPr>
          <w:rFonts w:ascii="Georgia" w:hAnsi="Georgia"/>
          <w:sz w:val="20"/>
          <w:szCs w:val="20"/>
        </w:rPr>
        <w:t xml:space="preserve">d è contattabile ai seguenti recapiti: </w:t>
      </w:r>
      <w:r w:rsidR="009960FA" w:rsidRPr="004B3AD6">
        <w:rPr>
          <w:rFonts w:ascii="Georgia" w:hAnsi="Georgia"/>
          <w:sz w:val="20"/>
          <w:szCs w:val="20"/>
        </w:rPr>
        <w:t xml:space="preserve"> </w:t>
      </w:r>
      <w:r w:rsidR="004B3AD6" w:rsidRPr="004B3AD6">
        <w:rPr>
          <w:rFonts w:ascii="Georgia" w:hAnsi="Georgia"/>
          <w:sz w:val="20"/>
          <w:szCs w:val="20"/>
        </w:rPr>
        <w:t>email: info@comune.sangiovannideldosso.mn.it PEC comune.sangiovannideldosso@pec.regione.lombardia.it</w:t>
      </w:r>
    </w:p>
    <w:p w14:paraId="4E6A264A" w14:textId="08F4FF0B" w:rsidR="009B4E24" w:rsidRDefault="009B4E24" w:rsidP="004B3AD6">
      <w:pPr>
        <w:jc w:val="both"/>
        <w:rPr>
          <w:rFonts w:ascii="Calibri" w:hAnsi="Calibri" w:cs="Calibri"/>
          <w:b/>
          <w:sz w:val="22"/>
          <w:szCs w:val="22"/>
        </w:rPr>
      </w:pPr>
    </w:p>
    <w:sectPr w:rsidR="009B4E24" w:rsidSect="00FF1E72">
      <w:head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49E7" w14:textId="77777777" w:rsidR="00AE6076" w:rsidRDefault="00AE6076" w:rsidP="009063FC">
      <w:r>
        <w:separator/>
      </w:r>
    </w:p>
  </w:endnote>
  <w:endnote w:type="continuationSeparator" w:id="0">
    <w:p w14:paraId="7680C621" w14:textId="77777777" w:rsidR="00AE6076" w:rsidRDefault="00AE6076" w:rsidP="0090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21D4" w14:textId="77777777" w:rsidR="00AE6076" w:rsidRDefault="00AE6076" w:rsidP="009063FC">
      <w:r>
        <w:separator/>
      </w:r>
    </w:p>
  </w:footnote>
  <w:footnote w:type="continuationSeparator" w:id="0">
    <w:p w14:paraId="0EB88262" w14:textId="77777777" w:rsidR="00AE6076" w:rsidRDefault="00AE6076" w:rsidP="0090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0393" w14:textId="20E7BB8D" w:rsidR="007F6358" w:rsidRDefault="007F6358" w:rsidP="007F6358">
    <w:pPr>
      <w:pStyle w:val="Titolo"/>
      <w:spacing w:line="340" w:lineRule="atLeast"/>
      <w:rPr>
        <w:noProof/>
      </w:rPr>
    </w:pPr>
    <w:r>
      <w:rPr>
        <w:noProof/>
        <w:lang w:val="it-IT" w:eastAsia="it-IT"/>
      </w:rPr>
      <w:drawing>
        <wp:anchor distT="0" distB="0" distL="114300" distR="114300" simplePos="0" relativeHeight="251659264" behindDoc="0" locked="0" layoutInCell="1" allowOverlap="1" wp14:anchorId="53E4EB74" wp14:editId="6AFC63B9">
          <wp:simplePos x="0" y="0"/>
          <wp:positionH relativeFrom="margin">
            <wp:align>left</wp:align>
          </wp:positionH>
          <wp:positionV relativeFrom="paragraph">
            <wp:posOffset>-246380</wp:posOffset>
          </wp:positionV>
          <wp:extent cx="632460" cy="840105"/>
          <wp:effectExtent l="0" t="0" r="0" b="0"/>
          <wp:wrapTight wrapText="bothSides">
            <wp:wrapPolygon edited="0">
              <wp:start x="0" y="0"/>
              <wp:lineTo x="0" y="21061"/>
              <wp:lineTo x="20819" y="21061"/>
              <wp:lineTo x="20819" y="0"/>
              <wp:lineTo x="0" y="0"/>
            </wp:wrapPolygon>
          </wp:wrapTight>
          <wp:docPr id="4817327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840105"/>
                  </a:xfrm>
                  <a:prstGeom prst="rect">
                    <a:avLst/>
                  </a:prstGeom>
                  <a:noFill/>
                </pic:spPr>
              </pic:pic>
            </a:graphicData>
          </a:graphic>
          <wp14:sizeRelH relativeFrom="page">
            <wp14:pctWidth>0</wp14:pctWidth>
          </wp14:sizeRelH>
          <wp14:sizeRelV relativeFrom="page">
            <wp14:pctHeight>0</wp14:pctHeight>
          </wp14:sizeRelV>
        </wp:anchor>
      </w:drawing>
    </w:r>
  </w:p>
  <w:p w14:paraId="3A68DB3F" w14:textId="77777777" w:rsidR="007F6358" w:rsidRPr="008E2460" w:rsidRDefault="007F6358" w:rsidP="007F6358">
    <w:pPr>
      <w:pStyle w:val="Titolo"/>
      <w:spacing w:line="340" w:lineRule="atLeast"/>
      <w:rPr>
        <w:rFonts w:ascii="Calibri" w:hAnsi="Calibri" w:cs="Calibri"/>
        <w:sz w:val="32"/>
        <w:szCs w:val="32"/>
      </w:rPr>
    </w:pPr>
    <w:r w:rsidRPr="008E2460">
      <w:rPr>
        <w:rFonts w:ascii="Calibri" w:hAnsi="Calibri" w:cs="Calibri"/>
        <w:sz w:val="32"/>
        <w:szCs w:val="32"/>
      </w:rPr>
      <w:t>COMUNE DI SAN GIOVANNI DEL  DOSSO</w:t>
    </w:r>
  </w:p>
  <w:p w14:paraId="63AFC63E" w14:textId="77777777" w:rsidR="007F6358" w:rsidRPr="008E2460" w:rsidRDefault="007F6358" w:rsidP="007F6358">
    <w:pPr>
      <w:pStyle w:val="Sottotitolo"/>
      <w:pBdr>
        <w:bottom w:val="single" w:sz="6" w:space="1" w:color="auto"/>
      </w:pBdr>
      <w:spacing w:line="360" w:lineRule="auto"/>
      <w:rPr>
        <w:rFonts w:ascii="Calibri" w:hAnsi="Calibri" w:cs="Calibri"/>
        <w:sz w:val="20"/>
        <w:szCs w:val="20"/>
      </w:rPr>
    </w:pPr>
    <w:r w:rsidRPr="008E2460">
      <w:rPr>
        <w:rFonts w:ascii="Calibri" w:hAnsi="Calibri" w:cs="Calibri"/>
        <w:sz w:val="20"/>
        <w:szCs w:val="20"/>
      </w:rPr>
      <w:t>Provincia di Mantova</w:t>
    </w:r>
  </w:p>
  <w:p w14:paraId="5946CA45" w14:textId="66653667" w:rsidR="009063FC" w:rsidRPr="007F6358" w:rsidRDefault="009063FC" w:rsidP="007F635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E1"/>
    <w:rsid w:val="00017299"/>
    <w:rsid w:val="00024E0D"/>
    <w:rsid w:val="000372DF"/>
    <w:rsid w:val="000B796F"/>
    <w:rsid w:val="000C18D2"/>
    <w:rsid w:val="0011174C"/>
    <w:rsid w:val="001349DB"/>
    <w:rsid w:val="00182C49"/>
    <w:rsid w:val="001A2423"/>
    <w:rsid w:val="00252352"/>
    <w:rsid w:val="00275B4D"/>
    <w:rsid w:val="00282CFD"/>
    <w:rsid w:val="00294836"/>
    <w:rsid w:val="002D6E48"/>
    <w:rsid w:val="002E30F6"/>
    <w:rsid w:val="003504E1"/>
    <w:rsid w:val="0035067B"/>
    <w:rsid w:val="0035326B"/>
    <w:rsid w:val="00383655"/>
    <w:rsid w:val="00456C6C"/>
    <w:rsid w:val="004B3AD6"/>
    <w:rsid w:val="004C295E"/>
    <w:rsid w:val="004F0725"/>
    <w:rsid w:val="005C6C15"/>
    <w:rsid w:val="005F15B1"/>
    <w:rsid w:val="0069275A"/>
    <w:rsid w:val="006A0008"/>
    <w:rsid w:val="006E2FF5"/>
    <w:rsid w:val="00770587"/>
    <w:rsid w:val="007F6358"/>
    <w:rsid w:val="008B60D3"/>
    <w:rsid w:val="009063FC"/>
    <w:rsid w:val="009960FA"/>
    <w:rsid w:val="009B4E24"/>
    <w:rsid w:val="00AB6A53"/>
    <w:rsid w:val="00AE6076"/>
    <w:rsid w:val="00AF496E"/>
    <w:rsid w:val="00B87468"/>
    <w:rsid w:val="00BA2A76"/>
    <w:rsid w:val="00BC45F7"/>
    <w:rsid w:val="00C01927"/>
    <w:rsid w:val="00C250F4"/>
    <w:rsid w:val="00C31C75"/>
    <w:rsid w:val="00D072D2"/>
    <w:rsid w:val="00D5232D"/>
    <w:rsid w:val="00D52C07"/>
    <w:rsid w:val="00D96189"/>
    <w:rsid w:val="00E311B9"/>
    <w:rsid w:val="00F10096"/>
    <w:rsid w:val="00FB50DB"/>
    <w:rsid w:val="00FC5A4F"/>
    <w:rsid w:val="00FF1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216782"/>
  <w15:docId w15:val="{224129C7-6377-4886-8E77-FF3925A6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235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350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063FC"/>
    <w:pPr>
      <w:tabs>
        <w:tab w:val="center" w:pos="4819"/>
        <w:tab w:val="right" w:pos="9638"/>
      </w:tabs>
    </w:pPr>
  </w:style>
  <w:style w:type="character" w:customStyle="1" w:styleId="IntestazioneCarattere">
    <w:name w:val="Intestazione Carattere"/>
    <w:basedOn w:val="Carpredefinitoparagrafo"/>
    <w:link w:val="Intestazione"/>
    <w:uiPriority w:val="99"/>
    <w:rsid w:val="009063FC"/>
    <w:rPr>
      <w:sz w:val="24"/>
      <w:szCs w:val="24"/>
    </w:rPr>
  </w:style>
  <w:style w:type="paragraph" w:styleId="Pidipagina">
    <w:name w:val="footer"/>
    <w:basedOn w:val="Normale"/>
    <w:link w:val="PidipaginaCarattere"/>
    <w:uiPriority w:val="99"/>
    <w:unhideWhenUsed/>
    <w:rsid w:val="009063FC"/>
    <w:pPr>
      <w:tabs>
        <w:tab w:val="center" w:pos="4819"/>
        <w:tab w:val="right" w:pos="9638"/>
      </w:tabs>
    </w:pPr>
  </w:style>
  <w:style w:type="character" w:customStyle="1" w:styleId="PidipaginaCarattere">
    <w:name w:val="Piè di pagina Carattere"/>
    <w:basedOn w:val="Carpredefinitoparagrafo"/>
    <w:link w:val="Pidipagina"/>
    <w:uiPriority w:val="99"/>
    <w:rsid w:val="009063FC"/>
    <w:rPr>
      <w:sz w:val="24"/>
      <w:szCs w:val="24"/>
    </w:rPr>
  </w:style>
  <w:style w:type="paragraph" w:styleId="Titolo">
    <w:name w:val="Title"/>
    <w:basedOn w:val="Normale"/>
    <w:link w:val="TitoloCarattere"/>
    <w:qFormat/>
    <w:locked/>
    <w:rsid w:val="007F6358"/>
    <w:pPr>
      <w:jc w:val="center"/>
    </w:pPr>
    <w:rPr>
      <w:b/>
      <w:bCs/>
      <w:lang w:val="x-none" w:eastAsia="x-none"/>
    </w:rPr>
  </w:style>
  <w:style w:type="character" w:customStyle="1" w:styleId="TitoloCarattere">
    <w:name w:val="Titolo Carattere"/>
    <w:basedOn w:val="Carpredefinitoparagrafo"/>
    <w:link w:val="Titolo"/>
    <w:rsid w:val="007F6358"/>
    <w:rPr>
      <w:b/>
      <w:bCs/>
      <w:sz w:val="24"/>
      <w:szCs w:val="24"/>
      <w:lang w:val="x-none" w:eastAsia="x-none"/>
    </w:rPr>
  </w:style>
  <w:style w:type="paragraph" w:styleId="Sottotitolo">
    <w:name w:val="Subtitle"/>
    <w:basedOn w:val="Normale"/>
    <w:link w:val="SottotitoloCarattere"/>
    <w:qFormat/>
    <w:locked/>
    <w:rsid w:val="007F6358"/>
    <w:pPr>
      <w:jc w:val="center"/>
    </w:pPr>
    <w:rPr>
      <w:b/>
      <w:bCs/>
      <w:lang w:val="x-none" w:eastAsia="x-none"/>
    </w:rPr>
  </w:style>
  <w:style w:type="character" w:customStyle="1" w:styleId="SottotitoloCarattere">
    <w:name w:val="Sottotitolo Carattere"/>
    <w:basedOn w:val="Carpredefinitoparagrafo"/>
    <w:link w:val="Sottotitolo"/>
    <w:rsid w:val="007F6358"/>
    <w:rPr>
      <w:b/>
      <w:bCs/>
      <w:sz w:val="24"/>
      <w:szCs w:val="24"/>
      <w:lang w:val="x-none" w:eastAsia="x-none"/>
    </w:rPr>
  </w:style>
  <w:style w:type="character" w:styleId="Collegamentoipertestuale">
    <w:name w:val="Hyperlink"/>
    <w:basedOn w:val="Carpredefinitoparagrafo"/>
    <w:uiPriority w:val="99"/>
    <w:unhideWhenUsed/>
    <w:rsid w:val="005C6C15"/>
    <w:rPr>
      <w:color w:val="0000FF" w:themeColor="hyperlink"/>
      <w:u w:val="single"/>
    </w:rPr>
  </w:style>
  <w:style w:type="character" w:styleId="Menzionenonrisolta">
    <w:name w:val="Unresolved Mention"/>
    <w:basedOn w:val="Carpredefinitoparagrafo"/>
    <w:uiPriority w:val="99"/>
    <w:semiHidden/>
    <w:unhideWhenUsed/>
    <w:rsid w:val="005C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mune.sangiovannideldosso@pec.regione.lombardi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sangiovannideldosso.mn.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4994</Characters>
  <Application>Microsoft Office Word</Application>
  <DocSecurity>0</DocSecurity>
  <Lines>41</Lines>
  <Paragraphs>10</Paragraphs>
  <ScaleCrop>false</ScaleCrop>
  <HeadingPairs>
    <vt:vector size="2" baseType="variant">
      <vt:variant>
        <vt:lpstr>Titolo</vt:lpstr>
      </vt:variant>
      <vt:variant>
        <vt:i4>1</vt:i4>
      </vt:variant>
    </vt:vector>
  </HeadingPairs>
  <TitlesOfParts>
    <vt:vector size="1" baseType="lpstr">
      <vt:lpstr>Al Responsabile Anticorruzione</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Responsabile Anticorruzione</dc:title>
  <dc:creator>segretario</dc:creator>
  <cp:lastModifiedBy>Alessia Ferrari</cp:lastModifiedBy>
  <cp:revision>3</cp:revision>
  <dcterms:created xsi:type="dcterms:W3CDTF">2026-01-22T09:38:00Z</dcterms:created>
  <dcterms:modified xsi:type="dcterms:W3CDTF">2026-01-22T09:38:00Z</dcterms:modified>
</cp:coreProperties>
</file>