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B9609" w14:textId="08309772" w:rsidR="008106E0" w:rsidRDefault="008106E0" w:rsidP="00A55098">
      <w:pPr>
        <w:shd w:val="clear" w:color="auto" w:fill="FFFFFF"/>
        <w:spacing w:before="420" w:after="120" w:line="420" w:lineRule="atLeast"/>
        <w:outlineLvl w:val="0"/>
        <w:rPr>
          <w:rFonts w:ascii="Arial" w:eastAsia="Times New Roman" w:hAnsi="Arial" w:cs="Arial"/>
          <w:b/>
          <w:bCs/>
          <w:color w:val="1F1F1F"/>
          <w:kern w:val="36"/>
          <w:sz w:val="33"/>
          <w:szCs w:val="33"/>
          <w:lang w:eastAsia="it-IT"/>
          <w14:ligatures w14:val="none"/>
        </w:rPr>
      </w:pPr>
      <w:r>
        <w:rPr>
          <w:rFonts w:ascii="Arial" w:eastAsia="Times New Roman" w:hAnsi="Arial" w:cs="Arial"/>
          <w:b/>
          <w:bCs/>
          <w:color w:val="1F1F1F"/>
          <w:kern w:val="36"/>
          <w:sz w:val="33"/>
          <w:szCs w:val="33"/>
          <w:lang w:eastAsia="it-IT"/>
          <w14:ligatures w14:val="none"/>
        </w:rPr>
        <w:t xml:space="preserve">  </w:t>
      </w:r>
      <w:r w:rsidR="00A55098" w:rsidRPr="00A55098">
        <w:rPr>
          <w:rFonts w:ascii="Arial" w:eastAsia="Times New Roman" w:hAnsi="Arial" w:cs="Arial"/>
          <w:b/>
          <w:bCs/>
          <w:color w:val="1F1F1F"/>
          <w:kern w:val="36"/>
          <w:sz w:val="33"/>
          <w:szCs w:val="33"/>
          <w:lang w:eastAsia="it-IT"/>
          <w14:ligatures w14:val="none"/>
        </w:rPr>
        <w:t>Regolamento Interno</w:t>
      </w:r>
      <w:r>
        <w:rPr>
          <w:rFonts w:ascii="Arial" w:eastAsia="Times New Roman" w:hAnsi="Arial" w:cs="Arial"/>
          <w:b/>
          <w:bCs/>
          <w:color w:val="1F1F1F"/>
          <w:kern w:val="36"/>
          <w:sz w:val="33"/>
          <w:szCs w:val="33"/>
          <w:lang w:eastAsia="it-IT"/>
          <w14:ligatures w14:val="none"/>
        </w:rPr>
        <w:t>:</w:t>
      </w:r>
    </w:p>
    <w:p w14:paraId="566699DE" w14:textId="2DF626CF" w:rsidR="00A55098" w:rsidRPr="008106E0" w:rsidRDefault="00A55098" w:rsidP="00A55098">
      <w:pPr>
        <w:shd w:val="clear" w:color="auto" w:fill="FFFFFF"/>
        <w:spacing w:before="420" w:after="120" w:line="420" w:lineRule="atLeast"/>
        <w:outlineLvl w:val="0"/>
        <w:rPr>
          <w:rFonts w:ascii="Arial" w:eastAsia="Times New Roman" w:hAnsi="Arial" w:cs="Arial"/>
          <w:b/>
          <w:bCs/>
          <w:color w:val="1F1F1F"/>
          <w:kern w:val="36"/>
          <w:sz w:val="32"/>
          <w:szCs w:val="32"/>
          <w:lang w:eastAsia="it-IT"/>
          <w14:ligatures w14:val="none"/>
        </w:rPr>
      </w:pPr>
      <w:r w:rsidRPr="008106E0">
        <w:rPr>
          <w:rFonts w:ascii="Arial" w:eastAsia="Times New Roman" w:hAnsi="Arial" w:cs="Arial"/>
          <w:b/>
          <w:bCs/>
          <w:color w:val="1F1F1F"/>
          <w:kern w:val="36"/>
          <w:sz w:val="32"/>
          <w:szCs w:val="32"/>
          <w:lang w:eastAsia="it-IT"/>
          <w14:ligatures w14:val="none"/>
        </w:rPr>
        <w:t>Servizio Sperimentale "Spazio Aperto"</w:t>
      </w:r>
    </w:p>
    <w:p w14:paraId="3929BB22" w14:textId="77777777" w:rsidR="00A55098" w:rsidRPr="008106E0" w:rsidRDefault="00A55098" w:rsidP="00A55098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32"/>
          <w:szCs w:val="32"/>
          <w:lang w:eastAsia="it-IT"/>
          <w14:ligatures w14:val="none"/>
        </w:rPr>
      </w:pPr>
      <w:r w:rsidRPr="008106E0">
        <w:rPr>
          <w:rFonts w:ascii="Arial" w:eastAsia="Times New Roman" w:hAnsi="Arial" w:cs="Arial"/>
          <w:b/>
          <w:bCs/>
          <w:color w:val="1F1F1F"/>
          <w:kern w:val="0"/>
          <w:sz w:val="32"/>
          <w:szCs w:val="32"/>
          <w:lang w:eastAsia="it-IT"/>
          <w14:ligatures w14:val="none"/>
        </w:rPr>
        <w:t>Doposcuola, Laboratori di Gioco e Aggregazione</w:t>
      </w:r>
    </w:p>
    <w:p w14:paraId="10FCC6E5" w14:textId="77777777" w:rsidR="00A55098" w:rsidRPr="00A55098" w:rsidRDefault="00A55098" w:rsidP="00A55098">
      <w:pPr>
        <w:shd w:val="clear" w:color="auto" w:fill="FFFFFF"/>
        <w:spacing w:before="420" w:after="120" w:line="420" w:lineRule="atLeast"/>
        <w:outlineLvl w:val="1"/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  <w:t>1. Finalità e Obiettivi</w:t>
      </w:r>
    </w:p>
    <w:p w14:paraId="4C66F3DE" w14:textId="77777777" w:rsidR="00A55098" w:rsidRPr="00A55098" w:rsidRDefault="00A55098" w:rsidP="00A5509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Il servizio ha lo scopo di offrire ai bambini e ai ragazzi un ambiente sicuro e stimolante per:</w:t>
      </w:r>
    </w:p>
    <w:p w14:paraId="24A659BA" w14:textId="77777777" w:rsidR="00A55098" w:rsidRPr="00A55098" w:rsidRDefault="00A55098" w:rsidP="00A55098">
      <w:pPr>
        <w:numPr>
          <w:ilvl w:val="0"/>
          <w:numId w:val="1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Il supporto nello svolgimento dei compiti scolastici.</w:t>
      </w:r>
    </w:p>
    <w:p w14:paraId="1CCCF263" w14:textId="77777777" w:rsidR="00A55098" w:rsidRPr="00A55098" w:rsidRDefault="00A55098" w:rsidP="00A55098">
      <w:pPr>
        <w:numPr>
          <w:ilvl w:val="0"/>
          <w:numId w:val="1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Lo sviluppo della creatività attraverso laboratori ludico-espressivi.</w:t>
      </w:r>
    </w:p>
    <w:p w14:paraId="7D7B942E" w14:textId="77777777" w:rsidR="00A55098" w:rsidRPr="00A55098" w:rsidRDefault="00A55098" w:rsidP="00A55098">
      <w:pPr>
        <w:numPr>
          <w:ilvl w:val="0"/>
          <w:numId w:val="1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La socializzazione e l'integrazione in un contesto di mutuo rispetto.</w:t>
      </w:r>
    </w:p>
    <w:p w14:paraId="08F0AF36" w14:textId="77777777" w:rsidR="00A55098" w:rsidRPr="00A55098" w:rsidRDefault="00A55098" w:rsidP="00A55098">
      <w:pPr>
        <w:shd w:val="clear" w:color="auto" w:fill="FFFFFF"/>
        <w:spacing w:before="420" w:after="120" w:line="420" w:lineRule="atLeast"/>
        <w:outlineLvl w:val="1"/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  <w:t>2. Accesso e Iscrizione</w:t>
      </w:r>
    </w:p>
    <w:p w14:paraId="147E5FE5" w14:textId="4A5DA6B1" w:rsidR="00A55098" w:rsidRPr="00A55098" w:rsidRDefault="00A55098" w:rsidP="00A55098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Destinatari:</w:t>
      </w: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</w:t>
      </w:r>
      <w:r w:rsidR="00DC24D3" w:rsidRPr="00DC24D3">
        <w:rPr>
          <w:sz w:val="24"/>
          <w:szCs w:val="24"/>
        </w:rPr>
        <w:t>il servizio è rivolto ai minori residenti nel comune di Palau, di età compresa fra 6 e 17 anni e le loro famiglie.</w:t>
      </w: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 </w:t>
      </w:r>
    </w:p>
    <w:p w14:paraId="4F318D49" w14:textId="6648D9A6" w:rsidR="00A55098" w:rsidRPr="00A55098" w:rsidRDefault="00A55098" w:rsidP="00A55098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Iscrizione:</w:t>
      </w: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L'ammissione è subordinata alla compilazione del modulo di iscrizione da parte dei genitori/tutori</w:t>
      </w:r>
      <w:r w:rsidR="00DC24D3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.</w:t>
      </w:r>
    </w:p>
    <w:p w14:paraId="3B061318" w14:textId="77777777" w:rsidR="00A55098" w:rsidRPr="00A55098" w:rsidRDefault="00A55098" w:rsidP="00A55098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Sperimentalità:</w:t>
      </w: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Trattandosi di un progetto sperimentale, agli utenti e alle famiglie potrebbe essere chiesto di partecipare a brevi questionari di valutazione per il miglioramento del servizio.</w:t>
      </w:r>
    </w:p>
    <w:p w14:paraId="731756EF" w14:textId="77777777" w:rsidR="00A55098" w:rsidRPr="00A55098" w:rsidRDefault="00A55098" w:rsidP="00A55098">
      <w:pPr>
        <w:shd w:val="clear" w:color="auto" w:fill="FFFFFF"/>
        <w:spacing w:before="420" w:after="120" w:line="420" w:lineRule="atLeast"/>
        <w:outlineLvl w:val="1"/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  <w:t>3. Orari e Frequenza</w:t>
      </w:r>
    </w:p>
    <w:p w14:paraId="616EF925" w14:textId="26271AB7" w:rsidR="00A55098" w:rsidRPr="00A55098" w:rsidRDefault="00A55098" w:rsidP="00DC24D3">
      <w:pPr>
        <w:shd w:val="clear" w:color="auto" w:fill="FFFFFF"/>
        <w:spacing w:before="120" w:after="120" w:line="240" w:lineRule="auto"/>
        <w:ind w:left="720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</w:p>
    <w:p w14:paraId="7958F70D" w14:textId="77777777" w:rsidR="00A55098" w:rsidRPr="00A55098" w:rsidRDefault="00A55098" w:rsidP="00A55098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Puntualità:</w:t>
      </w: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Si richiede il rispetto degli orari di ingresso e, soprattutto, di uscita.</w:t>
      </w:r>
    </w:p>
    <w:p w14:paraId="650A9C2A" w14:textId="0F886201" w:rsidR="00A55098" w:rsidRPr="00A55098" w:rsidRDefault="00A55098" w:rsidP="00DC24D3">
      <w:pPr>
        <w:shd w:val="clear" w:color="auto" w:fill="FFFFFF"/>
        <w:spacing w:before="120" w:after="120" w:line="240" w:lineRule="auto"/>
        <w:ind w:left="360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</w:p>
    <w:p w14:paraId="6315ED91" w14:textId="77777777" w:rsidR="00A55098" w:rsidRPr="00A55098" w:rsidRDefault="00A55098" w:rsidP="00A55098">
      <w:pPr>
        <w:shd w:val="clear" w:color="auto" w:fill="FFFFFF"/>
        <w:spacing w:before="420" w:after="120" w:line="420" w:lineRule="atLeast"/>
        <w:outlineLvl w:val="1"/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  <w:t>4. Norme di Comportamento</w:t>
      </w:r>
    </w:p>
    <w:p w14:paraId="5B47CC9C" w14:textId="77777777" w:rsidR="00A55098" w:rsidRPr="00A55098" w:rsidRDefault="00A55098" w:rsidP="00A55098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Per garantire un clima sereno, ogni partecipante si impegna a:</w:t>
      </w:r>
    </w:p>
    <w:p w14:paraId="6C815CF4" w14:textId="77777777" w:rsidR="00A55098" w:rsidRPr="00A55098" w:rsidRDefault="00A55098" w:rsidP="00A55098">
      <w:pPr>
        <w:numPr>
          <w:ilvl w:val="0"/>
          <w:numId w:val="4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Rispetto:</w:t>
      </w: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Verso i compagni, gli educatori e il personale volontario. Non sono tollerati atti di bullismo, linguaggio volgare o discriminazioni.</w:t>
      </w:r>
    </w:p>
    <w:p w14:paraId="39D7E624" w14:textId="77777777" w:rsidR="00A55098" w:rsidRPr="00A55098" w:rsidRDefault="00A55098" w:rsidP="00A55098">
      <w:pPr>
        <w:numPr>
          <w:ilvl w:val="0"/>
          <w:numId w:val="4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Cura dell'ambiente:</w:t>
      </w: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Utilizzare con attenzione i materiali, i giochi e gli arredi. Ogni utente è responsabile del riordino degli spazi utilizzati.</w:t>
      </w:r>
    </w:p>
    <w:p w14:paraId="2AA4C354" w14:textId="77777777" w:rsidR="00A55098" w:rsidRPr="00A55098" w:rsidRDefault="00A55098" w:rsidP="00A55098">
      <w:pPr>
        <w:numPr>
          <w:ilvl w:val="0"/>
          <w:numId w:val="4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lastRenderedPageBreak/>
        <w:t>Uso dei Dispositivi:</w:t>
      </w: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L'uso di smartphone e tablet personali è [vietato/limitato a momenti specifici] concordati con gli educatori.</w:t>
      </w:r>
    </w:p>
    <w:p w14:paraId="0DE6359A" w14:textId="77777777" w:rsidR="00A55098" w:rsidRPr="00A55098" w:rsidRDefault="00A55098" w:rsidP="00A55098">
      <w:pPr>
        <w:shd w:val="clear" w:color="auto" w:fill="FFFFFF"/>
        <w:spacing w:before="420" w:after="120" w:line="420" w:lineRule="atLeast"/>
        <w:outlineLvl w:val="1"/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  <w:t>5. Gestione del Doposcuola e Laboratori</w:t>
      </w:r>
    </w:p>
    <w:p w14:paraId="29CB8C35" w14:textId="77777777" w:rsidR="00F8077A" w:rsidRDefault="00F8077A" w:rsidP="00F8077A">
      <w:pPr>
        <w:shd w:val="clear" w:color="auto" w:fill="FFFFFF"/>
        <w:spacing w:before="120" w:after="120" w:line="240" w:lineRule="auto"/>
        <w:ind w:left="720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</w:p>
    <w:p w14:paraId="10CAEDF7" w14:textId="77777777" w:rsidR="00F8077A" w:rsidRDefault="00F8077A" w:rsidP="00F8077A">
      <w:pPr>
        <w:shd w:val="clear" w:color="auto" w:fill="FFFFFF"/>
        <w:spacing w:before="120" w:after="120" w:line="240" w:lineRule="auto"/>
        <w:ind w:left="720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</w:p>
    <w:p w14:paraId="32E5C40C" w14:textId="77777777" w:rsidR="00F8077A" w:rsidRPr="00F8077A" w:rsidRDefault="00F8077A" w:rsidP="00F8077A">
      <w:pPr>
        <w:shd w:val="clear" w:color="auto" w:fill="FFFFFF"/>
        <w:spacing w:before="120" w:after="120" w:line="240" w:lineRule="auto"/>
        <w:ind w:left="720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</w:p>
    <w:p w14:paraId="53A2FE61" w14:textId="5AD49E58" w:rsidR="00A55098" w:rsidRPr="00A55098" w:rsidRDefault="00A55098" w:rsidP="00A55098">
      <w:pPr>
        <w:numPr>
          <w:ilvl w:val="0"/>
          <w:numId w:val="5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Compiti:</w:t>
      </w: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 Gli educatori forniscono supporto </w:t>
      </w:r>
      <w:r w:rsidR="00DC24D3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al </w:t>
      </w: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metodo, ma non si sostituiscono al ragazzo nello svolgimento dei compiti. La responsabilità finale del lavoro scolastico resta della famiglia.</w:t>
      </w:r>
    </w:p>
    <w:p w14:paraId="2F05BA3D" w14:textId="77777777" w:rsidR="00A55098" w:rsidRPr="00A55098" w:rsidRDefault="00A55098" w:rsidP="00A55098">
      <w:pPr>
        <w:numPr>
          <w:ilvl w:val="0"/>
          <w:numId w:val="5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Laboratori:</w:t>
      </w: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La partecipazione ai laboratori richiede spirito di collaborazione. Alcune attività potrebbero prevedere l'uso di materiali sporcabili (colori, argilla); si consiglia un abbigliamento adeguato.</w:t>
      </w:r>
    </w:p>
    <w:p w14:paraId="09C67853" w14:textId="77777777" w:rsidR="00A55098" w:rsidRPr="00A55098" w:rsidRDefault="00A55098" w:rsidP="00A55098">
      <w:pPr>
        <w:shd w:val="clear" w:color="auto" w:fill="FFFFFF"/>
        <w:spacing w:before="420" w:after="120" w:line="420" w:lineRule="atLeast"/>
        <w:outlineLvl w:val="1"/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  <w:t>6. Salute e Sicurezza</w:t>
      </w:r>
    </w:p>
    <w:p w14:paraId="6C20E76C" w14:textId="26B7884F" w:rsidR="00A55098" w:rsidRPr="00DC24D3" w:rsidRDefault="00A55098" w:rsidP="00DC24D3">
      <w:pPr>
        <w:numPr>
          <w:ilvl w:val="0"/>
          <w:numId w:val="6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Malattie:</w:t>
      </w: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Non è consentito l'accesso in caso di febbre o malattie contagiose.</w:t>
      </w:r>
    </w:p>
    <w:p w14:paraId="455B0B87" w14:textId="77777777" w:rsidR="00A55098" w:rsidRPr="00A55098" w:rsidRDefault="00A55098" w:rsidP="00A55098">
      <w:pPr>
        <w:numPr>
          <w:ilvl w:val="0"/>
          <w:numId w:val="6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Uscita minori:</w:t>
      </w: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I minori possono lasciare la struttura solo con i genitori o persone maggiorenni formalmente delegate. L'uscita autonoma è permessa solo previa autorizzazione scritta firmata dai genitori.</w:t>
      </w:r>
    </w:p>
    <w:p w14:paraId="50D60618" w14:textId="77777777" w:rsidR="00A55098" w:rsidRPr="00A55098" w:rsidRDefault="00A55098" w:rsidP="00A55098">
      <w:pPr>
        <w:shd w:val="clear" w:color="auto" w:fill="FFFFFF"/>
        <w:spacing w:before="420" w:after="120" w:line="420" w:lineRule="atLeast"/>
        <w:outlineLvl w:val="1"/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</w:pPr>
      <w:r w:rsidRPr="00A55098">
        <w:rPr>
          <w:rFonts w:ascii="Arial" w:eastAsia="Times New Roman" w:hAnsi="Arial" w:cs="Arial"/>
          <w:b/>
          <w:bCs/>
          <w:color w:val="1F1F1F"/>
          <w:kern w:val="0"/>
          <w:sz w:val="30"/>
          <w:szCs w:val="30"/>
          <w:lang w:eastAsia="it-IT"/>
          <w14:ligatures w14:val="none"/>
        </w:rPr>
        <w:t>7. Responsabilità e Danni</w:t>
      </w:r>
    </w:p>
    <w:p w14:paraId="3DB4AE92" w14:textId="77777777" w:rsidR="00A55098" w:rsidRPr="00A55098" w:rsidRDefault="00A55098" w:rsidP="00A55098">
      <w:pPr>
        <w:numPr>
          <w:ilvl w:val="0"/>
          <w:numId w:val="7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L'organizzazione non risponde dello smarrimento o della rottura di oggetti personali (giochi, cellulari, indumenti) portati da casa.</w:t>
      </w:r>
    </w:p>
    <w:p w14:paraId="5799E770" w14:textId="77777777" w:rsidR="00A55098" w:rsidRPr="00A55098" w:rsidRDefault="00A55098" w:rsidP="00A55098">
      <w:pPr>
        <w:numPr>
          <w:ilvl w:val="0"/>
          <w:numId w:val="7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A55098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Eventuali danni arrecati volontariamente alle strutture o ai materiali del centro saranno risarciti dalle famiglie dei responsabili.</w:t>
      </w:r>
    </w:p>
    <w:p w14:paraId="240036FA" w14:textId="77777777" w:rsidR="00C947E4" w:rsidRDefault="00C947E4"/>
    <w:sectPr w:rsidR="00C947E4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D7E72" w14:textId="77777777" w:rsidR="00970EA4" w:rsidRDefault="00970EA4" w:rsidP="00F8077A">
      <w:pPr>
        <w:spacing w:after="0" w:line="240" w:lineRule="auto"/>
      </w:pPr>
      <w:r>
        <w:separator/>
      </w:r>
    </w:p>
  </w:endnote>
  <w:endnote w:type="continuationSeparator" w:id="0">
    <w:p w14:paraId="271C22B5" w14:textId="77777777" w:rsidR="00970EA4" w:rsidRDefault="00970EA4" w:rsidP="00F80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D738B" w14:textId="77777777" w:rsidR="00970EA4" w:rsidRDefault="00970EA4" w:rsidP="00F8077A">
      <w:pPr>
        <w:spacing w:after="0" w:line="240" w:lineRule="auto"/>
      </w:pPr>
      <w:r>
        <w:separator/>
      </w:r>
    </w:p>
  </w:footnote>
  <w:footnote w:type="continuationSeparator" w:id="0">
    <w:p w14:paraId="466C7217" w14:textId="77777777" w:rsidR="00970EA4" w:rsidRDefault="00970EA4" w:rsidP="00F807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00671" w14:textId="1CC49BB4" w:rsidR="00F8077A" w:rsidRDefault="00884991">
    <w:pPr>
      <w:pStyle w:val="Intestazione"/>
    </w:pPr>
    <w:r>
      <w:rPr>
        <w:noProof/>
      </w:rPr>
      <w:drawing>
        <wp:inline distT="0" distB="0" distL="0" distR="0" wp14:anchorId="63973A96" wp14:editId="392996AC">
          <wp:extent cx="1590675" cy="1590675"/>
          <wp:effectExtent l="0" t="0" r="9525" b="9525"/>
          <wp:docPr id="106026815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159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04C42"/>
    <w:multiLevelType w:val="multilevel"/>
    <w:tmpl w:val="6F9C4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9B714E"/>
    <w:multiLevelType w:val="multilevel"/>
    <w:tmpl w:val="234C6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BF63933"/>
    <w:multiLevelType w:val="multilevel"/>
    <w:tmpl w:val="51F47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1596ADB"/>
    <w:multiLevelType w:val="multilevel"/>
    <w:tmpl w:val="6C5EE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1DA00DF"/>
    <w:multiLevelType w:val="multilevel"/>
    <w:tmpl w:val="385A3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4745882"/>
    <w:multiLevelType w:val="multilevel"/>
    <w:tmpl w:val="55FAB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69578D4"/>
    <w:multiLevelType w:val="multilevel"/>
    <w:tmpl w:val="7CF66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75231382">
    <w:abstractNumId w:val="3"/>
  </w:num>
  <w:num w:numId="2" w16cid:durableId="1015154880">
    <w:abstractNumId w:val="0"/>
  </w:num>
  <w:num w:numId="3" w16cid:durableId="462120565">
    <w:abstractNumId w:val="2"/>
  </w:num>
  <w:num w:numId="4" w16cid:durableId="873880371">
    <w:abstractNumId w:val="6"/>
  </w:num>
  <w:num w:numId="5" w16cid:durableId="1161971582">
    <w:abstractNumId w:val="5"/>
  </w:num>
  <w:num w:numId="6" w16cid:durableId="62653066">
    <w:abstractNumId w:val="4"/>
  </w:num>
  <w:num w:numId="7" w16cid:durableId="11912574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098"/>
    <w:rsid w:val="00115639"/>
    <w:rsid w:val="005A42B5"/>
    <w:rsid w:val="00696B53"/>
    <w:rsid w:val="007A380F"/>
    <w:rsid w:val="008106E0"/>
    <w:rsid w:val="00884991"/>
    <w:rsid w:val="00912E67"/>
    <w:rsid w:val="00970EA4"/>
    <w:rsid w:val="00A55098"/>
    <w:rsid w:val="00A94699"/>
    <w:rsid w:val="00C947E4"/>
    <w:rsid w:val="00DC24D3"/>
    <w:rsid w:val="00E002A5"/>
    <w:rsid w:val="00E47627"/>
    <w:rsid w:val="00E93B3C"/>
    <w:rsid w:val="00EF7080"/>
    <w:rsid w:val="00F8077A"/>
    <w:rsid w:val="00FB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D8117"/>
  <w15:chartTrackingRefBased/>
  <w15:docId w15:val="{5A144DF2-06D5-4D6A-8E71-B667004A5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550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550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550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550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550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550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550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550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550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550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550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550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5509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5509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5509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5509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5509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5509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550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550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550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550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550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5509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5509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5509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550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5509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55098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F807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077A"/>
  </w:style>
  <w:style w:type="paragraph" w:styleId="Pidipagina">
    <w:name w:val="footer"/>
    <w:basedOn w:val="Normale"/>
    <w:link w:val="PidipaginaCarattere"/>
    <w:uiPriority w:val="99"/>
    <w:unhideWhenUsed/>
    <w:rsid w:val="00F807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0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2158</Characters>
  <Application>Microsoft Office Word</Application>
  <DocSecurity>4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Donata Pedroni</dc:creator>
  <cp:keywords/>
  <dc:description/>
  <cp:lastModifiedBy>Nathalie Vitiello</cp:lastModifiedBy>
  <cp:revision>2</cp:revision>
  <dcterms:created xsi:type="dcterms:W3CDTF">2026-01-29T07:59:00Z</dcterms:created>
  <dcterms:modified xsi:type="dcterms:W3CDTF">2026-01-29T07:59:00Z</dcterms:modified>
</cp:coreProperties>
</file>