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ADD" w:rsidRDefault="008645EA" w:rsidP="00AF4D95">
      <w:pPr>
        <w:jc w:val="center"/>
        <w:rPr>
          <w:rFonts w:ascii="Tahoma" w:hAnsi="Tahoma" w:cs="Tahoma"/>
          <w:b/>
          <w:bCs/>
          <w:color w:val="000000"/>
          <w:sz w:val="36"/>
          <w:szCs w:val="36"/>
        </w:rPr>
      </w:pPr>
      <w:r>
        <w:rPr>
          <w:rFonts w:ascii="Tahoma" w:hAnsi="Tahoma" w:cs="Tahoma"/>
          <w:b/>
          <w:bCs/>
          <w:color w:val="000000"/>
          <w:sz w:val="36"/>
          <w:szCs w:val="36"/>
        </w:rPr>
        <w:t xml:space="preserve">Presentato </w:t>
      </w:r>
      <w:r w:rsidR="009F0A5B">
        <w:rPr>
          <w:rFonts w:ascii="Tahoma" w:hAnsi="Tahoma" w:cs="Tahoma"/>
          <w:b/>
          <w:bCs/>
          <w:color w:val="000000"/>
          <w:sz w:val="36"/>
          <w:szCs w:val="36"/>
        </w:rPr>
        <w:t>a Chieti</w:t>
      </w:r>
      <w:r w:rsidR="00AF4D95">
        <w:rPr>
          <w:rFonts w:ascii="Tahoma" w:hAnsi="Tahoma" w:cs="Tahoma"/>
          <w:b/>
          <w:bCs/>
          <w:color w:val="000000"/>
          <w:sz w:val="36"/>
          <w:szCs w:val="36"/>
        </w:rPr>
        <w:t xml:space="preserve"> il </w:t>
      </w:r>
      <w:proofErr w:type="spellStart"/>
      <w:r w:rsidR="00AF4D95">
        <w:rPr>
          <w:rFonts w:ascii="Tahoma" w:hAnsi="Tahoma" w:cs="Tahoma"/>
          <w:b/>
          <w:bCs/>
          <w:color w:val="000000"/>
          <w:sz w:val="36"/>
          <w:szCs w:val="36"/>
        </w:rPr>
        <w:t>CalendEsercito</w:t>
      </w:r>
      <w:proofErr w:type="spellEnd"/>
      <w:r w:rsidR="00AF4D95">
        <w:rPr>
          <w:rFonts w:ascii="Tahoma" w:hAnsi="Tahoma" w:cs="Tahoma"/>
          <w:b/>
          <w:bCs/>
          <w:color w:val="000000"/>
          <w:sz w:val="36"/>
          <w:szCs w:val="36"/>
        </w:rPr>
        <w:t xml:space="preserve"> 2026</w:t>
      </w:r>
    </w:p>
    <w:p w:rsidR="00AF4D95" w:rsidRPr="002F3878" w:rsidRDefault="00AF4D95" w:rsidP="00AF4D95">
      <w:pPr>
        <w:jc w:val="center"/>
        <w:rPr>
          <w:rFonts w:ascii="Tahoma" w:hAnsi="Tahoma" w:cs="Tahoma"/>
          <w:b/>
          <w:bCs/>
          <w:color w:val="000000"/>
          <w:sz w:val="36"/>
          <w:szCs w:val="36"/>
        </w:rPr>
      </w:pPr>
    </w:p>
    <w:p w:rsidR="00AF4D95" w:rsidRDefault="008645EA" w:rsidP="00AF4D95">
      <w:pPr>
        <w:jc w:val="center"/>
        <w:rPr>
          <w:rFonts w:ascii="Tahoma" w:hAnsi="Tahoma"/>
          <w:bCs/>
          <w:i/>
          <w:iCs/>
          <w:sz w:val="28"/>
        </w:rPr>
      </w:pPr>
      <w:r>
        <w:rPr>
          <w:rFonts w:ascii="Tahoma" w:hAnsi="Tahoma"/>
          <w:bCs/>
          <w:i/>
          <w:iCs/>
          <w:sz w:val="28"/>
        </w:rPr>
        <w:t xml:space="preserve">Immagini e parole per celebrare il Giuramento: </w:t>
      </w:r>
    </w:p>
    <w:p w:rsidR="001C3ADD" w:rsidRDefault="008645EA" w:rsidP="00AF4D95">
      <w:pPr>
        <w:jc w:val="center"/>
        <w:rPr>
          <w:rFonts w:ascii="Tahoma" w:hAnsi="Tahoma"/>
          <w:bCs/>
          <w:i/>
          <w:iCs/>
          <w:sz w:val="28"/>
        </w:rPr>
      </w:pPr>
      <w:r>
        <w:rPr>
          <w:rFonts w:ascii="Tahoma" w:hAnsi="Tahoma"/>
          <w:bCs/>
          <w:i/>
          <w:iCs/>
          <w:sz w:val="28"/>
        </w:rPr>
        <w:t>un ponte tra le gener</w:t>
      </w:r>
      <w:r w:rsidR="00AF4D95">
        <w:rPr>
          <w:rFonts w:ascii="Tahoma" w:hAnsi="Tahoma"/>
          <w:bCs/>
          <w:i/>
          <w:iCs/>
          <w:sz w:val="28"/>
        </w:rPr>
        <w:t>azi</w:t>
      </w:r>
      <w:bookmarkStart w:id="0" w:name="_GoBack"/>
      <w:bookmarkEnd w:id="0"/>
      <w:r w:rsidR="00AF4D95">
        <w:rPr>
          <w:rFonts w:ascii="Tahoma" w:hAnsi="Tahoma"/>
          <w:bCs/>
          <w:i/>
          <w:iCs/>
          <w:sz w:val="28"/>
        </w:rPr>
        <w:t>oni e i valori dell'Esercito</w:t>
      </w:r>
    </w:p>
    <w:p w:rsidR="00AF4D95" w:rsidRPr="002F3878" w:rsidRDefault="00AF4D95" w:rsidP="002F3878">
      <w:pPr>
        <w:spacing w:after="120"/>
        <w:jc w:val="center"/>
        <w:rPr>
          <w:rFonts w:ascii="Tahoma" w:hAnsi="Tahoma"/>
          <w:bCs/>
          <w:i/>
          <w:iCs/>
          <w:sz w:val="28"/>
        </w:rPr>
      </w:pPr>
    </w:p>
    <w:p w:rsidR="00147502" w:rsidRDefault="009F0A5B">
      <w:pPr>
        <w:spacing w:after="120"/>
        <w:jc w:val="both"/>
        <w:rPr>
          <w:rFonts w:ascii="Tahoma" w:hAnsi="Tahoma" w:cs="Segoe UI"/>
          <w:color w:val="000000"/>
        </w:rPr>
      </w:pPr>
      <w:r w:rsidRPr="00AF4D95">
        <w:rPr>
          <w:rFonts w:ascii="Tahoma" w:hAnsi="Tahoma" w:cs="Segoe UI"/>
          <w:b/>
          <w:color w:val="000000"/>
        </w:rPr>
        <w:t>Chieti</w:t>
      </w:r>
      <w:r w:rsidR="008645EA" w:rsidRPr="00AF4D95">
        <w:rPr>
          <w:rFonts w:ascii="Tahoma" w:hAnsi="Tahoma" w:cs="Segoe UI"/>
          <w:b/>
          <w:color w:val="000000"/>
        </w:rPr>
        <w:t xml:space="preserve">, </w:t>
      </w:r>
      <w:r w:rsidR="00147502" w:rsidRPr="00AF4D95">
        <w:rPr>
          <w:rFonts w:ascii="Tahoma" w:hAnsi="Tahoma" w:cs="Segoe UI"/>
          <w:b/>
          <w:color w:val="000000"/>
        </w:rPr>
        <w:t>2</w:t>
      </w:r>
      <w:r w:rsidR="001932C0" w:rsidRPr="00AF4D95">
        <w:rPr>
          <w:rFonts w:ascii="Tahoma" w:hAnsi="Tahoma" w:cs="Segoe UI"/>
          <w:b/>
          <w:color w:val="000000"/>
        </w:rPr>
        <w:t>8</w:t>
      </w:r>
      <w:r w:rsidR="00147502" w:rsidRPr="00AF4D95">
        <w:rPr>
          <w:rFonts w:ascii="Tahoma" w:hAnsi="Tahoma" w:cs="Segoe UI"/>
          <w:b/>
          <w:color w:val="000000"/>
        </w:rPr>
        <w:t xml:space="preserve"> gennaio 2026</w:t>
      </w:r>
      <w:r w:rsidR="00AF4D95" w:rsidRPr="00AF4D95">
        <w:rPr>
          <w:rFonts w:ascii="Tahoma" w:hAnsi="Tahoma" w:cs="Segoe UI"/>
          <w:b/>
          <w:color w:val="000000"/>
        </w:rPr>
        <w:t xml:space="preserve"> -</w:t>
      </w:r>
      <w:r w:rsidR="008645EA">
        <w:rPr>
          <w:rFonts w:ascii="Tahoma" w:hAnsi="Tahoma" w:cs="Segoe UI"/>
          <w:color w:val="000000"/>
        </w:rPr>
        <w:t xml:space="preserve"> </w:t>
      </w:r>
      <w:r w:rsidR="002F3878">
        <w:rPr>
          <w:rFonts w:ascii="Tahoma" w:hAnsi="Tahoma" w:cs="Segoe UI"/>
          <w:color w:val="000000"/>
        </w:rPr>
        <w:t>P</w:t>
      </w:r>
      <w:r w:rsidR="008645EA">
        <w:rPr>
          <w:rFonts w:ascii="Tahoma" w:hAnsi="Tahoma" w:cs="Segoe UI"/>
          <w:color w:val="000000"/>
        </w:rPr>
        <w:t xml:space="preserve">resso </w:t>
      </w:r>
      <w:r>
        <w:rPr>
          <w:rFonts w:ascii="Tahoma" w:hAnsi="Tahoma" w:cs="Segoe UI"/>
          <w:color w:val="000000"/>
        </w:rPr>
        <w:t xml:space="preserve">l’Auditorium </w:t>
      </w:r>
      <w:r w:rsidR="00AF4D95">
        <w:rPr>
          <w:rFonts w:ascii="Tahoma" w:hAnsi="Tahoma" w:cs="Segoe UI"/>
          <w:color w:val="000000"/>
        </w:rPr>
        <w:t>“</w:t>
      </w:r>
      <w:proofErr w:type="spellStart"/>
      <w:r>
        <w:rPr>
          <w:rFonts w:ascii="Tahoma" w:hAnsi="Tahoma" w:cs="Segoe UI"/>
          <w:color w:val="000000"/>
        </w:rPr>
        <w:t>Cianfarani</w:t>
      </w:r>
      <w:proofErr w:type="spellEnd"/>
      <w:r w:rsidR="00AF4D95">
        <w:rPr>
          <w:rFonts w:ascii="Tahoma" w:hAnsi="Tahoma" w:cs="Segoe UI"/>
          <w:color w:val="000000"/>
        </w:rPr>
        <w:t>”</w:t>
      </w:r>
      <w:r w:rsidR="008645EA">
        <w:rPr>
          <w:rFonts w:ascii="Tahoma" w:hAnsi="Tahoma" w:cs="Segoe UI"/>
          <w:color w:val="000000"/>
        </w:rPr>
        <w:t xml:space="preserve"> di </w:t>
      </w:r>
      <w:r>
        <w:rPr>
          <w:rFonts w:ascii="Tahoma" w:hAnsi="Tahoma" w:cs="Segoe UI"/>
          <w:color w:val="000000"/>
        </w:rPr>
        <w:t>Chieti</w:t>
      </w:r>
      <w:r w:rsidR="008645EA">
        <w:rPr>
          <w:rFonts w:ascii="Tahoma" w:hAnsi="Tahoma" w:cs="Segoe UI"/>
          <w:color w:val="000000"/>
        </w:rPr>
        <w:t xml:space="preserve">, </w:t>
      </w:r>
      <w:r w:rsidR="002F3878">
        <w:rPr>
          <w:rFonts w:ascii="Tahoma" w:hAnsi="Tahoma" w:cs="Segoe UI"/>
          <w:color w:val="000000"/>
        </w:rPr>
        <w:t xml:space="preserve">è stato presentato </w:t>
      </w:r>
      <w:r w:rsidR="008645EA">
        <w:rPr>
          <w:rFonts w:ascii="Tahoma" w:hAnsi="Tahoma" w:cs="Segoe UI"/>
          <w:color w:val="000000"/>
        </w:rPr>
        <w:t xml:space="preserve">il </w:t>
      </w:r>
      <w:proofErr w:type="spellStart"/>
      <w:r w:rsidR="008645EA">
        <w:rPr>
          <w:rFonts w:ascii="Tahoma" w:hAnsi="Tahoma" w:cs="Segoe UI"/>
          <w:color w:val="000000"/>
        </w:rPr>
        <w:t>CalendEsercito</w:t>
      </w:r>
      <w:proofErr w:type="spellEnd"/>
      <w:r w:rsidR="008645EA">
        <w:rPr>
          <w:rFonts w:ascii="Tahoma" w:hAnsi="Tahoma" w:cs="Segoe UI"/>
          <w:color w:val="000000"/>
        </w:rPr>
        <w:t xml:space="preserve"> 2026, dedicato al tema "Lo giuro".</w:t>
      </w:r>
      <w:r w:rsidR="002F3878">
        <w:rPr>
          <w:rFonts w:ascii="Tahoma" w:hAnsi="Tahoma" w:cs="Segoe UI"/>
          <w:color w:val="000000"/>
        </w:rPr>
        <w:t xml:space="preserve"> </w:t>
      </w:r>
      <w:r w:rsidR="008645EA">
        <w:rPr>
          <w:rFonts w:ascii="Tahoma" w:hAnsi="Tahoma" w:cs="Segoe UI"/>
          <w:color w:val="000000"/>
        </w:rPr>
        <w:t>Al</w:t>
      </w:r>
      <w:r w:rsidR="00AE5D82">
        <w:rPr>
          <w:rFonts w:ascii="Tahoma" w:hAnsi="Tahoma" w:cs="Segoe UI"/>
          <w:color w:val="000000"/>
        </w:rPr>
        <w:t xml:space="preserve">l'evento, moderato </w:t>
      </w:r>
      <w:r w:rsidR="00AF4D95">
        <w:rPr>
          <w:rFonts w:ascii="Tahoma" w:hAnsi="Tahoma" w:cs="Segoe UI"/>
          <w:color w:val="000000"/>
        </w:rPr>
        <w:t>dalla dottore</w:t>
      </w:r>
      <w:r w:rsidR="008645EA" w:rsidRPr="00147502">
        <w:rPr>
          <w:rFonts w:ascii="Tahoma" w:hAnsi="Tahoma" w:cs="Segoe UI"/>
          <w:color w:val="000000"/>
        </w:rPr>
        <w:t xml:space="preserve">ssa Laura </w:t>
      </w:r>
      <w:proofErr w:type="spellStart"/>
      <w:r w:rsidR="008645EA" w:rsidRPr="00147502">
        <w:rPr>
          <w:rFonts w:ascii="Tahoma" w:hAnsi="Tahoma" w:cs="Segoe UI"/>
          <w:color w:val="000000"/>
        </w:rPr>
        <w:t>Federicis</w:t>
      </w:r>
      <w:proofErr w:type="spellEnd"/>
      <w:r w:rsidR="008645EA" w:rsidRPr="00147502">
        <w:rPr>
          <w:rFonts w:ascii="Tahoma" w:hAnsi="Tahoma" w:cs="Segoe UI"/>
          <w:color w:val="000000"/>
        </w:rPr>
        <w:t xml:space="preserve">, Senior </w:t>
      </w:r>
      <w:proofErr w:type="spellStart"/>
      <w:r w:rsidR="008645EA" w:rsidRPr="00147502">
        <w:rPr>
          <w:rFonts w:ascii="Tahoma" w:hAnsi="Tahoma" w:cs="Segoe UI"/>
          <w:color w:val="000000"/>
        </w:rPr>
        <w:t>Adviser</w:t>
      </w:r>
      <w:proofErr w:type="spellEnd"/>
      <w:r w:rsidR="008645EA" w:rsidRPr="00147502">
        <w:rPr>
          <w:rFonts w:ascii="Tahoma" w:hAnsi="Tahoma" w:cs="Segoe UI"/>
          <w:color w:val="000000"/>
        </w:rPr>
        <w:t xml:space="preserve"> Area Comunicazione e Centro Studi di Confindustria Abruzzo Medio Adriatico, hanno partecipato le autorità civili, militari e religiose della regione e il Comandante Territoriale</w:t>
      </w:r>
      <w:r w:rsidR="008645EA">
        <w:rPr>
          <w:rFonts w:ascii="Tahoma" w:hAnsi="Tahoma" w:cs="Segoe UI"/>
          <w:color w:val="000000"/>
        </w:rPr>
        <w:t xml:space="preserve"> dell’Esercito in Abruzzo e Molise, Colonnello Alessand</w:t>
      </w:r>
      <w:r w:rsidR="00C67126">
        <w:rPr>
          <w:rFonts w:ascii="Tahoma" w:hAnsi="Tahoma" w:cs="Segoe UI"/>
          <w:color w:val="000000"/>
        </w:rPr>
        <w:t xml:space="preserve">ro Poli. </w:t>
      </w:r>
    </w:p>
    <w:p w:rsidR="001C3ADD" w:rsidRDefault="008645EA">
      <w:pPr>
        <w:spacing w:after="120"/>
        <w:jc w:val="both"/>
        <w:rPr>
          <w:rFonts w:ascii="Tahoma" w:hAnsi="Tahoma" w:cs="Segoe UI"/>
          <w:color w:val="000000"/>
        </w:rPr>
      </w:pPr>
      <w:r>
        <w:rPr>
          <w:rFonts w:ascii="Tahoma" w:hAnsi="Tahoma" w:cs="Segoe UI"/>
          <w:color w:val="000000"/>
        </w:rPr>
        <w:t xml:space="preserve">Il tema prescelto, "Lo giuro", richiama idealmente l'80° anniversario della legge n. 478 del 1946, che definì la formula del giuramento per gli appartenenti alle Forze Armate. Questo gesto potente e sempre attuale rappresenta l'impegno profondo che ogni soldato condivide con la Patria, con la sua storia e con tutti coloro che hanno servito l'Italia. Il </w:t>
      </w:r>
      <w:proofErr w:type="spellStart"/>
      <w:r>
        <w:rPr>
          <w:rFonts w:ascii="Tahoma" w:hAnsi="Tahoma" w:cs="Segoe UI"/>
          <w:color w:val="000000"/>
        </w:rPr>
        <w:t>CalendEsercito</w:t>
      </w:r>
      <w:proofErr w:type="spellEnd"/>
      <w:r>
        <w:rPr>
          <w:rFonts w:ascii="Tahoma" w:hAnsi="Tahoma" w:cs="Segoe UI"/>
          <w:color w:val="000000"/>
        </w:rPr>
        <w:t xml:space="preserve"> 2026 racconta i valori fondamentali dell'Esercito – Patria, disciplina, onore, dovere, valore e lealtà – attraverso un incontro vivo tra immagini e parole.</w:t>
      </w:r>
    </w:p>
    <w:p w:rsidR="00147502" w:rsidRDefault="002F3878">
      <w:pPr>
        <w:spacing w:after="120"/>
        <w:jc w:val="both"/>
        <w:rPr>
          <w:rFonts w:ascii="Tahoma" w:hAnsi="Tahoma" w:cs="Segoe UI"/>
          <w:color w:val="000000"/>
        </w:rPr>
      </w:pPr>
      <w:r>
        <w:rPr>
          <w:rFonts w:ascii="Tahoma" w:hAnsi="Tahoma" w:cs="Segoe UI"/>
          <w:color w:val="000000"/>
        </w:rPr>
        <w:t>Le illustrazioni</w:t>
      </w:r>
      <w:r w:rsidR="008645EA">
        <w:rPr>
          <w:rFonts w:ascii="Tahoma" w:hAnsi="Tahoma" w:cs="Segoe UI"/>
          <w:color w:val="000000"/>
        </w:rPr>
        <w:t xml:space="preserve"> realizzate a mano raffigurano la dimensione etica, storica e spirituale dell'essere militare. I testi, scritti dagli allievi degli Istituti di Formazione dell'Esercito per offrire la loro prospettiva sul significato del giuramento, sono stati letti da</w:t>
      </w:r>
      <w:r w:rsidR="00147502">
        <w:rPr>
          <w:rFonts w:ascii="Tahoma" w:hAnsi="Tahoma" w:cs="Segoe UI"/>
          <w:color w:val="000000"/>
        </w:rPr>
        <w:t xml:space="preserve"> giovani </w:t>
      </w:r>
      <w:r w:rsidR="008645EA">
        <w:rPr>
          <w:rFonts w:ascii="Tahoma" w:hAnsi="Tahoma" w:cs="Segoe UI"/>
          <w:color w:val="000000"/>
        </w:rPr>
        <w:t>studenti</w:t>
      </w:r>
      <w:r w:rsidR="00147502">
        <w:rPr>
          <w:rFonts w:ascii="Tahoma" w:hAnsi="Tahoma" w:cs="Segoe UI"/>
          <w:color w:val="000000"/>
        </w:rPr>
        <w:t>.</w:t>
      </w:r>
    </w:p>
    <w:p w:rsidR="00BA294D" w:rsidRDefault="008645EA">
      <w:pPr>
        <w:spacing w:after="120"/>
        <w:jc w:val="both"/>
        <w:rPr>
          <w:rFonts w:ascii="Tahoma" w:hAnsi="Tahoma" w:cs="Segoe UI"/>
          <w:color w:val="000000"/>
        </w:rPr>
      </w:pPr>
      <w:r>
        <w:rPr>
          <w:rFonts w:ascii="Tahoma" w:hAnsi="Tahoma" w:cs="Segoe UI"/>
          <w:color w:val="000000"/>
        </w:rPr>
        <w:t xml:space="preserve">I relatori, hanno condiviso le loro esperienze e illustrato i principi che guidano gli uomini e le donne </w:t>
      </w:r>
      <w:r w:rsidRPr="00147502">
        <w:rPr>
          <w:rFonts w:ascii="Tahoma" w:hAnsi="Tahoma" w:cs="Segoe UI"/>
          <w:color w:val="000000"/>
        </w:rPr>
        <w:t xml:space="preserve">che servono l'Italia con coraggio, responsabilità e passione. In particolare, </w:t>
      </w:r>
      <w:r w:rsidR="00423BA7">
        <w:rPr>
          <w:rFonts w:ascii="Tahoma" w:hAnsi="Tahoma" w:cs="Segoe UI"/>
          <w:color w:val="000000"/>
        </w:rPr>
        <w:t xml:space="preserve">è stata approfondita </w:t>
      </w:r>
      <w:r w:rsidRPr="00147502">
        <w:rPr>
          <w:rFonts w:ascii="Tahoma" w:hAnsi="Tahoma" w:cs="Segoe UI"/>
          <w:color w:val="000000"/>
        </w:rPr>
        <w:t>la forza intrinseca delle due parole “Lo giuro”, momento cruciale che segna l’inizio del percorso nella vita militare, sottolineando come la responsabilità dei comandanti di ogni livello risieda nell’essere esempio concreto dei valori che l’Esercito rappresenta</w:t>
      </w:r>
      <w:r w:rsidR="00F035F6" w:rsidRPr="00147502">
        <w:rPr>
          <w:rFonts w:ascii="Tahoma" w:hAnsi="Tahoma" w:cs="Segoe UI"/>
          <w:color w:val="000000"/>
        </w:rPr>
        <w:t>.</w:t>
      </w:r>
      <w:r w:rsidR="00AF4D95">
        <w:rPr>
          <w:rFonts w:ascii="Tahoma" w:hAnsi="Tahoma" w:cs="Segoe UI"/>
          <w:color w:val="000000"/>
        </w:rPr>
        <w:t xml:space="preserve"> </w:t>
      </w:r>
      <w:r>
        <w:rPr>
          <w:rFonts w:ascii="Tahoma" w:hAnsi="Tahoma" w:cs="Segoe UI"/>
          <w:color w:val="000000"/>
        </w:rPr>
        <w:t xml:space="preserve">Al termine dell’evento, </w:t>
      </w:r>
      <w:r w:rsidR="009F0A5B">
        <w:rPr>
          <w:rFonts w:ascii="Tahoma" w:hAnsi="Tahoma" w:cs="Segoe UI"/>
          <w:color w:val="000000"/>
        </w:rPr>
        <w:t>a</w:t>
      </w:r>
      <w:r>
        <w:rPr>
          <w:rFonts w:ascii="Tahoma" w:hAnsi="Tahoma" w:cs="Segoe UI"/>
          <w:color w:val="000000"/>
        </w:rPr>
        <w:t xml:space="preserve">gli studenti presenti </w:t>
      </w:r>
      <w:r w:rsidR="00BA294D">
        <w:rPr>
          <w:rFonts w:ascii="Tahoma" w:hAnsi="Tahoma" w:cs="Segoe UI"/>
          <w:color w:val="000000"/>
        </w:rPr>
        <w:t xml:space="preserve">sono state fornite tutte le </w:t>
      </w:r>
      <w:r w:rsidR="00C67126">
        <w:rPr>
          <w:rFonts w:ascii="Tahoma" w:hAnsi="Tahoma" w:cs="Segoe UI"/>
          <w:color w:val="000000"/>
        </w:rPr>
        <w:t>indicazioni</w:t>
      </w:r>
      <w:r w:rsidR="00BA294D">
        <w:rPr>
          <w:rFonts w:ascii="Tahoma" w:hAnsi="Tahoma" w:cs="Segoe UI"/>
          <w:color w:val="000000"/>
        </w:rPr>
        <w:t xml:space="preserve"> sui percorsi formativi e sui concorsi dell'Esercito</w:t>
      </w:r>
      <w:r w:rsidR="009F0A5B">
        <w:rPr>
          <w:rFonts w:ascii="Tahoma" w:hAnsi="Tahoma" w:cs="Segoe UI"/>
          <w:color w:val="000000"/>
        </w:rPr>
        <w:t>.</w:t>
      </w:r>
    </w:p>
    <w:p w:rsidR="001C3ADD" w:rsidRDefault="008645EA">
      <w:pPr>
        <w:spacing w:after="120"/>
        <w:jc w:val="both"/>
        <w:rPr>
          <w:rFonts w:ascii="Tahoma" w:hAnsi="Tahoma" w:cs="Segoe UI"/>
          <w:color w:val="000000"/>
        </w:rPr>
      </w:pPr>
      <w:r>
        <w:rPr>
          <w:rFonts w:ascii="Tahoma" w:hAnsi="Tahoma" w:cs="Segoe UI"/>
          <w:color w:val="000000"/>
        </w:rPr>
        <w:t xml:space="preserve">Il </w:t>
      </w:r>
      <w:proofErr w:type="spellStart"/>
      <w:r>
        <w:rPr>
          <w:rFonts w:ascii="Tahoma" w:hAnsi="Tahoma" w:cs="Segoe UI"/>
          <w:color w:val="000000"/>
        </w:rPr>
        <w:t>CalendEsercito</w:t>
      </w:r>
      <w:proofErr w:type="spellEnd"/>
      <w:r>
        <w:rPr>
          <w:rFonts w:ascii="Tahoma" w:hAnsi="Tahoma" w:cs="Segoe UI"/>
          <w:color w:val="000000"/>
        </w:rPr>
        <w:t xml:space="preserve"> 2026 non è un semplice calendario, ma un viaggio nei valori della vita militare, fatto di storie, emozioni e scelte quotidiane. </w:t>
      </w:r>
      <w:r w:rsidR="00C67126">
        <w:rPr>
          <w:rFonts w:ascii="Tahoma" w:hAnsi="Tahoma" w:cs="Segoe UI"/>
          <w:color w:val="000000"/>
        </w:rPr>
        <w:t>Rappresenta</w:t>
      </w:r>
      <w:r>
        <w:rPr>
          <w:rFonts w:ascii="Tahoma" w:hAnsi="Tahoma" w:cs="Segoe UI"/>
          <w:color w:val="000000"/>
        </w:rPr>
        <w:t xml:space="preserve"> un ponte tra generazioni, che avvicina i giovani all'Esercito e celebra chi, con lealtà, difende la Repubblica. Invita tutti a riflettere sul significato del giuramento, sull'impegno di chi serve la Repubblica e sul ruolo dei valori come faro in tempi complessi, tra innovazione tecnologica, crisi globali e nuove forme di conflitto, attraverso un racconto che ne sottolinea la dimensione umana e valoriale.</w:t>
      </w:r>
    </w:p>
    <w:p w:rsidR="001C3ADD" w:rsidRDefault="008645EA">
      <w:pPr>
        <w:spacing w:after="120"/>
        <w:jc w:val="both"/>
        <w:rPr>
          <w:rFonts w:ascii="Tahoma" w:hAnsi="Tahoma" w:cs="Segoe UI"/>
          <w:color w:val="000000"/>
        </w:rPr>
      </w:pPr>
      <w:r>
        <w:rPr>
          <w:rFonts w:ascii="Tahoma" w:hAnsi="Tahoma" w:cs="Segoe UI"/>
          <w:color w:val="000000"/>
        </w:rPr>
        <w:t xml:space="preserve">Come per le edizioni precedenti, una quota del ricavato delle vendite del </w:t>
      </w:r>
      <w:proofErr w:type="spellStart"/>
      <w:r>
        <w:rPr>
          <w:rFonts w:ascii="Tahoma" w:hAnsi="Tahoma" w:cs="Segoe UI"/>
          <w:color w:val="000000"/>
        </w:rPr>
        <w:t>CalendEsercito</w:t>
      </w:r>
      <w:proofErr w:type="spellEnd"/>
      <w:r>
        <w:rPr>
          <w:rFonts w:ascii="Tahoma" w:hAnsi="Tahoma" w:cs="Segoe UI"/>
          <w:color w:val="000000"/>
        </w:rPr>
        <w:t xml:space="preserve"> verrà devoluta all'Opera Nazionale di Assistenza per gli Orfani e i Militari di Carriera dell'Esercito (O.N.A.O.M.C.E.) che assiste gli orfani di Ufficiali, Sottufficiali, Graduati e Militari di Truppa, erogando sussidi annuali per la formazione scolastica e per particolari necessità di carattere economico-familiare.</w:t>
      </w:r>
    </w:p>
    <w:sectPr w:rsidR="001C3ADD">
      <w:headerReference w:type="default" r:id="rId7"/>
      <w:footerReference w:type="default" r:id="rId8"/>
      <w:pgSz w:w="11906" w:h="16838"/>
      <w:pgMar w:top="2640" w:right="1134" w:bottom="1872" w:left="1134" w:header="146"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F81" w:rsidRDefault="00627F81">
      <w:r>
        <w:separator/>
      </w:r>
    </w:p>
  </w:endnote>
  <w:endnote w:type="continuationSeparator" w:id="0">
    <w:p w:rsidR="00627F81" w:rsidRDefault="0062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D" w:rsidRDefault="001C3ADD">
    <w:pPr>
      <w:shd w:val="clear" w:color="auto" w:fill="FFFFFF"/>
      <w:jc w:val="center"/>
      <w:rPr>
        <w:rFonts w:ascii="Calibri" w:hAnsi="Calibri"/>
        <w:b/>
        <w:bCs/>
        <w:color w:val="000000"/>
        <w:sz w:val="22"/>
        <w:szCs w:val="22"/>
      </w:rPr>
    </w:pPr>
  </w:p>
  <w:p w:rsidR="001C3ADD" w:rsidRDefault="008645EA">
    <w:pPr>
      <w:shd w:val="clear" w:color="auto" w:fill="FFFFFF"/>
      <w:jc w:val="center"/>
    </w:pPr>
    <w:r>
      <w:rPr>
        <w:b/>
        <w:bCs/>
        <w:color w:val="222222"/>
        <w:sz w:val="22"/>
        <w:szCs w:val="28"/>
      </w:rPr>
      <w:t>Comando Militare Esercito Abruzzo Molise</w:t>
    </w:r>
  </w:p>
  <w:p w:rsidR="001C3ADD" w:rsidRDefault="008645EA">
    <w:pPr>
      <w:shd w:val="clear" w:color="auto" w:fill="FFFFFF"/>
    </w:pPr>
    <w:r>
      <w:rPr>
        <w:color w:val="000000"/>
        <w:sz w:val="20"/>
      </w:rPr>
      <w:t xml:space="preserve">                                 Sezione Pubblica Informazione, Promozione Reclutamento Informazione Pubblico</w:t>
    </w:r>
  </w:p>
  <w:p w:rsidR="001C3ADD" w:rsidRDefault="008645EA">
    <w:pPr>
      <w:shd w:val="clear" w:color="auto" w:fill="FFFFFF"/>
      <w:jc w:val="center"/>
      <w:rPr>
        <w:rFonts w:cstheme="minorHAnsi"/>
        <w:color w:val="000000"/>
        <w:sz w:val="20"/>
        <w:szCs w:val="20"/>
      </w:rPr>
    </w:pPr>
    <w:r>
      <w:rPr>
        <w:rFonts w:cstheme="minorHAnsi"/>
        <w:color w:val="000000"/>
        <w:sz w:val="20"/>
        <w:szCs w:val="20"/>
      </w:rPr>
      <w:t>Strada Statale Ottanta, nr. 5 - 67100 L'AQUILA (AQ)</w:t>
    </w:r>
  </w:p>
  <w:p w:rsidR="001C3ADD" w:rsidRDefault="008645EA">
    <w:pPr>
      <w:shd w:val="clear" w:color="auto" w:fill="FFFFFF"/>
      <w:jc w:val="center"/>
      <w:rPr>
        <w:sz w:val="20"/>
        <w:szCs w:val="20"/>
      </w:rPr>
    </w:pPr>
    <w:r>
      <w:rPr>
        <w:sz w:val="20"/>
        <w:szCs w:val="20"/>
      </w:rPr>
      <w:t>Grd. A. Daniele Di Benedetto</w:t>
    </w:r>
  </w:p>
  <w:p w:rsidR="001C3ADD" w:rsidRDefault="008645EA">
    <w:pPr>
      <w:shd w:val="clear" w:color="auto" w:fill="FFFFFF"/>
      <w:jc w:val="center"/>
      <w:rPr>
        <w:b/>
        <w:bCs/>
        <w:color w:val="000000"/>
        <w:sz w:val="20"/>
        <w:szCs w:val="20"/>
      </w:rPr>
    </w:pPr>
    <w:r>
      <w:rPr>
        <w:b/>
        <w:bCs/>
        <w:color w:val="000000"/>
        <w:sz w:val="20"/>
        <w:szCs w:val="20"/>
      </w:rPr>
      <w:t xml:space="preserve">e- mail: </w:t>
    </w:r>
    <w:r>
      <w:t>casezpipr@cmeaq.esercito.difesa.it</w:t>
    </w:r>
    <w:r>
      <w:rPr>
        <w:b/>
        <w:bCs/>
        <w:color w:val="000000"/>
        <w:sz w:val="20"/>
        <w:szCs w:val="20"/>
      </w:rPr>
      <w:t xml:space="preserve"> </w:t>
    </w:r>
  </w:p>
  <w:p w:rsidR="001C3ADD" w:rsidRDefault="008645EA">
    <w:pPr>
      <w:shd w:val="clear" w:color="auto" w:fill="FFFFFF"/>
      <w:jc w:val="center"/>
      <w:rPr>
        <w:sz w:val="20"/>
        <w:szCs w:val="20"/>
      </w:rPr>
    </w:pPr>
    <w:proofErr w:type="spellStart"/>
    <w:r>
      <w:rPr>
        <w:sz w:val="20"/>
        <w:szCs w:val="20"/>
      </w:rPr>
      <w:t>cell</w:t>
    </w:r>
    <w:proofErr w:type="spellEnd"/>
    <w:r>
      <w:rPr>
        <w:sz w:val="20"/>
        <w:szCs w:val="20"/>
      </w:rPr>
      <w:t xml:space="preserve"> 3409794411</w:t>
    </w:r>
  </w:p>
  <w:p w:rsidR="001C3ADD" w:rsidRDefault="001C3ADD">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F81" w:rsidRDefault="00627F81">
      <w:r>
        <w:separator/>
      </w:r>
    </w:p>
  </w:footnote>
  <w:footnote w:type="continuationSeparator" w:id="0">
    <w:p w:rsidR="00627F81" w:rsidRDefault="0062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D" w:rsidRDefault="008645EA">
    <w:pPr>
      <w:shd w:val="clear" w:color="auto" w:fill="FFFFFF"/>
      <w:jc w:val="center"/>
      <w:rPr>
        <w:color w:val="222222"/>
      </w:rPr>
    </w:pPr>
    <w:r>
      <w:rPr>
        <w:rFonts w:ascii="Calibri" w:hAnsi="Calibri"/>
        <w:b/>
        <w:bCs/>
        <w:color w:val="000000"/>
        <w:sz w:val="28"/>
        <w:szCs w:val="28"/>
      </w:rPr>
      <w:t>MINISTERO DELLA DIFESA</w:t>
    </w:r>
  </w:p>
  <w:p w:rsidR="001C3ADD" w:rsidRDefault="008645EA">
    <w:pPr>
      <w:shd w:val="clear" w:color="auto" w:fill="FFFFFF"/>
      <w:jc w:val="center"/>
      <w:rPr>
        <w:color w:val="222222"/>
      </w:rPr>
    </w:pPr>
    <w:r>
      <w:rPr>
        <w:rFonts w:ascii="Calibri" w:hAnsi="Calibri"/>
        <w:b/>
        <w:bCs/>
        <w:color w:val="000000"/>
        <w:sz w:val="28"/>
        <w:szCs w:val="28"/>
      </w:rPr>
      <w:t>COMANDO MILITARE ESERCITO “ABRUZZO MOLISE”</w:t>
    </w:r>
  </w:p>
  <w:p w:rsidR="001C3ADD" w:rsidRDefault="008645EA">
    <w:pPr>
      <w:shd w:val="clear" w:color="auto" w:fill="FFFFFF"/>
      <w:ind w:left="2832"/>
      <w:rPr>
        <w:rFonts w:ascii="Calibri" w:hAnsi="Calibri"/>
        <w:color w:val="000000"/>
      </w:rPr>
    </w:pPr>
    <w:r>
      <w:rPr>
        <w:rFonts w:ascii="Calibri" w:hAnsi="Calibri"/>
        <w:color w:val="000000"/>
      </w:rPr>
      <w:t xml:space="preserve">         Sezione Pubblica Informazione</w:t>
    </w:r>
  </w:p>
  <w:p w:rsidR="001C3ADD" w:rsidRDefault="008645EA">
    <w:pPr>
      <w:pStyle w:val="Intestazione"/>
      <w:jc w:val="center"/>
    </w:pPr>
    <w:r>
      <w:rPr>
        <w:noProof/>
      </w:rPr>
      <w:drawing>
        <wp:anchor distT="0" distB="0" distL="114300" distR="114300" simplePos="0" relativeHeight="3" behindDoc="1" locked="0" layoutInCell="0" allowOverlap="1">
          <wp:simplePos x="0" y="0"/>
          <wp:positionH relativeFrom="column">
            <wp:posOffset>2263140</wp:posOffset>
          </wp:positionH>
          <wp:positionV relativeFrom="paragraph">
            <wp:posOffset>60960</wp:posOffset>
          </wp:positionV>
          <wp:extent cx="1615440" cy="838835"/>
          <wp:effectExtent l="0" t="0" r="0" b="0"/>
          <wp:wrapSquare wrapText="largest"/>
          <wp:docPr id="1" name="Immagine2" descr="esercito-s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esercito-stella"/>
                  <pic:cNvPicPr>
                    <a:picLocks noChangeAspect="1" noChangeArrowheads="1"/>
                  </pic:cNvPicPr>
                </pic:nvPicPr>
                <pic:blipFill>
                  <a:blip r:embed="rId1"/>
                  <a:stretch>
                    <a:fillRect/>
                  </a:stretch>
                </pic:blipFill>
                <pic:spPr bwMode="auto">
                  <a:xfrm>
                    <a:off x="0" y="0"/>
                    <a:ext cx="1615440" cy="8388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DD"/>
    <w:rsid w:val="000E6149"/>
    <w:rsid w:val="00147502"/>
    <w:rsid w:val="001932C0"/>
    <w:rsid w:val="001C3ADD"/>
    <w:rsid w:val="002F3878"/>
    <w:rsid w:val="00423BA7"/>
    <w:rsid w:val="00627F81"/>
    <w:rsid w:val="008645EA"/>
    <w:rsid w:val="009F0A5B"/>
    <w:rsid w:val="00AE5D82"/>
    <w:rsid w:val="00AF4D95"/>
    <w:rsid w:val="00BA294D"/>
    <w:rsid w:val="00C67126"/>
    <w:rsid w:val="00F035F6"/>
    <w:rsid w:val="00F85A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BACF"/>
  <w15:docId w15:val="{369D8A51-A391-412D-822A-590824FD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43C"/>
    <w:rPr>
      <w:color w:val="00000A"/>
      <w:sz w:val="24"/>
      <w:szCs w:val="24"/>
    </w:rPr>
  </w:style>
  <w:style w:type="paragraph" w:styleId="Titolo1">
    <w:name w:val="heading 1"/>
    <w:basedOn w:val="Normale"/>
    <w:qFormat/>
    <w:rsid w:val="0062443C"/>
    <w:pPr>
      <w:keepNext/>
      <w:outlineLvl w:val="0"/>
    </w:pPr>
    <w:rPr>
      <w:b/>
      <w:bCs/>
      <w:sz w:val="26"/>
      <w:szCs w:val="26"/>
    </w:rPr>
  </w:style>
  <w:style w:type="paragraph" w:styleId="Titolo2">
    <w:name w:val="heading 2"/>
    <w:basedOn w:val="Normale"/>
    <w:qFormat/>
    <w:rsid w:val="0062443C"/>
    <w:pPr>
      <w:keepNext/>
      <w:jc w:val="center"/>
      <w:outlineLvl w:val="1"/>
    </w:pPr>
    <w:rPr>
      <w:rFonts w:ascii="Arial" w:hAnsi="Arial" w:cs="Arial"/>
      <w:b/>
      <w:bCs/>
      <w:i/>
      <w:color w:val="7F7F7F"/>
      <w:sz w:val="36"/>
      <w:szCs w:val="36"/>
    </w:rPr>
  </w:style>
  <w:style w:type="paragraph" w:styleId="Titolo3">
    <w:name w:val="heading 3"/>
    <w:basedOn w:val="Normale"/>
    <w:qFormat/>
    <w:rsid w:val="0062443C"/>
    <w:pPr>
      <w:keepNext/>
      <w:ind w:left="2832" w:hanging="132"/>
      <w:outlineLvl w:val="2"/>
    </w:pPr>
    <w:rPr>
      <w:rFonts w:ascii="Arial" w:hAnsi="Arial" w:cs="Arial"/>
      <w:b/>
      <w:bCs/>
      <w:color w:val="7F7F7F"/>
      <w:sz w:val="20"/>
      <w:szCs w:val="20"/>
    </w:rPr>
  </w:style>
  <w:style w:type="paragraph" w:styleId="Titolo4">
    <w:name w:val="heading 4"/>
    <w:basedOn w:val="Normale"/>
    <w:qFormat/>
    <w:rsid w:val="0062443C"/>
    <w:pPr>
      <w:keepNext/>
      <w:tabs>
        <w:tab w:val="left" w:pos="3240"/>
      </w:tabs>
      <w:ind w:left="1416" w:firstLine="708"/>
      <w:outlineLvl w:val="3"/>
    </w:pPr>
    <w:rPr>
      <w:rFonts w:ascii="Arial" w:hAnsi="Arial" w:cs="Arial"/>
      <w:b/>
      <w:bCs/>
      <w:color w:val="7F7F7F"/>
      <w:sz w:val="20"/>
      <w:szCs w:val="20"/>
    </w:rPr>
  </w:style>
  <w:style w:type="paragraph" w:styleId="Titolo5">
    <w:name w:val="heading 5"/>
    <w:basedOn w:val="Normale"/>
    <w:qFormat/>
    <w:rsid w:val="0062443C"/>
    <w:pPr>
      <w:keepNext/>
      <w:ind w:left="4248" w:firstLine="252"/>
      <w:outlineLvl w:val="4"/>
    </w:pPr>
    <w:rPr>
      <w:rFonts w:ascii="Arial" w:hAnsi="Arial" w:cs="Arial"/>
      <w:b/>
      <w:bCs/>
      <w:color w:val="7F7F7F"/>
      <w:sz w:val="20"/>
      <w:szCs w:val="20"/>
    </w:rPr>
  </w:style>
  <w:style w:type="paragraph" w:styleId="Titolo6">
    <w:name w:val="heading 6"/>
    <w:basedOn w:val="Normale"/>
    <w:qFormat/>
    <w:rsid w:val="0062443C"/>
    <w:pPr>
      <w:keepNext/>
      <w:tabs>
        <w:tab w:val="left" w:pos="284"/>
      </w:tabs>
      <w:jc w:val="center"/>
      <w:outlineLvl w:val="5"/>
    </w:pPr>
    <w:rPr>
      <w:b/>
      <w:iCs/>
      <w:u w:val="single"/>
    </w:rPr>
  </w:style>
  <w:style w:type="paragraph" w:styleId="Titolo7">
    <w:name w:val="heading 7"/>
    <w:basedOn w:val="Normale"/>
    <w:qFormat/>
    <w:rsid w:val="0062443C"/>
    <w:pPr>
      <w:keepNext/>
      <w:outlineLvl w:val="6"/>
    </w:pPr>
    <w:rPr>
      <w:b/>
      <w:bCs/>
      <w:iCs/>
      <w:sz w:val="32"/>
      <w:szCs w:val="32"/>
    </w:rPr>
  </w:style>
  <w:style w:type="paragraph" w:styleId="Titolo8">
    <w:name w:val="heading 8"/>
    <w:basedOn w:val="Normale"/>
    <w:qFormat/>
    <w:rsid w:val="0062443C"/>
    <w:pPr>
      <w:keepNext/>
      <w:outlineLvl w:val="7"/>
    </w:pPr>
    <w:rPr>
      <w:b/>
      <w:bCs/>
    </w:rPr>
  </w:style>
  <w:style w:type="paragraph" w:styleId="Titolo9">
    <w:name w:val="heading 9"/>
    <w:basedOn w:val="Normale"/>
    <w:qFormat/>
    <w:rsid w:val="0062443C"/>
    <w:pPr>
      <w:keepNext/>
      <w:ind w:left="1416" w:firstLine="204"/>
      <w:jc w:val="center"/>
      <w:outlineLvl w:val="8"/>
    </w:pPr>
    <w:rPr>
      <w:b/>
      <w:bCs/>
      <w:color w:val="7F7F7F"/>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pertestuale1">
    <w:name w:val="Collegamento ipertestuale1"/>
    <w:qFormat/>
    <w:rsid w:val="007B0060"/>
    <w:rPr>
      <w:color w:val="0000FF"/>
      <w:u w:val="single"/>
    </w:rPr>
  </w:style>
  <w:style w:type="character" w:styleId="Collegamentovisitato">
    <w:name w:val="FollowedHyperlink"/>
    <w:qFormat/>
    <w:rsid w:val="0062443C"/>
    <w:rPr>
      <w:color w:val="800080"/>
      <w:u w:val="single"/>
    </w:rPr>
  </w:style>
  <w:style w:type="character" w:customStyle="1" w:styleId="Enfasigrassetto1">
    <w:name w:val="Enfasi (grassetto)1"/>
    <w:qFormat/>
    <w:rPr>
      <w:b/>
      <w:bCs/>
    </w:rPr>
  </w:style>
  <w:style w:type="character" w:customStyle="1" w:styleId="stile1">
    <w:name w:val="stile1"/>
    <w:basedOn w:val="Carpredefinitoparagrafo"/>
    <w:qFormat/>
    <w:rsid w:val="0062443C"/>
  </w:style>
  <w:style w:type="character" w:customStyle="1" w:styleId="PidipaginaCarattere">
    <w:name w:val="Piè di pagina Carattere"/>
    <w:link w:val="Pidipagina"/>
    <w:qFormat/>
    <w:rsid w:val="004732E0"/>
    <w:rPr>
      <w:sz w:val="24"/>
      <w:szCs w:val="24"/>
    </w:rPr>
  </w:style>
  <w:style w:type="character" w:customStyle="1" w:styleId="TestofumettoCarattere">
    <w:name w:val="Testo fumetto Carattere"/>
    <w:link w:val="Testofumetto"/>
    <w:qFormat/>
    <w:rsid w:val="00C91E40"/>
    <w:rPr>
      <w:rFonts w:ascii="Tahoma" w:hAnsi="Tahoma" w:cs="Tahoma"/>
      <w:sz w:val="16"/>
      <w:szCs w:val="16"/>
    </w:rPr>
  </w:style>
  <w:style w:type="character" w:customStyle="1" w:styleId="object">
    <w:name w:val="object"/>
    <w:basedOn w:val="Carpredefinitoparagrafo"/>
    <w:qFormat/>
  </w:style>
  <w:style w:type="character" w:customStyle="1" w:styleId="Punti">
    <w:name w:val="Punti"/>
    <w:qFormat/>
    <w:rPr>
      <w:rFonts w:ascii="OpenSymbol" w:eastAsia="OpenSymbol" w:hAnsi="OpenSymbol" w:cs="OpenSymbol"/>
    </w:rPr>
  </w:style>
  <w:style w:type="character" w:customStyle="1" w:styleId="Enfasicorsivo1">
    <w:name w:val="Enfasi (corsivo)1"/>
    <w:qFormat/>
    <w:rPr>
      <w:i/>
      <w:iCs/>
    </w:rPr>
  </w:style>
  <w:style w:type="character" w:customStyle="1" w:styleId="Collegamentoipertestuale2">
    <w:name w:val="Collegamento ipertestuale2"/>
    <w:basedOn w:val="Carpredefinitoparagrafo"/>
    <w:qFormat/>
    <w:rsid w:val="002B7FA0"/>
    <w:rPr>
      <w:color w:val="0000FF"/>
      <w:u w:val="single"/>
    </w:rPr>
  </w:style>
  <w:style w:type="character" w:styleId="Collegamentoipertestuale">
    <w:name w:val="Hyperlink"/>
    <w:basedOn w:val="Carpredefinitoparagrafo"/>
    <w:unhideWhenUsed/>
    <w:rsid w:val="00AE512C"/>
    <w:rPr>
      <w:color w:val="0000FF" w:themeColor="hyperlink"/>
      <w:u w:val="single"/>
    </w:rPr>
  </w:style>
  <w:style w:type="paragraph" w:styleId="Titolo">
    <w:name w:val="Title"/>
    <w:basedOn w:val="Normale"/>
    <w:next w:val="Corpotesto1"/>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1"/>
    <w:rPr>
      <w:rFonts w:cs="Lucida Sans"/>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Arial"/>
      <w:i/>
      <w:iCs/>
    </w:rPr>
  </w:style>
  <w:style w:type="paragraph" w:customStyle="1" w:styleId="caption11">
    <w:name w:val="caption11"/>
    <w:basedOn w:val="Normale"/>
    <w:qFormat/>
    <w:pPr>
      <w:suppressLineNumbers/>
      <w:spacing w:before="120" w:after="120"/>
    </w:pPr>
    <w:rPr>
      <w:rFonts w:cs="Arial"/>
      <w:i/>
      <w:iCs/>
    </w:rPr>
  </w:style>
  <w:style w:type="paragraph" w:customStyle="1" w:styleId="caption111">
    <w:name w:val="caption111"/>
    <w:basedOn w:val="Normale"/>
    <w:qFormat/>
    <w:pPr>
      <w:suppressLineNumbers/>
      <w:spacing w:before="120" w:after="120"/>
    </w:pPr>
    <w:rPr>
      <w:rFonts w:cs="Arial"/>
      <w:i/>
      <w:iCs/>
    </w:rPr>
  </w:style>
  <w:style w:type="paragraph" w:customStyle="1" w:styleId="Corpotesto1">
    <w:name w:val="Corpo testo1"/>
    <w:basedOn w:val="Normale"/>
    <w:qFormat/>
    <w:rsid w:val="0062443C"/>
    <w:pPr>
      <w:jc w:val="both"/>
    </w:pPr>
    <w:rPr>
      <w:bCs/>
      <w:color w:val="000000"/>
    </w:rPr>
  </w:style>
  <w:style w:type="paragraph" w:customStyle="1" w:styleId="caption1111">
    <w:name w:val="caption1111"/>
    <w:basedOn w:val="Normale"/>
    <w:qFormat/>
    <w:pPr>
      <w:suppressLineNumbers/>
      <w:spacing w:before="120" w:after="120"/>
    </w:pPr>
    <w:rPr>
      <w:rFonts w:cs="Lucida Sans"/>
      <w:i/>
      <w:iCs/>
    </w:rPr>
  </w:style>
  <w:style w:type="paragraph" w:customStyle="1" w:styleId="Titolo10">
    <w:name w:val="Titolo1"/>
    <w:basedOn w:val="Predefinito"/>
    <w:qFormat/>
    <w:pPr>
      <w:jc w:val="center"/>
    </w:pPr>
  </w:style>
  <w:style w:type="paragraph" w:styleId="NormaleWeb">
    <w:name w:val="Normal (Web)"/>
    <w:basedOn w:val="Normale"/>
    <w:uiPriority w:val="99"/>
    <w:qFormat/>
    <w:rsid w:val="0062443C"/>
    <w:pPr>
      <w:spacing w:beforeAutospacing="1" w:afterAutospacing="1"/>
    </w:pPr>
  </w:style>
  <w:style w:type="paragraph" w:customStyle="1" w:styleId="Corpodeltesto21">
    <w:name w:val="Corpo del testo 21"/>
    <w:basedOn w:val="Normale"/>
    <w:qFormat/>
    <w:rsid w:val="0062443C"/>
    <w:pPr>
      <w:tabs>
        <w:tab w:val="left" w:pos="284"/>
      </w:tabs>
      <w:ind w:left="1276" w:hanging="1276"/>
      <w:jc w:val="both"/>
      <w:textAlignment w:val="baseline"/>
    </w:pPr>
    <w:rPr>
      <w:i/>
      <w:szCs w:val="20"/>
    </w:rPr>
  </w:style>
  <w:style w:type="paragraph" w:styleId="Rientrocorpodeltesto">
    <w:name w:val="Body Text Indent"/>
    <w:basedOn w:val="Normale"/>
    <w:rsid w:val="0062443C"/>
    <w:pPr>
      <w:tabs>
        <w:tab w:val="left" w:pos="284"/>
        <w:tab w:val="left" w:pos="1985"/>
      </w:tabs>
      <w:ind w:left="2160" w:hanging="2160"/>
      <w:jc w:val="both"/>
    </w:pPr>
    <w:rPr>
      <w:iCs/>
    </w:rPr>
  </w:style>
  <w:style w:type="paragraph" w:styleId="Rientrocorpodeltesto2">
    <w:name w:val="Body Text Indent 2"/>
    <w:basedOn w:val="Normale"/>
    <w:qFormat/>
    <w:rsid w:val="0062443C"/>
    <w:pPr>
      <w:ind w:left="180" w:hanging="180"/>
      <w:jc w:val="both"/>
    </w:pPr>
    <w:rPr>
      <w:iCs/>
    </w:rPr>
  </w:style>
  <w:style w:type="paragraph" w:styleId="Corpodeltesto2">
    <w:name w:val="Body Text 2"/>
    <w:basedOn w:val="Normale"/>
    <w:qFormat/>
    <w:rsid w:val="0062443C"/>
    <w:pPr>
      <w:jc w:val="both"/>
    </w:pPr>
    <w:rPr>
      <w:szCs w:val="28"/>
    </w:rPr>
  </w:style>
  <w:style w:type="paragraph" w:styleId="Rientrocorpodeltesto3">
    <w:name w:val="Body Text Indent 3"/>
    <w:basedOn w:val="Normale"/>
    <w:qFormat/>
    <w:rsid w:val="0062443C"/>
    <w:pPr>
      <w:ind w:left="1416" w:firstLine="204"/>
      <w:jc w:val="both"/>
    </w:pPr>
    <w:rPr>
      <w:szCs w:val="28"/>
    </w:rPr>
  </w:style>
  <w:style w:type="paragraph" w:customStyle="1" w:styleId="Intestazioneepidipagina">
    <w:name w:val="Intestazione e piè di pagina"/>
    <w:basedOn w:val="Normale"/>
    <w:qFormat/>
  </w:style>
  <w:style w:type="paragraph" w:styleId="Intestazione">
    <w:name w:val="header"/>
    <w:basedOn w:val="Normale"/>
    <w:rsid w:val="0062443C"/>
    <w:pPr>
      <w:tabs>
        <w:tab w:val="center" w:pos="4819"/>
        <w:tab w:val="right" w:pos="9638"/>
      </w:tabs>
    </w:pPr>
  </w:style>
  <w:style w:type="paragraph" w:customStyle="1" w:styleId="Datadicreazione">
    <w:name w:val="Data di creazione"/>
    <w:qFormat/>
    <w:rsid w:val="0062443C"/>
    <w:rPr>
      <w:color w:val="00000A"/>
      <w:sz w:val="24"/>
      <w:szCs w:val="24"/>
    </w:rPr>
  </w:style>
  <w:style w:type="paragraph" w:styleId="Corpodeltesto3">
    <w:name w:val="Body Text 3"/>
    <w:basedOn w:val="Normale"/>
    <w:qFormat/>
    <w:rsid w:val="0062443C"/>
    <w:pPr>
      <w:jc w:val="center"/>
    </w:pPr>
    <w:rPr>
      <w:color w:val="000000"/>
      <w:szCs w:val="14"/>
    </w:rPr>
  </w:style>
  <w:style w:type="paragraph" w:customStyle="1" w:styleId="stile4">
    <w:name w:val="stile4"/>
    <w:basedOn w:val="Normale"/>
    <w:qFormat/>
    <w:rsid w:val="0062443C"/>
    <w:pPr>
      <w:spacing w:beforeAutospacing="1" w:afterAutospacing="1" w:line="210" w:lineRule="atLeast"/>
    </w:pPr>
    <w:rPr>
      <w:rFonts w:ascii="Verdana" w:hAnsi="Verdana"/>
      <w:color w:val="000066"/>
      <w:sz w:val="15"/>
      <w:szCs w:val="15"/>
    </w:rPr>
  </w:style>
  <w:style w:type="paragraph" w:customStyle="1" w:styleId="msobodytext3stile1">
    <w:name w:val="msobodytext3 stile1"/>
    <w:basedOn w:val="Normale"/>
    <w:qFormat/>
    <w:rsid w:val="0062443C"/>
    <w:pPr>
      <w:spacing w:beforeAutospacing="1" w:afterAutospacing="1"/>
    </w:pPr>
    <w:rPr>
      <w:rFonts w:ascii="Verdana" w:hAnsi="Verdana"/>
      <w:color w:val="000000"/>
      <w:sz w:val="17"/>
      <w:szCs w:val="17"/>
    </w:rPr>
  </w:style>
  <w:style w:type="paragraph" w:customStyle="1" w:styleId="msobodytextindentstile1">
    <w:name w:val="msobodytextindent stile1"/>
    <w:basedOn w:val="Normale"/>
    <w:qFormat/>
    <w:rsid w:val="0062443C"/>
    <w:pPr>
      <w:spacing w:beforeAutospacing="1" w:afterAutospacing="1"/>
    </w:pPr>
    <w:rPr>
      <w:rFonts w:ascii="Verdana" w:hAnsi="Verdana"/>
      <w:color w:val="000000"/>
      <w:sz w:val="17"/>
      <w:szCs w:val="17"/>
    </w:rPr>
  </w:style>
  <w:style w:type="paragraph" w:customStyle="1" w:styleId="stile3">
    <w:name w:val="stile3"/>
    <w:basedOn w:val="Normale"/>
    <w:qFormat/>
    <w:rsid w:val="0062443C"/>
    <w:pPr>
      <w:spacing w:beforeAutospacing="1" w:afterAutospacing="1"/>
    </w:pPr>
    <w:rPr>
      <w:rFonts w:ascii="Verdana" w:hAnsi="Verdana"/>
      <w:color w:val="000000"/>
      <w:sz w:val="17"/>
      <w:szCs w:val="17"/>
    </w:rPr>
  </w:style>
  <w:style w:type="paragraph" w:styleId="Pidipagina">
    <w:name w:val="footer"/>
    <w:basedOn w:val="Normale"/>
    <w:link w:val="PidipaginaCarattere"/>
    <w:rsid w:val="004732E0"/>
    <w:pPr>
      <w:tabs>
        <w:tab w:val="center" w:pos="4819"/>
        <w:tab w:val="right" w:pos="9638"/>
      </w:tabs>
    </w:pPr>
  </w:style>
  <w:style w:type="paragraph" w:styleId="Testofumetto">
    <w:name w:val="Balloon Text"/>
    <w:basedOn w:val="Normale"/>
    <w:link w:val="TestofumettoCarattere"/>
    <w:qFormat/>
    <w:rsid w:val="00C91E40"/>
    <w:rPr>
      <w:rFonts w:ascii="Tahoma" w:hAnsi="Tahoma"/>
      <w:sz w:val="16"/>
      <w:szCs w:val="16"/>
    </w:rPr>
  </w:style>
  <w:style w:type="paragraph" w:customStyle="1" w:styleId="Letteratipo">
    <w:name w:val="Lettera_tipo"/>
    <w:basedOn w:val="Normale"/>
    <w:qFormat/>
    <w:rsid w:val="00C359FD"/>
    <w:pPr>
      <w:tabs>
        <w:tab w:val="left" w:pos="284"/>
        <w:tab w:val="left" w:pos="5103"/>
        <w:tab w:val="left" w:pos="6237"/>
      </w:tabs>
      <w:spacing w:line="480" w:lineRule="atLeast"/>
      <w:jc w:val="both"/>
    </w:pPr>
    <w:rPr>
      <w:szCs w:val="20"/>
    </w:rPr>
  </w:style>
  <w:style w:type="paragraph" w:styleId="Paragrafoelenco">
    <w:name w:val="List Paragraph"/>
    <w:basedOn w:val="Normale"/>
    <w:qFormat/>
    <w:pPr>
      <w:spacing w:after="200"/>
      <w:ind w:left="720"/>
      <w:contextualSpacing/>
    </w:pPr>
  </w:style>
  <w:style w:type="paragraph" w:customStyle="1" w:styleId="Predefinito">
    <w:name w:val="Predefinito"/>
    <w:qFormat/>
    <w:pPr>
      <w:spacing w:line="200" w:lineRule="atLeast"/>
    </w:pPr>
    <w:rPr>
      <w:rFonts w:ascii="Lucida Sans" w:eastAsia="Tahoma" w:hAnsi="Lucida Sans" w:cs="Liberation Sans"/>
      <w:color w:val="000000"/>
      <w:sz w:val="36"/>
      <w:szCs w:val="24"/>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20">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BlankSlideLTGliederung1">
    <w:name w:val="Blank Slide~LT~Gliederung 1"/>
    <w:qFormat/>
    <w:pPr>
      <w:spacing w:before="283" w:line="216" w:lineRule="auto"/>
    </w:pPr>
    <w:rPr>
      <w:rFonts w:ascii="DejaVu Sans" w:eastAsia="Tahoma" w:hAnsi="DejaVu Sans" w:cs="Liberation Sans"/>
      <w:color w:val="000000"/>
      <w:sz w:val="56"/>
      <w:szCs w:val="24"/>
    </w:rPr>
  </w:style>
  <w:style w:type="paragraph" w:customStyle="1" w:styleId="BlankSlideLTGliederung2">
    <w:name w:val="Blank Slide~LT~Gliederung 2"/>
    <w:basedOn w:val="BlankSlideLTGliederung1"/>
    <w:qFormat/>
    <w:pPr>
      <w:spacing w:before="227"/>
    </w:pPr>
    <w:rPr>
      <w:sz w:val="40"/>
    </w:rPr>
  </w:style>
  <w:style w:type="paragraph" w:customStyle="1" w:styleId="BlankSlideLTGliederung3">
    <w:name w:val="Blank Slide~LT~Gliederung 3"/>
    <w:basedOn w:val="BlankSlideLTGliederung2"/>
    <w:qFormat/>
    <w:pPr>
      <w:spacing w:before="170"/>
    </w:pPr>
    <w:rPr>
      <w:sz w:val="36"/>
    </w:rPr>
  </w:style>
  <w:style w:type="paragraph" w:customStyle="1" w:styleId="BlankSlideLTGliederung4">
    <w:name w:val="Blank Slide~LT~Gliederung 4"/>
    <w:basedOn w:val="BlankSlideLTGliederung3"/>
    <w:qFormat/>
    <w:pPr>
      <w:spacing w:before="113"/>
    </w:pPr>
  </w:style>
  <w:style w:type="paragraph" w:customStyle="1" w:styleId="BlankSlideLTGliederung5">
    <w:name w:val="Blank Slide~LT~Gliederung 5"/>
    <w:basedOn w:val="BlankSlideLTGliederung4"/>
    <w:qFormat/>
    <w:pPr>
      <w:spacing w:before="57"/>
    </w:pPr>
    <w:rPr>
      <w:sz w:val="40"/>
    </w:r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spacing w:line="200" w:lineRule="atLeast"/>
    </w:pPr>
    <w:rPr>
      <w:rFonts w:ascii="DejaVu Sans" w:eastAsia="Tahoma" w:hAnsi="DejaVu Sans" w:cs="Liberation Sans"/>
      <w:color w:val="000000"/>
      <w:sz w:val="36"/>
      <w:szCs w:val="24"/>
    </w:rPr>
  </w:style>
  <w:style w:type="paragraph" w:customStyle="1" w:styleId="BlankSlideLTUntertitel">
    <w:name w:val="Blank Slide~LT~Untertitel"/>
    <w:qFormat/>
    <w:pPr>
      <w:jc w:val="center"/>
    </w:pPr>
    <w:rPr>
      <w:rFonts w:ascii="Lucida Sans" w:eastAsia="Tahoma" w:hAnsi="Lucida Sans" w:cs="Liberation Sans"/>
      <w:color w:val="000000"/>
      <w:sz w:val="64"/>
      <w:szCs w:val="24"/>
    </w:rPr>
  </w:style>
  <w:style w:type="paragraph" w:customStyle="1" w:styleId="BlankSlideLTNotizen">
    <w:name w:val="Blank Slide~LT~Notizen"/>
    <w:qFormat/>
    <w:pPr>
      <w:ind w:left="340" w:hanging="340"/>
    </w:pPr>
    <w:rPr>
      <w:rFonts w:ascii="Lucida Sans" w:eastAsia="Tahoma" w:hAnsi="Lucida Sans" w:cs="Liberation Sans"/>
      <w:color w:val="000000"/>
      <w:sz w:val="40"/>
      <w:szCs w:val="24"/>
    </w:rPr>
  </w:style>
  <w:style w:type="paragraph" w:customStyle="1" w:styleId="BlankSlideLTHintergrundobjekte">
    <w:name w:val="Blank Slide~LT~Hintergrundobjekte"/>
    <w:qFormat/>
    <w:rPr>
      <w:rFonts w:ascii="Liberation Serif" w:eastAsia="Tahoma" w:hAnsi="Liberation Serif" w:cs="Liberation Sans"/>
      <w:color w:val="00000A"/>
      <w:sz w:val="24"/>
      <w:szCs w:val="24"/>
    </w:rPr>
  </w:style>
  <w:style w:type="paragraph" w:customStyle="1" w:styleId="BlankSlideLTHintergrund">
    <w:name w:val="Blank Slide~LT~Hintergrund"/>
    <w:qFormat/>
    <w:rPr>
      <w:rFonts w:ascii="Liberation Serif" w:eastAsia="Tahoma" w:hAnsi="Liberation Serif" w:cs="Liberation Sans"/>
      <w:color w:val="00000A"/>
      <w:sz w:val="24"/>
      <w:szCs w:val="24"/>
    </w:rPr>
  </w:style>
  <w:style w:type="paragraph" w:customStyle="1" w:styleId="default">
    <w:name w:val="default"/>
    <w:qFormat/>
    <w:pPr>
      <w:spacing w:line="200" w:lineRule="atLeast"/>
    </w:pPr>
    <w:rPr>
      <w:rFonts w:ascii="Lucida Sans" w:eastAsia="Tahoma" w:hAnsi="Lucida Sans" w:cs="Liberation Sans"/>
      <w:color w:val="000000"/>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ascii="Liberation Serif" w:eastAsia="Tahoma" w:hAnsi="Liberation Serif" w:cs="Liberation Sans"/>
      <w:color w:val="00000A"/>
      <w:sz w:val="24"/>
      <w:szCs w:val="24"/>
    </w:rPr>
  </w:style>
  <w:style w:type="paragraph" w:customStyle="1" w:styleId="Sfondo">
    <w:name w:val="Sfondo"/>
    <w:qFormat/>
    <w:rPr>
      <w:rFonts w:ascii="Liberation Serif" w:eastAsia="Tahoma" w:hAnsi="Liberation Serif" w:cs="Liberation Sans"/>
      <w:color w:val="00000A"/>
      <w:sz w:val="24"/>
      <w:szCs w:val="24"/>
    </w:rPr>
  </w:style>
  <w:style w:type="paragraph" w:customStyle="1" w:styleId="Note">
    <w:name w:val="Note"/>
    <w:qFormat/>
    <w:pPr>
      <w:ind w:left="340" w:hanging="340"/>
    </w:pPr>
    <w:rPr>
      <w:rFonts w:ascii="Lucida Sans" w:eastAsia="Tahoma" w:hAnsi="Lucida Sans" w:cs="Liberation Sans"/>
      <w:color w:val="000000"/>
      <w:sz w:val="40"/>
      <w:szCs w:val="24"/>
    </w:rPr>
  </w:style>
  <w:style w:type="paragraph" w:customStyle="1" w:styleId="Struttura1">
    <w:name w:val="Struttura 1"/>
    <w:qFormat/>
    <w:pPr>
      <w:spacing w:before="283" w:line="216" w:lineRule="auto"/>
    </w:pPr>
    <w:rPr>
      <w:rFonts w:ascii="DejaVu Sans" w:eastAsia="Tahoma" w:hAnsi="DejaVu Sans" w:cs="Liberation Sans"/>
      <w:color w:val="000000"/>
      <w:sz w:val="56"/>
      <w:szCs w:val="24"/>
    </w:rPr>
  </w:style>
  <w:style w:type="paragraph" w:customStyle="1" w:styleId="Struttura2">
    <w:name w:val="Struttura 2"/>
    <w:basedOn w:val="Struttura1"/>
    <w:qFormat/>
    <w:pPr>
      <w:spacing w:before="227"/>
    </w:pPr>
    <w:rPr>
      <w:sz w:val="40"/>
    </w:rPr>
  </w:style>
  <w:style w:type="paragraph" w:customStyle="1" w:styleId="Struttura3">
    <w:name w:val="Struttura 3"/>
    <w:basedOn w:val="Struttura2"/>
    <w:qFormat/>
    <w:pPr>
      <w:spacing w:before="170"/>
    </w:pPr>
    <w:rPr>
      <w:sz w:val="36"/>
    </w:rPr>
  </w:style>
  <w:style w:type="paragraph" w:customStyle="1" w:styleId="Struttura4">
    <w:name w:val="Struttura 4"/>
    <w:basedOn w:val="Struttura3"/>
    <w:qFormat/>
    <w:pPr>
      <w:spacing w:before="113"/>
    </w:pPr>
  </w:style>
  <w:style w:type="paragraph" w:customStyle="1" w:styleId="Struttura5">
    <w:name w:val="Struttura 5"/>
    <w:basedOn w:val="Struttura4"/>
    <w:qFormat/>
    <w:pPr>
      <w:spacing w:before="57"/>
    </w:pPr>
    <w:rPr>
      <w:sz w:val="40"/>
    </w:r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customStyle="1" w:styleId="PredefinitoLTGliederung1">
    <w:name w:val="Predefinito~LT~Gliederung 1"/>
    <w:qFormat/>
    <w:pPr>
      <w:spacing w:before="283" w:line="216" w:lineRule="auto"/>
    </w:pPr>
    <w:rPr>
      <w:rFonts w:ascii="DejaVu Sans" w:eastAsia="Tahoma" w:hAnsi="DejaVu Sans" w:cs="Liberation Sans"/>
      <w:color w:val="000000"/>
      <w:sz w:val="56"/>
      <w:szCs w:val="24"/>
    </w:rPr>
  </w:style>
  <w:style w:type="paragraph" w:customStyle="1" w:styleId="PredefinitoLTGliederung2">
    <w:name w:val="Predefinito~LT~Gliederung 2"/>
    <w:basedOn w:val="PredefinitoLTGliederung1"/>
    <w:qFormat/>
    <w:pPr>
      <w:spacing w:before="227"/>
    </w:pPr>
    <w:rPr>
      <w:sz w:val="40"/>
    </w:rPr>
  </w:style>
  <w:style w:type="paragraph" w:customStyle="1" w:styleId="PredefinitoLTGliederung3">
    <w:name w:val="Predefinito~LT~Gliederung 3"/>
    <w:basedOn w:val="PredefinitoLTGliederung2"/>
    <w:qFormat/>
    <w:pPr>
      <w:spacing w:before="170"/>
    </w:pPr>
    <w:rPr>
      <w:sz w:val="36"/>
    </w:rPr>
  </w:style>
  <w:style w:type="paragraph" w:customStyle="1" w:styleId="PredefinitoLTGliederung4">
    <w:name w:val="Predefinito~LT~Gliederung 4"/>
    <w:basedOn w:val="PredefinitoLTGliederung3"/>
    <w:qFormat/>
    <w:pPr>
      <w:spacing w:before="113"/>
    </w:pPr>
  </w:style>
  <w:style w:type="paragraph" w:customStyle="1" w:styleId="PredefinitoLTGliederung5">
    <w:name w:val="Predefinito~LT~Gliederung 5"/>
    <w:basedOn w:val="PredefinitoLTGliederung4"/>
    <w:qFormat/>
    <w:pPr>
      <w:spacing w:before="57"/>
    </w:pPr>
    <w:rPr>
      <w:sz w:val="40"/>
    </w:rPr>
  </w:style>
  <w:style w:type="paragraph" w:customStyle="1" w:styleId="PredefinitoLTGliederung6">
    <w:name w:val="Predefinito~LT~Gliederung 6"/>
    <w:basedOn w:val="PredefinitoLTGliederung5"/>
    <w:qFormat/>
  </w:style>
  <w:style w:type="paragraph" w:customStyle="1" w:styleId="PredefinitoLTGliederung7">
    <w:name w:val="Predefinito~LT~Gliederung 7"/>
    <w:basedOn w:val="PredefinitoLTGliederung6"/>
    <w:qFormat/>
  </w:style>
  <w:style w:type="paragraph" w:customStyle="1" w:styleId="PredefinitoLTGliederung8">
    <w:name w:val="Predefinito~LT~Gliederung 8"/>
    <w:basedOn w:val="PredefinitoLTGliederung7"/>
    <w:qFormat/>
  </w:style>
  <w:style w:type="paragraph" w:customStyle="1" w:styleId="PredefinitoLTGliederung9">
    <w:name w:val="Predefinito~LT~Gliederung 9"/>
    <w:basedOn w:val="PredefinitoLTGliederung8"/>
    <w:qFormat/>
  </w:style>
  <w:style w:type="paragraph" w:customStyle="1" w:styleId="PredefinitoLTTitel">
    <w:name w:val="Predefinito~LT~Titel"/>
    <w:qFormat/>
    <w:pPr>
      <w:spacing w:line="200" w:lineRule="atLeast"/>
    </w:pPr>
    <w:rPr>
      <w:rFonts w:ascii="DejaVu Sans" w:eastAsia="Tahoma" w:hAnsi="DejaVu Sans" w:cs="Liberation Sans"/>
      <w:color w:val="000000"/>
      <w:sz w:val="36"/>
      <w:szCs w:val="24"/>
    </w:rPr>
  </w:style>
  <w:style w:type="paragraph" w:customStyle="1" w:styleId="PredefinitoLTUntertitel">
    <w:name w:val="Predefinito~LT~Untertitel"/>
    <w:qFormat/>
    <w:pPr>
      <w:jc w:val="center"/>
    </w:pPr>
    <w:rPr>
      <w:rFonts w:ascii="Lucida Sans" w:eastAsia="Tahoma" w:hAnsi="Lucida Sans" w:cs="Liberation Sans"/>
      <w:color w:val="000000"/>
      <w:sz w:val="64"/>
      <w:szCs w:val="24"/>
    </w:rPr>
  </w:style>
  <w:style w:type="paragraph" w:customStyle="1" w:styleId="PredefinitoLTNotizen">
    <w:name w:val="Predefinito~LT~Notizen"/>
    <w:qFormat/>
    <w:pPr>
      <w:ind w:left="340" w:hanging="340"/>
    </w:pPr>
    <w:rPr>
      <w:rFonts w:ascii="Lucida Sans" w:eastAsia="Tahoma" w:hAnsi="Lucida Sans" w:cs="Liberation Sans"/>
      <w:color w:val="000000"/>
      <w:sz w:val="40"/>
      <w:szCs w:val="24"/>
    </w:rPr>
  </w:style>
  <w:style w:type="paragraph" w:customStyle="1" w:styleId="PredefinitoLTHintergrundobjekte">
    <w:name w:val="Predefinito~LT~Hintergrundobjekte"/>
    <w:qFormat/>
    <w:rPr>
      <w:rFonts w:ascii="Liberation Serif" w:eastAsia="Tahoma" w:hAnsi="Liberation Serif" w:cs="Liberation Sans"/>
      <w:color w:val="00000A"/>
      <w:sz w:val="24"/>
      <w:szCs w:val="24"/>
    </w:rPr>
  </w:style>
  <w:style w:type="paragraph" w:customStyle="1" w:styleId="PredefinitoLTHintergrund">
    <w:name w:val="Predefinito~LT~Hintergrund"/>
    <w:qFormat/>
    <w:rPr>
      <w:rFonts w:ascii="Liberation Serif" w:eastAsia="Tahoma" w:hAnsi="Liberation Serif" w:cs="Liberation Sans"/>
      <w:color w:val="00000A"/>
      <w:sz w:val="24"/>
      <w:szCs w:val="24"/>
    </w:rPr>
  </w:style>
  <w:style w:type="paragraph" w:customStyle="1" w:styleId="TitleOnlyLTGliederung1">
    <w:name w:val="Title Only~LT~Gliederung 1"/>
    <w:qFormat/>
    <w:pPr>
      <w:spacing w:before="283" w:line="216" w:lineRule="auto"/>
    </w:pPr>
    <w:rPr>
      <w:rFonts w:ascii="DejaVu Sans" w:eastAsia="Tahoma" w:hAnsi="DejaVu Sans" w:cs="Liberation Sans"/>
      <w:color w:val="000000"/>
      <w:sz w:val="56"/>
      <w:szCs w:val="24"/>
    </w:rPr>
  </w:style>
  <w:style w:type="paragraph" w:customStyle="1" w:styleId="TitleOnlyLTGliederung2">
    <w:name w:val="Title Only~LT~Gliederung 2"/>
    <w:basedOn w:val="TitleOnlyLTGliederung1"/>
    <w:qFormat/>
    <w:pPr>
      <w:spacing w:before="227"/>
    </w:pPr>
    <w:rPr>
      <w:sz w:val="40"/>
    </w:rPr>
  </w:style>
  <w:style w:type="paragraph" w:customStyle="1" w:styleId="TitleOnlyLTGliederung3">
    <w:name w:val="Title Only~LT~Gliederung 3"/>
    <w:basedOn w:val="TitleOnlyLTGliederung2"/>
    <w:qFormat/>
    <w:pPr>
      <w:spacing w:before="170"/>
    </w:pPr>
    <w:rPr>
      <w:sz w:val="36"/>
    </w:rPr>
  </w:style>
  <w:style w:type="paragraph" w:customStyle="1" w:styleId="TitleOnlyLTGliederung4">
    <w:name w:val="Title Only~LT~Gliederung 4"/>
    <w:basedOn w:val="TitleOnlyLTGliederung3"/>
    <w:qFormat/>
    <w:pPr>
      <w:spacing w:before="113"/>
    </w:pPr>
  </w:style>
  <w:style w:type="paragraph" w:customStyle="1" w:styleId="TitleOnlyLTGliederung5">
    <w:name w:val="Title Only~LT~Gliederung 5"/>
    <w:basedOn w:val="TitleOnlyLTGliederung4"/>
    <w:qFormat/>
    <w:pPr>
      <w:spacing w:before="57"/>
    </w:pPr>
    <w:rPr>
      <w:sz w:val="40"/>
    </w:rPr>
  </w:style>
  <w:style w:type="paragraph" w:customStyle="1" w:styleId="TitleOnlyLTGliederung6">
    <w:name w:val="Title Only~LT~Gliederung 6"/>
    <w:basedOn w:val="TitleOnlyLTGliederung5"/>
    <w:qFormat/>
  </w:style>
  <w:style w:type="paragraph" w:customStyle="1" w:styleId="TitleOnlyLTGliederung7">
    <w:name w:val="Title Only~LT~Gliederung 7"/>
    <w:basedOn w:val="TitleOnlyLTGliederung6"/>
    <w:qFormat/>
  </w:style>
  <w:style w:type="paragraph" w:customStyle="1" w:styleId="TitleOnlyLTGliederung8">
    <w:name w:val="Title Only~LT~Gliederung 8"/>
    <w:basedOn w:val="TitleOnlyLTGliederung7"/>
    <w:qFormat/>
  </w:style>
  <w:style w:type="paragraph" w:customStyle="1" w:styleId="TitleOnlyLTGliederung9">
    <w:name w:val="Title Only~LT~Gliederung 9"/>
    <w:basedOn w:val="TitleOnlyLTGliederung8"/>
    <w:qFormat/>
  </w:style>
  <w:style w:type="paragraph" w:customStyle="1" w:styleId="TitleOnlyLTTitel">
    <w:name w:val="Title Only~LT~Titel"/>
    <w:qFormat/>
    <w:pPr>
      <w:spacing w:line="200" w:lineRule="atLeast"/>
    </w:pPr>
    <w:rPr>
      <w:rFonts w:ascii="DejaVu Sans" w:eastAsia="Tahoma" w:hAnsi="DejaVu Sans" w:cs="Liberation Sans"/>
      <w:color w:val="000000"/>
      <w:sz w:val="36"/>
      <w:szCs w:val="24"/>
    </w:rPr>
  </w:style>
  <w:style w:type="paragraph" w:customStyle="1" w:styleId="TitleOnlyLTUntertitel">
    <w:name w:val="Title Only~LT~Untertitel"/>
    <w:qFormat/>
    <w:pPr>
      <w:jc w:val="center"/>
    </w:pPr>
    <w:rPr>
      <w:rFonts w:ascii="Lucida Sans" w:eastAsia="Tahoma" w:hAnsi="Lucida Sans" w:cs="Liberation Sans"/>
      <w:color w:val="000000"/>
      <w:sz w:val="64"/>
      <w:szCs w:val="24"/>
    </w:rPr>
  </w:style>
  <w:style w:type="paragraph" w:customStyle="1" w:styleId="TitleOnlyLTNotizen">
    <w:name w:val="Title Only~LT~Notizen"/>
    <w:qFormat/>
    <w:pPr>
      <w:ind w:left="340" w:hanging="340"/>
    </w:pPr>
    <w:rPr>
      <w:rFonts w:ascii="Lucida Sans" w:eastAsia="Tahoma" w:hAnsi="Lucida Sans" w:cs="Liberation Sans"/>
      <w:color w:val="000000"/>
      <w:sz w:val="40"/>
      <w:szCs w:val="24"/>
    </w:rPr>
  </w:style>
  <w:style w:type="paragraph" w:customStyle="1" w:styleId="TitleOnlyLTHintergrundobjekte">
    <w:name w:val="Title Only~LT~Hintergrundobjekte"/>
    <w:qFormat/>
    <w:rPr>
      <w:rFonts w:ascii="Liberation Serif" w:eastAsia="Tahoma" w:hAnsi="Liberation Serif" w:cs="Liberation Sans"/>
      <w:color w:val="00000A"/>
      <w:sz w:val="24"/>
      <w:szCs w:val="24"/>
    </w:rPr>
  </w:style>
  <w:style w:type="paragraph" w:customStyle="1" w:styleId="TitleOnlyLTHintergrund">
    <w:name w:val="Title Only~LT~Hintergrund"/>
    <w:qFormat/>
    <w:rPr>
      <w:rFonts w:ascii="Liberation Serif" w:eastAsia="Tahoma" w:hAnsi="Liberation Serif" w:cs="Liberation Sans"/>
      <w:color w:val="00000A"/>
      <w:sz w:val="24"/>
      <w:szCs w:val="24"/>
    </w:rPr>
  </w:style>
  <w:style w:type="paragraph" w:customStyle="1" w:styleId="VuotaLTGliederung1">
    <w:name w:val="Vuota~LT~Gliederung 1"/>
    <w:qFormat/>
    <w:pPr>
      <w:spacing w:before="283" w:line="200" w:lineRule="atLeast"/>
    </w:pPr>
    <w:rPr>
      <w:rFonts w:ascii="Lucida Sans" w:eastAsia="Tahoma" w:hAnsi="Lucida Sans" w:cs="Liberation Sans"/>
      <w:color w:val="000000"/>
      <w:sz w:val="64"/>
      <w:szCs w:val="24"/>
    </w:rPr>
  </w:style>
  <w:style w:type="paragraph" w:customStyle="1" w:styleId="VuotaLTGliederung2">
    <w:name w:val="Vuota~LT~Gliederung 2"/>
    <w:basedOn w:val="VuotaLTGliederung1"/>
    <w:qFormat/>
    <w:pPr>
      <w:spacing w:before="227"/>
    </w:pPr>
    <w:rPr>
      <w:sz w:val="48"/>
    </w:rPr>
  </w:style>
  <w:style w:type="paragraph" w:customStyle="1" w:styleId="VuotaLTGliederung3">
    <w:name w:val="Vuota~LT~Gliederung 3"/>
    <w:basedOn w:val="VuotaLTGliederung2"/>
    <w:qFormat/>
    <w:pPr>
      <w:spacing w:before="170"/>
    </w:pPr>
    <w:rPr>
      <w:sz w:val="40"/>
    </w:rPr>
  </w:style>
  <w:style w:type="paragraph" w:customStyle="1" w:styleId="VuotaLTGliederung4">
    <w:name w:val="Vuota~LT~Gliederung 4"/>
    <w:basedOn w:val="VuotaLTGliederung3"/>
    <w:qFormat/>
    <w:pPr>
      <w:spacing w:before="113"/>
    </w:pPr>
  </w:style>
  <w:style w:type="paragraph" w:customStyle="1" w:styleId="VuotaLTGliederung5">
    <w:name w:val="Vuota~LT~Gliederung 5"/>
    <w:basedOn w:val="VuotaLTGliederung4"/>
    <w:qFormat/>
    <w:pPr>
      <w:spacing w:before="57"/>
    </w:pPr>
  </w:style>
  <w:style w:type="paragraph" w:customStyle="1" w:styleId="VuotaLTGliederung6">
    <w:name w:val="Vuota~LT~Gliederung 6"/>
    <w:basedOn w:val="VuotaLTGliederung5"/>
    <w:qFormat/>
  </w:style>
  <w:style w:type="paragraph" w:customStyle="1" w:styleId="VuotaLTGliederung7">
    <w:name w:val="Vuota~LT~Gliederung 7"/>
    <w:basedOn w:val="VuotaLTGliederung6"/>
    <w:qFormat/>
  </w:style>
  <w:style w:type="paragraph" w:customStyle="1" w:styleId="VuotaLTGliederung8">
    <w:name w:val="Vuota~LT~Gliederung 8"/>
    <w:basedOn w:val="VuotaLTGliederung7"/>
    <w:qFormat/>
  </w:style>
  <w:style w:type="paragraph" w:customStyle="1" w:styleId="VuotaLTGliederung9">
    <w:name w:val="Vuota~LT~Gliederung 9"/>
    <w:basedOn w:val="VuotaLTGliederung8"/>
    <w:qFormat/>
  </w:style>
  <w:style w:type="paragraph" w:customStyle="1" w:styleId="VuotaLTTitel">
    <w:name w:val="Vuota~LT~Titel"/>
    <w:qFormat/>
    <w:pPr>
      <w:spacing w:line="200" w:lineRule="atLeast"/>
    </w:pPr>
    <w:rPr>
      <w:rFonts w:ascii="Lucida Sans" w:eastAsia="Tahoma" w:hAnsi="Lucida Sans" w:cs="Liberation Sans"/>
      <w:color w:val="000000"/>
      <w:sz w:val="36"/>
      <w:szCs w:val="24"/>
    </w:rPr>
  </w:style>
  <w:style w:type="paragraph" w:customStyle="1" w:styleId="VuotaLTUntertitel">
    <w:name w:val="Vuota~LT~Untertitel"/>
    <w:qFormat/>
    <w:pPr>
      <w:jc w:val="center"/>
    </w:pPr>
    <w:rPr>
      <w:rFonts w:ascii="Lucida Sans" w:eastAsia="Tahoma" w:hAnsi="Lucida Sans" w:cs="Liberation Sans"/>
      <w:color w:val="000000"/>
      <w:sz w:val="64"/>
      <w:szCs w:val="24"/>
    </w:rPr>
  </w:style>
  <w:style w:type="paragraph" w:customStyle="1" w:styleId="VuotaLTNotizen">
    <w:name w:val="Vuota~LT~Notizen"/>
    <w:qFormat/>
    <w:pPr>
      <w:ind w:left="340" w:hanging="340"/>
    </w:pPr>
    <w:rPr>
      <w:rFonts w:ascii="Lucida Sans" w:eastAsia="Tahoma" w:hAnsi="Lucida Sans" w:cs="Liberation Sans"/>
      <w:color w:val="000000"/>
      <w:sz w:val="40"/>
      <w:szCs w:val="24"/>
    </w:rPr>
  </w:style>
  <w:style w:type="paragraph" w:customStyle="1" w:styleId="VuotaLTHintergrundobjekte">
    <w:name w:val="Vuota~LT~Hintergrundobjekte"/>
    <w:qFormat/>
    <w:rPr>
      <w:rFonts w:ascii="Liberation Serif" w:eastAsia="Tahoma" w:hAnsi="Liberation Serif" w:cs="Liberation Sans"/>
      <w:color w:val="00000A"/>
      <w:sz w:val="24"/>
      <w:szCs w:val="24"/>
    </w:rPr>
  </w:style>
  <w:style w:type="paragraph" w:customStyle="1" w:styleId="VuotaLTHintergrund">
    <w:name w:val="Vuota~LT~Hintergrund"/>
    <w:qFormat/>
    <w:rPr>
      <w:rFonts w:ascii="Liberation Serif" w:eastAsia="Tahoma" w:hAnsi="Liberation Serif" w:cs="Liberation Sans"/>
      <w:color w:val="00000A"/>
      <w:sz w:val="24"/>
      <w:szCs w:val="24"/>
    </w:rPr>
  </w:style>
  <w:style w:type="paragraph" w:styleId="Nessunaspaziatura">
    <w:name w:val="No Spacing"/>
    <w:uiPriority w:val="1"/>
    <w:qFormat/>
    <w:rsid w:val="005B63A5"/>
    <w:pPr>
      <w:suppressAutoHyphens w:val="0"/>
    </w:pPr>
    <w:rPr>
      <w:rFonts w:asciiTheme="minorHAnsi" w:eastAsiaTheme="minorHAnsi" w:hAnsiTheme="minorHAnsi" w:cstheme="minorBidi"/>
      <w:sz w:val="22"/>
      <w:szCs w:val="22"/>
      <w:lang w:eastAsia="en-US"/>
    </w:rPr>
  </w:style>
  <w:style w:type="paragraph" w:customStyle="1" w:styleId="caption2">
    <w:name w:val="caption2"/>
    <w:basedOn w:val="Normale"/>
    <w:qFormat/>
    <w:pPr>
      <w:spacing w:before="120" w:after="120"/>
    </w:pPr>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109D9-D5C7-41C9-B83D-4F51F141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COMANDO MILITARE ESERCITO VENETO</vt:lpstr>
    </vt:vector>
  </TitlesOfParts>
  <Company>COMTER</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COMANDO MILITARE ESERCITO VENETO</dc:title>
  <dc:subject/>
  <dc:creator>amministratore</dc:creator>
  <dc:description/>
  <cp:lastModifiedBy>Magg. Alice BARISAN</cp:lastModifiedBy>
  <cp:revision>3</cp:revision>
  <dcterms:created xsi:type="dcterms:W3CDTF">2026-01-15T14:09:00Z</dcterms:created>
  <dcterms:modified xsi:type="dcterms:W3CDTF">2026-01-15T14:16:00Z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