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3470895"/>
    <w:p w14:paraId="3D58EA46" w14:textId="74DC036F" w:rsidR="009A195E" w:rsidRDefault="009A195E" w:rsidP="009A195E">
      <w:pPr>
        <w:pStyle w:val="Testonormale"/>
        <w:tabs>
          <w:tab w:val="right" w:leader="dot" w:pos="9639"/>
        </w:tabs>
        <w:jc w:val="center"/>
        <w:rPr>
          <w:rFonts w:ascii="Arial" w:eastAsia="MS Mincho" w:hAnsi="Arial"/>
          <w:i/>
          <w:iCs/>
          <w:sz w:val="32"/>
          <w:szCs w:val="32"/>
        </w:rPr>
      </w:pPr>
      <w:r w:rsidRPr="002A27AA">
        <w:rPr>
          <w:rFonts w:ascii="Arial" w:eastAsia="MS Mincho" w:hAnsi="Arial"/>
          <w:i/>
          <w:iCs/>
          <w:color w:val="FFFFFF"/>
          <w:sz w:val="32"/>
          <w:szCs w:val="32"/>
        </w:rPr>
        <w:fldChar w:fldCharType="begin">
          <w:ffData>
            <w:name w:val="__Logo__"/>
            <w:enabled/>
            <w:calcOnExit w:val="0"/>
            <w:textInput>
              <w:default w:val="l"/>
            </w:textInput>
          </w:ffData>
        </w:fldChar>
      </w:r>
      <w:bookmarkStart w:id="1" w:name="__Logo__"/>
      <w:r w:rsidRPr="002A27AA">
        <w:rPr>
          <w:rFonts w:ascii="Arial" w:eastAsia="MS Mincho" w:hAnsi="Arial"/>
          <w:i/>
          <w:iCs/>
          <w:color w:val="FFFFFF"/>
          <w:sz w:val="32"/>
          <w:szCs w:val="32"/>
        </w:rPr>
        <w:instrText xml:space="preserve"> FORMTEXT </w:instrText>
      </w:r>
      <w:r w:rsidRPr="002A27AA">
        <w:rPr>
          <w:rFonts w:ascii="Arial" w:eastAsia="MS Mincho" w:hAnsi="Arial"/>
          <w:i/>
          <w:iCs/>
          <w:color w:val="FFFFFF"/>
          <w:sz w:val="32"/>
          <w:szCs w:val="32"/>
        </w:rPr>
      </w:r>
      <w:r w:rsidRPr="002A27AA">
        <w:rPr>
          <w:rFonts w:ascii="Arial" w:eastAsia="MS Mincho" w:hAnsi="Arial"/>
          <w:i/>
          <w:iCs/>
          <w:color w:val="FFFFFF"/>
          <w:sz w:val="32"/>
          <w:szCs w:val="32"/>
        </w:rPr>
        <w:fldChar w:fldCharType="separate"/>
      </w:r>
      <w:r w:rsidRPr="002A27AA">
        <w:rPr>
          <w:rFonts w:ascii="Arial" w:eastAsia="MS Mincho" w:hAnsi="Arial"/>
          <w:i/>
          <w:iCs/>
          <w:noProof/>
          <w:color w:val="FFFFFF"/>
          <w:sz w:val="32"/>
          <w:szCs w:val="32"/>
        </w:rPr>
        <w:t>l</w:t>
      </w:r>
      <w:r w:rsidRPr="002A27AA">
        <w:rPr>
          <w:rFonts w:ascii="Arial" w:eastAsia="MS Mincho" w:hAnsi="Arial"/>
          <w:i/>
          <w:iCs/>
          <w:color w:val="FFFFFF"/>
          <w:sz w:val="32"/>
          <w:szCs w:val="32"/>
        </w:rPr>
        <w:fldChar w:fldCharType="end"/>
      </w:r>
      <w:bookmarkEnd w:id="1"/>
      <w:r>
        <w:rPr>
          <w:rFonts w:ascii="Arial" w:eastAsia="MS Mincho" w:hAnsi="Arial"/>
          <w:i/>
          <w:iCs/>
          <w:sz w:val="32"/>
          <w:szCs w:val="32"/>
        </w:rPr>
        <w:t xml:space="preserve"> </w:t>
      </w:r>
      <w:r w:rsidRPr="00EB5B22">
        <w:rPr>
          <w:rFonts w:ascii="Arial" w:eastAsia="MS Mincho" w:hAnsi="Arial"/>
          <w:i/>
          <w:iCs/>
          <w:sz w:val="32"/>
          <w:szCs w:val="32"/>
        </w:rPr>
        <w:t>Comune di</w:t>
      </w:r>
      <w:r>
        <w:rPr>
          <w:rFonts w:ascii="Arial" w:eastAsia="MS Mincho" w:hAnsi="Arial"/>
          <w:i/>
          <w:iCs/>
          <w:sz w:val="32"/>
          <w:szCs w:val="32"/>
        </w:rPr>
        <w:t xml:space="preserve"> </w:t>
      </w:r>
      <w:r w:rsidR="00BF3733">
        <w:rPr>
          <w:rFonts w:ascii="Arial" w:eastAsia="MS Mincho" w:hAnsi="Arial"/>
          <w:i/>
          <w:iCs/>
          <w:sz w:val="32"/>
          <w:szCs w:val="15"/>
        </w:rPr>
        <w:t>CHIUSI DELLA VERNA</w:t>
      </w:r>
    </w:p>
    <w:p w14:paraId="17204B8F" w14:textId="7CDF37EC" w:rsidR="009A195E" w:rsidRPr="00EB5B22" w:rsidRDefault="009A195E" w:rsidP="009A195E">
      <w:pPr>
        <w:pStyle w:val="Testonormale"/>
        <w:tabs>
          <w:tab w:val="right" w:leader="dot" w:pos="1843"/>
        </w:tabs>
        <w:spacing w:before="240"/>
        <w:jc w:val="center"/>
        <w:rPr>
          <w:rFonts w:ascii="Arial" w:eastAsia="MS Mincho" w:hAnsi="Arial"/>
          <w:iCs/>
          <w:sz w:val="32"/>
          <w:szCs w:val="32"/>
        </w:rPr>
      </w:pPr>
      <w:r w:rsidRPr="00EB5B22">
        <w:rPr>
          <w:rFonts w:ascii="Arial" w:eastAsia="MS Mincho" w:hAnsi="Arial"/>
          <w:i/>
          <w:iCs/>
          <w:sz w:val="32"/>
          <w:szCs w:val="32"/>
        </w:rPr>
        <w:t>Prov</w:t>
      </w:r>
      <w:r>
        <w:rPr>
          <w:rFonts w:ascii="Arial" w:eastAsia="MS Mincho" w:hAnsi="Arial"/>
          <w:i/>
          <w:iCs/>
          <w:sz w:val="32"/>
          <w:szCs w:val="32"/>
        </w:rPr>
        <w:t xml:space="preserve">incia di </w:t>
      </w:r>
      <w:r w:rsidR="00BF3733">
        <w:rPr>
          <w:rFonts w:ascii="Arial" w:eastAsia="MS Mincho" w:hAnsi="Arial"/>
          <w:i/>
          <w:iCs/>
          <w:sz w:val="32"/>
          <w:szCs w:val="32"/>
        </w:rPr>
        <w:t>Arezzo</w:t>
      </w:r>
    </w:p>
    <w:bookmarkEnd w:id="0"/>
    <w:p w14:paraId="4CFF7568" w14:textId="77777777" w:rsidR="00BB4ED2" w:rsidRPr="00634734" w:rsidRDefault="00BB4ED2" w:rsidP="00634734">
      <w:pPr>
        <w:spacing w:before="120"/>
        <w:jc w:val="center"/>
        <w:rPr>
          <w:rFonts w:ascii="Helvetica" w:hAnsi="Helvetica" w:cs="Arial"/>
          <w:sz w:val="20"/>
        </w:rPr>
      </w:pPr>
      <w:r w:rsidRPr="00634734">
        <w:rPr>
          <w:rFonts w:ascii="Helvetica" w:hAnsi="Helvetica" w:cs="Arial"/>
          <w:b/>
          <w:spacing w:val="40"/>
          <w:sz w:val="20"/>
          <w:u w:val="single"/>
        </w:rPr>
        <w:t>UFFICIO  ELETTORAL</w:t>
      </w:r>
      <w:r w:rsidRPr="00634734">
        <w:rPr>
          <w:rFonts w:ascii="Helvetica" w:hAnsi="Helvetica" w:cs="Arial"/>
          <w:b/>
          <w:sz w:val="20"/>
          <w:u w:val="single"/>
        </w:rPr>
        <w:t>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39"/>
      </w:tblGrid>
      <w:tr w:rsidR="00634734" w:rsidRPr="00634734" w14:paraId="0BCDFE95" w14:textId="77777777" w:rsidTr="009A195E">
        <w:trPr>
          <w:trHeight w:val="1377"/>
          <w:jc w:val="center"/>
        </w:trPr>
        <w:tc>
          <w:tcPr>
            <w:tcW w:w="9639" w:type="dxa"/>
            <w:shd w:val="clear" w:color="auto" w:fill="E0E0E0"/>
          </w:tcPr>
          <w:p w14:paraId="7F47E30E" w14:textId="77777777" w:rsidR="00BB4ED2" w:rsidRPr="00634734" w:rsidRDefault="00634734" w:rsidP="00634734">
            <w:pPr>
              <w:spacing w:before="60"/>
              <w:jc w:val="center"/>
              <w:rPr>
                <w:rFonts w:ascii="Arial" w:hAnsi="Arial" w:cs="Arial"/>
                <w:sz w:val="36"/>
                <w:szCs w:val="36"/>
              </w:rPr>
            </w:pPr>
            <w:r w:rsidRPr="00634734">
              <w:rPr>
                <w:rFonts w:ascii="Arial" w:hAnsi="Arial" w:cs="Arial"/>
                <w:b/>
                <w:sz w:val="36"/>
                <w:szCs w:val="36"/>
              </w:rPr>
              <w:t>Esercizio del diritto di voto da parte degli</w:t>
            </w:r>
            <w:r w:rsidRPr="00634734">
              <w:rPr>
                <w:rFonts w:ascii="Arial" w:hAnsi="Arial" w:cs="Arial"/>
                <w:sz w:val="36"/>
                <w:szCs w:val="36"/>
              </w:rPr>
              <w:br/>
            </w:r>
            <w:r w:rsidRPr="00634734">
              <w:rPr>
                <w:rFonts w:ascii="Arial" w:hAnsi="Arial" w:cs="Arial"/>
                <w:b/>
                <w:sz w:val="36"/>
                <w:szCs w:val="36"/>
              </w:rPr>
              <w:t>elettori affetti da grave infermità.</w:t>
            </w:r>
          </w:p>
          <w:p w14:paraId="03DE8CD8" w14:textId="77777777" w:rsidR="00BB4ED2" w:rsidRPr="00634734" w:rsidRDefault="00634734">
            <w:pPr>
              <w:jc w:val="center"/>
              <w:rPr>
                <w:rFonts w:ascii="Arial" w:hAnsi="Arial" w:cs="Arial"/>
                <w:b/>
                <w:sz w:val="36"/>
                <w:szCs w:val="36"/>
              </w:rPr>
            </w:pPr>
            <w:r w:rsidRPr="00634734">
              <w:rPr>
                <w:rFonts w:ascii="Arial" w:hAnsi="Arial" w:cs="Arial"/>
                <w:b/>
                <w:sz w:val="36"/>
                <w:szCs w:val="36"/>
              </w:rPr>
              <w:t>Elettori fisicamente impediti</w:t>
            </w:r>
          </w:p>
        </w:tc>
      </w:tr>
    </w:tbl>
    <w:p w14:paraId="78AC51DF" w14:textId="77777777" w:rsidR="00BB4ED2" w:rsidRPr="00634734" w:rsidRDefault="00BB4ED2" w:rsidP="004A353A">
      <w:pPr>
        <w:spacing w:before="180"/>
        <w:jc w:val="center"/>
        <w:rPr>
          <w:rFonts w:ascii="Helvetica" w:hAnsi="Helvetica" w:cs="Arial"/>
          <w:sz w:val="20"/>
        </w:rPr>
      </w:pPr>
      <w:r w:rsidRPr="00634734">
        <w:rPr>
          <w:rFonts w:ascii="Helvetica" w:hAnsi="Helvetica" w:cs="Arial"/>
          <w:b/>
          <w:spacing w:val="40"/>
          <w:sz w:val="20"/>
        </w:rPr>
        <w:t>IL SINDAC</w:t>
      </w:r>
      <w:r w:rsidRPr="00634734">
        <w:rPr>
          <w:rFonts w:ascii="Helvetica" w:hAnsi="Helvetica" w:cs="Arial"/>
          <w:b/>
          <w:sz w:val="20"/>
        </w:rPr>
        <w:t>O</w:t>
      </w:r>
    </w:p>
    <w:p w14:paraId="05CDDD9D" w14:textId="77777777" w:rsidR="00BB4ED2" w:rsidRPr="00634734" w:rsidRDefault="00BB4ED2" w:rsidP="0066370B">
      <w:pPr>
        <w:spacing w:before="60"/>
        <w:ind w:firstLine="284"/>
        <w:jc w:val="both"/>
        <w:rPr>
          <w:rFonts w:ascii="Arial" w:hAnsi="Arial" w:cs="Arial"/>
          <w:sz w:val="20"/>
        </w:rPr>
      </w:pPr>
      <w:r w:rsidRPr="00634734">
        <w:rPr>
          <w:rFonts w:ascii="Arial" w:hAnsi="Arial" w:cs="Arial"/>
          <w:spacing w:val="2"/>
          <w:sz w:val="20"/>
        </w:rPr>
        <w:t xml:space="preserve">Vista la legge 5 febbraio 2003, n. 17, recante: </w:t>
      </w:r>
      <w:r w:rsidRPr="00634734">
        <w:rPr>
          <w:rFonts w:ascii="Arial" w:hAnsi="Arial" w:cs="Arial"/>
          <w:i/>
          <w:spacing w:val="2"/>
          <w:sz w:val="20"/>
        </w:rPr>
        <w:t>«Nuove norme per l’esercizio del diritto di voto da parte</w:t>
      </w:r>
      <w:r w:rsidRPr="00634734">
        <w:rPr>
          <w:rFonts w:ascii="Arial" w:hAnsi="Arial" w:cs="Arial"/>
          <w:i/>
          <w:sz w:val="20"/>
        </w:rPr>
        <w:t xml:space="preserve"> degli elettori affetti da gravi infermità»</w:t>
      </w:r>
      <w:r w:rsidRPr="00634734">
        <w:rPr>
          <w:rFonts w:ascii="Arial" w:hAnsi="Arial" w:cs="Arial"/>
          <w:sz w:val="20"/>
        </w:rPr>
        <w:t>;</w:t>
      </w:r>
    </w:p>
    <w:p w14:paraId="45BB7E6A" w14:textId="77777777" w:rsidR="00BB4ED2" w:rsidRPr="00634734" w:rsidRDefault="00BB4ED2" w:rsidP="00180D00">
      <w:pPr>
        <w:spacing w:before="120"/>
        <w:ind w:firstLine="284"/>
        <w:jc w:val="both"/>
        <w:rPr>
          <w:rFonts w:ascii="Arial" w:hAnsi="Arial" w:cs="Arial"/>
          <w:sz w:val="20"/>
        </w:rPr>
      </w:pPr>
      <w:r w:rsidRPr="00634734">
        <w:rPr>
          <w:rFonts w:ascii="Arial" w:hAnsi="Arial" w:cs="Arial"/>
          <w:sz w:val="20"/>
        </w:rPr>
        <w:t>Vista la circolare del Ministero dell’Interno n. 6/2003, in data 18 febbraio 2003;</w:t>
      </w:r>
    </w:p>
    <w:p w14:paraId="44ED930E" w14:textId="77777777" w:rsidR="00BB4ED2" w:rsidRPr="00634734" w:rsidRDefault="00BB4ED2" w:rsidP="00180D00">
      <w:pPr>
        <w:spacing w:before="120"/>
        <w:ind w:firstLine="284"/>
        <w:jc w:val="both"/>
        <w:rPr>
          <w:rFonts w:ascii="Arial" w:hAnsi="Arial" w:cs="Arial"/>
          <w:sz w:val="20"/>
        </w:rPr>
      </w:pPr>
      <w:r w:rsidRPr="00634734">
        <w:rPr>
          <w:rFonts w:ascii="Arial" w:hAnsi="Arial" w:cs="Arial"/>
          <w:sz w:val="20"/>
        </w:rPr>
        <w:t xml:space="preserve">Visto l’art. 41 del T.U. approvato con d.P.R. 16 maggio 1960, n. 570, recante: </w:t>
      </w:r>
      <w:r w:rsidRPr="00634734">
        <w:rPr>
          <w:rFonts w:ascii="Arial" w:hAnsi="Arial" w:cs="Arial"/>
          <w:i/>
          <w:sz w:val="20"/>
        </w:rPr>
        <w:t>«Testo unico delle leggi per la composizione e la elezione degli organi delle Amministrazioni comunali»</w:t>
      </w:r>
      <w:r w:rsidRPr="00634734">
        <w:rPr>
          <w:rFonts w:ascii="Arial" w:hAnsi="Arial" w:cs="Arial"/>
          <w:sz w:val="20"/>
        </w:rPr>
        <w:t xml:space="preserve"> e successive modificazioni;</w:t>
      </w:r>
    </w:p>
    <w:p w14:paraId="692F6529" w14:textId="77777777" w:rsidR="007E2363" w:rsidRPr="00634734" w:rsidRDefault="00A61DC6" w:rsidP="00A61DC6">
      <w:pPr>
        <w:spacing w:before="120"/>
        <w:ind w:firstLine="284"/>
        <w:jc w:val="both"/>
        <w:rPr>
          <w:rFonts w:ascii="Arial" w:hAnsi="Arial" w:cs="Arial"/>
          <w:sz w:val="20"/>
        </w:rPr>
      </w:pPr>
      <w:r w:rsidRPr="00634734">
        <w:rPr>
          <w:rFonts w:ascii="Arial" w:hAnsi="Arial" w:cs="Arial"/>
          <w:sz w:val="20"/>
        </w:rPr>
        <w:t xml:space="preserve">Visto l’art. 55 del D.P.R. n. 361 del 30 marzo 1957: </w:t>
      </w:r>
      <w:r w:rsidR="00233AED" w:rsidRPr="00634734">
        <w:rPr>
          <w:rFonts w:ascii="Arial" w:hAnsi="Arial" w:cs="Arial"/>
          <w:i/>
          <w:sz w:val="20"/>
        </w:rPr>
        <w:t>«</w:t>
      </w:r>
      <w:r w:rsidRPr="00634734">
        <w:rPr>
          <w:rFonts w:ascii="Arial" w:hAnsi="Arial" w:cs="Arial"/>
          <w:i/>
          <w:sz w:val="20"/>
        </w:rPr>
        <w:t>Approvazione del testo unico delle leggi recanti norme per l'elezione della Camera dei deputat</w:t>
      </w:r>
      <w:r w:rsidR="00233AED" w:rsidRPr="00634734">
        <w:rPr>
          <w:rFonts w:ascii="Arial" w:hAnsi="Arial" w:cs="Arial"/>
          <w:i/>
          <w:sz w:val="20"/>
        </w:rPr>
        <w:t>i»</w:t>
      </w:r>
      <w:r w:rsidRPr="00634734">
        <w:rPr>
          <w:rFonts w:ascii="Arial" w:hAnsi="Arial" w:cs="Arial"/>
          <w:sz w:val="20"/>
        </w:rPr>
        <w:t>;</w:t>
      </w:r>
    </w:p>
    <w:p w14:paraId="5A48D75F" w14:textId="77777777" w:rsidR="007E2363" w:rsidRPr="00634734" w:rsidRDefault="00A61DC6" w:rsidP="00A61DC6">
      <w:pPr>
        <w:spacing w:before="120"/>
        <w:ind w:firstLine="284"/>
        <w:jc w:val="both"/>
        <w:rPr>
          <w:rFonts w:ascii="Arial" w:hAnsi="Arial" w:cs="Arial"/>
          <w:sz w:val="20"/>
        </w:rPr>
      </w:pPr>
      <w:r w:rsidRPr="00634734">
        <w:rPr>
          <w:rFonts w:ascii="Arial" w:hAnsi="Arial" w:cs="Arial"/>
          <w:sz w:val="20"/>
        </w:rPr>
        <w:t xml:space="preserve">Visto l’art. 50 della legge n. 352 del 25 maggio 1970, recante </w:t>
      </w:r>
      <w:r w:rsidR="00233AED" w:rsidRPr="00634734">
        <w:rPr>
          <w:rFonts w:ascii="Arial" w:hAnsi="Arial" w:cs="Arial"/>
          <w:i/>
          <w:sz w:val="20"/>
        </w:rPr>
        <w:t>«</w:t>
      </w:r>
      <w:r w:rsidR="007E2363" w:rsidRPr="00634734">
        <w:rPr>
          <w:rFonts w:ascii="Arial" w:hAnsi="Arial" w:cs="Arial"/>
          <w:sz w:val="20"/>
        </w:rPr>
        <w:t>Norme sui referendum previsti dalla Costituzione e sulla iniziativa</w:t>
      </w:r>
      <w:r w:rsidRPr="00634734">
        <w:rPr>
          <w:rFonts w:ascii="Arial" w:hAnsi="Arial" w:cs="Arial"/>
          <w:sz w:val="20"/>
        </w:rPr>
        <w:t xml:space="preserve"> </w:t>
      </w:r>
      <w:r w:rsidR="007E2363" w:rsidRPr="00634734">
        <w:rPr>
          <w:rFonts w:ascii="Arial" w:hAnsi="Arial" w:cs="Arial"/>
          <w:sz w:val="20"/>
        </w:rPr>
        <w:t>legislativa del popolo</w:t>
      </w:r>
      <w:r w:rsidR="00233AED" w:rsidRPr="00634734">
        <w:rPr>
          <w:rFonts w:ascii="Arial" w:hAnsi="Arial" w:cs="Arial"/>
          <w:i/>
          <w:sz w:val="20"/>
        </w:rPr>
        <w:t>»</w:t>
      </w:r>
      <w:r w:rsidRPr="00634734">
        <w:rPr>
          <w:rFonts w:ascii="Arial" w:hAnsi="Arial" w:cs="Arial"/>
          <w:sz w:val="20"/>
        </w:rPr>
        <w:t>,</w:t>
      </w:r>
    </w:p>
    <w:p w14:paraId="377B2C8E" w14:textId="77777777" w:rsidR="00BB4ED2" w:rsidRPr="00634734" w:rsidRDefault="00BB4ED2" w:rsidP="00C37CCD">
      <w:pPr>
        <w:spacing w:before="120" w:after="60"/>
        <w:jc w:val="center"/>
        <w:rPr>
          <w:rFonts w:ascii="Arial" w:hAnsi="Arial" w:cs="Arial"/>
          <w:sz w:val="20"/>
        </w:rPr>
      </w:pPr>
      <w:r w:rsidRPr="00634734">
        <w:rPr>
          <w:rFonts w:ascii="Helvetica" w:hAnsi="Helvetica" w:cs="Arial"/>
          <w:b/>
          <w:spacing w:val="40"/>
          <w:sz w:val="20"/>
        </w:rPr>
        <w:t>RENDE NOT</w:t>
      </w:r>
      <w:r w:rsidRPr="00634734">
        <w:rPr>
          <w:rFonts w:ascii="Arial" w:hAnsi="Arial" w:cs="Arial"/>
          <w:b/>
          <w:sz w:val="20"/>
        </w:rPr>
        <w:t>O</w:t>
      </w:r>
    </w:p>
    <w:p w14:paraId="0B6923A6" w14:textId="77777777" w:rsidR="00BB4ED2" w:rsidRPr="00634734" w:rsidRDefault="00BB4ED2" w:rsidP="00180D00">
      <w:pPr>
        <w:spacing w:before="120"/>
        <w:ind w:left="568" w:hanging="284"/>
        <w:jc w:val="both"/>
        <w:rPr>
          <w:rFonts w:ascii="Arial" w:hAnsi="Arial" w:cs="Arial"/>
          <w:sz w:val="20"/>
        </w:rPr>
      </w:pPr>
      <w:r w:rsidRPr="00634734">
        <w:rPr>
          <w:rFonts w:ascii="Arial" w:hAnsi="Arial" w:cs="Arial"/>
          <w:w w:val="95"/>
          <w:sz w:val="20"/>
        </w:rPr>
        <w:t>1°)</w:t>
      </w:r>
      <w:r w:rsidRPr="00634734">
        <w:rPr>
          <w:rFonts w:ascii="Arial" w:hAnsi="Arial" w:cs="Arial"/>
          <w:w w:val="95"/>
          <w:sz w:val="20"/>
        </w:rPr>
        <w:tab/>
      </w:r>
      <w:r w:rsidRPr="0066370B">
        <w:rPr>
          <w:rFonts w:ascii="Arial" w:hAnsi="Arial" w:cs="Arial"/>
          <w:spacing w:val="-4"/>
          <w:sz w:val="20"/>
        </w:rPr>
        <w:t>Gli elettori fisicamente impediti ad esprimere autonomamente il voto, al fine di evitare di doversi munire, in occasione di ogni consultazione elettorale</w:t>
      </w:r>
      <w:r w:rsidR="007E2363" w:rsidRPr="0066370B">
        <w:rPr>
          <w:rFonts w:ascii="Arial" w:hAnsi="Arial" w:cs="Arial"/>
          <w:spacing w:val="-4"/>
          <w:sz w:val="20"/>
        </w:rPr>
        <w:t xml:space="preserve"> o referendaria</w:t>
      </w:r>
      <w:r w:rsidRPr="0066370B">
        <w:rPr>
          <w:rFonts w:ascii="Arial" w:hAnsi="Arial" w:cs="Arial"/>
          <w:spacing w:val="-4"/>
          <w:sz w:val="20"/>
        </w:rPr>
        <w:t>, dell’apposito certificato medico, possono richiedere al comune di iscrizione nelle liste elettorali l’annotazione permanente del diritto al voto assistito mediante apposizione, da parte dello stesso comune, di un timbro sulla tessera elettorale personale.</w:t>
      </w:r>
    </w:p>
    <w:p w14:paraId="5B894589" w14:textId="77777777" w:rsidR="00BB4ED2" w:rsidRPr="00634734" w:rsidRDefault="00BB4ED2" w:rsidP="00180D00">
      <w:pPr>
        <w:spacing w:before="120"/>
        <w:ind w:left="567"/>
        <w:jc w:val="both"/>
        <w:rPr>
          <w:rFonts w:ascii="Arial" w:hAnsi="Arial" w:cs="Arial"/>
          <w:sz w:val="20"/>
        </w:rPr>
      </w:pPr>
      <w:r w:rsidRPr="00634734">
        <w:rPr>
          <w:rFonts w:ascii="Arial" w:hAnsi="Arial" w:cs="Arial"/>
          <w:spacing w:val="-2"/>
          <w:sz w:val="20"/>
        </w:rPr>
        <w:t>Gli interessati possono richiedere l’apposizione di detto timbro, presentando, durante le ore di apertura</w:t>
      </w:r>
      <w:r w:rsidRPr="00634734">
        <w:rPr>
          <w:rFonts w:ascii="Arial" w:hAnsi="Arial" w:cs="Arial"/>
          <w:sz w:val="20"/>
        </w:rPr>
        <w:t xml:space="preserve"> dell’ufficio elettorale comunale al pubblico:</w:t>
      </w:r>
    </w:p>
    <w:p w14:paraId="3C3D7562" w14:textId="77777777" w:rsidR="00BB4ED2" w:rsidRPr="00634734" w:rsidRDefault="00BB4ED2" w:rsidP="00180D00">
      <w:pPr>
        <w:spacing w:before="120"/>
        <w:ind w:left="1135" w:hanging="284"/>
        <w:jc w:val="both"/>
        <w:rPr>
          <w:rFonts w:ascii="Arial" w:hAnsi="Arial" w:cs="Arial"/>
          <w:sz w:val="20"/>
        </w:rPr>
      </w:pPr>
      <w:r w:rsidRPr="00634734">
        <w:rPr>
          <w:rFonts w:ascii="Arial" w:hAnsi="Arial" w:cs="Arial"/>
          <w:sz w:val="20"/>
        </w:rPr>
        <w:t>a)</w:t>
      </w:r>
      <w:r w:rsidRPr="00634734">
        <w:rPr>
          <w:rFonts w:ascii="Arial" w:hAnsi="Arial" w:cs="Arial"/>
          <w:sz w:val="20"/>
        </w:rPr>
        <w:tab/>
        <w:t>la tessera elettorale;</w:t>
      </w:r>
    </w:p>
    <w:p w14:paraId="1CCCF790" w14:textId="77777777" w:rsidR="00BB4ED2" w:rsidRPr="00634734" w:rsidRDefault="00BB4ED2" w:rsidP="00180D00">
      <w:pPr>
        <w:spacing w:before="120"/>
        <w:ind w:left="1135" w:hanging="284"/>
        <w:jc w:val="both"/>
        <w:rPr>
          <w:rFonts w:ascii="Arial" w:hAnsi="Arial" w:cs="Arial"/>
          <w:sz w:val="20"/>
        </w:rPr>
      </w:pPr>
      <w:r w:rsidRPr="00634734">
        <w:rPr>
          <w:rFonts w:ascii="Arial" w:hAnsi="Arial" w:cs="Arial"/>
          <w:sz w:val="20"/>
        </w:rPr>
        <w:t>b)</w:t>
      </w:r>
      <w:r w:rsidRPr="00634734">
        <w:rPr>
          <w:rFonts w:ascii="Arial" w:hAnsi="Arial" w:cs="Arial"/>
          <w:sz w:val="20"/>
        </w:rPr>
        <w:tab/>
      </w:r>
      <w:r w:rsidRPr="00634734">
        <w:rPr>
          <w:rFonts w:ascii="Helvetica" w:hAnsi="Helvetica" w:cs="Arial"/>
          <w:spacing w:val="2"/>
          <w:sz w:val="20"/>
        </w:rPr>
        <w:t>apposita documentazione sanitaria attestante che l’elettore è impossibilitato ad esercitare</w:t>
      </w:r>
      <w:r w:rsidRPr="00634734">
        <w:rPr>
          <w:rFonts w:ascii="Arial" w:hAnsi="Arial" w:cs="Arial"/>
          <w:sz w:val="20"/>
        </w:rPr>
        <w:t xml:space="preserve"> autonomamente il diritto di voto.</w:t>
      </w:r>
    </w:p>
    <w:p w14:paraId="7E42034F" w14:textId="511E4E81" w:rsidR="00BB4ED2" w:rsidRPr="00634734" w:rsidRDefault="00BB4ED2" w:rsidP="00C37CCD">
      <w:pPr>
        <w:spacing w:before="60"/>
        <w:ind w:left="568" w:hanging="284"/>
        <w:jc w:val="both"/>
        <w:rPr>
          <w:rFonts w:ascii="Arial" w:hAnsi="Arial" w:cs="Arial"/>
          <w:sz w:val="20"/>
        </w:rPr>
      </w:pPr>
      <w:r w:rsidRPr="00634734">
        <w:rPr>
          <w:rFonts w:ascii="Arial" w:hAnsi="Arial" w:cs="Arial"/>
          <w:w w:val="95"/>
          <w:sz w:val="20"/>
        </w:rPr>
        <w:t>2°)</w:t>
      </w:r>
      <w:r w:rsidRPr="00634734">
        <w:rPr>
          <w:rFonts w:ascii="Arial" w:hAnsi="Arial" w:cs="Arial"/>
          <w:sz w:val="20"/>
        </w:rPr>
        <w:tab/>
      </w:r>
      <w:r w:rsidRPr="004434CA">
        <w:rPr>
          <w:rFonts w:ascii="Arial" w:hAnsi="Arial" w:cs="Arial"/>
          <w:b/>
          <w:bCs/>
          <w:sz w:val="20"/>
        </w:rPr>
        <w:t>Gli elettori impossibilitati ad esprimere il voto senza accompagnatore</w:t>
      </w:r>
      <w:r w:rsidRPr="00634734">
        <w:rPr>
          <w:rFonts w:ascii="Arial" w:hAnsi="Arial" w:cs="Arial"/>
          <w:sz w:val="20"/>
        </w:rPr>
        <w:t xml:space="preserve"> (</w:t>
      </w:r>
      <w:r w:rsidRPr="00634734">
        <w:rPr>
          <w:rFonts w:ascii="Arial" w:hAnsi="Arial" w:cs="Arial"/>
          <w:i/>
          <w:sz w:val="20"/>
        </w:rPr>
        <w:t xml:space="preserve">che non si siano avvalsi e che </w:t>
      </w:r>
      <w:r w:rsidRPr="00634734">
        <w:rPr>
          <w:rFonts w:ascii="Helvetica" w:hAnsi="Helvetica" w:cs="Arial"/>
          <w:i/>
          <w:spacing w:val="2"/>
          <w:sz w:val="20"/>
        </w:rPr>
        <w:t>non intendano avvalersi della facoltà di cui al punto 1</w:t>
      </w:r>
      <w:r w:rsidRPr="00634734">
        <w:rPr>
          <w:rFonts w:ascii="Helvetica" w:hAnsi="Helvetica" w:cs="Arial"/>
          <w:spacing w:val="2"/>
          <w:sz w:val="20"/>
        </w:rPr>
        <w:t xml:space="preserve">), </w:t>
      </w:r>
      <w:r w:rsidRPr="004434CA">
        <w:rPr>
          <w:rFonts w:ascii="Helvetica" w:hAnsi="Helvetica" w:cs="Arial"/>
          <w:b/>
          <w:bCs/>
          <w:spacing w:val="2"/>
          <w:sz w:val="20"/>
        </w:rPr>
        <w:t>debbono rivolgersi al funzionario medico designato dall’A.U.S.L. per il rilascio della prescritta certificazione</w:t>
      </w:r>
      <w:r w:rsidRPr="00634734">
        <w:rPr>
          <w:rFonts w:ascii="Helvetica" w:hAnsi="Helvetica" w:cs="Arial"/>
          <w:spacing w:val="2"/>
          <w:sz w:val="20"/>
        </w:rPr>
        <w:t xml:space="preserve"> (</w:t>
      </w:r>
      <w:r w:rsidRPr="00634734">
        <w:rPr>
          <w:rFonts w:ascii="Helvetica" w:hAnsi="Helvetica" w:cs="Arial"/>
          <w:i/>
          <w:spacing w:val="2"/>
          <w:sz w:val="20"/>
        </w:rPr>
        <w:t>in duplice copia per l’eventuale</w:t>
      </w:r>
      <w:r w:rsidRPr="00634734">
        <w:rPr>
          <w:rFonts w:ascii="Arial" w:hAnsi="Arial" w:cs="Arial"/>
          <w:i/>
          <w:sz w:val="20"/>
        </w:rPr>
        <w:t xml:space="preserve"> ballottaggio</w:t>
      </w:r>
      <w:r w:rsidRPr="004434CA">
        <w:rPr>
          <w:rFonts w:ascii="Arial" w:hAnsi="Arial" w:cs="Arial"/>
          <w:b/>
          <w:bCs/>
          <w:sz w:val="20"/>
        </w:rPr>
        <w:t>) nei presidi e con gli orari di cui al</w:t>
      </w:r>
      <w:r w:rsidR="004434CA" w:rsidRPr="004434CA">
        <w:rPr>
          <w:rFonts w:ascii="Arial" w:hAnsi="Arial" w:cs="Arial"/>
          <w:b/>
          <w:bCs/>
          <w:sz w:val="20"/>
        </w:rPr>
        <w:t>l’allegata lettera della ASL</w:t>
      </w:r>
      <w:r w:rsidR="004434CA">
        <w:rPr>
          <w:rFonts w:ascii="Arial" w:hAnsi="Arial" w:cs="Arial"/>
          <w:b/>
          <w:bCs/>
          <w:sz w:val="20"/>
        </w:rPr>
        <w:t xml:space="preserve"> allegata al presente avviso.</w:t>
      </w:r>
    </w:p>
    <w:p w14:paraId="4585F026" w14:textId="77777777" w:rsidR="005B7046" w:rsidRPr="00634734" w:rsidRDefault="005B7046" w:rsidP="005B7046">
      <w:pPr>
        <w:spacing w:line="276" w:lineRule="auto"/>
        <w:ind w:left="568" w:hanging="284"/>
        <w:jc w:val="both"/>
        <w:rPr>
          <w:rFonts w:ascii="Arial" w:hAnsi="Arial" w:cs="Arial"/>
          <w:sz w:val="12"/>
          <w:szCs w:val="12"/>
        </w:rPr>
      </w:pPr>
    </w:p>
    <w:p w14:paraId="6CC1EFE1" w14:textId="77777777" w:rsidR="00BB4ED2" w:rsidRPr="00634734" w:rsidRDefault="00BB4ED2" w:rsidP="00C37CCD">
      <w:pPr>
        <w:spacing w:before="120"/>
        <w:ind w:firstLine="284"/>
        <w:jc w:val="both"/>
        <w:rPr>
          <w:rFonts w:ascii="Arial" w:hAnsi="Arial" w:cs="Arial"/>
          <w:sz w:val="20"/>
        </w:rPr>
      </w:pPr>
      <w:r w:rsidRPr="00634734">
        <w:rPr>
          <w:rFonts w:ascii="Helvetica" w:hAnsi="Helvetica" w:cs="Arial"/>
          <w:spacing w:val="2"/>
          <w:sz w:val="20"/>
        </w:rPr>
        <w:t>Il presente avviso, in relazione al disposto dell’art. 32, comma 1, della legge 18 giugno 2009, n. 69, è</w:t>
      </w:r>
      <w:r w:rsidR="00C37CCD" w:rsidRPr="00634734">
        <w:rPr>
          <w:rFonts w:ascii="Arial" w:hAnsi="Arial" w:cs="Arial"/>
          <w:sz w:val="20"/>
        </w:rPr>
        <w:t xml:space="preserve"> inserito nel sito w</w:t>
      </w:r>
      <w:r w:rsidRPr="00634734">
        <w:rPr>
          <w:rFonts w:ascii="Arial" w:hAnsi="Arial" w:cs="Arial"/>
          <w:sz w:val="20"/>
        </w:rPr>
        <w:t>eb istituzionale di questo comune.</w:t>
      </w:r>
    </w:p>
    <w:p w14:paraId="671C882B" w14:textId="77777777" w:rsidR="00BB4ED2" w:rsidRPr="00634734" w:rsidRDefault="00BB4ED2" w:rsidP="00C37CCD">
      <w:pPr>
        <w:spacing w:before="60"/>
        <w:jc w:val="both"/>
        <w:rPr>
          <w:rFonts w:ascii="Arial" w:hAnsi="Arial" w:cs="Arial"/>
          <w:sz w:val="4"/>
          <w:szCs w:val="4"/>
        </w:rPr>
      </w:pPr>
    </w:p>
    <w:p w14:paraId="4CA0B628" w14:textId="2591DF96" w:rsidR="009A195E" w:rsidRDefault="000A1A76" w:rsidP="00C37CCD">
      <w:pPr>
        <w:tabs>
          <w:tab w:val="center" w:pos="7938"/>
        </w:tabs>
        <w:spacing w:line="348" w:lineRule="auto"/>
        <w:rPr>
          <w:rFonts w:ascii="Arial" w:hAnsi="Arial" w:cs="Arial"/>
          <w:i/>
          <w:sz w:val="16"/>
          <w:szCs w:val="16"/>
        </w:rPr>
      </w:pPr>
      <w:r>
        <w:rPr>
          <w:noProof/>
        </w:rPr>
        <mc:AlternateContent>
          <mc:Choice Requires="wpg">
            <w:drawing>
              <wp:anchor distT="0" distB="0" distL="114300" distR="114300" simplePos="0" relativeHeight="251657728" behindDoc="0" locked="0" layoutInCell="1" allowOverlap="1" wp14:anchorId="4A823434" wp14:editId="46E81ECE">
                <wp:simplePos x="0" y="0"/>
                <wp:positionH relativeFrom="column">
                  <wp:posOffset>3219450</wp:posOffset>
                </wp:positionH>
                <wp:positionV relativeFrom="paragraph">
                  <wp:posOffset>143510</wp:posOffset>
                </wp:positionV>
                <wp:extent cx="540385" cy="5416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1655"/>
                          <a:chOff x="5616" y="6480"/>
                          <a:chExt cx="851" cy="853"/>
                        </a:xfrm>
                      </wpg:grpSpPr>
                      <wps:wsp>
                        <wps:cNvPr id="3" name="Oval 3"/>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4"/>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A3ABC30" w14:textId="77777777" w:rsidR="00BB4ED2" w:rsidRDefault="00BB4ED2">
                              <w:pPr>
                                <w:jc w:val="center"/>
                                <w:rPr>
                                  <w:rFonts w:ascii="Arial" w:hAnsi="Arial" w:cs="Arial"/>
                                  <w:sz w:val="16"/>
                                </w:rPr>
                              </w:pPr>
                            </w:p>
                            <w:p w14:paraId="0A523689" w14:textId="77777777" w:rsidR="00BB4ED2" w:rsidRDefault="00BB4ED2">
                              <w:pPr>
                                <w:spacing w:before="80"/>
                                <w:ind w:left="-120" w:right="-150"/>
                                <w:jc w:val="center"/>
                                <w:rPr>
                                  <w:rFonts w:ascii="Arial" w:hAnsi="Arial"/>
                                  <w:sz w:val="14"/>
                                </w:rPr>
                              </w:pPr>
                              <w:r>
                                <w:rPr>
                                  <w:rFonts w:ascii="Arial" w:hAnsi="Arial"/>
                                  <w:sz w:val="14"/>
                                </w:rPr>
                                <w:t>Timbro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823434" id="Group 2" o:spid="_x0000_s1026" style="position:absolute;margin-left:253.5pt;margin-top:11.3pt;width:42.55pt;height:42.65pt;z-index:251657728"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">
                <v:oval id="Oval 3" o:spid="_x0000_s1027"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type id="_x0000_t202" coordsize="21600,21600" o:spt="202" path="m,l,21600r21600,l21600,xe">
                  <v:stroke joinstyle="miter"/>
                  <v:path gradientshapeok="t" o:connecttype="rect"/>
                </v:shapetype>
                <v:shape id="Text Box 4" o:spid="_x0000_s1028"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14:paraId="0A3ABC30" w14:textId="77777777" w:rsidR="00BB4ED2" w:rsidRDefault="00BB4ED2">
                        <w:pPr>
                          <w:jc w:val="center"/>
                          <w:rPr>
                            <w:rFonts w:ascii="Arial" w:hAnsi="Arial" w:cs="Arial"/>
                            <w:sz w:val="16"/>
                          </w:rPr>
                        </w:pPr>
                      </w:p>
                      <w:p w14:paraId="0A523689" w14:textId="77777777" w:rsidR="00BB4ED2" w:rsidRDefault="00BB4ED2">
                        <w:pPr>
                          <w:spacing w:before="80"/>
                          <w:ind w:left="-120" w:right="-150"/>
                          <w:jc w:val="center"/>
                          <w:rPr>
                            <w:rFonts w:ascii="Arial" w:hAnsi="Arial"/>
                            <w:sz w:val="14"/>
                          </w:rPr>
                        </w:pPr>
                        <w:r>
                          <w:rPr>
                            <w:rFonts w:ascii="Arial" w:hAnsi="Arial"/>
                            <w:sz w:val="14"/>
                          </w:rPr>
                          <w:t>Timbro</w:t>
                        </w:r>
                      </w:p>
                    </w:txbxContent>
                  </v:textbox>
                </v:shape>
              </v:group>
            </w:pict>
          </mc:Fallback>
        </mc:AlternateContent>
      </w:r>
      <w:r w:rsidR="00BB4ED2" w:rsidRPr="00634734">
        <w:rPr>
          <w:rFonts w:ascii="Arial" w:hAnsi="Arial" w:cs="Arial"/>
          <w:i/>
          <w:sz w:val="20"/>
        </w:rPr>
        <w:t xml:space="preserve">Dalla Residenza municipale, lì </w:t>
      </w:r>
      <w:r w:rsidR="00BF3733">
        <w:rPr>
          <w:rFonts w:ascii="Arial" w:hAnsi="Arial" w:cs="Arial"/>
          <w:i/>
          <w:sz w:val="20"/>
        </w:rPr>
        <w:t>14/02/2026</w:t>
      </w:r>
      <w:r w:rsidR="00C37CCD" w:rsidRPr="00634734">
        <w:rPr>
          <w:rFonts w:ascii="Arial" w:hAnsi="Arial" w:cs="Arial"/>
          <w:i/>
          <w:sz w:val="16"/>
          <w:szCs w:val="16"/>
        </w:rPr>
        <w:t xml:space="preserve"> </w:t>
      </w:r>
    </w:p>
    <w:p w14:paraId="4C7902E2" w14:textId="77777777" w:rsidR="009A195E" w:rsidRPr="000D5F4B" w:rsidRDefault="009A195E" w:rsidP="009A195E">
      <w:pPr>
        <w:widowControl w:val="0"/>
        <w:autoSpaceDE w:val="0"/>
        <w:autoSpaceDN w:val="0"/>
        <w:adjustRightInd w:val="0"/>
        <w:ind w:left="5954"/>
        <w:jc w:val="center"/>
        <w:rPr>
          <w:rFonts w:ascii="Arial" w:hAnsi="Arial" w:cs="Arial"/>
          <w:b/>
          <w:sz w:val="20"/>
          <w:szCs w:val="20"/>
        </w:rPr>
      </w:pPr>
      <w:r w:rsidRPr="000D5F4B">
        <w:rPr>
          <w:rFonts w:ascii="Arial" w:hAnsi="Arial" w:cs="Arial"/>
          <w:b/>
          <w:sz w:val="20"/>
          <w:szCs w:val="20"/>
        </w:rPr>
        <w:t xml:space="preserve">IL </w:t>
      </w:r>
      <w:r w:rsidRPr="003A3F64">
        <w:rPr>
          <w:rFonts w:ascii="Arial" w:hAnsi="Arial" w:cs="Arial"/>
          <w:b/>
          <w:noProof/>
          <w:sz w:val="20"/>
          <w:szCs w:val="15"/>
        </w:rPr>
        <w:t>SINDACO</w:t>
      </w:r>
    </w:p>
    <w:p w14:paraId="59707696" w14:textId="186ACFEC" w:rsidR="009A195E" w:rsidRPr="00464E82" w:rsidRDefault="00BF3733" w:rsidP="009A195E">
      <w:pPr>
        <w:widowControl w:val="0"/>
        <w:autoSpaceDE w:val="0"/>
        <w:autoSpaceDN w:val="0"/>
        <w:adjustRightInd w:val="0"/>
        <w:spacing w:before="240"/>
        <w:ind w:left="5954"/>
        <w:jc w:val="center"/>
        <w:rPr>
          <w:rFonts w:ascii="Arial" w:hAnsi="Arial" w:cs="Arial"/>
          <w:sz w:val="15"/>
          <w:szCs w:val="15"/>
        </w:rPr>
      </w:pPr>
      <w:bookmarkStart w:id="2" w:name="_Hlk3472121"/>
      <w:bookmarkStart w:id="3" w:name="_Hlk3371183"/>
      <w:r>
        <w:rPr>
          <w:rFonts w:ascii="Arial" w:hAnsi="Arial" w:cs="Arial"/>
          <w:sz w:val="20"/>
          <w:szCs w:val="15"/>
        </w:rPr>
        <w:t>Tellini Giampaolo</w:t>
      </w:r>
      <w:bookmarkEnd w:id="2"/>
      <w:bookmarkEnd w:id="3"/>
    </w:p>
    <w:sectPr w:rsidR="009A195E" w:rsidRPr="00464E82" w:rsidSect="009A195E">
      <w:footerReference w:type="default" r:id="rId6"/>
      <w:pgSz w:w="11906" w:h="16838" w:code="9"/>
      <w:pgMar w:top="851" w:right="1134" w:bottom="851" w:left="1134" w:header="720" w:footer="3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08748" w14:textId="77777777" w:rsidR="006079B3" w:rsidRDefault="006079B3">
      <w:r>
        <w:separator/>
      </w:r>
    </w:p>
  </w:endnote>
  <w:endnote w:type="continuationSeparator" w:id="0">
    <w:p w14:paraId="5908045F" w14:textId="77777777" w:rsidR="006079B3" w:rsidRDefault="0060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9A195E" w:rsidRPr="00E401B4" w14:paraId="3F9E49A1" w14:textId="77777777" w:rsidTr="00AD0163">
      <w:trPr>
        <w:trHeight w:val="142"/>
      </w:trPr>
      <w:tc>
        <w:tcPr>
          <w:tcW w:w="711" w:type="dxa"/>
          <w:vMerge w:val="restart"/>
          <w:tcBorders>
            <w:top w:val="nil"/>
            <w:bottom w:val="nil"/>
            <w:right w:val="nil"/>
          </w:tcBorders>
          <w:vAlign w:val="center"/>
        </w:tcPr>
        <w:p w14:paraId="758B2BF1" w14:textId="1A35D9BF" w:rsidR="009A195E" w:rsidRPr="00E401B4" w:rsidRDefault="000A1A76" w:rsidP="009A195E">
          <w:pPr>
            <w:ind w:right="7370"/>
            <w:jc w:val="right"/>
            <w:rPr>
              <w:rFonts w:ascii="Arial" w:hAnsi="Arial" w:cs="Arial"/>
              <w:sz w:val="14"/>
              <w:szCs w:val="14"/>
            </w:rPr>
          </w:pPr>
          <w:r w:rsidRPr="00B6494A">
            <w:rPr>
              <w:noProof/>
            </w:rPr>
            <w:drawing>
              <wp:inline distT="0" distB="0" distL="0" distR="0" wp14:anchorId="26638F7F" wp14:editId="2F097E0F">
                <wp:extent cx="447675" cy="161925"/>
                <wp:effectExtent l="0" t="0" r="0" b="0"/>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17" w:type="dxa"/>
          <w:tcBorders>
            <w:top w:val="nil"/>
            <w:left w:val="nil"/>
            <w:right w:val="nil"/>
          </w:tcBorders>
          <w:vAlign w:val="center"/>
        </w:tcPr>
        <w:p w14:paraId="7721AC1E" w14:textId="77777777" w:rsidR="009A195E" w:rsidRPr="00E401B4" w:rsidRDefault="009A195E" w:rsidP="009A195E">
          <w:pPr>
            <w:jc w:val="center"/>
            <w:rPr>
              <w:rFonts w:ascii="Arial" w:hAnsi="Arial" w:cs="Arial"/>
              <w:sz w:val="10"/>
              <w:szCs w:val="10"/>
            </w:rPr>
          </w:pPr>
          <w:r w:rsidRPr="00E401B4">
            <w:rPr>
              <w:rFonts w:ascii="Arial" w:hAnsi="Arial" w:cs="Arial"/>
              <w:sz w:val="12"/>
              <w:szCs w:val="10"/>
            </w:rPr>
            <w:t>E</w:t>
          </w:r>
          <w:r>
            <w:rPr>
              <w:rFonts w:ascii="Arial" w:hAnsi="Arial" w:cs="Arial"/>
              <w:sz w:val="12"/>
              <w:szCs w:val="10"/>
            </w:rPr>
            <w:t>11108</w:t>
          </w:r>
        </w:p>
      </w:tc>
      <w:tc>
        <w:tcPr>
          <w:tcW w:w="7573" w:type="dxa"/>
          <w:tcBorders>
            <w:top w:val="nil"/>
            <w:left w:val="nil"/>
            <w:bottom w:val="nil"/>
          </w:tcBorders>
          <w:vAlign w:val="center"/>
        </w:tcPr>
        <w:p w14:paraId="61D4E692" w14:textId="77777777" w:rsidR="009A195E" w:rsidRPr="00E401B4" w:rsidRDefault="009A195E" w:rsidP="009A195E">
          <w:pPr>
            <w:ind w:right="62"/>
            <w:rPr>
              <w:rFonts w:ascii="Arial" w:hAnsi="Arial" w:cs="Arial"/>
              <w:sz w:val="10"/>
              <w:szCs w:val="10"/>
            </w:rPr>
          </w:pPr>
        </w:p>
      </w:tc>
    </w:tr>
    <w:tr w:rsidR="009A195E" w:rsidRPr="00E401B4" w14:paraId="26C8BF15" w14:textId="77777777" w:rsidTr="00AD0163">
      <w:trPr>
        <w:trHeight w:val="142"/>
      </w:trPr>
      <w:tc>
        <w:tcPr>
          <w:tcW w:w="711" w:type="dxa"/>
          <w:vMerge/>
          <w:tcBorders>
            <w:bottom w:val="nil"/>
            <w:right w:val="nil"/>
          </w:tcBorders>
        </w:tcPr>
        <w:p w14:paraId="367B701E" w14:textId="77777777" w:rsidR="009A195E" w:rsidRPr="00E401B4" w:rsidRDefault="009A195E" w:rsidP="009A195E">
          <w:pPr>
            <w:ind w:right="7370"/>
            <w:rPr>
              <w:rFonts w:ascii="Arial" w:hAnsi="Arial" w:cs="Arial"/>
              <w:sz w:val="14"/>
              <w:szCs w:val="14"/>
            </w:rPr>
          </w:pPr>
        </w:p>
      </w:tc>
      <w:tc>
        <w:tcPr>
          <w:tcW w:w="1417" w:type="dxa"/>
          <w:tcBorders>
            <w:left w:val="nil"/>
            <w:right w:val="nil"/>
          </w:tcBorders>
          <w:vAlign w:val="center"/>
        </w:tcPr>
        <w:p w14:paraId="38890571" w14:textId="77777777" w:rsidR="009A195E" w:rsidRPr="00E401B4" w:rsidRDefault="009A195E" w:rsidP="009A195E">
          <w:pPr>
            <w:jc w:val="center"/>
            <w:rPr>
              <w:rFonts w:ascii="Arial" w:hAnsi="Arial" w:cs="Arial"/>
              <w:sz w:val="10"/>
              <w:szCs w:val="10"/>
            </w:rPr>
          </w:pPr>
          <w:r w:rsidRPr="00E401B4">
            <w:rPr>
              <w:rFonts w:ascii="Arial" w:hAnsi="Arial" w:cs="Arial"/>
              <w:sz w:val="12"/>
              <w:szCs w:val="10"/>
            </w:rPr>
            <w:t>Grafiche E. Gaspari</w:t>
          </w:r>
        </w:p>
      </w:tc>
      <w:tc>
        <w:tcPr>
          <w:tcW w:w="7573" w:type="dxa"/>
          <w:tcBorders>
            <w:top w:val="nil"/>
            <w:left w:val="nil"/>
            <w:bottom w:val="nil"/>
          </w:tcBorders>
          <w:vAlign w:val="center"/>
        </w:tcPr>
        <w:p w14:paraId="7BA29205" w14:textId="77777777" w:rsidR="009A195E" w:rsidRPr="00E401B4" w:rsidRDefault="009A195E" w:rsidP="009A195E">
          <w:pPr>
            <w:ind w:right="62"/>
            <w:rPr>
              <w:rFonts w:ascii="Arial" w:hAnsi="Arial" w:cs="Arial"/>
              <w:sz w:val="10"/>
              <w:szCs w:val="10"/>
            </w:rPr>
          </w:pPr>
        </w:p>
      </w:tc>
    </w:tr>
  </w:tbl>
  <w:p w14:paraId="7E574671" w14:textId="77777777" w:rsidR="009A195E" w:rsidRPr="00E401B4" w:rsidRDefault="009A195E" w:rsidP="009A195E">
    <w:pPr>
      <w:tabs>
        <w:tab w:val="center" w:pos="4819"/>
        <w:tab w:val="right" w:pos="9638"/>
      </w:tabs>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D9366" w14:textId="77777777" w:rsidR="006079B3" w:rsidRDefault="006079B3">
      <w:r>
        <w:separator/>
      </w:r>
    </w:p>
  </w:footnote>
  <w:footnote w:type="continuationSeparator" w:id="0">
    <w:p w14:paraId="419F70A8" w14:textId="77777777" w:rsidR="006079B3" w:rsidRDefault="00607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hyphenationZone w:val="283"/>
  <w:drawingGridHorizontalSpacing w:val="120"/>
  <w:drawingGridVerticalSpacing w:val="120"/>
  <w:displayHorizontalDrawingGridEvery w:val="0"/>
  <w:displayVerticalDrawingGridEvery w:val="3"/>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46"/>
    <w:rsid w:val="000A1A76"/>
    <w:rsid w:val="0011486B"/>
    <w:rsid w:val="00147077"/>
    <w:rsid w:val="00162557"/>
    <w:rsid w:val="00180D00"/>
    <w:rsid w:val="00185AE2"/>
    <w:rsid w:val="0022416A"/>
    <w:rsid w:val="00226C37"/>
    <w:rsid w:val="00233AED"/>
    <w:rsid w:val="00294F94"/>
    <w:rsid w:val="002A27AA"/>
    <w:rsid w:val="00394664"/>
    <w:rsid w:val="003A670F"/>
    <w:rsid w:val="003D61DD"/>
    <w:rsid w:val="003F6BD1"/>
    <w:rsid w:val="004434CA"/>
    <w:rsid w:val="004A353A"/>
    <w:rsid w:val="005B7046"/>
    <w:rsid w:val="006079B3"/>
    <w:rsid w:val="00634734"/>
    <w:rsid w:val="0066370B"/>
    <w:rsid w:val="00715DC4"/>
    <w:rsid w:val="00763ED3"/>
    <w:rsid w:val="007755C4"/>
    <w:rsid w:val="007829DB"/>
    <w:rsid w:val="007E2363"/>
    <w:rsid w:val="00976EE6"/>
    <w:rsid w:val="009A195E"/>
    <w:rsid w:val="009B6F6D"/>
    <w:rsid w:val="00A61DC6"/>
    <w:rsid w:val="00AD0163"/>
    <w:rsid w:val="00B618E3"/>
    <w:rsid w:val="00B97B8A"/>
    <w:rsid w:val="00BB4ED2"/>
    <w:rsid w:val="00BF3733"/>
    <w:rsid w:val="00C37CCD"/>
    <w:rsid w:val="00C40FF4"/>
    <w:rsid w:val="00CF322A"/>
    <w:rsid w:val="00E76C0A"/>
    <w:rsid w:val="00F009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7B7C7D"/>
  <w15:chartTrackingRefBased/>
  <w15:docId w15:val="{8FB7497E-B4CA-477C-B5FD-8A0FB6BB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rsid w:val="007E2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Testofumetto">
    <w:name w:val="Balloon Text"/>
    <w:basedOn w:val="Normale"/>
    <w:link w:val="TestofumettoCarattere"/>
    <w:uiPriority w:val="99"/>
    <w:semiHidden/>
    <w:unhideWhenUsed/>
    <w:rsid w:val="009A195E"/>
    <w:rPr>
      <w:rFonts w:ascii="Segoe UI" w:hAnsi="Segoe UI" w:cs="Segoe UI"/>
      <w:sz w:val="18"/>
      <w:szCs w:val="18"/>
    </w:rPr>
  </w:style>
  <w:style w:type="character" w:customStyle="1" w:styleId="TestofumettoCarattere">
    <w:name w:val="Testo fumetto Carattere"/>
    <w:link w:val="Testofumetto"/>
    <w:uiPriority w:val="99"/>
    <w:semiHidden/>
    <w:rsid w:val="009A195E"/>
    <w:rPr>
      <w:rFonts w:ascii="Segoe UI" w:hAnsi="Segoe UI" w:cs="Segoe UI"/>
      <w:sz w:val="18"/>
      <w:szCs w:val="18"/>
    </w:rPr>
  </w:style>
  <w:style w:type="paragraph" w:styleId="Testonormale">
    <w:name w:val="Plain Text"/>
    <w:basedOn w:val="Normale"/>
    <w:link w:val="TestonormaleCarattere"/>
    <w:semiHidden/>
    <w:rsid w:val="009A195E"/>
    <w:rPr>
      <w:rFonts w:ascii="Courier New" w:hAnsi="Courier New" w:cs="Courier New"/>
      <w:sz w:val="20"/>
      <w:szCs w:val="20"/>
    </w:rPr>
  </w:style>
  <w:style w:type="character" w:customStyle="1" w:styleId="TestonormaleCarattere">
    <w:name w:val="Testo normale Carattere"/>
    <w:link w:val="Testonormale"/>
    <w:semiHidden/>
    <w:rsid w:val="009A195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762968">
      <w:bodyDiv w:val="1"/>
      <w:marLeft w:val="0"/>
      <w:marRight w:val="0"/>
      <w:marTop w:val="0"/>
      <w:marBottom w:val="0"/>
      <w:divBdr>
        <w:top w:val="none" w:sz="0" w:space="0" w:color="auto"/>
        <w:left w:val="none" w:sz="0" w:space="0" w:color="auto"/>
        <w:bottom w:val="none" w:sz="0" w:space="0" w:color="auto"/>
        <w:right w:val="none" w:sz="0" w:space="0" w:color="auto"/>
      </w:divBdr>
      <w:divsChild>
        <w:div w:id="539630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345</Words>
  <Characters>2020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Comune di</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dc:title>
  <dc:subject/>
  <dc:creator>Grafiche E.Gaspari S.r.l.</dc:creator>
  <cp:keywords/>
  <cp:lastModifiedBy>user</cp:lastModifiedBy>
  <cp:revision>4</cp:revision>
  <cp:lastPrinted>2012-03-13T10:40:00Z</cp:lastPrinted>
  <dcterms:created xsi:type="dcterms:W3CDTF">2026-02-14T09:25:00Z</dcterms:created>
  <dcterms:modified xsi:type="dcterms:W3CDTF">2026-02-18T10:55:00Z</dcterms:modified>
</cp:coreProperties>
</file>