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8DFF" w14:textId="0C724E60" w:rsidR="005A1D12" w:rsidRPr="00551AFE" w:rsidRDefault="00C03BF2" w:rsidP="00E57744">
      <w:pPr>
        <w:pStyle w:val="Titolo2"/>
        <w:rPr>
          <w:sz w:val="56"/>
          <w:szCs w:val="56"/>
        </w:rPr>
      </w:pPr>
      <w:r w:rsidRPr="00551AFE">
        <w:rPr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 wp14:anchorId="057E79B0" wp14:editId="478D90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9650" cy="1346200"/>
            <wp:effectExtent l="0" t="0" r="0" b="6350"/>
            <wp:wrapTight wrapText="bothSides">
              <wp:wrapPolygon edited="0">
                <wp:start x="0" y="0"/>
                <wp:lineTo x="0" y="21396"/>
                <wp:lineTo x="21192" y="21396"/>
                <wp:lineTo x="21192" y="0"/>
                <wp:lineTo x="0" y="0"/>
              </wp:wrapPolygon>
            </wp:wrapTight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97" cy="13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04" w:rsidRPr="00551AFE">
        <w:rPr>
          <w:sz w:val="56"/>
          <w:szCs w:val="56"/>
        </w:rPr>
        <w:t>C</w:t>
      </w:r>
      <w:r w:rsidR="005A1D12" w:rsidRPr="00551AFE">
        <w:rPr>
          <w:sz w:val="56"/>
          <w:szCs w:val="56"/>
        </w:rPr>
        <w:t>OMUNE DI FAVRIA</w:t>
      </w:r>
    </w:p>
    <w:p w14:paraId="03614715" w14:textId="77777777" w:rsidR="005A1D12" w:rsidRPr="00551AFE" w:rsidRDefault="00A74EA2" w:rsidP="00E57744">
      <w:pPr>
        <w:pStyle w:val="Titolo2"/>
        <w:ind w:firstLine="708"/>
      </w:pPr>
      <w:r w:rsidRPr="00551AFE">
        <w:t>Città Metropolitana</w:t>
      </w:r>
      <w:r w:rsidR="005A1D12" w:rsidRPr="00551AFE">
        <w:t xml:space="preserve"> di Torino</w:t>
      </w:r>
    </w:p>
    <w:p w14:paraId="45F0A321" w14:textId="77777777" w:rsidR="005A1D12" w:rsidRPr="00551AFE" w:rsidRDefault="005A1D12">
      <w:pPr>
        <w:pStyle w:val="Titolo3"/>
        <w:jc w:val="both"/>
        <w:rPr>
          <w:sz w:val="22"/>
        </w:rPr>
      </w:pPr>
      <w:r w:rsidRPr="00551AFE">
        <w:rPr>
          <w:sz w:val="22"/>
        </w:rPr>
        <w:t xml:space="preserve">            </w:t>
      </w:r>
    </w:p>
    <w:p w14:paraId="3BAF132A" w14:textId="45BA27AF" w:rsidR="00B36104" w:rsidRPr="00551AFE" w:rsidRDefault="005A1D12" w:rsidP="00E57744">
      <w:pPr>
        <w:pStyle w:val="Titolo3"/>
        <w:rPr>
          <w:sz w:val="22"/>
          <w:u w:val="single"/>
        </w:rPr>
      </w:pPr>
      <w:r w:rsidRPr="00551AFE">
        <w:rPr>
          <w:sz w:val="22"/>
          <w:u w:val="single"/>
        </w:rPr>
        <w:t>Via Nardo Barberis 6 – C.A.P. 10083</w:t>
      </w:r>
      <w:r w:rsidR="00B36104" w:rsidRPr="00551AFE">
        <w:rPr>
          <w:sz w:val="22"/>
          <w:u w:val="single"/>
        </w:rPr>
        <w:t xml:space="preserve"> - </w:t>
      </w:r>
      <w:r w:rsidRPr="00551AFE">
        <w:rPr>
          <w:sz w:val="22"/>
          <w:u w:val="single"/>
        </w:rPr>
        <w:t>Tel. 0124 - 34009</w:t>
      </w:r>
    </w:p>
    <w:p w14:paraId="467EF47F" w14:textId="77777777" w:rsidR="00B36104" w:rsidRDefault="00B36104" w:rsidP="00B36104">
      <w:pPr>
        <w:pStyle w:val="Titolo3"/>
        <w:jc w:val="both"/>
        <w:rPr>
          <w:sz w:val="22"/>
          <w:u w:val="single"/>
        </w:rPr>
      </w:pPr>
    </w:p>
    <w:p w14:paraId="4E8635F1" w14:textId="77777777" w:rsidR="000917DA" w:rsidRPr="00B36104" w:rsidRDefault="000917DA" w:rsidP="00C7645B">
      <w:pPr>
        <w:pStyle w:val="Titolo3"/>
        <w:ind w:left="3540" w:firstLine="708"/>
        <w:jc w:val="left"/>
        <w:rPr>
          <w:sz w:val="22"/>
          <w:u w:val="single"/>
        </w:rPr>
      </w:pPr>
      <w:r w:rsidRPr="000917DA">
        <w:rPr>
          <w:b/>
          <w:sz w:val="32"/>
          <w:szCs w:val="32"/>
          <w:u w:val="single"/>
        </w:rPr>
        <w:t>AREA TECNICA</w:t>
      </w:r>
    </w:p>
    <w:p w14:paraId="0DD05038" w14:textId="77777777" w:rsidR="00B36104" w:rsidRPr="00C7645B" w:rsidRDefault="00B36104" w:rsidP="00B36104">
      <w:pPr>
        <w:rPr>
          <w:b/>
          <w:sz w:val="44"/>
          <w:szCs w:val="44"/>
          <w:u w:val="single"/>
        </w:rPr>
      </w:pPr>
    </w:p>
    <w:p w14:paraId="0706C918" w14:textId="77777777" w:rsidR="004E014E" w:rsidRDefault="001052EC" w:rsidP="001052E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E014E">
        <w:rPr>
          <w:rFonts w:asciiTheme="minorHAnsi" w:hAnsiTheme="minorHAnsi" w:cstheme="minorHAnsi"/>
          <w:b/>
          <w:bCs/>
          <w:sz w:val="36"/>
          <w:szCs w:val="36"/>
        </w:rPr>
        <w:t xml:space="preserve">AVVISO </w:t>
      </w:r>
      <w:r w:rsidR="00C82905" w:rsidRPr="004E014E">
        <w:rPr>
          <w:rFonts w:asciiTheme="minorHAnsi" w:hAnsiTheme="minorHAnsi" w:cstheme="minorHAnsi"/>
          <w:b/>
          <w:bCs/>
          <w:sz w:val="36"/>
          <w:szCs w:val="36"/>
        </w:rPr>
        <w:t xml:space="preserve">PUBBLICO </w:t>
      </w:r>
      <w:r w:rsidRPr="004E014E">
        <w:rPr>
          <w:rFonts w:asciiTheme="minorHAnsi" w:hAnsiTheme="minorHAnsi" w:cstheme="minorHAnsi"/>
          <w:b/>
          <w:bCs/>
          <w:sz w:val="36"/>
          <w:szCs w:val="36"/>
        </w:rPr>
        <w:t xml:space="preserve">DI </w:t>
      </w:r>
      <w:r w:rsidR="004E014E">
        <w:rPr>
          <w:rFonts w:asciiTheme="minorHAnsi" w:hAnsiTheme="minorHAnsi" w:cstheme="minorHAnsi"/>
          <w:b/>
          <w:bCs/>
          <w:sz w:val="36"/>
          <w:szCs w:val="36"/>
        </w:rPr>
        <w:t xml:space="preserve">INDAGINE DI MERCATO </w:t>
      </w:r>
    </w:p>
    <w:p w14:paraId="63E8575F" w14:textId="7C48919A" w:rsidR="001052EC" w:rsidRPr="002C791E" w:rsidRDefault="004E014E" w:rsidP="001052E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CON </w:t>
      </w:r>
      <w:r w:rsidR="002C791E" w:rsidRPr="004E014E">
        <w:rPr>
          <w:rFonts w:asciiTheme="minorHAnsi" w:hAnsiTheme="minorHAnsi" w:cstheme="minorHAnsi"/>
          <w:b/>
          <w:bCs/>
          <w:sz w:val="36"/>
          <w:szCs w:val="36"/>
        </w:rPr>
        <w:t>RICHIESTA DI PREVENTIVO</w:t>
      </w:r>
    </w:p>
    <w:p w14:paraId="6A06309E" w14:textId="6EC09826" w:rsidR="000917DA" w:rsidRPr="00551AFE" w:rsidRDefault="000917DA" w:rsidP="00C82905">
      <w:pPr>
        <w:jc w:val="center"/>
        <w:rPr>
          <w:rFonts w:asciiTheme="minorHAnsi" w:hAnsiTheme="minorHAnsi" w:cstheme="minorHAnsi"/>
        </w:rPr>
      </w:pPr>
    </w:p>
    <w:p w14:paraId="0A841609" w14:textId="3BF20345" w:rsidR="00B36104" w:rsidRPr="00551AFE" w:rsidRDefault="00B36104" w:rsidP="004E01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1AFE">
        <w:rPr>
          <w:rFonts w:asciiTheme="minorHAnsi" w:hAnsiTheme="minorHAnsi" w:cstheme="minorHAnsi"/>
          <w:color w:val="000000"/>
        </w:rPr>
        <w:t xml:space="preserve">Indagine di mercato per </w:t>
      </w:r>
      <w:r w:rsidR="004E014E">
        <w:rPr>
          <w:rFonts w:asciiTheme="minorHAnsi" w:hAnsiTheme="minorHAnsi" w:cstheme="minorHAnsi"/>
          <w:color w:val="000000"/>
        </w:rPr>
        <w:t>la raccolta di manifestazioni di interesse e preventivi finalizzati all’affidamento diretto</w:t>
      </w:r>
      <w:r w:rsidR="00C7645B">
        <w:rPr>
          <w:rFonts w:asciiTheme="minorHAnsi" w:hAnsiTheme="minorHAnsi" w:cstheme="minorHAnsi"/>
          <w:color w:val="000000"/>
        </w:rPr>
        <w:t xml:space="preserve">, ai sensi dell’art. 50 comma 1, lettera b) del D. Lgs 36/2023 e s.m.i., </w:t>
      </w:r>
      <w:r w:rsidRPr="00551AFE">
        <w:rPr>
          <w:rFonts w:asciiTheme="minorHAnsi" w:hAnsiTheme="minorHAnsi" w:cstheme="minorHAnsi"/>
          <w:color w:val="000000"/>
        </w:rPr>
        <w:t>d</w:t>
      </w:r>
      <w:r w:rsidR="00A644CB" w:rsidRPr="00551AFE">
        <w:rPr>
          <w:rFonts w:asciiTheme="minorHAnsi" w:hAnsiTheme="minorHAnsi" w:cstheme="minorHAnsi"/>
          <w:color w:val="000000"/>
        </w:rPr>
        <w:t>el</w:t>
      </w:r>
    </w:p>
    <w:p w14:paraId="084E1BAF" w14:textId="77777777" w:rsidR="00B36104" w:rsidRPr="00551AFE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251C8EC" w14:textId="58ED8777" w:rsidR="00637679" w:rsidRDefault="00D47C81" w:rsidP="00B36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637679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SERVIZIO </w:t>
      </w:r>
      <w:bookmarkStart w:id="0" w:name="_Hlk531415658"/>
      <w:r w:rsidR="000E0D35" w:rsidRPr="000E0D35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DI </w:t>
      </w:r>
      <w:bookmarkEnd w:id="0"/>
      <w:r w:rsidR="000E0D35" w:rsidRPr="000E0D35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CONDUZIONE E MANUTENZIONE IMPIANTI ASCENSORE E MONTASCALE PRESSO STABILI COMUNALI </w:t>
      </w:r>
      <w:r w:rsidRPr="00637679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</w:t>
      </w:r>
    </w:p>
    <w:p w14:paraId="12B47B22" w14:textId="5AE3BDEA" w:rsidR="00B36104" w:rsidRPr="00CB79F4" w:rsidRDefault="00D45865" w:rsidP="00B36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CB79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(</w:t>
      </w:r>
      <w:r w:rsidR="00CB79F4" w:rsidRPr="00CB79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da marzo</w:t>
      </w:r>
      <w:r w:rsidR="001C45B7" w:rsidRPr="00CB79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47C81" w:rsidRPr="00CB79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2026 a</w:t>
      </w:r>
      <w:r w:rsidR="001C45B7" w:rsidRPr="00CB79F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febbraio 2030</w:t>
      </w:r>
      <w:r w:rsidRPr="00CB79F4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</w:p>
    <w:p w14:paraId="30E47728" w14:textId="77777777" w:rsidR="00D45865" w:rsidRPr="00CB79F4" w:rsidRDefault="00D45865" w:rsidP="00B36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7BC0F06" w14:textId="563D42A2" w:rsidR="00B36104" w:rsidRPr="00CB79F4" w:rsidRDefault="00B36104" w:rsidP="00B361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>SCADENZA ORE 1</w:t>
      </w:r>
      <w:r w:rsidR="00847BA0">
        <w:rPr>
          <w:rFonts w:asciiTheme="minorHAnsi" w:hAnsiTheme="minorHAnsi" w:cstheme="minorHAnsi"/>
          <w:b/>
          <w:bCs/>
          <w:color w:val="000000"/>
          <w:sz w:val="32"/>
          <w:szCs w:val="32"/>
        </w:rPr>
        <w:t>0</w:t>
      </w:r>
      <w:r w:rsidR="00CB2DA8"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>:</w:t>
      </w:r>
      <w:r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00 DEL GIORNO </w:t>
      </w:r>
      <w:r w:rsidR="00484EB0"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>0</w:t>
      </w:r>
      <w:r w:rsidR="00847BA0">
        <w:rPr>
          <w:rFonts w:asciiTheme="minorHAnsi" w:hAnsiTheme="minorHAnsi" w:cstheme="minorHAnsi"/>
          <w:b/>
          <w:bCs/>
          <w:color w:val="000000"/>
          <w:sz w:val="32"/>
          <w:szCs w:val="32"/>
        </w:rPr>
        <w:t>9</w:t>
      </w:r>
      <w:r w:rsidR="004D5CC4"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>/</w:t>
      </w:r>
      <w:r w:rsidR="00CB79F4"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>03</w:t>
      </w:r>
      <w:r w:rsidR="004D5CC4"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>/202</w:t>
      </w:r>
      <w:r w:rsidR="001C45B7" w:rsidRPr="00CB79F4">
        <w:rPr>
          <w:rFonts w:asciiTheme="minorHAnsi" w:hAnsiTheme="minorHAnsi" w:cstheme="minorHAnsi"/>
          <w:b/>
          <w:bCs/>
          <w:color w:val="000000"/>
          <w:sz w:val="32"/>
          <w:szCs w:val="32"/>
        </w:rPr>
        <w:t>6</w:t>
      </w:r>
    </w:p>
    <w:p w14:paraId="14993CB0" w14:textId="77777777" w:rsidR="00B36104" w:rsidRPr="00CB79F4" w:rsidRDefault="00B36104" w:rsidP="00B3610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5B9E7CE" w14:textId="53967166" w:rsidR="00B36104" w:rsidRPr="00CB79F4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CB79F4">
        <w:rPr>
          <w:rFonts w:asciiTheme="minorHAnsi" w:hAnsiTheme="minorHAnsi" w:cstheme="minorHAnsi"/>
          <w:color w:val="000000"/>
        </w:rPr>
        <w:t xml:space="preserve">Si rende noto che </w:t>
      </w:r>
      <w:r w:rsidR="001052EC" w:rsidRPr="00CB79F4">
        <w:rPr>
          <w:rFonts w:asciiTheme="minorHAnsi" w:hAnsiTheme="minorHAnsi" w:cstheme="minorHAnsi"/>
          <w:color w:val="000000"/>
        </w:rPr>
        <w:t>il Comune di Favria</w:t>
      </w:r>
      <w:r w:rsidRPr="00CB79F4">
        <w:rPr>
          <w:rFonts w:asciiTheme="minorHAnsi" w:hAnsiTheme="minorHAnsi" w:cstheme="minorHAnsi"/>
          <w:color w:val="000000"/>
        </w:rPr>
        <w:t xml:space="preserve"> intende procedere ad un’indagine di mercato</w:t>
      </w:r>
      <w:r w:rsidR="004110FC" w:rsidRPr="00CB79F4">
        <w:rPr>
          <w:rFonts w:asciiTheme="minorHAnsi" w:hAnsiTheme="minorHAnsi" w:cstheme="minorHAnsi"/>
          <w:color w:val="000000"/>
        </w:rPr>
        <w:t xml:space="preserve"> con richiesta di preventivo</w:t>
      </w:r>
      <w:r w:rsidRPr="00CB79F4">
        <w:rPr>
          <w:rFonts w:asciiTheme="minorHAnsi" w:hAnsiTheme="minorHAnsi" w:cstheme="minorHAnsi"/>
          <w:color w:val="000000"/>
        </w:rPr>
        <w:t>, nel rispetto dei principi di non discriminazione, parità di trattamento, proporzionalità e trasparenza</w:t>
      </w:r>
      <w:r w:rsidR="00551AFE" w:rsidRPr="00CB79F4">
        <w:rPr>
          <w:rFonts w:asciiTheme="minorHAnsi" w:hAnsiTheme="minorHAnsi" w:cstheme="minorHAnsi"/>
          <w:color w:val="000000"/>
        </w:rPr>
        <w:t>,</w:t>
      </w:r>
      <w:r w:rsidRPr="00CB79F4">
        <w:rPr>
          <w:rFonts w:asciiTheme="minorHAnsi" w:hAnsiTheme="minorHAnsi" w:cstheme="minorHAnsi"/>
          <w:color w:val="000000"/>
        </w:rPr>
        <w:t xml:space="preserve"> al fine di individuare gli operatori economici </w:t>
      </w:r>
      <w:r w:rsidR="0001683D" w:rsidRPr="00CB79F4">
        <w:rPr>
          <w:rFonts w:asciiTheme="minorHAnsi" w:hAnsiTheme="minorHAnsi" w:cstheme="minorHAnsi"/>
          <w:color w:val="000000"/>
        </w:rPr>
        <w:t>del settore</w:t>
      </w:r>
      <w:r w:rsidR="00C7645B" w:rsidRPr="00CB79F4">
        <w:rPr>
          <w:rFonts w:asciiTheme="minorHAnsi" w:hAnsiTheme="minorHAnsi" w:cstheme="minorHAnsi"/>
          <w:color w:val="000000"/>
        </w:rPr>
        <w:t>,</w:t>
      </w:r>
      <w:r w:rsidR="0001683D" w:rsidRPr="00CB79F4">
        <w:rPr>
          <w:rFonts w:asciiTheme="minorHAnsi" w:hAnsiTheme="minorHAnsi" w:cstheme="minorHAnsi"/>
          <w:color w:val="000000"/>
        </w:rPr>
        <w:t xml:space="preserve"> </w:t>
      </w:r>
      <w:r w:rsidR="00C7645B" w:rsidRPr="00CB79F4">
        <w:rPr>
          <w:rFonts w:asciiTheme="minorHAnsi" w:hAnsiTheme="minorHAnsi" w:cstheme="minorHAnsi"/>
          <w:color w:val="000000"/>
        </w:rPr>
        <w:t xml:space="preserve">in possesso di documentate esperienze pregresse idonee all’esecuzione delle prestazioni contrattuali, </w:t>
      </w:r>
      <w:r w:rsidR="002C791E" w:rsidRPr="00CB79F4">
        <w:rPr>
          <w:rFonts w:asciiTheme="minorHAnsi" w:hAnsiTheme="minorHAnsi" w:cstheme="minorHAnsi"/>
          <w:color w:val="000000"/>
        </w:rPr>
        <w:t>interessati</w:t>
      </w:r>
      <w:r w:rsidRPr="00CB79F4">
        <w:rPr>
          <w:rFonts w:asciiTheme="minorHAnsi" w:hAnsiTheme="minorHAnsi" w:cstheme="minorHAnsi"/>
          <w:color w:val="000000"/>
        </w:rPr>
        <w:t xml:space="preserve"> alla procedura per </w:t>
      </w:r>
      <w:r w:rsidRPr="00CB79F4">
        <w:rPr>
          <w:rFonts w:asciiTheme="minorHAnsi" w:hAnsiTheme="minorHAnsi" w:cstheme="minorHAnsi"/>
          <w:i/>
          <w:iCs/>
          <w:color w:val="000000"/>
        </w:rPr>
        <w:t xml:space="preserve">l’affidamento </w:t>
      </w:r>
      <w:r w:rsidR="00C7645B" w:rsidRPr="00CB79F4">
        <w:rPr>
          <w:rFonts w:asciiTheme="minorHAnsi" w:hAnsiTheme="minorHAnsi" w:cstheme="minorHAnsi"/>
          <w:i/>
          <w:iCs/>
          <w:color w:val="000000"/>
        </w:rPr>
        <w:t xml:space="preserve">diretto </w:t>
      </w:r>
      <w:r w:rsidRPr="00CB79F4">
        <w:rPr>
          <w:rFonts w:asciiTheme="minorHAnsi" w:hAnsiTheme="minorHAnsi" w:cstheme="minorHAnsi"/>
          <w:i/>
          <w:iCs/>
          <w:color w:val="000000"/>
        </w:rPr>
        <w:t>de</w:t>
      </w:r>
      <w:r w:rsidR="00D45865" w:rsidRPr="00CB79F4">
        <w:rPr>
          <w:rFonts w:asciiTheme="minorHAnsi" w:hAnsiTheme="minorHAnsi" w:cstheme="minorHAnsi"/>
          <w:i/>
          <w:iCs/>
          <w:color w:val="000000"/>
        </w:rPr>
        <w:t>l</w:t>
      </w:r>
      <w:r w:rsidR="00D47C81" w:rsidRPr="00CB79F4">
        <w:rPr>
          <w:rFonts w:asciiTheme="minorHAnsi" w:hAnsiTheme="minorHAnsi" w:cstheme="minorHAnsi"/>
          <w:i/>
          <w:iCs/>
          <w:color w:val="000000"/>
        </w:rPr>
        <w:t xml:space="preserve"> servizio </w:t>
      </w:r>
      <w:r w:rsidR="000E0D35" w:rsidRPr="00CB79F4">
        <w:rPr>
          <w:rFonts w:asciiTheme="minorHAnsi" w:hAnsiTheme="minorHAnsi" w:cstheme="minorHAnsi"/>
          <w:i/>
          <w:iCs/>
          <w:color w:val="000000"/>
        </w:rPr>
        <w:t>di conduzione e manutenzione impianti ascensore e montascale presso stabili comunali</w:t>
      </w:r>
      <w:r w:rsidR="000E0D35" w:rsidRPr="00CB79F4">
        <w:rPr>
          <w:i/>
          <w:iCs/>
        </w:rPr>
        <w:t xml:space="preserve"> </w:t>
      </w:r>
      <w:r w:rsidR="000E0D35" w:rsidRPr="00CB79F4">
        <w:rPr>
          <w:rFonts w:asciiTheme="minorHAnsi" w:hAnsiTheme="minorHAnsi" w:cstheme="minorHAnsi"/>
          <w:color w:val="000000"/>
        </w:rPr>
        <w:t xml:space="preserve">(periodo </w:t>
      </w:r>
      <w:r w:rsidR="00CB79F4" w:rsidRPr="00CB79F4">
        <w:rPr>
          <w:rFonts w:asciiTheme="minorHAnsi" w:hAnsiTheme="minorHAnsi" w:cstheme="minorHAnsi"/>
          <w:color w:val="000000"/>
        </w:rPr>
        <w:t>marzo</w:t>
      </w:r>
      <w:r w:rsidR="000E0D35" w:rsidRPr="00CB79F4">
        <w:rPr>
          <w:rFonts w:asciiTheme="minorHAnsi" w:hAnsiTheme="minorHAnsi" w:cstheme="minorHAnsi"/>
          <w:color w:val="000000"/>
        </w:rPr>
        <w:t xml:space="preserve"> 2026- </w:t>
      </w:r>
      <w:r w:rsidR="00DA542D" w:rsidRPr="00CB79F4">
        <w:rPr>
          <w:rFonts w:asciiTheme="minorHAnsi" w:hAnsiTheme="minorHAnsi" w:cstheme="minorHAnsi"/>
          <w:color w:val="000000"/>
        </w:rPr>
        <w:t xml:space="preserve">28 </w:t>
      </w:r>
      <w:r w:rsidR="000E0D35" w:rsidRPr="00CB79F4">
        <w:rPr>
          <w:rFonts w:asciiTheme="minorHAnsi" w:hAnsiTheme="minorHAnsi" w:cstheme="minorHAnsi"/>
          <w:color w:val="000000"/>
        </w:rPr>
        <w:t>febbraio 2030)</w:t>
      </w:r>
      <w:r w:rsidR="00D45865" w:rsidRPr="00CB79F4">
        <w:rPr>
          <w:rFonts w:asciiTheme="minorHAnsi" w:hAnsiTheme="minorHAnsi" w:cstheme="minorHAnsi"/>
          <w:color w:val="000000"/>
        </w:rPr>
        <w:t>,</w:t>
      </w:r>
      <w:r w:rsidRPr="00CB79F4">
        <w:rPr>
          <w:rFonts w:asciiTheme="minorHAnsi" w:hAnsiTheme="minorHAnsi" w:cstheme="minorHAnsi"/>
          <w:color w:val="000000"/>
        </w:rPr>
        <w:t xml:space="preserve"> ai sensi dell’art. </w:t>
      </w:r>
      <w:r w:rsidR="00D47C81" w:rsidRPr="00CB79F4">
        <w:rPr>
          <w:rFonts w:asciiTheme="minorHAnsi" w:hAnsiTheme="minorHAnsi" w:cstheme="minorHAnsi"/>
          <w:color w:val="000000"/>
        </w:rPr>
        <w:t>50</w:t>
      </w:r>
      <w:r w:rsidR="004E014E" w:rsidRPr="00CB79F4">
        <w:rPr>
          <w:rFonts w:asciiTheme="minorHAnsi" w:hAnsiTheme="minorHAnsi" w:cstheme="minorHAnsi"/>
          <w:color w:val="000000"/>
        </w:rPr>
        <w:t>, comma 1, lettera b)</w:t>
      </w:r>
      <w:r w:rsidR="00D47C81" w:rsidRPr="00CB79F4">
        <w:rPr>
          <w:rFonts w:asciiTheme="minorHAnsi" w:hAnsiTheme="minorHAnsi" w:cstheme="minorHAnsi"/>
          <w:color w:val="000000"/>
        </w:rPr>
        <w:t xml:space="preserve"> del D. Lgs 36/2023 </w:t>
      </w:r>
      <w:r w:rsidR="00D45865" w:rsidRPr="00CB79F4">
        <w:rPr>
          <w:rFonts w:asciiTheme="minorHAnsi" w:hAnsiTheme="minorHAnsi" w:cstheme="minorHAnsi"/>
          <w:color w:val="000000"/>
        </w:rPr>
        <w:t>e s.m.i.</w:t>
      </w:r>
    </w:p>
    <w:p w14:paraId="57FEA8B2" w14:textId="77777777" w:rsidR="00B36104" w:rsidRPr="00CB79F4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E959390" w14:textId="5196C2B8" w:rsidR="00B36104" w:rsidRPr="00551AFE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CB79F4">
        <w:rPr>
          <w:rFonts w:asciiTheme="minorHAnsi" w:hAnsiTheme="minorHAnsi" w:cstheme="minorHAnsi"/>
          <w:color w:val="000000"/>
        </w:rPr>
        <w:t>Il presente avviso non costituisce</w:t>
      </w:r>
      <w:r w:rsidR="004E014E" w:rsidRPr="00CB79F4">
        <w:rPr>
          <w:rFonts w:asciiTheme="minorHAnsi" w:hAnsiTheme="minorHAnsi" w:cstheme="minorHAnsi"/>
          <w:color w:val="000000"/>
        </w:rPr>
        <w:t xml:space="preserve"> </w:t>
      </w:r>
      <w:r w:rsidRPr="00CB79F4">
        <w:rPr>
          <w:rFonts w:asciiTheme="minorHAnsi" w:hAnsiTheme="minorHAnsi" w:cstheme="minorHAnsi"/>
          <w:color w:val="000000"/>
        </w:rPr>
        <w:t>proposta contrattuale, non determina l’instaurazione di posizioni</w:t>
      </w:r>
      <w:r w:rsidRPr="00551AFE">
        <w:rPr>
          <w:rFonts w:asciiTheme="minorHAnsi" w:hAnsiTheme="minorHAnsi" w:cstheme="minorHAnsi"/>
          <w:color w:val="000000"/>
        </w:rPr>
        <w:t xml:space="preserve"> giuridiche od obblighi negoziali e non vincola in alcun modo l’</w:t>
      </w:r>
      <w:r w:rsidR="00D45865" w:rsidRPr="00551AFE">
        <w:rPr>
          <w:rFonts w:asciiTheme="minorHAnsi" w:hAnsiTheme="minorHAnsi" w:cstheme="minorHAnsi"/>
          <w:color w:val="000000"/>
        </w:rPr>
        <w:t>Ente</w:t>
      </w:r>
      <w:r w:rsidRPr="00551AFE">
        <w:rPr>
          <w:rFonts w:asciiTheme="minorHAnsi" w:hAnsiTheme="minorHAnsi" w:cstheme="minorHAnsi"/>
          <w:color w:val="000000"/>
        </w:rPr>
        <w:t xml:space="preserve"> che sarà liber</w:t>
      </w:r>
      <w:r w:rsidR="00D45865" w:rsidRPr="00551AFE">
        <w:rPr>
          <w:rFonts w:asciiTheme="minorHAnsi" w:hAnsiTheme="minorHAnsi" w:cstheme="minorHAnsi"/>
          <w:color w:val="000000"/>
        </w:rPr>
        <w:t>o</w:t>
      </w:r>
      <w:r w:rsidRPr="00551AFE">
        <w:rPr>
          <w:rFonts w:asciiTheme="minorHAnsi" w:hAnsiTheme="minorHAnsi" w:cstheme="minorHAnsi"/>
          <w:color w:val="000000"/>
        </w:rPr>
        <w:t xml:space="preserve"> di avviare altre procedure e/o di sospendere, modificare o annullare, in tutto o in parte, il procedimento avviato senza che i soggetti richiedenti possano vantare alcuna pretesa.</w:t>
      </w:r>
    </w:p>
    <w:p w14:paraId="56F03F72" w14:textId="09823651" w:rsidR="00B36104" w:rsidRDefault="00972B8B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1AFE">
        <w:rPr>
          <w:rFonts w:asciiTheme="minorHAnsi" w:hAnsiTheme="minorHAnsi" w:cstheme="minorHAnsi"/>
          <w:color w:val="000000"/>
        </w:rPr>
        <w:t xml:space="preserve">È </w:t>
      </w:r>
      <w:r w:rsidR="00B36104" w:rsidRPr="00551AFE">
        <w:rPr>
          <w:rFonts w:asciiTheme="minorHAnsi" w:hAnsiTheme="minorHAnsi" w:cstheme="minorHAnsi"/>
          <w:color w:val="000000"/>
        </w:rPr>
        <w:t>fatta salva la facoltà dell’amministrazione comunale di non procedere all’affidamento, ovvero di procedere anche in presenza di una sola manifestazione d’interesse co</w:t>
      </w:r>
      <w:r w:rsidR="00C7645B">
        <w:rPr>
          <w:rFonts w:asciiTheme="minorHAnsi" w:hAnsiTheme="minorHAnsi" w:cstheme="minorHAnsi"/>
          <w:color w:val="000000"/>
        </w:rPr>
        <w:t>rredata da offerta economica</w:t>
      </w:r>
      <w:r w:rsidR="00B36104" w:rsidRPr="00551AFE">
        <w:rPr>
          <w:rFonts w:asciiTheme="minorHAnsi" w:hAnsiTheme="minorHAnsi" w:cstheme="minorHAnsi"/>
          <w:color w:val="000000"/>
        </w:rPr>
        <w:t>, senza che possa essere avanzata alcuna pretesa da parte dei soggetti interessati.</w:t>
      </w:r>
    </w:p>
    <w:p w14:paraId="354DF175" w14:textId="3BFE49DC" w:rsidR="004110FC" w:rsidRPr="00551AFE" w:rsidRDefault="004110FC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 Stazione Appaltante, ai fini dell’affidamento, procederà ad acquisire tutta la documentazione necessaria, compresa quella oggetto di certificazione.</w:t>
      </w:r>
    </w:p>
    <w:p w14:paraId="59BED0AE" w14:textId="77777777" w:rsidR="00B36104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8587C01" w14:textId="67E30C8C" w:rsidR="00B36104" w:rsidRPr="00551AFE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84EB0">
        <w:rPr>
          <w:rFonts w:asciiTheme="minorHAnsi" w:hAnsiTheme="minorHAnsi" w:cstheme="minorHAnsi"/>
          <w:color w:val="000000"/>
        </w:rPr>
        <w:t xml:space="preserve">Si forniscono </w:t>
      </w:r>
      <w:r w:rsidR="004E014E" w:rsidRPr="00484EB0">
        <w:rPr>
          <w:rFonts w:asciiTheme="minorHAnsi" w:hAnsiTheme="minorHAnsi" w:cstheme="minorHAnsi"/>
          <w:color w:val="000000"/>
        </w:rPr>
        <w:t xml:space="preserve">di seguito </w:t>
      </w:r>
      <w:r w:rsidRPr="00484EB0">
        <w:rPr>
          <w:rFonts w:asciiTheme="minorHAnsi" w:hAnsiTheme="minorHAnsi" w:cstheme="minorHAnsi"/>
          <w:color w:val="000000"/>
        </w:rPr>
        <w:t xml:space="preserve">le </w:t>
      </w:r>
      <w:r w:rsidR="004E014E" w:rsidRPr="00484EB0">
        <w:rPr>
          <w:rFonts w:asciiTheme="minorHAnsi" w:hAnsiTheme="minorHAnsi" w:cstheme="minorHAnsi"/>
          <w:color w:val="000000"/>
        </w:rPr>
        <w:t>i</w:t>
      </w:r>
      <w:r w:rsidRPr="00484EB0">
        <w:rPr>
          <w:rFonts w:asciiTheme="minorHAnsi" w:hAnsiTheme="minorHAnsi" w:cstheme="minorHAnsi"/>
          <w:color w:val="000000"/>
        </w:rPr>
        <w:t xml:space="preserve">nformazioni utili </w:t>
      </w:r>
      <w:r w:rsidR="004E014E" w:rsidRPr="00484EB0">
        <w:rPr>
          <w:rFonts w:asciiTheme="minorHAnsi" w:hAnsiTheme="minorHAnsi" w:cstheme="minorHAnsi"/>
          <w:color w:val="000000"/>
        </w:rPr>
        <w:t>per la</w:t>
      </w:r>
      <w:r w:rsidRPr="00484EB0">
        <w:rPr>
          <w:rFonts w:asciiTheme="minorHAnsi" w:hAnsiTheme="minorHAnsi" w:cstheme="minorHAnsi"/>
          <w:color w:val="000000"/>
        </w:rPr>
        <w:t xml:space="preserve"> valutazione.</w:t>
      </w:r>
    </w:p>
    <w:p w14:paraId="4599EF34" w14:textId="77777777" w:rsidR="00B36104" w:rsidRPr="00551AFE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D7A8A9D" w14:textId="1F671E8E" w:rsidR="00B36104" w:rsidRPr="0064395B" w:rsidRDefault="00B36104" w:rsidP="0064395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64395B">
        <w:rPr>
          <w:rFonts w:asciiTheme="minorHAnsi" w:hAnsiTheme="minorHAnsi" w:cstheme="minorHAnsi"/>
          <w:b/>
          <w:bCs/>
          <w:color w:val="000000"/>
        </w:rPr>
        <w:t>STAZIONE APPALTANTE:</w:t>
      </w:r>
    </w:p>
    <w:p w14:paraId="21247204" w14:textId="77777777" w:rsidR="00B36104" w:rsidRPr="00551AFE" w:rsidRDefault="00D45865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1AFE">
        <w:rPr>
          <w:rFonts w:asciiTheme="minorHAnsi" w:hAnsiTheme="minorHAnsi" w:cstheme="minorHAnsi"/>
          <w:color w:val="000000"/>
        </w:rPr>
        <w:t>Comune di Favria – Via N. Barberis 6 - 10083</w:t>
      </w:r>
    </w:p>
    <w:p w14:paraId="0E36DA26" w14:textId="77777777" w:rsidR="00B36104" w:rsidRPr="00551AFE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FF"/>
        </w:rPr>
      </w:pPr>
    </w:p>
    <w:p w14:paraId="695B9D59" w14:textId="547D633A" w:rsidR="00B36104" w:rsidRPr="001C45B7" w:rsidRDefault="00B36104" w:rsidP="0064395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1C45B7">
        <w:rPr>
          <w:rFonts w:asciiTheme="minorHAnsi" w:hAnsiTheme="minorHAnsi" w:cstheme="minorHAnsi"/>
          <w:b/>
          <w:bCs/>
          <w:color w:val="000000"/>
        </w:rPr>
        <w:lastRenderedPageBreak/>
        <w:t>OGGETTO</w:t>
      </w:r>
      <w:r w:rsidR="00551AFE" w:rsidRPr="001C45B7">
        <w:rPr>
          <w:rFonts w:asciiTheme="minorHAnsi" w:hAnsiTheme="minorHAnsi" w:cstheme="minorHAnsi"/>
          <w:b/>
          <w:bCs/>
          <w:color w:val="000000"/>
        </w:rPr>
        <w:t xml:space="preserve"> E</w:t>
      </w:r>
      <w:r w:rsidRPr="001C45B7">
        <w:rPr>
          <w:rFonts w:asciiTheme="minorHAnsi" w:hAnsiTheme="minorHAnsi" w:cstheme="minorHAnsi"/>
          <w:b/>
          <w:bCs/>
          <w:color w:val="000000"/>
        </w:rPr>
        <w:t xml:space="preserve"> LUOGO DI ESECUZIONE DE</w:t>
      </w:r>
      <w:r w:rsidR="005A4FDB" w:rsidRPr="001C45B7">
        <w:rPr>
          <w:rFonts w:asciiTheme="minorHAnsi" w:hAnsiTheme="minorHAnsi" w:cstheme="minorHAnsi"/>
          <w:b/>
          <w:bCs/>
          <w:color w:val="000000"/>
        </w:rPr>
        <w:t>L SERVIZIO</w:t>
      </w:r>
      <w:r w:rsidRPr="001C45B7">
        <w:rPr>
          <w:rFonts w:asciiTheme="minorHAnsi" w:hAnsiTheme="minorHAnsi" w:cstheme="minorHAnsi"/>
          <w:b/>
          <w:bCs/>
          <w:color w:val="000000"/>
        </w:rPr>
        <w:t>:</w:t>
      </w:r>
    </w:p>
    <w:p w14:paraId="5E2DB467" w14:textId="3D2E59F5" w:rsidR="001C45B7" w:rsidRPr="001C45B7" w:rsidRDefault="00B36104" w:rsidP="001C45B7">
      <w:pPr>
        <w:jc w:val="both"/>
        <w:rPr>
          <w:rFonts w:asciiTheme="minorHAnsi" w:hAnsiTheme="minorHAnsi" w:cstheme="minorHAnsi"/>
        </w:rPr>
      </w:pPr>
      <w:r w:rsidRPr="001C45B7">
        <w:rPr>
          <w:rFonts w:asciiTheme="minorHAnsi" w:hAnsiTheme="minorHAnsi" w:cstheme="minorHAnsi"/>
          <w:color w:val="000000"/>
        </w:rPr>
        <w:t xml:space="preserve">L’appalto ha </w:t>
      </w:r>
      <w:r w:rsidR="001C45B7" w:rsidRPr="001C45B7">
        <w:rPr>
          <w:rFonts w:asciiTheme="minorHAnsi" w:hAnsiTheme="minorHAnsi" w:cstheme="minorHAnsi"/>
        </w:rPr>
        <w:t>per oggetto il servizio di conduzione e manutenzione degli impianti ascensori e del montascale-piattaforma elevatrice siti presso gli stabili comunali consistenti in:</w:t>
      </w:r>
    </w:p>
    <w:p w14:paraId="1A6EC5FC" w14:textId="77777777" w:rsidR="001C45B7" w:rsidRPr="001C45B7" w:rsidRDefault="001C45B7" w:rsidP="001C45B7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1C45B7">
        <w:rPr>
          <w:rFonts w:asciiTheme="minorHAnsi" w:hAnsiTheme="minorHAnsi" w:cstheme="minorHAnsi"/>
        </w:rPr>
        <w:t>impianto elevatore RONCADIN-BAGGIO N. 21/02 – matricola TO1673/96 ubicato presso il cimitero comunale in Via Nazario Sauro n.  40;</w:t>
      </w:r>
    </w:p>
    <w:p w14:paraId="26AE23F9" w14:textId="77777777" w:rsidR="001C45B7" w:rsidRPr="001C45B7" w:rsidRDefault="001C45B7" w:rsidP="001C45B7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bookmarkStart w:id="1" w:name="_Hlk17733446"/>
      <w:r w:rsidRPr="001C45B7">
        <w:rPr>
          <w:rFonts w:asciiTheme="minorHAnsi" w:hAnsiTheme="minorHAnsi" w:cstheme="minorHAnsi"/>
        </w:rPr>
        <w:t xml:space="preserve">impianto elevatore MAGLIO n. P5N03252 – matricola TO4152/91 ubicato preso la scuola Media in Piazza Della Repubblica n. 7; </w:t>
      </w:r>
    </w:p>
    <w:bookmarkEnd w:id="1"/>
    <w:p w14:paraId="01A6CF9E" w14:textId="77777777" w:rsidR="001C45B7" w:rsidRPr="001C45B7" w:rsidRDefault="001C45B7" w:rsidP="001C45B7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1C45B7">
        <w:rPr>
          <w:rFonts w:asciiTheme="minorHAnsi" w:hAnsiTheme="minorHAnsi" w:cstheme="minorHAnsi"/>
        </w:rPr>
        <w:t>impianto elevatore MAGLIO n. P5N03582 – matricola 100291/98 ubicato preso la scuola Materna in Co.so Matteotti n. 46 (attualmente in disuso);</w:t>
      </w:r>
    </w:p>
    <w:p w14:paraId="777790CD" w14:textId="77777777" w:rsidR="001C45B7" w:rsidRPr="001C45B7" w:rsidRDefault="001C45B7" w:rsidP="001C45B7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1C45B7">
        <w:rPr>
          <w:rFonts w:asciiTheme="minorHAnsi" w:hAnsiTheme="minorHAnsi" w:cstheme="minorHAnsi"/>
        </w:rPr>
        <w:t>piattaforma elevatrice CEAM n. 22N88689 ubicata presso la Biblioteca in C.so Matteotti n. 10;</w:t>
      </w:r>
    </w:p>
    <w:p w14:paraId="40FAEF5A" w14:textId="77777777" w:rsidR="001C45B7" w:rsidRDefault="001C45B7" w:rsidP="001C45B7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1C45B7">
        <w:rPr>
          <w:rFonts w:asciiTheme="minorHAnsi" w:hAnsiTheme="minorHAnsi" w:cstheme="minorHAnsi"/>
        </w:rPr>
        <w:t>impianto montascale THYSSENKRUPP EN CASA ubicato presso il Palazzo Municipale in Via Nardo Barberis n. 6;</w:t>
      </w:r>
    </w:p>
    <w:p w14:paraId="226EA81C" w14:textId="40BB4A4A" w:rsidR="00985AB5" w:rsidRPr="001C45B7" w:rsidRDefault="00985AB5" w:rsidP="00985AB5">
      <w:pPr>
        <w:jc w:val="both"/>
        <w:rPr>
          <w:rFonts w:asciiTheme="minorHAnsi" w:hAnsiTheme="minorHAnsi" w:cstheme="minorHAnsi"/>
        </w:rPr>
      </w:pPr>
      <w:r w:rsidRPr="00985AB5">
        <w:rPr>
          <w:rFonts w:asciiTheme="minorHAnsi" w:hAnsiTheme="minorHAnsi" w:cstheme="minorHAnsi"/>
        </w:rPr>
        <w:t>alle modalità e condizioni riportate nel capitolato speciale d’appalto approvato con D.G.C. n. 1</w:t>
      </w:r>
      <w:r>
        <w:rPr>
          <w:rFonts w:asciiTheme="minorHAnsi" w:hAnsiTheme="minorHAnsi" w:cstheme="minorHAnsi"/>
        </w:rPr>
        <w:t>5</w:t>
      </w:r>
      <w:r w:rsidRPr="00985AB5">
        <w:rPr>
          <w:rFonts w:asciiTheme="minorHAnsi" w:hAnsiTheme="minorHAnsi" w:cstheme="minorHAnsi"/>
        </w:rPr>
        <w:t xml:space="preserve"> del 1</w:t>
      </w:r>
      <w:r>
        <w:rPr>
          <w:rFonts w:asciiTheme="minorHAnsi" w:hAnsiTheme="minorHAnsi" w:cstheme="minorHAnsi"/>
        </w:rPr>
        <w:t>9</w:t>
      </w:r>
      <w:r w:rsidRPr="00985AB5">
        <w:rPr>
          <w:rFonts w:asciiTheme="minorHAnsi" w:hAnsiTheme="minorHAnsi" w:cstheme="minorHAnsi"/>
        </w:rPr>
        <w:t>/02/2026.</w:t>
      </w:r>
    </w:p>
    <w:p w14:paraId="6FDE87EB" w14:textId="75BD1DD8" w:rsidR="00551AFE" w:rsidRPr="000E0D35" w:rsidRDefault="00551AFE" w:rsidP="001C4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580FAE77" w14:textId="4AA3BE55" w:rsidR="00551AFE" w:rsidRPr="001C45B7" w:rsidRDefault="0064395B" w:rsidP="0064395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1C45B7">
        <w:rPr>
          <w:rFonts w:asciiTheme="minorHAnsi" w:hAnsiTheme="minorHAnsi" w:cstheme="minorHAnsi"/>
          <w:b/>
          <w:bCs/>
          <w:color w:val="000000"/>
        </w:rPr>
        <w:t>DURATA DELL’APPALTO</w:t>
      </w:r>
      <w:r w:rsidR="00551AFE" w:rsidRPr="001C45B7">
        <w:rPr>
          <w:rFonts w:asciiTheme="minorHAnsi" w:hAnsiTheme="minorHAnsi" w:cstheme="minorHAnsi"/>
          <w:b/>
          <w:bCs/>
          <w:color w:val="000000"/>
        </w:rPr>
        <w:t>:</w:t>
      </w:r>
    </w:p>
    <w:p w14:paraId="7025829B" w14:textId="10EF939E" w:rsidR="0064395B" w:rsidRPr="000E0D35" w:rsidRDefault="0064395B" w:rsidP="00551A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highlight w:val="yellow"/>
        </w:rPr>
      </w:pPr>
      <w:r w:rsidRPr="001C45B7">
        <w:rPr>
          <w:rFonts w:asciiTheme="minorHAnsi" w:hAnsiTheme="minorHAnsi" w:cstheme="minorHAnsi"/>
          <w:color w:val="000000"/>
        </w:rPr>
        <w:t xml:space="preserve">L’affidamento del servizio ha la seguente durata: n. </w:t>
      </w:r>
      <w:r w:rsidR="001C45B7" w:rsidRPr="001C45B7">
        <w:rPr>
          <w:rFonts w:asciiTheme="minorHAnsi" w:hAnsiTheme="minorHAnsi" w:cstheme="minorHAnsi"/>
          <w:color w:val="000000"/>
        </w:rPr>
        <w:t>4</w:t>
      </w:r>
      <w:r w:rsidR="001C45B7" w:rsidRPr="00CB79F4">
        <w:rPr>
          <w:rFonts w:asciiTheme="minorHAnsi" w:hAnsiTheme="minorHAnsi" w:cstheme="minorHAnsi"/>
          <w:color w:val="000000"/>
        </w:rPr>
        <w:t>8</w:t>
      </w:r>
      <w:r w:rsidRPr="00CB79F4">
        <w:rPr>
          <w:rFonts w:asciiTheme="minorHAnsi" w:hAnsiTheme="minorHAnsi" w:cstheme="minorHAnsi"/>
          <w:color w:val="000000"/>
        </w:rPr>
        <w:t xml:space="preserve"> mesi, decorrenti dalla data di aggiudicazione, presumibilmente dal </w:t>
      </w:r>
      <w:r w:rsidR="00847BA0">
        <w:rPr>
          <w:rFonts w:asciiTheme="minorHAnsi" w:hAnsiTheme="minorHAnsi" w:cstheme="minorHAnsi"/>
          <w:color w:val="000000"/>
        </w:rPr>
        <w:t>10</w:t>
      </w:r>
      <w:r w:rsidRPr="00CB79F4">
        <w:rPr>
          <w:rFonts w:asciiTheme="minorHAnsi" w:hAnsiTheme="minorHAnsi" w:cstheme="minorHAnsi"/>
          <w:color w:val="000000"/>
        </w:rPr>
        <w:t>/0</w:t>
      </w:r>
      <w:r w:rsidR="001C45B7" w:rsidRPr="00CB79F4">
        <w:rPr>
          <w:rFonts w:asciiTheme="minorHAnsi" w:hAnsiTheme="minorHAnsi" w:cstheme="minorHAnsi"/>
          <w:color w:val="000000"/>
        </w:rPr>
        <w:t>3</w:t>
      </w:r>
      <w:r w:rsidRPr="00CB79F4">
        <w:rPr>
          <w:rFonts w:asciiTheme="minorHAnsi" w:hAnsiTheme="minorHAnsi" w:cstheme="minorHAnsi"/>
          <w:color w:val="000000"/>
        </w:rPr>
        <w:t xml:space="preserve">/2026 al </w:t>
      </w:r>
      <w:r w:rsidR="00847BA0">
        <w:rPr>
          <w:rFonts w:asciiTheme="minorHAnsi" w:hAnsiTheme="minorHAnsi" w:cstheme="minorHAnsi"/>
          <w:color w:val="000000"/>
        </w:rPr>
        <w:t>09</w:t>
      </w:r>
      <w:r w:rsidRPr="00CB79F4">
        <w:rPr>
          <w:rFonts w:asciiTheme="minorHAnsi" w:hAnsiTheme="minorHAnsi" w:cstheme="minorHAnsi"/>
          <w:color w:val="000000"/>
        </w:rPr>
        <w:t>/</w:t>
      </w:r>
      <w:r w:rsidR="001C45B7" w:rsidRPr="00CB79F4">
        <w:rPr>
          <w:rFonts w:asciiTheme="minorHAnsi" w:hAnsiTheme="minorHAnsi" w:cstheme="minorHAnsi"/>
          <w:color w:val="000000"/>
        </w:rPr>
        <w:t>0</w:t>
      </w:r>
      <w:r w:rsidR="00847BA0">
        <w:rPr>
          <w:rFonts w:asciiTheme="minorHAnsi" w:hAnsiTheme="minorHAnsi" w:cstheme="minorHAnsi"/>
          <w:color w:val="000000"/>
        </w:rPr>
        <w:t>3</w:t>
      </w:r>
      <w:r w:rsidRPr="00CB79F4">
        <w:rPr>
          <w:rFonts w:asciiTheme="minorHAnsi" w:hAnsiTheme="minorHAnsi" w:cstheme="minorHAnsi"/>
          <w:color w:val="000000"/>
        </w:rPr>
        <w:t>/20</w:t>
      </w:r>
      <w:r w:rsidR="001C45B7" w:rsidRPr="00CB79F4">
        <w:rPr>
          <w:rFonts w:asciiTheme="minorHAnsi" w:hAnsiTheme="minorHAnsi" w:cstheme="minorHAnsi"/>
          <w:color w:val="000000"/>
        </w:rPr>
        <w:t>30</w:t>
      </w:r>
      <w:r w:rsidR="004E014E" w:rsidRPr="00CB79F4">
        <w:rPr>
          <w:rFonts w:asciiTheme="minorHAnsi" w:hAnsiTheme="minorHAnsi" w:cstheme="minorHAnsi"/>
          <w:color w:val="000000"/>
        </w:rPr>
        <w:t>.</w:t>
      </w:r>
      <w:r w:rsidRPr="00CB79F4">
        <w:rPr>
          <w:rFonts w:asciiTheme="minorHAnsi" w:hAnsiTheme="minorHAnsi" w:cstheme="minorHAnsi"/>
          <w:color w:val="000000"/>
        </w:rPr>
        <w:t xml:space="preserve"> </w:t>
      </w:r>
    </w:p>
    <w:p w14:paraId="153E4CBC" w14:textId="77777777" w:rsidR="0064395B" w:rsidRPr="001C45B7" w:rsidRDefault="0064395B" w:rsidP="00551A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797DAFA" w14:textId="1AB4A30D" w:rsidR="00B36104" w:rsidRPr="00CB79F4" w:rsidRDefault="00B36104" w:rsidP="0064395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CB79F4">
        <w:rPr>
          <w:rFonts w:asciiTheme="minorHAnsi" w:hAnsiTheme="minorHAnsi" w:cstheme="minorHAnsi"/>
          <w:b/>
          <w:bCs/>
          <w:color w:val="000000"/>
        </w:rPr>
        <w:t xml:space="preserve">IMPORTO COMPLESSIVO </w:t>
      </w:r>
      <w:r w:rsidR="0064395B" w:rsidRPr="00CB79F4">
        <w:rPr>
          <w:rFonts w:asciiTheme="minorHAnsi" w:hAnsiTheme="minorHAnsi" w:cstheme="minorHAnsi"/>
          <w:b/>
          <w:bCs/>
          <w:color w:val="000000"/>
        </w:rPr>
        <w:t xml:space="preserve">PRESUNTO </w:t>
      </w:r>
      <w:r w:rsidRPr="00CB79F4">
        <w:rPr>
          <w:rFonts w:asciiTheme="minorHAnsi" w:hAnsiTheme="minorHAnsi" w:cstheme="minorHAnsi"/>
          <w:b/>
          <w:bCs/>
          <w:color w:val="000000"/>
        </w:rPr>
        <w:t>DELL’APPALTO:</w:t>
      </w:r>
    </w:p>
    <w:p w14:paraId="4F7AAF87" w14:textId="77777777" w:rsidR="001C45B7" w:rsidRPr="00CB79F4" w:rsidRDefault="00CC1288" w:rsidP="006439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CB79F4">
        <w:rPr>
          <w:rFonts w:asciiTheme="minorHAnsi" w:hAnsiTheme="minorHAnsi" w:cstheme="minorHAnsi"/>
          <w:color w:val="000000"/>
        </w:rPr>
        <w:t>L</w:t>
      </w:r>
      <w:r w:rsidR="00A2709A" w:rsidRPr="00CB79F4">
        <w:rPr>
          <w:rFonts w:asciiTheme="minorHAnsi" w:hAnsiTheme="minorHAnsi" w:cstheme="minorHAnsi"/>
          <w:color w:val="000000"/>
        </w:rPr>
        <w:t>’i</w:t>
      </w:r>
      <w:r w:rsidR="0064395B" w:rsidRPr="00CB79F4">
        <w:rPr>
          <w:rFonts w:asciiTheme="minorHAnsi" w:hAnsiTheme="minorHAnsi" w:cstheme="minorHAnsi"/>
          <w:color w:val="000000"/>
        </w:rPr>
        <w:t>mporto complessivo presunto del servizio</w:t>
      </w:r>
      <w:r w:rsidR="004C761E" w:rsidRPr="00CB79F4">
        <w:rPr>
          <w:rFonts w:asciiTheme="minorHAnsi" w:hAnsiTheme="minorHAnsi" w:cstheme="minorHAnsi"/>
          <w:color w:val="000000"/>
        </w:rPr>
        <w:t xml:space="preserve"> </w:t>
      </w:r>
      <w:r w:rsidR="0064395B" w:rsidRPr="00CB79F4">
        <w:rPr>
          <w:rFonts w:asciiTheme="minorHAnsi" w:hAnsiTheme="minorHAnsi" w:cstheme="minorHAnsi"/>
          <w:color w:val="000000"/>
        </w:rPr>
        <w:t xml:space="preserve">è di € </w:t>
      </w:r>
      <w:r w:rsidR="001C45B7" w:rsidRPr="00CB79F4">
        <w:rPr>
          <w:rFonts w:asciiTheme="minorHAnsi" w:hAnsiTheme="minorHAnsi" w:cstheme="minorHAnsi"/>
          <w:color w:val="000000"/>
        </w:rPr>
        <w:t>12</w:t>
      </w:r>
      <w:r w:rsidR="0064395B" w:rsidRPr="00CB79F4">
        <w:rPr>
          <w:rFonts w:asciiTheme="minorHAnsi" w:hAnsiTheme="minorHAnsi" w:cstheme="minorHAnsi"/>
          <w:color w:val="000000"/>
        </w:rPr>
        <w:t>.18</w:t>
      </w:r>
      <w:r w:rsidR="001C45B7" w:rsidRPr="00CB79F4">
        <w:rPr>
          <w:rFonts w:asciiTheme="minorHAnsi" w:hAnsiTheme="minorHAnsi" w:cstheme="minorHAnsi"/>
          <w:color w:val="000000"/>
        </w:rPr>
        <w:t>0</w:t>
      </w:r>
      <w:r w:rsidR="0064395B" w:rsidRPr="00CB79F4">
        <w:rPr>
          <w:rFonts w:asciiTheme="minorHAnsi" w:hAnsiTheme="minorHAnsi" w:cstheme="minorHAnsi"/>
          <w:color w:val="000000"/>
        </w:rPr>
        <w:t>,</w:t>
      </w:r>
      <w:r w:rsidR="001C45B7" w:rsidRPr="00CB79F4">
        <w:rPr>
          <w:rFonts w:asciiTheme="minorHAnsi" w:hAnsiTheme="minorHAnsi" w:cstheme="minorHAnsi"/>
          <w:color w:val="000000"/>
        </w:rPr>
        <w:t>48</w:t>
      </w:r>
      <w:r w:rsidR="0064395B" w:rsidRPr="00CB79F4">
        <w:rPr>
          <w:rFonts w:asciiTheme="minorHAnsi" w:hAnsiTheme="minorHAnsi" w:cstheme="minorHAnsi"/>
          <w:color w:val="000000"/>
        </w:rPr>
        <w:t xml:space="preserve"> IVA compresa (€ </w:t>
      </w:r>
      <w:r w:rsidR="001C45B7" w:rsidRPr="00CB79F4">
        <w:rPr>
          <w:rFonts w:asciiTheme="minorHAnsi" w:hAnsiTheme="minorHAnsi" w:cstheme="minorHAnsi"/>
          <w:color w:val="000000"/>
        </w:rPr>
        <w:t>9.984,00</w:t>
      </w:r>
      <w:r w:rsidR="001C45B7" w:rsidRPr="00CB79F4">
        <w:t xml:space="preserve"> </w:t>
      </w:r>
      <w:r w:rsidR="0064395B" w:rsidRPr="00CB79F4">
        <w:rPr>
          <w:rFonts w:asciiTheme="minorHAnsi" w:hAnsiTheme="minorHAnsi" w:cstheme="minorHAnsi"/>
          <w:color w:val="000000"/>
        </w:rPr>
        <w:t>+ IVA 22%), comprensivo degli oneri per la sicurezza non soggetti a ribasso di € 1.500,00</w:t>
      </w:r>
      <w:r w:rsidR="001C45B7" w:rsidRPr="00CB79F4">
        <w:rPr>
          <w:rFonts w:asciiTheme="minorHAnsi" w:hAnsiTheme="minorHAnsi" w:cstheme="minorHAnsi"/>
          <w:color w:val="000000"/>
        </w:rPr>
        <w:t>.</w:t>
      </w:r>
    </w:p>
    <w:p w14:paraId="74DD077F" w14:textId="77777777" w:rsidR="000C1178" w:rsidRPr="00CB79F4" w:rsidRDefault="000C1178" w:rsidP="006439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5384069" w14:textId="72BF09B6" w:rsidR="00E62B96" w:rsidRPr="00CB79F4" w:rsidRDefault="00E62B96" w:rsidP="00E62B9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CB79F4">
        <w:rPr>
          <w:rFonts w:asciiTheme="minorHAnsi" w:hAnsiTheme="minorHAnsi" w:cstheme="minorHAnsi"/>
          <w:b/>
          <w:bCs/>
          <w:color w:val="000000"/>
        </w:rPr>
        <w:t>REQUISITI DI PARTECIPAZIONE:</w:t>
      </w:r>
    </w:p>
    <w:p w14:paraId="5E0E229A" w14:textId="77777777" w:rsidR="00E62B96" w:rsidRPr="001C45B7" w:rsidRDefault="00E62B96" w:rsidP="00E62B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>Sono ammessi a partecipare alla gara i soggetti, singoli o raggruppati di cui all'art. 65 del D.lgs. 36/2023.</w:t>
      </w:r>
    </w:p>
    <w:p w14:paraId="5F525B0A" w14:textId="77777777" w:rsidR="00E62B96" w:rsidRPr="001C45B7" w:rsidRDefault="00E62B96" w:rsidP="00E62B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>Le imprese concorrenti devono possedere i seguenti requisiti:</w:t>
      </w:r>
    </w:p>
    <w:p w14:paraId="757B7A74" w14:textId="6BBB38A9" w:rsidR="00E62B96" w:rsidRPr="001C45B7" w:rsidRDefault="00E62B96" w:rsidP="00E62B9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 xml:space="preserve">requisiti generali di cui agli art. 94, 95, 96, 97, 98 del </w:t>
      </w:r>
      <w:proofErr w:type="spellStart"/>
      <w:r w:rsidRPr="001C45B7">
        <w:rPr>
          <w:rFonts w:asciiTheme="minorHAnsi" w:hAnsiTheme="minorHAnsi" w:cstheme="minorHAnsi"/>
          <w:color w:val="000000"/>
        </w:rPr>
        <w:t>D.Lgs.</w:t>
      </w:r>
      <w:proofErr w:type="spellEnd"/>
      <w:r w:rsidRPr="001C45B7">
        <w:rPr>
          <w:rFonts w:asciiTheme="minorHAnsi" w:hAnsiTheme="minorHAnsi" w:cstheme="minorHAnsi"/>
          <w:color w:val="000000"/>
        </w:rPr>
        <w:t xml:space="preserve"> 36/2023 e s.m.i.;</w:t>
      </w:r>
    </w:p>
    <w:p w14:paraId="3DBBE9B6" w14:textId="5C0C669C" w:rsidR="00E62B96" w:rsidRPr="001C45B7" w:rsidRDefault="00E62B96" w:rsidP="00E62B9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 xml:space="preserve">requisiti speciali di cui all’ art. 100 del </w:t>
      </w:r>
      <w:proofErr w:type="spellStart"/>
      <w:r w:rsidRPr="001C45B7">
        <w:rPr>
          <w:rFonts w:asciiTheme="minorHAnsi" w:hAnsiTheme="minorHAnsi" w:cstheme="minorHAnsi"/>
          <w:color w:val="000000"/>
        </w:rPr>
        <w:t>D.Lgs.</w:t>
      </w:r>
      <w:proofErr w:type="spellEnd"/>
      <w:r w:rsidRPr="001C45B7">
        <w:rPr>
          <w:rFonts w:asciiTheme="minorHAnsi" w:hAnsiTheme="minorHAnsi" w:cstheme="minorHAnsi"/>
          <w:color w:val="000000"/>
        </w:rPr>
        <w:t xml:space="preserve"> 36/2023 e s.m.i.</w:t>
      </w:r>
      <w:r w:rsidR="001C45B7" w:rsidRPr="001C45B7">
        <w:rPr>
          <w:rFonts w:asciiTheme="minorHAnsi" w:hAnsiTheme="minorHAnsi" w:cstheme="minorHAnsi"/>
          <w:color w:val="000000"/>
        </w:rPr>
        <w:t>;</w:t>
      </w:r>
    </w:p>
    <w:p w14:paraId="61709E6C" w14:textId="387A7059" w:rsidR="001C45B7" w:rsidRPr="001C45B7" w:rsidRDefault="001C45B7" w:rsidP="00E62B9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>requisiti richiesti dal D.P.R. 162/1999</w:t>
      </w:r>
    </w:p>
    <w:p w14:paraId="6118C56A" w14:textId="77777777" w:rsidR="000C1178" w:rsidRPr="001C45B7" w:rsidRDefault="000C1178" w:rsidP="006439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52CFAEE" w14:textId="04491C55" w:rsidR="00583267" w:rsidRPr="001C45B7" w:rsidRDefault="00583267" w:rsidP="005832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1C45B7">
        <w:rPr>
          <w:rFonts w:asciiTheme="minorHAnsi" w:hAnsiTheme="minorHAnsi" w:cstheme="minorHAnsi"/>
          <w:b/>
          <w:bCs/>
          <w:color w:val="000000"/>
        </w:rPr>
        <w:t>MODALITA’ DI AFFIDAMENTO:</w:t>
      </w:r>
    </w:p>
    <w:p w14:paraId="5AAA8E74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AB2C97A" w14:textId="1DA27F82" w:rsidR="00583267" w:rsidRPr="00CB79F4" w:rsidRDefault="00583267" w:rsidP="0058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CB79F4">
        <w:rPr>
          <w:rFonts w:asciiTheme="minorHAnsi" w:hAnsiTheme="minorHAnsi" w:cstheme="minorHAnsi"/>
          <w:color w:val="000000"/>
        </w:rPr>
        <w:t xml:space="preserve">Il servizio verrà aggiudicato con il criterio del prezzo più basso ai sensi dell’art. 108, comma 3 del </w:t>
      </w:r>
      <w:proofErr w:type="spellStart"/>
      <w:r w:rsidRPr="00CB79F4">
        <w:rPr>
          <w:rFonts w:asciiTheme="minorHAnsi" w:hAnsiTheme="minorHAnsi" w:cstheme="minorHAnsi"/>
          <w:color w:val="000000"/>
        </w:rPr>
        <w:t>D.Lgs.</w:t>
      </w:r>
      <w:proofErr w:type="spellEnd"/>
      <w:r w:rsidRPr="00CB79F4">
        <w:rPr>
          <w:rFonts w:asciiTheme="minorHAnsi" w:hAnsiTheme="minorHAnsi" w:cstheme="minorHAnsi"/>
          <w:color w:val="000000"/>
        </w:rPr>
        <w:t xml:space="preserve"> 36/2023 e s.m.i., mediante ribasso unico sull’</w:t>
      </w:r>
      <w:r w:rsidR="001C45B7" w:rsidRPr="00CB79F4">
        <w:rPr>
          <w:rFonts w:asciiTheme="minorHAnsi" w:hAnsiTheme="minorHAnsi" w:cstheme="minorHAnsi"/>
          <w:color w:val="000000"/>
        </w:rPr>
        <w:t>importo</w:t>
      </w:r>
      <w:r w:rsidRPr="00CB79F4">
        <w:rPr>
          <w:rFonts w:asciiTheme="minorHAnsi" w:hAnsiTheme="minorHAnsi" w:cstheme="minorHAnsi"/>
          <w:color w:val="000000"/>
        </w:rPr>
        <w:t xml:space="preserve"> </w:t>
      </w:r>
      <w:r w:rsidR="00CB79F4" w:rsidRPr="00CB79F4">
        <w:rPr>
          <w:rFonts w:asciiTheme="minorHAnsi" w:hAnsiTheme="minorHAnsi" w:cstheme="minorHAnsi"/>
          <w:color w:val="000000"/>
        </w:rPr>
        <w:t xml:space="preserve">complessivo </w:t>
      </w:r>
      <w:r w:rsidRPr="00CB79F4">
        <w:rPr>
          <w:rFonts w:asciiTheme="minorHAnsi" w:hAnsiTheme="minorHAnsi" w:cstheme="minorHAnsi"/>
          <w:color w:val="000000"/>
        </w:rPr>
        <w:t>posto a base di gara.</w:t>
      </w:r>
    </w:p>
    <w:p w14:paraId="77E828A8" w14:textId="66CFCEB1" w:rsidR="00583267" w:rsidRPr="00CB79F4" w:rsidRDefault="00583267" w:rsidP="0058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CB79F4">
        <w:rPr>
          <w:rFonts w:asciiTheme="minorHAnsi" w:hAnsiTheme="minorHAnsi" w:cstheme="minorHAnsi"/>
          <w:color w:val="000000"/>
        </w:rPr>
        <w:t>I prezzi si intendono comprensivi di ogni onere, inclusi quelli specifici sulla sicurezza di cui al D. Lgs.81/08 e s.m.i. necessari per garantire l’esecuzione del servizio a perfetta regola d’arte, nel rispetto di quanto previsto nel capitolato e nelle norme di legge in materia.</w:t>
      </w:r>
    </w:p>
    <w:p w14:paraId="7C264F00" w14:textId="77777777" w:rsidR="00583267" w:rsidRPr="001C45B7" w:rsidRDefault="00583267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E4AEB67" w14:textId="3AF5E5FC" w:rsidR="00B36104" w:rsidRPr="001C45B7" w:rsidRDefault="00B36104" w:rsidP="005832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1C45B7">
        <w:rPr>
          <w:rFonts w:asciiTheme="minorHAnsi" w:hAnsiTheme="minorHAnsi" w:cstheme="minorHAnsi"/>
          <w:b/>
          <w:bCs/>
          <w:color w:val="000000"/>
        </w:rPr>
        <w:t>CONDIZIONI E MODALITA’ DI PARTECIPAZIONE:</w:t>
      </w:r>
    </w:p>
    <w:p w14:paraId="5D9633CF" w14:textId="33CA81D1" w:rsidR="00321D49" w:rsidRPr="00CB79F4" w:rsidRDefault="00583267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>I soggetti interessati a partecipare dovranno presentare apposita istanza di partecipazione</w:t>
      </w:r>
      <w:r w:rsidR="00D40076" w:rsidRPr="001C45B7">
        <w:rPr>
          <w:rFonts w:asciiTheme="minorHAnsi" w:hAnsiTheme="minorHAnsi" w:cstheme="minorHAnsi"/>
          <w:color w:val="000000"/>
        </w:rPr>
        <w:t xml:space="preserve"> con annessa </w:t>
      </w:r>
      <w:r w:rsidR="00321D49" w:rsidRPr="001C45B7">
        <w:rPr>
          <w:rFonts w:asciiTheme="minorHAnsi" w:hAnsiTheme="minorHAnsi" w:cstheme="minorHAnsi"/>
          <w:color w:val="000000"/>
        </w:rPr>
        <w:t>dichiarazione</w:t>
      </w:r>
      <w:r w:rsidR="00D40076" w:rsidRPr="001C45B7">
        <w:rPr>
          <w:rFonts w:asciiTheme="minorHAnsi" w:hAnsiTheme="minorHAnsi" w:cstheme="minorHAnsi"/>
          <w:color w:val="000000"/>
        </w:rPr>
        <w:t xml:space="preserve"> (modello A)</w:t>
      </w:r>
      <w:r w:rsidR="009A3FCD" w:rsidRPr="001C45B7">
        <w:rPr>
          <w:rFonts w:asciiTheme="minorHAnsi" w:hAnsiTheme="minorHAnsi" w:cstheme="minorHAnsi"/>
          <w:color w:val="000000"/>
        </w:rPr>
        <w:t xml:space="preserve"> e offerta economica</w:t>
      </w:r>
      <w:r w:rsidR="00D40076" w:rsidRPr="001C45B7">
        <w:rPr>
          <w:rFonts w:asciiTheme="minorHAnsi" w:hAnsiTheme="minorHAnsi" w:cstheme="minorHAnsi"/>
          <w:color w:val="000000"/>
        </w:rPr>
        <w:t xml:space="preserve"> (modello B)</w:t>
      </w:r>
      <w:r w:rsidR="00321D49" w:rsidRPr="001C45B7">
        <w:rPr>
          <w:rFonts w:asciiTheme="minorHAnsi" w:hAnsiTheme="minorHAnsi" w:cstheme="minorHAnsi"/>
          <w:color w:val="000000"/>
        </w:rPr>
        <w:t xml:space="preserve">, secondo le modalità indicate dal DPR 445/2000, debitamente compilate e sottoscritte dal </w:t>
      </w:r>
      <w:r w:rsidR="00321D49" w:rsidRPr="00CB79F4">
        <w:rPr>
          <w:rFonts w:asciiTheme="minorHAnsi" w:hAnsiTheme="minorHAnsi" w:cstheme="minorHAnsi"/>
          <w:color w:val="000000"/>
        </w:rPr>
        <w:t xml:space="preserve">legale rappresentante esclusivamente in via telematica tramite il portale </w:t>
      </w:r>
      <w:r w:rsidR="00321D49" w:rsidRPr="00CB79F4">
        <w:rPr>
          <w:rFonts w:asciiTheme="minorHAnsi" w:hAnsiTheme="minorHAnsi" w:cstheme="minorHAnsi"/>
          <w:b/>
          <w:bCs/>
          <w:color w:val="000000"/>
        </w:rPr>
        <w:t>TRASPARE</w:t>
      </w:r>
      <w:r w:rsidR="00321D49" w:rsidRPr="00CB79F4">
        <w:rPr>
          <w:rFonts w:asciiTheme="minorHAnsi" w:hAnsiTheme="minorHAnsi" w:cstheme="minorHAnsi"/>
          <w:color w:val="000000"/>
        </w:rPr>
        <w:t xml:space="preserve"> obbligatoriamente </w:t>
      </w:r>
      <w:r w:rsidR="00321D49" w:rsidRPr="00CB79F4">
        <w:rPr>
          <w:rFonts w:asciiTheme="minorHAnsi" w:hAnsiTheme="minorHAnsi" w:cstheme="minorHAnsi"/>
          <w:b/>
          <w:bCs/>
          <w:color w:val="000000"/>
        </w:rPr>
        <w:t>entro le ore 1</w:t>
      </w:r>
      <w:r w:rsidR="00847BA0">
        <w:rPr>
          <w:rFonts w:asciiTheme="minorHAnsi" w:hAnsiTheme="minorHAnsi" w:cstheme="minorHAnsi"/>
          <w:b/>
          <w:bCs/>
          <w:color w:val="000000"/>
        </w:rPr>
        <w:t>0</w:t>
      </w:r>
      <w:r w:rsidR="00321D49" w:rsidRPr="00CB79F4">
        <w:rPr>
          <w:rFonts w:asciiTheme="minorHAnsi" w:hAnsiTheme="minorHAnsi" w:cstheme="minorHAnsi"/>
          <w:b/>
          <w:bCs/>
          <w:color w:val="000000"/>
        </w:rPr>
        <w:t xml:space="preserve">.00 del giorno </w:t>
      </w:r>
      <w:r w:rsidR="00CB79F4" w:rsidRPr="00CB79F4">
        <w:rPr>
          <w:rFonts w:asciiTheme="minorHAnsi" w:hAnsiTheme="minorHAnsi" w:cstheme="minorHAnsi"/>
          <w:b/>
          <w:bCs/>
          <w:color w:val="000000"/>
        </w:rPr>
        <w:t>0</w:t>
      </w:r>
      <w:r w:rsidR="00847BA0">
        <w:rPr>
          <w:rFonts w:asciiTheme="minorHAnsi" w:hAnsiTheme="minorHAnsi" w:cstheme="minorHAnsi"/>
          <w:b/>
          <w:bCs/>
          <w:color w:val="000000"/>
        </w:rPr>
        <w:t>9</w:t>
      </w:r>
      <w:r w:rsidR="00321D49" w:rsidRPr="00CB79F4">
        <w:rPr>
          <w:rFonts w:asciiTheme="minorHAnsi" w:hAnsiTheme="minorHAnsi" w:cstheme="minorHAnsi"/>
          <w:b/>
          <w:bCs/>
          <w:color w:val="000000"/>
        </w:rPr>
        <w:t>/</w:t>
      </w:r>
      <w:r w:rsidR="00CB79F4" w:rsidRPr="00CB79F4">
        <w:rPr>
          <w:rFonts w:asciiTheme="minorHAnsi" w:hAnsiTheme="minorHAnsi" w:cstheme="minorHAnsi"/>
          <w:b/>
          <w:bCs/>
          <w:color w:val="000000"/>
        </w:rPr>
        <w:t>03</w:t>
      </w:r>
      <w:r w:rsidR="00321D49" w:rsidRPr="00CB79F4">
        <w:rPr>
          <w:rFonts w:asciiTheme="minorHAnsi" w:hAnsiTheme="minorHAnsi" w:cstheme="minorHAnsi"/>
          <w:b/>
          <w:bCs/>
          <w:color w:val="000000"/>
        </w:rPr>
        <w:t>/202</w:t>
      </w:r>
      <w:r w:rsidR="00CB79F4" w:rsidRPr="00CB79F4">
        <w:rPr>
          <w:rFonts w:asciiTheme="minorHAnsi" w:hAnsiTheme="minorHAnsi" w:cstheme="minorHAnsi"/>
          <w:b/>
          <w:bCs/>
          <w:color w:val="000000"/>
        </w:rPr>
        <w:t>6</w:t>
      </w:r>
      <w:r w:rsidR="00321D49" w:rsidRPr="00CB79F4">
        <w:rPr>
          <w:rFonts w:asciiTheme="minorHAnsi" w:hAnsiTheme="minorHAnsi" w:cstheme="minorHAnsi"/>
          <w:color w:val="000000"/>
        </w:rPr>
        <w:t>.</w:t>
      </w:r>
    </w:p>
    <w:p w14:paraId="71A42B39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CB79F4">
        <w:rPr>
          <w:rFonts w:asciiTheme="minorHAnsi" w:hAnsiTheme="minorHAnsi" w:cstheme="minorHAnsi"/>
          <w:b/>
          <w:bCs/>
          <w:color w:val="000000"/>
        </w:rPr>
        <w:t>Non verranno prese in considerazione richieste attraverso altre forme</w:t>
      </w:r>
      <w:r w:rsidRPr="001C45B7">
        <w:rPr>
          <w:rFonts w:asciiTheme="minorHAnsi" w:hAnsiTheme="minorHAnsi" w:cstheme="minorHAnsi"/>
          <w:b/>
          <w:bCs/>
          <w:color w:val="000000"/>
        </w:rPr>
        <w:t xml:space="preserve"> e/o modalità.</w:t>
      </w:r>
    </w:p>
    <w:p w14:paraId="421B1501" w14:textId="77777777" w:rsidR="00B36104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C8B8AEF" w14:textId="77777777" w:rsidR="00661C55" w:rsidRPr="001C45B7" w:rsidRDefault="00661C55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CED221E" w14:textId="019B43E7" w:rsidR="00B36104" w:rsidRPr="001C45B7" w:rsidRDefault="00B36104" w:rsidP="00580FD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1C45B7">
        <w:rPr>
          <w:rFonts w:asciiTheme="minorHAnsi" w:hAnsiTheme="minorHAnsi" w:cstheme="minorHAnsi"/>
          <w:b/>
          <w:bCs/>
          <w:color w:val="000000"/>
        </w:rPr>
        <w:t>INFORMAZIONI COMPLEMENTARI:</w:t>
      </w:r>
    </w:p>
    <w:p w14:paraId="50429AE9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 xml:space="preserve">I dati forniti dai concorrenti saranno trattati, ai sensi dell’art. 13 del </w:t>
      </w:r>
      <w:proofErr w:type="spellStart"/>
      <w:r w:rsidRPr="001C45B7">
        <w:rPr>
          <w:rFonts w:asciiTheme="minorHAnsi" w:hAnsiTheme="minorHAnsi" w:cstheme="minorHAnsi"/>
          <w:color w:val="000000"/>
        </w:rPr>
        <w:t>D.Lgs.</w:t>
      </w:r>
      <w:proofErr w:type="spellEnd"/>
      <w:r w:rsidRPr="001C45B7">
        <w:rPr>
          <w:rFonts w:asciiTheme="minorHAnsi" w:hAnsiTheme="minorHAnsi" w:cstheme="minorHAnsi"/>
          <w:color w:val="000000"/>
        </w:rPr>
        <w:t xml:space="preserve"> 196/2003 esclusivamente per finalità connesse all’espletamento della procedura di affidamento.</w:t>
      </w:r>
    </w:p>
    <w:p w14:paraId="263DB776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8B3E30A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>Il titolare del trattamento dei dati in questione è l’Ente appaltante.</w:t>
      </w:r>
    </w:p>
    <w:p w14:paraId="1819C0D1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F06BEA9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>Il Responsabile del Procedimento</w:t>
      </w:r>
      <w:r w:rsidRPr="001C45B7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C45B7">
        <w:rPr>
          <w:rFonts w:asciiTheme="minorHAnsi" w:hAnsiTheme="minorHAnsi" w:cstheme="minorHAnsi"/>
          <w:color w:val="000000"/>
        </w:rPr>
        <w:t>è il Responsabile dell</w:t>
      </w:r>
      <w:r w:rsidR="002B4975" w:rsidRPr="001C45B7">
        <w:rPr>
          <w:rFonts w:asciiTheme="minorHAnsi" w:hAnsiTheme="minorHAnsi" w:cstheme="minorHAnsi"/>
          <w:color w:val="000000"/>
        </w:rPr>
        <w:t>’Area Tecnica Geom. Fabrizio MARTINETTO.</w:t>
      </w:r>
    </w:p>
    <w:p w14:paraId="30CD1DBB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7FA5B96" w14:textId="136A44CE" w:rsidR="00B36104" w:rsidRPr="00661C55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61C55">
        <w:rPr>
          <w:rFonts w:asciiTheme="minorHAnsi" w:hAnsiTheme="minorHAnsi" w:cstheme="minorHAnsi"/>
          <w:color w:val="000000"/>
        </w:rPr>
        <w:t xml:space="preserve">Chiarimenti e dettagli amministrativi potranno essere richiesti presso l’Ufficio Tecnico del Comune di </w:t>
      </w:r>
      <w:r w:rsidR="002B4975" w:rsidRPr="00661C55">
        <w:rPr>
          <w:rFonts w:asciiTheme="minorHAnsi" w:hAnsiTheme="minorHAnsi" w:cstheme="minorHAnsi"/>
          <w:color w:val="000000"/>
        </w:rPr>
        <w:t xml:space="preserve">Favria, esclusivamente all’indirizzo mail: </w:t>
      </w:r>
      <w:r w:rsidR="002B4975" w:rsidRPr="00661C55">
        <w:rPr>
          <w:rFonts w:asciiTheme="minorHAnsi" w:hAnsiTheme="minorHAnsi" w:cstheme="minorHAnsi"/>
          <w:i/>
          <w:iCs/>
          <w:color w:val="000000"/>
        </w:rPr>
        <w:t>sabatino@comune.favria.to.it</w:t>
      </w:r>
      <w:r w:rsidR="002B4975" w:rsidRPr="00661C55">
        <w:rPr>
          <w:rFonts w:asciiTheme="minorHAnsi" w:hAnsiTheme="minorHAnsi" w:cstheme="minorHAnsi"/>
          <w:color w:val="000000"/>
        </w:rPr>
        <w:t xml:space="preserve"> </w:t>
      </w:r>
      <w:r w:rsidR="004110FC" w:rsidRPr="00661C55">
        <w:rPr>
          <w:rFonts w:asciiTheme="minorHAnsi" w:hAnsiTheme="minorHAnsi" w:cstheme="minorHAnsi"/>
          <w:color w:val="000000"/>
        </w:rPr>
        <w:t xml:space="preserve">entro </w:t>
      </w:r>
      <w:r w:rsidR="00484EB0" w:rsidRPr="00661C55">
        <w:rPr>
          <w:rFonts w:asciiTheme="minorHAnsi" w:hAnsiTheme="minorHAnsi" w:cstheme="minorHAnsi"/>
          <w:color w:val="000000"/>
        </w:rPr>
        <w:t>le ore 1</w:t>
      </w:r>
      <w:r w:rsidR="00985AB5">
        <w:rPr>
          <w:rFonts w:asciiTheme="minorHAnsi" w:hAnsiTheme="minorHAnsi" w:cstheme="minorHAnsi"/>
          <w:color w:val="000000"/>
        </w:rPr>
        <w:t>8</w:t>
      </w:r>
      <w:r w:rsidR="00484EB0" w:rsidRPr="00661C55">
        <w:rPr>
          <w:rFonts w:asciiTheme="minorHAnsi" w:hAnsiTheme="minorHAnsi" w:cstheme="minorHAnsi"/>
          <w:color w:val="000000"/>
        </w:rPr>
        <w:t>.00</w:t>
      </w:r>
      <w:r w:rsidR="004110FC" w:rsidRPr="00661C55">
        <w:rPr>
          <w:rFonts w:asciiTheme="minorHAnsi" w:hAnsiTheme="minorHAnsi" w:cstheme="minorHAnsi"/>
          <w:color w:val="000000"/>
        </w:rPr>
        <w:t xml:space="preserve"> d</w:t>
      </w:r>
      <w:r w:rsidR="00484EB0" w:rsidRPr="00661C55">
        <w:rPr>
          <w:rFonts w:asciiTheme="minorHAnsi" w:hAnsiTheme="minorHAnsi" w:cstheme="minorHAnsi"/>
          <w:color w:val="000000"/>
        </w:rPr>
        <w:t xml:space="preserve">el giorno </w:t>
      </w:r>
      <w:r w:rsidR="00985AB5">
        <w:rPr>
          <w:rFonts w:asciiTheme="minorHAnsi" w:hAnsiTheme="minorHAnsi" w:cstheme="minorHAnsi"/>
          <w:color w:val="000000"/>
        </w:rPr>
        <w:t>04</w:t>
      </w:r>
      <w:r w:rsidR="00484EB0" w:rsidRPr="00661C55">
        <w:rPr>
          <w:rFonts w:asciiTheme="minorHAnsi" w:hAnsiTheme="minorHAnsi" w:cstheme="minorHAnsi"/>
          <w:color w:val="000000"/>
        </w:rPr>
        <w:t>/</w:t>
      </w:r>
      <w:r w:rsidR="00661C55" w:rsidRPr="00661C55">
        <w:rPr>
          <w:rFonts w:asciiTheme="minorHAnsi" w:hAnsiTheme="minorHAnsi" w:cstheme="minorHAnsi"/>
          <w:color w:val="000000"/>
        </w:rPr>
        <w:t>0</w:t>
      </w:r>
      <w:r w:rsidR="00985AB5">
        <w:rPr>
          <w:rFonts w:asciiTheme="minorHAnsi" w:hAnsiTheme="minorHAnsi" w:cstheme="minorHAnsi"/>
          <w:color w:val="000000"/>
        </w:rPr>
        <w:t>3</w:t>
      </w:r>
      <w:r w:rsidR="00484EB0" w:rsidRPr="00661C55">
        <w:rPr>
          <w:rFonts w:asciiTheme="minorHAnsi" w:hAnsiTheme="minorHAnsi" w:cstheme="minorHAnsi"/>
          <w:color w:val="000000"/>
        </w:rPr>
        <w:t>/202</w:t>
      </w:r>
      <w:r w:rsidR="00661C55" w:rsidRPr="00661C55">
        <w:rPr>
          <w:rFonts w:asciiTheme="minorHAnsi" w:hAnsiTheme="minorHAnsi" w:cstheme="minorHAnsi"/>
          <w:color w:val="000000"/>
        </w:rPr>
        <w:t>6</w:t>
      </w:r>
      <w:r w:rsidR="004110FC" w:rsidRPr="00661C55">
        <w:rPr>
          <w:rFonts w:asciiTheme="minorHAnsi" w:hAnsiTheme="minorHAnsi" w:cstheme="minorHAnsi"/>
          <w:color w:val="000000"/>
        </w:rPr>
        <w:t>.</w:t>
      </w:r>
    </w:p>
    <w:p w14:paraId="6A985C5C" w14:textId="77777777" w:rsidR="002B4975" w:rsidRPr="00661C55" w:rsidRDefault="002B4975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21C3193" w14:textId="77777777" w:rsidR="00B36104" w:rsidRPr="00661C55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61C55">
        <w:rPr>
          <w:rFonts w:asciiTheme="minorHAnsi" w:hAnsiTheme="minorHAnsi" w:cstheme="minorHAnsi"/>
          <w:color w:val="000000"/>
        </w:rPr>
        <w:t xml:space="preserve">Il presente avviso è pubblicato sul sito internet </w:t>
      </w:r>
      <w:r w:rsidR="002B4975" w:rsidRPr="00661C55">
        <w:rPr>
          <w:rFonts w:asciiTheme="minorHAnsi" w:hAnsiTheme="minorHAnsi" w:cstheme="minorHAnsi"/>
          <w:color w:val="000000"/>
        </w:rPr>
        <w:t>del Comune di Favria</w:t>
      </w:r>
      <w:r w:rsidRPr="00661C55">
        <w:rPr>
          <w:rFonts w:asciiTheme="minorHAnsi" w:hAnsiTheme="minorHAnsi" w:cstheme="minorHAnsi"/>
          <w:color w:val="000000"/>
        </w:rPr>
        <w:t>, nonché in Amministrazione Trasparente alla voce “Bandi di gara e contratti”</w:t>
      </w:r>
    </w:p>
    <w:p w14:paraId="3EA6D3C8" w14:textId="77777777" w:rsidR="00B36104" w:rsidRPr="00661C55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5B47D35" w14:textId="77777777" w:rsidR="00D40076" w:rsidRPr="00661C55" w:rsidRDefault="00D40076" w:rsidP="00580F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</w:rPr>
      </w:pPr>
    </w:p>
    <w:p w14:paraId="1AE1E435" w14:textId="3DB1B689" w:rsidR="00D40076" w:rsidRPr="00661C55" w:rsidRDefault="00B36104" w:rsidP="00580F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</w:rPr>
      </w:pPr>
      <w:r w:rsidRPr="00661C55">
        <w:rPr>
          <w:rFonts w:asciiTheme="minorHAnsi" w:hAnsiTheme="minorHAnsi" w:cstheme="minorHAnsi"/>
          <w:i/>
          <w:color w:val="000000"/>
        </w:rPr>
        <w:t>Allegat</w:t>
      </w:r>
      <w:r w:rsidR="00D40076" w:rsidRPr="00661C55">
        <w:rPr>
          <w:rFonts w:asciiTheme="minorHAnsi" w:hAnsiTheme="minorHAnsi" w:cstheme="minorHAnsi"/>
          <w:i/>
          <w:color w:val="000000"/>
        </w:rPr>
        <w:t>i</w:t>
      </w:r>
      <w:r w:rsidRPr="00661C55">
        <w:rPr>
          <w:rFonts w:asciiTheme="minorHAnsi" w:hAnsiTheme="minorHAnsi" w:cstheme="minorHAnsi"/>
          <w:i/>
          <w:color w:val="000000"/>
        </w:rPr>
        <w:t xml:space="preserve">: </w:t>
      </w:r>
    </w:p>
    <w:p w14:paraId="5447489D" w14:textId="7F966F88" w:rsidR="00580FD8" w:rsidRPr="001C45B7" w:rsidRDefault="00580FD8" w:rsidP="00D4007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</w:rPr>
      </w:pPr>
      <w:r w:rsidRPr="00661C55">
        <w:rPr>
          <w:rFonts w:asciiTheme="minorHAnsi" w:hAnsiTheme="minorHAnsi" w:cstheme="minorHAnsi"/>
          <w:i/>
          <w:color w:val="000000"/>
        </w:rPr>
        <w:t xml:space="preserve">ISTANZA DI MANIFESTAZIONE DI INTERESSE E DICHIARAZIONI - </w:t>
      </w:r>
      <w:r w:rsidR="00D40076" w:rsidRPr="00661C55">
        <w:rPr>
          <w:rFonts w:asciiTheme="minorHAnsi" w:hAnsiTheme="minorHAnsi" w:cstheme="minorHAnsi"/>
          <w:color w:val="000000"/>
        </w:rPr>
        <w:t>modello</w:t>
      </w:r>
      <w:r w:rsidRPr="001C45B7">
        <w:rPr>
          <w:rFonts w:asciiTheme="minorHAnsi" w:hAnsiTheme="minorHAnsi" w:cstheme="minorHAnsi"/>
          <w:color w:val="000000"/>
        </w:rPr>
        <w:t xml:space="preserve"> A</w:t>
      </w:r>
    </w:p>
    <w:p w14:paraId="1D2ABBE6" w14:textId="36D6781B" w:rsidR="00D40076" w:rsidRPr="001C45B7" w:rsidRDefault="00D40076" w:rsidP="00D4007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</w:rPr>
      </w:pPr>
      <w:r w:rsidRPr="001C45B7">
        <w:rPr>
          <w:rFonts w:asciiTheme="minorHAnsi" w:hAnsiTheme="minorHAnsi" w:cstheme="minorHAnsi"/>
          <w:i/>
          <w:color w:val="000000"/>
        </w:rPr>
        <w:t xml:space="preserve">OFFERTA ECONOMICA </w:t>
      </w:r>
      <w:r w:rsidRPr="001C45B7">
        <w:rPr>
          <w:rFonts w:asciiTheme="minorHAnsi" w:hAnsiTheme="minorHAnsi" w:cstheme="minorHAnsi"/>
          <w:color w:val="000000"/>
        </w:rPr>
        <w:t>– modello B</w:t>
      </w:r>
    </w:p>
    <w:p w14:paraId="14C8EF5E" w14:textId="24A0CAB7" w:rsidR="004110FC" w:rsidRPr="001C45B7" w:rsidRDefault="004110FC" w:rsidP="00D4007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</w:rPr>
      </w:pPr>
      <w:r w:rsidRPr="001C45B7">
        <w:rPr>
          <w:rFonts w:asciiTheme="minorHAnsi" w:hAnsiTheme="minorHAnsi" w:cstheme="minorHAnsi"/>
          <w:i/>
          <w:color w:val="000000"/>
        </w:rPr>
        <w:t>CAPITOLATO SPECIALE D’APPALTO</w:t>
      </w:r>
    </w:p>
    <w:p w14:paraId="1B665CC7" w14:textId="77777777" w:rsidR="00B36104" w:rsidRPr="001C45B7" w:rsidRDefault="00B36104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</w:rPr>
      </w:pPr>
    </w:p>
    <w:p w14:paraId="618113B1" w14:textId="77777777" w:rsidR="00580FD8" w:rsidRPr="001C45B7" w:rsidRDefault="00580FD8" w:rsidP="00B361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1020866" w14:textId="77777777" w:rsidR="00B36104" w:rsidRPr="001C45B7" w:rsidRDefault="00B36104" w:rsidP="002B4975">
      <w:pPr>
        <w:autoSpaceDE w:val="0"/>
        <w:autoSpaceDN w:val="0"/>
        <w:adjustRightInd w:val="0"/>
        <w:ind w:left="4956" w:firstLine="708"/>
        <w:jc w:val="both"/>
        <w:rPr>
          <w:rFonts w:asciiTheme="minorHAnsi" w:hAnsiTheme="minorHAnsi" w:cstheme="minorHAnsi"/>
          <w:color w:val="000000"/>
        </w:rPr>
      </w:pPr>
      <w:r w:rsidRPr="001C45B7">
        <w:rPr>
          <w:rFonts w:asciiTheme="minorHAnsi" w:hAnsiTheme="minorHAnsi" w:cstheme="minorHAnsi"/>
          <w:color w:val="000000"/>
        </w:rPr>
        <w:t xml:space="preserve">Il Responsabile </w:t>
      </w:r>
      <w:r w:rsidR="002B4975" w:rsidRPr="001C45B7">
        <w:rPr>
          <w:rFonts w:asciiTheme="minorHAnsi" w:hAnsiTheme="minorHAnsi" w:cstheme="minorHAnsi"/>
          <w:color w:val="000000"/>
        </w:rPr>
        <w:t>dell’Area Tecnica</w:t>
      </w:r>
    </w:p>
    <w:p w14:paraId="0608FD30" w14:textId="77777777" w:rsidR="00B36104" w:rsidRPr="00551AFE" w:rsidRDefault="002B4975" w:rsidP="00B36104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 w:cstheme="minorHAnsi"/>
          <w:i/>
          <w:iCs/>
          <w:color w:val="000000"/>
        </w:rPr>
      </w:pPr>
      <w:r w:rsidRPr="001C45B7">
        <w:rPr>
          <w:rFonts w:asciiTheme="minorHAnsi" w:hAnsiTheme="minorHAnsi" w:cstheme="minorHAnsi"/>
          <w:i/>
          <w:iCs/>
          <w:color w:val="000000"/>
        </w:rPr>
        <w:t xml:space="preserve">            (Geom. Fabrizio MARTINETTO)</w:t>
      </w:r>
    </w:p>
    <w:p w14:paraId="21E5BC88" w14:textId="77777777" w:rsidR="007D10B8" w:rsidRPr="00551AFE" w:rsidRDefault="00DB5FB6">
      <w:pPr>
        <w:jc w:val="both"/>
        <w:rPr>
          <w:rFonts w:asciiTheme="minorHAnsi" w:hAnsiTheme="minorHAnsi" w:cstheme="minorHAnsi"/>
        </w:rPr>
      </w:pPr>
      <w:r w:rsidRPr="00551AFE">
        <w:rPr>
          <w:rFonts w:asciiTheme="minorHAnsi" w:hAnsiTheme="minorHAnsi" w:cstheme="minorHAnsi"/>
        </w:rPr>
        <w:tab/>
      </w:r>
      <w:r w:rsidR="002237F3" w:rsidRPr="00551AFE">
        <w:rPr>
          <w:rFonts w:asciiTheme="minorHAnsi" w:hAnsiTheme="minorHAnsi" w:cstheme="minorHAnsi"/>
        </w:rPr>
        <w:tab/>
      </w:r>
      <w:r w:rsidR="00FF7D2D" w:rsidRPr="00551AFE">
        <w:rPr>
          <w:rFonts w:asciiTheme="minorHAnsi" w:hAnsiTheme="minorHAnsi" w:cstheme="minorHAnsi"/>
        </w:rPr>
        <w:tab/>
      </w:r>
    </w:p>
    <w:sectPr w:rsidR="007D10B8" w:rsidRPr="00551AF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9170" w14:textId="77777777" w:rsidR="009B0AA7" w:rsidRDefault="009B0AA7">
      <w:r>
        <w:separator/>
      </w:r>
    </w:p>
  </w:endnote>
  <w:endnote w:type="continuationSeparator" w:id="0">
    <w:p w14:paraId="10F381B7" w14:textId="77777777" w:rsidR="009B0AA7" w:rsidRDefault="009B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EC53" w14:textId="77777777" w:rsidR="00534302" w:rsidRDefault="00534302">
    <w:pPr>
      <w:pStyle w:val="Pidipagina"/>
      <w:pBdr>
        <w:bottom w:val="single" w:sz="12" w:space="1" w:color="auto"/>
      </w:pBdr>
      <w:rPr>
        <w:sz w:val="16"/>
      </w:rPr>
    </w:pPr>
  </w:p>
  <w:p w14:paraId="33131820" w14:textId="77777777" w:rsidR="00B36104" w:rsidRPr="00A74EA2" w:rsidRDefault="00B36104" w:rsidP="00B36104">
    <w:pPr>
      <w:pStyle w:val="Intestazione"/>
      <w:jc w:val="both"/>
      <w:rPr>
        <w:i/>
        <w:sz w:val="16"/>
        <w:szCs w:val="16"/>
      </w:rPr>
    </w:pPr>
    <w:r w:rsidRPr="00A74EA2">
      <w:rPr>
        <w:i/>
        <w:sz w:val="16"/>
        <w:szCs w:val="16"/>
      </w:rPr>
      <w:fldChar w:fldCharType="begin"/>
    </w:r>
    <w:r w:rsidRPr="00A74EA2">
      <w:rPr>
        <w:i/>
        <w:sz w:val="16"/>
        <w:szCs w:val="16"/>
      </w:rPr>
      <w:instrText xml:space="preserve"> FILENAME \p </w:instrText>
    </w:r>
    <w:r w:rsidRPr="00A74EA2">
      <w:rPr>
        <w:i/>
        <w:sz w:val="16"/>
        <w:szCs w:val="16"/>
      </w:rPr>
      <w:fldChar w:fldCharType="separate"/>
    </w:r>
    <w:r w:rsidR="00A644CB">
      <w:rPr>
        <w:i/>
        <w:noProof/>
        <w:sz w:val="16"/>
        <w:szCs w:val="16"/>
      </w:rPr>
      <w:t>\\SERVER-R520\UFFTecnico\Livio\TORRE CAMPANARIA\restauro statico_gennaio 2019-2020\avviso manifestazione d'interesse\AVVISO PUBBLICO.doc</w:t>
    </w:r>
    <w:r w:rsidRPr="00A74EA2">
      <w:rPr>
        <w:i/>
        <w:sz w:val="16"/>
        <w:szCs w:val="16"/>
      </w:rPr>
      <w:fldChar w:fldCharType="end"/>
    </w:r>
  </w:p>
  <w:p w14:paraId="7E9153A5" w14:textId="77777777" w:rsidR="00534302" w:rsidRDefault="00B36104">
    <w:pPr>
      <w:pStyle w:val="Pidipagina"/>
      <w:rPr>
        <w:rFonts w:ascii="Book Antiqua" w:hAnsi="Book Antiqua"/>
        <w:color w:val="333300"/>
        <w:sz w:val="20"/>
        <w:lang w:val="en-GB"/>
      </w:rPr>
    </w:pPr>
    <w:r w:rsidRPr="00B36104">
      <w:rPr>
        <w:rFonts w:ascii="Book Antiqua" w:hAnsi="Book Antiqua"/>
        <w:sz w:val="20"/>
        <w:lang w:val="en-US"/>
      </w:rPr>
      <w:t>sabatino@c</w:t>
    </w:r>
    <w:r>
      <w:rPr>
        <w:rFonts w:ascii="Book Antiqua" w:hAnsi="Book Antiqua"/>
        <w:sz w:val="20"/>
        <w:lang w:val="en-US"/>
      </w:rPr>
      <w:t>omune.favria.to.it</w:t>
    </w:r>
    <w:r w:rsidR="00534302" w:rsidRPr="00B36104">
      <w:rPr>
        <w:rFonts w:ascii="Book Antiqua" w:hAnsi="Book Antiqua"/>
        <w:sz w:val="20"/>
        <w:lang w:val="en-US"/>
      </w:rPr>
      <w:tab/>
    </w:r>
    <w:r w:rsidR="00534302" w:rsidRPr="00B36104">
      <w:rPr>
        <w:rFonts w:ascii="Book Antiqua" w:hAnsi="Book Antiqua"/>
        <w:sz w:val="20"/>
        <w:lang w:val="en-US"/>
      </w:rPr>
      <w:tab/>
    </w:r>
    <w:r w:rsidR="00534302">
      <w:rPr>
        <w:rFonts w:ascii="Book Antiqua" w:hAnsi="Book Antiqua"/>
        <w:color w:val="333300"/>
        <w:sz w:val="20"/>
        <w:lang w:val="en-GB"/>
      </w:rPr>
      <w:t>P.I.:0204180017   /   C.F.:85500610010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6221" w14:textId="77777777" w:rsidR="009B0AA7" w:rsidRDefault="009B0AA7">
      <w:r>
        <w:separator/>
      </w:r>
    </w:p>
  </w:footnote>
  <w:footnote w:type="continuationSeparator" w:id="0">
    <w:p w14:paraId="44B2CC58" w14:textId="77777777" w:rsidR="009B0AA7" w:rsidRDefault="009B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F37"/>
    <w:multiLevelType w:val="hybridMultilevel"/>
    <w:tmpl w:val="57E8E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0E05"/>
    <w:multiLevelType w:val="hybridMultilevel"/>
    <w:tmpl w:val="A9E0A4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175D"/>
    <w:multiLevelType w:val="hybridMultilevel"/>
    <w:tmpl w:val="1570C5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371C5"/>
    <w:multiLevelType w:val="hybridMultilevel"/>
    <w:tmpl w:val="2A2E98FE"/>
    <w:lvl w:ilvl="0" w:tplc="C94AB1CA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3771"/>
    <w:multiLevelType w:val="hybridMultilevel"/>
    <w:tmpl w:val="42FE6426"/>
    <w:lvl w:ilvl="0" w:tplc="509CD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34224"/>
    <w:multiLevelType w:val="hybridMultilevel"/>
    <w:tmpl w:val="BCFA72E8"/>
    <w:lvl w:ilvl="0" w:tplc="820A28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30877"/>
    <w:multiLevelType w:val="hybridMultilevel"/>
    <w:tmpl w:val="730AAB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D1D8C"/>
    <w:multiLevelType w:val="hybridMultilevel"/>
    <w:tmpl w:val="7F9C2892"/>
    <w:lvl w:ilvl="0" w:tplc="0410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DDA2419"/>
    <w:multiLevelType w:val="hybridMultilevel"/>
    <w:tmpl w:val="0C906E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CF1195"/>
    <w:multiLevelType w:val="hybridMultilevel"/>
    <w:tmpl w:val="04A0C4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E542A"/>
    <w:multiLevelType w:val="hybridMultilevel"/>
    <w:tmpl w:val="44362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470A"/>
    <w:multiLevelType w:val="hybridMultilevel"/>
    <w:tmpl w:val="EBFE20DE"/>
    <w:lvl w:ilvl="0" w:tplc="509CD8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E4CA3"/>
    <w:multiLevelType w:val="hybridMultilevel"/>
    <w:tmpl w:val="7B04C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8413E"/>
    <w:multiLevelType w:val="hybridMultilevel"/>
    <w:tmpl w:val="390C02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D3225"/>
    <w:multiLevelType w:val="hybridMultilevel"/>
    <w:tmpl w:val="A6186B62"/>
    <w:lvl w:ilvl="0" w:tplc="DF64B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61C4B"/>
    <w:multiLevelType w:val="hybridMultilevel"/>
    <w:tmpl w:val="C8E0DE6E"/>
    <w:lvl w:ilvl="0" w:tplc="20801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863C4"/>
    <w:multiLevelType w:val="hybridMultilevel"/>
    <w:tmpl w:val="55807FE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98816">
    <w:abstractNumId w:val="2"/>
  </w:num>
  <w:num w:numId="2" w16cid:durableId="298727388">
    <w:abstractNumId w:val="15"/>
  </w:num>
  <w:num w:numId="3" w16cid:durableId="948901282">
    <w:abstractNumId w:val="16"/>
  </w:num>
  <w:num w:numId="4" w16cid:durableId="495196971">
    <w:abstractNumId w:val="0"/>
  </w:num>
  <w:num w:numId="5" w16cid:durableId="1721244072">
    <w:abstractNumId w:val="3"/>
  </w:num>
  <w:num w:numId="6" w16cid:durableId="1959288348">
    <w:abstractNumId w:val="12"/>
  </w:num>
  <w:num w:numId="7" w16cid:durableId="282149533">
    <w:abstractNumId w:val="8"/>
  </w:num>
  <w:num w:numId="8" w16cid:durableId="46832487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3634970">
    <w:abstractNumId w:val="1"/>
  </w:num>
  <w:num w:numId="10" w16cid:durableId="300155341">
    <w:abstractNumId w:val="10"/>
  </w:num>
  <w:num w:numId="11" w16cid:durableId="1521429722">
    <w:abstractNumId w:val="5"/>
  </w:num>
  <w:num w:numId="12" w16cid:durableId="1974627386">
    <w:abstractNumId w:val="11"/>
  </w:num>
  <w:num w:numId="13" w16cid:durableId="686953861">
    <w:abstractNumId w:val="11"/>
  </w:num>
  <w:num w:numId="14" w16cid:durableId="1963879062">
    <w:abstractNumId w:val="6"/>
  </w:num>
  <w:num w:numId="15" w16cid:durableId="708728846">
    <w:abstractNumId w:val="4"/>
  </w:num>
  <w:num w:numId="16" w16cid:durableId="458886959">
    <w:abstractNumId w:val="13"/>
  </w:num>
  <w:num w:numId="17" w16cid:durableId="1420640175">
    <w:abstractNumId w:val="13"/>
  </w:num>
  <w:num w:numId="18" w16cid:durableId="1314990104">
    <w:abstractNumId w:val="4"/>
  </w:num>
  <w:num w:numId="19" w16cid:durableId="844705899">
    <w:abstractNumId w:val="9"/>
  </w:num>
  <w:num w:numId="20" w16cid:durableId="2006662343">
    <w:abstractNumId w:val="14"/>
  </w:num>
  <w:num w:numId="21" w16cid:durableId="1055086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21"/>
    <w:rsid w:val="0001683D"/>
    <w:rsid w:val="00022999"/>
    <w:rsid w:val="00086112"/>
    <w:rsid w:val="000917DA"/>
    <w:rsid w:val="000A3838"/>
    <w:rsid w:val="000B5D9D"/>
    <w:rsid w:val="000C1178"/>
    <w:rsid w:val="000E0C1B"/>
    <w:rsid w:val="000E0D35"/>
    <w:rsid w:val="000E1773"/>
    <w:rsid w:val="000E74A8"/>
    <w:rsid w:val="001052EC"/>
    <w:rsid w:val="00166603"/>
    <w:rsid w:val="00180EED"/>
    <w:rsid w:val="00183851"/>
    <w:rsid w:val="001912EE"/>
    <w:rsid w:val="00195EF6"/>
    <w:rsid w:val="001B2BCC"/>
    <w:rsid w:val="001C45B7"/>
    <w:rsid w:val="001F1A77"/>
    <w:rsid w:val="001F39F8"/>
    <w:rsid w:val="00215EB8"/>
    <w:rsid w:val="002237F3"/>
    <w:rsid w:val="00232EAB"/>
    <w:rsid w:val="00240371"/>
    <w:rsid w:val="00276F3A"/>
    <w:rsid w:val="00292773"/>
    <w:rsid w:val="002A0CAA"/>
    <w:rsid w:val="002B1876"/>
    <w:rsid w:val="002B4975"/>
    <w:rsid w:val="002B59B7"/>
    <w:rsid w:val="002C5F92"/>
    <w:rsid w:val="002C791E"/>
    <w:rsid w:val="002D670D"/>
    <w:rsid w:val="002F3F28"/>
    <w:rsid w:val="002F3FE0"/>
    <w:rsid w:val="00302CFB"/>
    <w:rsid w:val="00302F7B"/>
    <w:rsid w:val="00321D49"/>
    <w:rsid w:val="003316F5"/>
    <w:rsid w:val="00337F07"/>
    <w:rsid w:val="0034257D"/>
    <w:rsid w:val="00354195"/>
    <w:rsid w:val="00395917"/>
    <w:rsid w:val="003A2136"/>
    <w:rsid w:val="003F0F54"/>
    <w:rsid w:val="004110FC"/>
    <w:rsid w:val="00425763"/>
    <w:rsid w:val="00436034"/>
    <w:rsid w:val="00446CBF"/>
    <w:rsid w:val="00484EB0"/>
    <w:rsid w:val="004874C1"/>
    <w:rsid w:val="00492EF6"/>
    <w:rsid w:val="004A15B5"/>
    <w:rsid w:val="004C57D5"/>
    <w:rsid w:val="004C761E"/>
    <w:rsid w:val="004D5CC4"/>
    <w:rsid w:val="004D7795"/>
    <w:rsid w:val="004E014E"/>
    <w:rsid w:val="004F0E53"/>
    <w:rsid w:val="004F364B"/>
    <w:rsid w:val="00534302"/>
    <w:rsid w:val="0054602C"/>
    <w:rsid w:val="00551AFE"/>
    <w:rsid w:val="00565202"/>
    <w:rsid w:val="00576EAC"/>
    <w:rsid w:val="00580FD8"/>
    <w:rsid w:val="00583267"/>
    <w:rsid w:val="00587C7D"/>
    <w:rsid w:val="005A1D12"/>
    <w:rsid w:val="005A4FDB"/>
    <w:rsid w:val="005B2211"/>
    <w:rsid w:val="005B35CC"/>
    <w:rsid w:val="005C0263"/>
    <w:rsid w:val="005D58EF"/>
    <w:rsid w:val="005D7EB9"/>
    <w:rsid w:val="00621CA9"/>
    <w:rsid w:val="00622382"/>
    <w:rsid w:val="00624A08"/>
    <w:rsid w:val="00627CD0"/>
    <w:rsid w:val="00637679"/>
    <w:rsid w:val="0064395B"/>
    <w:rsid w:val="00661C55"/>
    <w:rsid w:val="006900F1"/>
    <w:rsid w:val="00693281"/>
    <w:rsid w:val="006A0922"/>
    <w:rsid w:val="006B488C"/>
    <w:rsid w:val="006C2D39"/>
    <w:rsid w:val="0071511E"/>
    <w:rsid w:val="00746323"/>
    <w:rsid w:val="007A077F"/>
    <w:rsid w:val="007A5F26"/>
    <w:rsid w:val="007C05E8"/>
    <w:rsid w:val="007D10B8"/>
    <w:rsid w:val="00832E9A"/>
    <w:rsid w:val="008442FC"/>
    <w:rsid w:val="00847BA0"/>
    <w:rsid w:val="00871A5B"/>
    <w:rsid w:val="00886E1B"/>
    <w:rsid w:val="008B7164"/>
    <w:rsid w:val="008E025E"/>
    <w:rsid w:val="008E41C4"/>
    <w:rsid w:val="00923721"/>
    <w:rsid w:val="009577A7"/>
    <w:rsid w:val="00972B8B"/>
    <w:rsid w:val="00985AB5"/>
    <w:rsid w:val="009A3FCD"/>
    <w:rsid w:val="009A6F55"/>
    <w:rsid w:val="009B0AA7"/>
    <w:rsid w:val="00A032B5"/>
    <w:rsid w:val="00A238B2"/>
    <w:rsid w:val="00A2709A"/>
    <w:rsid w:val="00A27C56"/>
    <w:rsid w:val="00A37003"/>
    <w:rsid w:val="00A644CB"/>
    <w:rsid w:val="00A71286"/>
    <w:rsid w:val="00A7163B"/>
    <w:rsid w:val="00A74EA2"/>
    <w:rsid w:val="00AB4F3B"/>
    <w:rsid w:val="00B01F3A"/>
    <w:rsid w:val="00B10C66"/>
    <w:rsid w:val="00B164ED"/>
    <w:rsid w:val="00B36104"/>
    <w:rsid w:val="00B533B5"/>
    <w:rsid w:val="00B872B6"/>
    <w:rsid w:val="00BA2D1B"/>
    <w:rsid w:val="00BA692A"/>
    <w:rsid w:val="00BE4049"/>
    <w:rsid w:val="00BF3F8D"/>
    <w:rsid w:val="00C03BF2"/>
    <w:rsid w:val="00C2638C"/>
    <w:rsid w:val="00C3775F"/>
    <w:rsid w:val="00C40305"/>
    <w:rsid w:val="00C61FCA"/>
    <w:rsid w:val="00C7645B"/>
    <w:rsid w:val="00C82905"/>
    <w:rsid w:val="00C83B89"/>
    <w:rsid w:val="00C90E80"/>
    <w:rsid w:val="00CB1230"/>
    <w:rsid w:val="00CB2DA8"/>
    <w:rsid w:val="00CB40ED"/>
    <w:rsid w:val="00CB79F4"/>
    <w:rsid w:val="00CC1288"/>
    <w:rsid w:val="00CD6CB6"/>
    <w:rsid w:val="00CE1702"/>
    <w:rsid w:val="00CE2E8D"/>
    <w:rsid w:val="00CF3EB3"/>
    <w:rsid w:val="00D15758"/>
    <w:rsid w:val="00D40076"/>
    <w:rsid w:val="00D45865"/>
    <w:rsid w:val="00D47C81"/>
    <w:rsid w:val="00DA351E"/>
    <w:rsid w:val="00DA542D"/>
    <w:rsid w:val="00DB1CAD"/>
    <w:rsid w:val="00DB5FB6"/>
    <w:rsid w:val="00E40821"/>
    <w:rsid w:val="00E444F0"/>
    <w:rsid w:val="00E53364"/>
    <w:rsid w:val="00E56D31"/>
    <w:rsid w:val="00E57744"/>
    <w:rsid w:val="00E62B96"/>
    <w:rsid w:val="00EC382F"/>
    <w:rsid w:val="00EC4E8F"/>
    <w:rsid w:val="00EC5141"/>
    <w:rsid w:val="00F13052"/>
    <w:rsid w:val="00F57BD9"/>
    <w:rsid w:val="00F849CE"/>
    <w:rsid w:val="00FB15A1"/>
    <w:rsid w:val="00FB466A"/>
    <w:rsid w:val="00FE6A58"/>
    <w:rsid w:val="00FF1513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4B268"/>
  <w15:chartTrackingRefBased/>
  <w15:docId w15:val="{8ADBB525-1A23-45B9-ABD4-75CEA74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bCs/>
      <w:sz w:val="5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Book Antiqua" w:hAnsi="Book Antiqua"/>
      <w:sz w:val="28"/>
    </w:rPr>
  </w:style>
  <w:style w:type="paragraph" w:styleId="Titolo4">
    <w:name w:val="heading 4"/>
    <w:basedOn w:val="Normale"/>
    <w:next w:val="Normale"/>
    <w:qFormat/>
    <w:pPr>
      <w:keepNext/>
      <w:ind w:left="1416" w:firstLine="708"/>
      <w:jc w:val="center"/>
      <w:outlineLvl w:val="3"/>
    </w:pPr>
    <w:rPr>
      <w:rFonts w:ascii="Book Antiqua" w:hAnsi="Book Antiqua"/>
      <w:b/>
      <w:bCs/>
      <w:sz w:val="28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4F364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5D7EB9"/>
    <w:rPr>
      <w:b/>
      <w:bCs/>
    </w:rPr>
  </w:style>
  <w:style w:type="paragraph" w:styleId="Testonormale">
    <w:name w:val="Plain Text"/>
    <w:basedOn w:val="Normale"/>
    <w:link w:val="TestonormaleCarattere"/>
    <w:unhideWhenUsed/>
    <w:rsid w:val="00B3610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B36104"/>
    <w:rPr>
      <w:rFonts w:ascii="Courier New" w:hAnsi="Courier New"/>
    </w:rPr>
  </w:style>
  <w:style w:type="character" w:customStyle="1" w:styleId="fontstyle01">
    <w:name w:val="fontstyle01"/>
    <w:rsid w:val="006A092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A0922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A092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6A0922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5C026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4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840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Links>
    <vt:vector size="6" baseType="variant">
      <vt:variant>
        <vt:i4>3735624</vt:i4>
      </vt:variant>
      <vt:variant>
        <vt:i4>0</vt:i4>
      </vt:variant>
      <vt:variant>
        <vt:i4>0</vt:i4>
      </vt:variant>
      <vt:variant>
        <vt:i4>5</vt:i4>
      </vt:variant>
      <vt:variant>
        <vt:lpwstr>mailto:segreteria.favria@pec.it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Laura Codognato</cp:lastModifiedBy>
  <cp:revision>8</cp:revision>
  <cp:lastPrinted>2017-05-03T09:37:00Z</cp:lastPrinted>
  <dcterms:created xsi:type="dcterms:W3CDTF">2026-02-02T11:54:00Z</dcterms:created>
  <dcterms:modified xsi:type="dcterms:W3CDTF">2026-02-19T09:37:00Z</dcterms:modified>
</cp:coreProperties>
</file>