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BD3B" w14:textId="5146C018" w:rsidR="00950929" w:rsidRPr="008B7F44" w:rsidRDefault="00E449F5" w:rsidP="00950929">
      <w:pPr>
        <w:jc w:val="right"/>
        <w:rPr>
          <w:rStyle w:val="fontstyle31"/>
          <w:rFonts w:ascii="Calibri" w:hAnsi="Calibri" w:cs="Calibri"/>
          <w:sz w:val="22"/>
          <w:szCs w:val="22"/>
        </w:rPr>
      </w:pPr>
      <w:r w:rsidRPr="008B7F44">
        <w:rPr>
          <w:rStyle w:val="fontstyle31"/>
          <w:rFonts w:ascii="Calibri" w:hAnsi="Calibri" w:cs="Calibri"/>
          <w:sz w:val="22"/>
          <w:szCs w:val="22"/>
        </w:rPr>
        <w:t>Allegato</w:t>
      </w:r>
      <w:r w:rsidR="00950929" w:rsidRPr="008B7F44">
        <w:rPr>
          <w:rStyle w:val="fontstyle31"/>
          <w:rFonts w:ascii="Calibri" w:hAnsi="Calibri" w:cs="Calibri"/>
          <w:sz w:val="22"/>
          <w:szCs w:val="22"/>
        </w:rPr>
        <w:t xml:space="preserve"> A)</w:t>
      </w:r>
    </w:p>
    <w:p w14:paraId="02A9F803" w14:textId="77777777" w:rsidR="009824CB" w:rsidRDefault="009824CB" w:rsidP="00D95FAF">
      <w:pPr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97AB8D8" w14:textId="77777777" w:rsidR="009824CB" w:rsidRDefault="009824CB" w:rsidP="00D95FAF">
      <w:pPr>
        <w:spacing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bookmarkStart w:id="0" w:name="_Hlk222478704"/>
      <w:r w:rsidRPr="004930F7">
        <w:rPr>
          <w:rFonts w:cstheme="minorHAnsi"/>
          <w:b/>
          <w:sz w:val="24"/>
          <w:szCs w:val="24"/>
        </w:rPr>
        <w:t>BANDO PUBBLICO PER ASSEGNAZIONE IN CONCESSIONE D’ USO DELLA CAPPELLA FUNERARIA UBICATA ALL’INTERNO DEL CIMITERO COMUNALE DI CASTEGNATO</w:t>
      </w:r>
      <w:r w:rsidRPr="004930F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LATO OVEST</w:t>
      </w: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– ANNO 2026</w:t>
      </w:r>
    </w:p>
    <w:bookmarkEnd w:id="0"/>
    <w:p w14:paraId="4864004A" w14:textId="77777777" w:rsidR="00D95FAF" w:rsidRDefault="008B7F44" w:rsidP="008B7F44">
      <w:pPr>
        <w:keepNext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spacing w:after="0" w:line="240" w:lineRule="auto"/>
        <w:jc w:val="center"/>
        <w:outlineLvl w:val="1"/>
        <w:rPr>
          <w:rFonts w:ascii="Calibri" w:eastAsia="Times New Roman" w:hAnsi="Calibri" w:cs="Tahoma"/>
          <w:b/>
          <w:lang w:eastAsia="it-IT"/>
        </w:rPr>
      </w:pPr>
      <w:r>
        <w:rPr>
          <w:rFonts w:ascii="Calibri" w:eastAsia="Times New Roman" w:hAnsi="Calibri" w:cs="Tahoma"/>
          <w:b/>
          <w:lang w:eastAsia="it-IT"/>
        </w:rPr>
        <w:t>DOMANDA DI PARTECIPAZIONE</w:t>
      </w:r>
      <w:r w:rsidR="00D95FAF">
        <w:rPr>
          <w:rFonts w:ascii="Calibri" w:eastAsia="Times New Roman" w:hAnsi="Calibri" w:cs="Tahoma"/>
          <w:b/>
          <w:lang w:eastAsia="it-IT"/>
        </w:rPr>
        <w:t xml:space="preserve"> </w:t>
      </w:r>
    </w:p>
    <w:p w14:paraId="136EABCA" w14:textId="5C5C2EF7" w:rsidR="008B7F44" w:rsidRPr="008B7F44" w:rsidRDefault="00D95FAF" w:rsidP="008B7F44">
      <w:pPr>
        <w:keepNext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spacing w:after="0" w:line="240" w:lineRule="auto"/>
        <w:jc w:val="center"/>
        <w:outlineLvl w:val="1"/>
        <w:rPr>
          <w:rFonts w:ascii="Calibri" w:eastAsia="Times New Roman" w:hAnsi="Calibri" w:cs="Tahoma"/>
          <w:b/>
          <w:lang w:eastAsia="it-IT"/>
        </w:rPr>
      </w:pPr>
      <w:r>
        <w:rPr>
          <w:rStyle w:val="fontstyle31"/>
          <w:rFonts w:ascii="Calibri" w:hAnsi="Calibri" w:cs="Calibri"/>
          <w:sz w:val="22"/>
          <w:szCs w:val="22"/>
        </w:rPr>
        <w:t>D</w:t>
      </w:r>
      <w:r w:rsidRPr="008B7F44">
        <w:rPr>
          <w:rStyle w:val="fontstyle31"/>
          <w:rFonts w:ascii="Calibri" w:hAnsi="Calibri" w:cs="Calibri"/>
          <w:sz w:val="22"/>
          <w:szCs w:val="22"/>
        </w:rPr>
        <w:t xml:space="preserve">ichiarazione sostitutiva di certificazione e di atto di </w:t>
      </w:r>
      <w:r w:rsidR="00090977" w:rsidRPr="008B7F44">
        <w:rPr>
          <w:rStyle w:val="fontstyle31"/>
          <w:rFonts w:ascii="Calibri" w:hAnsi="Calibri" w:cs="Calibri"/>
          <w:sz w:val="22"/>
          <w:szCs w:val="22"/>
        </w:rPr>
        <w:t>notorietà</w:t>
      </w:r>
      <w:r w:rsidRPr="008B7F44">
        <w:rPr>
          <w:rStyle w:val="fontstyle31"/>
          <w:rFonts w:ascii="Calibri" w:hAnsi="Calibri" w:cs="Calibri"/>
          <w:sz w:val="22"/>
          <w:szCs w:val="22"/>
        </w:rPr>
        <w:t xml:space="preserve"> ai sensi del D.P.R. 28/12/2000 n. 445</w:t>
      </w:r>
    </w:p>
    <w:p w14:paraId="1E3CA588" w14:textId="20CB115F" w:rsidR="00837590" w:rsidRDefault="00837590" w:rsidP="00837590">
      <w:pPr>
        <w:spacing w:after="0" w:line="240" w:lineRule="auto"/>
        <w:jc w:val="center"/>
        <w:rPr>
          <w:rStyle w:val="fontstyle31"/>
          <w:rFonts w:ascii="Calibri" w:hAnsi="Calibri" w:cs="Calibri"/>
          <w:sz w:val="18"/>
          <w:szCs w:val="18"/>
        </w:rPr>
      </w:pPr>
    </w:p>
    <w:p w14:paraId="5B721BF2" w14:textId="77777777" w:rsidR="009824CB" w:rsidRDefault="009824CB" w:rsidP="009824CB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7544EC" w14:textId="224219E7" w:rsidR="009824CB" w:rsidRPr="009824CB" w:rsidRDefault="009824CB" w:rsidP="009824CB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3DE1F337" w14:textId="77777777" w:rsidR="009824CB" w:rsidRPr="009824CB" w:rsidRDefault="009824CB" w:rsidP="009824CB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C.F. ....................................................................... nata/o a ......................................................... (...)</w:t>
      </w:r>
    </w:p>
    <w:p w14:paraId="203C6AE3" w14:textId="77777777" w:rsidR="009824CB" w:rsidRPr="009824CB" w:rsidRDefault="009824CB" w:rsidP="009824CB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il ......................... e residente a …………………………................................................................ (...)</w:t>
      </w:r>
    </w:p>
    <w:p w14:paraId="48DD3B24" w14:textId="77777777" w:rsidR="009824CB" w:rsidRPr="009824CB" w:rsidRDefault="009824CB" w:rsidP="009824CB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in via ....................................................................... n. ...... di cittadinanza …….................................,</w:t>
      </w:r>
    </w:p>
    <w:p w14:paraId="6A32A227" w14:textId="77777777" w:rsidR="009824CB" w:rsidRPr="009824CB" w:rsidRDefault="009824CB" w:rsidP="009824CB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24CB">
        <w:rPr>
          <w:rFonts w:asciiTheme="minorHAnsi" w:hAnsiTheme="minorHAnsi" w:cstheme="minorHAnsi"/>
          <w:i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 w14:paraId="29663112" w14:textId="77777777" w:rsidR="009824CB" w:rsidRPr="00837590" w:rsidRDefault="009824CB" w:rsidP="00837590">
      <w:pPr>
        <w:spacing w:after="0" w:line="240" w:lineRule="auto"/>
        <w:jc w:val="center"/>
        <w:rPr>
          <w:rStyle w:val="fontstyle31"/>
          <w:rFonts w:ascii="Calibri" w:hAnsi="Calibri" w:cs="Calibri"/>
          <w:sz w:val="18"/>
          <w:szCs w:val="18"/>
        </w:rPr>
      </w:pPr>
    </w:p>
    <w:p w14:paraId="17A71BD7" w14:textId="77777777" w:rsidR="00560621" w:rsidRPr="00560621" w:rsidRDefault="00560621" w:rsidP="00F86D7F">
      <w:pPr>
        <w:spacing w:after="120" w:line="240" w:lineRule="auto"/>
        <w:jc w:val="center"/>
        <w:rPr>
          <w:rStyle w:val="fontstyle31"/>
          <w:rFonts w:ascii="Calibri" w:hAnsi="Calibri" w:cs="Calibri"/>
        </w:rPr>
      </w:pPr>
      <w:r w:rsidRPr="00560621">
        <w:rPr>
          <w:rStyle w:val="fontstyle31"/>
          <w:rFonts w:ascii="Calibri" w:hAnsi="Calibri" w:cs="Calibri"/>
        </w:rPr>
        <w:t>DICHIARA</w:t>
      </w:r>
    </w:p>
    <w:p w14:paraId="00E3BAE3" w14:textId="62461219" w:rsidR="00560621" w:rsidRPr="00C54A78" w:rsidRDefault="00D95FAF" w:rsidP="00955396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Style w:val="fontstyle21"/>
          <w:rFonts w:ascii="Calibri" w:hAnsi="Calibri" w:cs="Calibri"/>
          <w:sz w:val="22"/>
          <w:szCs w:val="22"/>
        </w:rPr>
      </w:pPr>
      <w:r>
        <w:rPr>
          <w:rStyle w:val="fontstyle21"/>
          <w:rFonts w:ascii="Calibri" w:hAnsi="Calibri" w:cs="Calibri"/>
          <w:sz w:val="22"/>
          <w:szCs w:val="22"/>
        </w:rPr>
        <w:t xml:space="preserve">di non concorrere in </w:t>
      </w:r>
      <w:r w:rsidR="00560621" w:rsidRPr="00C54A78">
        <w:rPr>
          <w:rStyle w:val="fontstyle21"/>
          <w:rFonts w:ascii="Calibri" w:hAnsi="Calibri" w:cs="Calibri"/>
          <w:sz w:val="22"/>
          <w:szCs w:val="22"/>
        </w:rPr>
        <w:t xml:space="preserve">cause che comportano l’incapacità di contrarre con la Pubblica Amministrazione o di interdizione legale e/o giudiziale; </w:t>
      </w:r>
    </w:p>
    <w:p w14:paraId="3B853749" w14:textId="0E2BC668" w:rsidR="00560621" w:rsidRPr="00C54A78" w:rsidRDefault="00560621" w:rsidP="00955396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Style w:val="fontstyle21"/>
          <w:rFonts w:ascii="Calibri" w:hAnsi="Calibri" w:cs="Calibri"/>
          <w:sz w:val="22"/>
          <w:szCs w:val="22"/>
        </w:rPr>
      </w:pPr>
      <w:r w:rsidRPr="00C54A78">
        <w:rPr>
          <w:rStyle w:val="fontstyle21"/>
          <w:rFonts w:ascii="Calibri" w:hAnsi="Calibri" w:cs="Calibri"/>
          <w:sz w:val="22"/>
          <w:szCs w:val="22"/>
        </w:rPr>
        <w:t xml:space="preserve">di aver preso piena conoscenza e di accettare incondizionatamente tutte le clausole previste nel bando </w:t>
      </w:r>
      <w:r w:rsidR="009824CB">
        <w:rPr>
          <w:rStyle w:val="fontstyle21"/>
          <w:rFonts w:ascii="Calibri" w:hAnsi="Calibri" w:cs="Calibri"/>
          <w:sz w:val="22"/>
          <w:szCs w:val="22"/>
        </w:rPr>
        <w:t>ed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 in tutti i documenti ad esso allegati; </w:t>
      </w:r>
    </w:p>
    <w:p w14:paraId="00A6B46E" w14:textId="39097073" w:rsidR="00560621" w:rsidRPr="00C54A78" w:rsidRDefault="00560621" w:rsidP="00955396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Style w:val="fontstyle21"/>
          <w:rFonts w:ascii="Calibri" w:hAnsi="Calibri" w:cs="Calibri"/>
          <w:sz w:val="22"/>
          <w:szCs w:val="22"/>
        </w:rPr>
      </w:pPr>
      <w:r w:rsidRPr="00C54A78">
        <w:rPr>
          <w:rStyle w:val="fontstyle21"/>
          <w:rFonts w:ascii="Calibri" w:hAnsi="Calibri" w:cs="Calibri"/>
          <w:sz w:val="22"/>
          <w:szCs w:val="22"/>
        </w:rPr>
        <w:t xml:space="preserve">di aver effettuato il sopralluogo per la presa visione </w:t>
      </w:r>
      <w:r w:rsidR="00E26BE8">
        <w:rPr>
          <w:rStyle w:val="fontstyle21"/>
          <w:rFonts w:ascii="Calibri" w:hAnsi="Calibri" w:cs="Calibri"/>
          <w:sz w:val="22"/>
          <w:szCs w:val="22"/>
        </w:rPr>
        <w:t>dell’immobile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 oggetto di vendita e, quindi, di accettare la vendita de</w:t>
      </w:r>
      <w:r w:rsidR="00E26BE8">
        <w:rPr>
          <w:rStyle w:val="fontstyle21"/>
          <w:rFonts w:ascii="Calibri" w:hAnsi="Calibri" w:cs="Calibri"/>
          <w:sz w:val="22"/>
          <w:szCs w:val="22"/>
        </w:rPr>
        <w:t>llo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 stess</w:t>
      </w:r>
      <w:r w:rsidR="00E26BE8">
        <w:rPr>
          <w:rStyle w:val="fontstyle21"/>
          <w:rFonts w:ascii="Calibri" w:hAnsi="Calibri" w:cs="Calibri"/>
          <w:sz w:val="22"/>
          <w:szCs w:val="22"/>
        </w:rPr>
        <w:t>o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 con la formula “</w:t>
      </w:r>
      <w:r w:rsidR="00D95FAF">
        <w:rPr>
          <w:rStyle w:val="fontstyle41"/>
          <w:rFonts w:ascii="Calibri" w:hAnsi="Calibri" w:cs="Calibri"/>
        </w:rPr>
        <w:t>visto e piaciuto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”; </w:t>
      </w:r>
    </w:p>
    <w:p w14:paraId="166494CA" w14:textId="77777777" w:rsidR="00560621" w:rsidRPr="00C54A78" w:rsidRDefault="00560621" w:rsidP="00955396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Style w:val="fontstyle21"/>
          <w:rFonts w:ascii="Calibri" w:hAnsi="Calibri" w:cs="Calibri"/>
          <w:sz w:val="22"/>
          <w:szCs w:val="22"/>
        </w:rPr>
      </w:pPr>
      <w:r w:rsidRPr="00C54A78">
        <w:rPr>
          <w:rStyle w:val="fontstyle21"/>
          <w:rFonts w:ascii="Calibri" w:hAnsi="Calibri" w:cs="Calibri"/>
          <w:sz w:val="22"/>
          <w:szCs w:val="22"/>
        </w:rPr>
        <w:t>di avere tenuto conto nella formulazione dell’offerta di tutte le circostanze generali e particolari che possono influire sull’offerta stessa;</w:t>
      </w:r>
    </w:p>
    <w:p w14:paraId="2BACBF09" w14:textId="492ED18A" w:rsidR="00560621" w:rsidRPr="00C54A78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  <w:sz w:val="22"/>
          <w:szCs w:val="22"/>
        </w:rPr>
      </w:pPr>
      <w:r w:rsidRPr="00C54A78">
        <w:rPr>
          <w:rStyle w:val="fontstyle21"/>
          <w:rFonts w:ascii="Calibri" w:hAnsi="Calibri" w:cs="Calibri"/>
          <w:sz w:val="22"/>
          <w:szCs w:val="22"/>
        </w:rPr>
        <w:t>di presentare offerta</w:t>
      </w:r>
      <w:r w:rsidR="00395A33" w:rsidRPr="00C54A78">
        <w:rPr>
          <w:rStyle w:val="fontstyle21"/>
          <w:rFonts w:ascii="Calibri" w:hAnsi="Calibri" w:cs="Calibri"/>
          <w:sz w:val="22"/>
          <w:szCs w:val="22"/>
        </w:rPr>
        <w:t xml:space="preserve"> per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 </w:t>
      </w:r>
      <w:r w:rsidR="000611AE" w:rsidRPr="00C54A78">
        <w:rPr>
          <w:rStyle w:val="fontstyle21"/>
          <w:rFonts w:ascii="Calibri" w:hAnsi="Calibri" w:cs="Calibri"/>
          <w:sz w:val="22"/>
          <w:szCs w:val="22"/>
        </w:rPr>
        <w:t xml:space="preserve">l’assegnazione in concessione </w:t>
      </w:r>
      <w:r w:rsidR="009824CB">
        <w:rPr>
          <w:rStyle w:val="fontstyle21"/>
          <w:rFonts w:ascii="Calibri" w:hAnsi="Calibri" w:cs="Calibri"/>
          <w:sz w:val="22"/>
          <w:szCs w:val="22"/>
        </w:rPr>
        <w:t xml:space="preserve">d’uso per anni 99 </w:t>
      </w:r>
      <w:r w:rsidR="000611AE" w:rsidRPr="00C54A78">
        <w:rPr>
          <w:rStyle w:val="fontstyle21"/>
          <w:rFonts w:ascii="Calibri" w:hAnsi="Calibri" w:cs="Calibri"/>
          <w:sz w:val="22"/>
          <w:szCs w:val="22"/>
        </w:rPr>
        <w:t xml:space="preserve">della cappella </w:t>
      </w:r>
      <w:r w:rsidR="00BA4EB4">
        <w:rPr>
          <w:rStyle w:val="fontstyle21"/>
          <w:rFonts w:ascii="Calibri" w:hAnsi="Calibri" w:cs="Calibri"/>
          <w:sz w:val="22"/>
          <w:szCs w:val="22"/>
        </w:rPr>
        <w:t>fune</w:t>
      </w:r>
      <w:r w:rsidR="00DE3336">
        <w:rPr>
          <w:rStyle w:val="fontstyle21"/>
          <w:rFonts w:ascii="Calibri" w:hAnsi="Calibri" w:cs="Calibri"/>
          <w:sz w:val="22"/>
          <w:szCs w:val="22"/>
        </w:rPr>
        <w:t>raria</w:t>
      </w:r>
      <w:r w:rsidR="00D95FAF">
        <w:rPr>
          <w:rStyle w:val="fontstyle21"/>
          <w:rFonts w:ascii="Calibri" w:hAnsi="Calibri" w:cs="Calibri"/>
          <w:sz w:val="22"/>
          <w:szCs w:val="22"/>
        </w:rPr>
        <w:t xml:space="preserve"> </w:t>
      </w:r>
      <w:r w:rsidR="00B5246A">
        <w:rPr>
          <w:rStyle w:val="fontstyle21"/>
          <w:rFonts w:ascii="Calibri" w:hAnsi="Calibri" w:cs="Calibri"/>
          <w:sz w:val="22"/>
          <w:szCs w:val="22"/>
        </w:rPr>
        <w:t xml:space="preserve">ubicata </w:t>
      </w:r>
      <w:r w:rsidR="000611AE" w:rsidRPr="00C54A78">
        <w:rPr>
          <w:rStyle w:val="fontstyle21"/>
          <w:rFonts w:ascii="Calibri" w:hAnsi="Calibri" w:cs="Calibri"/>
          <w:sz w:val="22"/>
          <w:szCs w:val="22"/>
        </w:rPr>
        <w:t>all’interno del Cimitero</w:t>
      </w:r>
      <w:r w:rsidR="009824CB">
        <w:rPr>
          <w:rStyle w:val="fontstyle21"/>
          <w:rFonts w:ascii="Calibri" w:hAnsi="Calibri" w:cs="Calibri"/>
          <w:sz w:val="22"/>
          <w:szCs w:val="22"/>
        </w:rPr>
        <w:t xml:space="preserve"> comunale</w:t>
      </w:r>
      <w:r w:rsidR="000611AE" w:rsidRPr="00C54A78">
        <w:rPr>
          <w:rStyle w:val="fontstyle21"/>
          <w:rFonts w:ascii="Calibri" w:hAnsi="Calibri" w:cs="Calibri"/>
          <w:sz w:val="22"/>
          <w:szCs w:val="22"/>
        </w:rPr>
        <w:t xml:space="preserve"> di Castegnato</w:t>
      </w:r>
      <w:r w:rsidR="009824CB">
        <w:rPr>
          <w:rStyle w:val="fontstyle21"/>
          <w:rFonts w:ascii="Calibri" w:hAnsi="Calibri" w:cs="Calibri"/>
          <w:sz w:val="22"/>
          <w:szCs w:val="22"/>
        </w:rPr>
        <w:t xml:space="preserve"> lato ovest</w:t>
      </w:r>
      <w:r w:rsidRPr="00C54A78">
        <w:rPr>
          <w:rStyle w:val="fontstyle21"/>
          <w:rFonts w:ascii="Calibri" w:hAnsi="Calibri" w:cs="Calibri"/>
          <w:sz w:val="22"/>
          <w:szCs w:val="22"/>
        </w:rPr>
        <w:t xml:space="preserve">; </w:t>
      </w:r>
    </w:p>
    <w:p w14:paraId="1D297D59" w14:textId="77777777" w:rsidR="00F86D7F" w:rsidRDefault="00F86D7F" w:rsidP="00560621">
      <w:pPr>
        <w:pStyle w:val="Nessunaspaziatura"/>
        <w:jc w:val="both"/>
        <w:rPr>
          <w:rStyle w:val="fontstyle21"/>
          <w:rFonts w:ascii="Calibri" w:hAnsi="Calibri" w:cs="Calibri"/>
        </w:rPr>
      </w:pPr>
    </w:p>
    <w:p w14:paraId="2A7E422E" w14:textId="568E7095" w:rsidR="00D95FAF" w:rsidRPr="00D95FAF" w:rsidRDefault="00D95FAF" w:rsidP="00D95FAF">
      <w:pPr>
        <w:spacing w:after="120" w:line="240" w:lineRule="auto"/>
        <w:jc w:val="center"/>
        <w:rPr>
          <w:rStyle w:val="fontstyle31"/>
          <w:rFonts w:ascii="Calibri" w:hAnsi="Calibri" w:cs="Calibri"/>
        </w:rPr>
      </w:pPr>
      <w:r w:rsidRPr="00D95FAF">
        <w:rPr>
          <w:rStyle w:val="fontstyle31"/>
          <w:rFonts w:ascii="Calibri" w:hAnsi="Calibri" w:cs="Calibri"/>
        </w:rPr>
        <w:t xml:space="preserve">AUTORIZZA </w:t>
      </w:r>
    </w:p>
    <w:p w14:paraId="0D88840B" w14:textId="13F42A2B" w:rsidR="00560621" w:rsidRPr="009824CB" w:rsidRDefault="00560621" w:rsidP="00560621">
      <w:pPr>
        <w:pStyle w:val="Nessunaspaziatura"/>
        <w:jc w:val="both"/>
        <w:rPr>
          <w:rStyle w:val="fontstyle31"/>
          <w:rFonts w:asciiTheme="minorHAnsi" w:hAnsiTheme="minorHAnsi" w:cstheme="minorHAnsi"/>
          <w:sz w:val="22"/>
          <w:szCs w:val="22"/>
        </w:rPr>
      </w:pPr>
      <w:r w:rsidRPr="009824CB">
        <w:rPr>
          <w:rStyle w:val="fontstyle21"/>
          <w:rFonts w:asciiTheme="minorHAnsi" w:hAnsiTheme="minorHAnsi" w:cstheme="minorHAnsi"/>
          <w:sz w:val="22"/>
          <w:szCs w:val="22"/>
        </w:rPr>
        <w:t xml:space="preserve">l’Amministrazione </w:t>
      </w:r>
      <w:r w:rsidR="00D95FAF" w:rsidRPr="009824CB">
        <w:rPr>
          <w:rStyle w:val="fontstyle21"/>
          <w:rFonts w:asciiTheme="minorHAnsi" w:hAnsiTheme="minorHAnsi" w:cstheme="minorHAnsi"/>
          <w:sz w:val="22"/>
          <w:szCs w:val="22"/>
        </w:rPr>
        <w:t xml:space="preserve">Comunale </w:t>
      </w:r>
      <w:r w:rsidRPr="009824CB">
        <w:rPr>
          <w:rStyle w:val="fontstyle21"/>
          <w:rFonts w:asciiTheme="minorHAnsi" w:hAnsiTheme="minorHAnsi" w:cstheme="minorHAnsi"/>
          <w:sz w:val="22"/>
          <w:szCs w:val="22"/>
        </w:rPr>
        <w:t>ad utilizzare i dati personali forniti in conformità all’</w:t>
      </w:r>
      <w:r w:rsidRPr="009824CB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Informativa per il trattamento dei dati personali ai sensi dell’art 13 del Regolamento europeo n. 679/2016 pubblicata sul sito del Comune di </w:t>
      </w:r>
      <w:r w:rsidR="00395A33" w:rsidRPr="009824CB">
        <w:rPr>
          <w:rStyle w:val="fontstyle31"/>
          <w:rFonts w:asciiTheme="minorHAnsi" w:hAnsiTheme="minorHAnsi" w:cstheme="minorHAnsi"/>
          <w:b w:val="0"/>
          <w:sz w:val="22"/>
          <w:szCs w:val="22"/>
        </w:rPr>
        <w:t>Castegnato</w:t>
      </w:r>
      <w:r w:rsidRPr="009824CB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.  </w:t>
      </w:r>
    </w:p>
    <w:p w14:paraId="18154C31" w14:textId="77777777" w:rsidR="00D95FAF" w:rsidRDefault="00D95FAF" w:rsidP="00560621">
      <w:pPr>
        <w:pStyle w:val="Nessunaspaziatura"/>
        <w:jc w:val="both"/>
        <w:rPr>
          <w:rFonts w:cstheme="minorHAnsi"/>
          <w:b/>
          <w:bCs/>
        </w:rPr>
      </w:pPr>
    </w:p>
    <w:p w14:paraId="0074CFB1" w14:textId="77777777" w:rsidR="00535C65" w:rsidRDefault="00D95FAF" w:rsidP="00D95FAF">
      <w:pPr>
        <w:rPr>
          <w:rFonts w:cstheme="minorHAnsi"/>
        </w:rPr>
      </w:pPr>
      <w:r w:rsidRPr="000015C4">
        <w:rPr>
          <w:rFonts w:cstheme="minorHAnsi"/>
        </w:rPr>
        <w:t xml:space="preserve">Data, </w:t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</w:p>
    <w:p w14:paraId="53DB921C" w14:textId="6320E818" w:rsidR="00D95FAF" w:rsidRPr="000015C4" w:rsidRDefault="00D95FAF" w:rsidP="00535C65">
      <w:pPr>
        <w:ind w:left="3540" w:firstLine="708"/>
        <w:rPr>
          <w:rFonts w:cstheme="minorHAnsi"/>
        </w:rPr>
      </w:pPr>
      <w:r w:rsidRPr="000015C4">
        <w:rPr>
          <w:rFonts w:cstheme="minorHAnsi"/>
        </w:rPr>
        <w:t>________________________________________</w:t>
      </w:r>
    </w:p>
    <w:p w14:paraId="2981187C" w14:textId="1C506D27" w:rsidR="00D95FAF" w:rsidRPr="00823AE7" w:rsidRDefault="00D95FAF" w:rsidP="00D95FAF">
      <w:pPr>
        <w:rPr>
          <w:rFonts w:cstheme="minorHAnsi"/>
          <w:i/>
          <w:sz w:val="20"/>
          <w:szCs w:val="20"/>
        </w:rPr>
      </w:pP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Pr="000015C4">
        <w:rPr>
          <w:rFonts w:cstheme="minorHAnsi"/>
        </w:rPr>
        <w:tab/>
      </w:r>
      <w:r w:rsidR="00535C65">
        <w:rPr>
          <w:rFonts w:cstheme="minorHAnsi"/>
        </w:rPr>
        <w:t xml:space="preserve"> </w:t>
      </w:r>
      <w:r w:rsidRPr="00823AE7">
        <w:rPr>
          <w:rFonts w:cstheme="minorHAnsi"/>
          <w:i/>
          <w:sz w:val="20"/>
          <w:szCs w:val="20"/>
        </w:rPr>
        <w:t>Firma per esteso</w:t>
      </w:r>
    </w:p>
    <w:p w14:paraId="23DF2CFF" w14:textId="77777777" w:rsidR="00D95FAF" w:rsidRDefault="00D95FAF" w:rsidP="00D95FAF">
      <w:pPr>
        <w:jc w:val="center"/>
        <w:rPr>
          <w:rFonts w:cstheme="minorHAnsi"/>
          <w:i/>
          <w:iCs/>
        </w:rPr>
      </w:pPr>
    </w:p>
    <w:p w14:paraId="7FC16D6B" w14:textId="0E851E11" w:rsidR="00D95FAF" w:rsidRPr="00B2682E" w:rsidRDefault="00D95FAF" w:rsidP="00D95FAF">
      <w:pPr>
        <w:jc w:val="center"/>
        <w:rPr>
          <w:rFonts w:cstheme="minorHAnsi"/>
          <w:i/>
          <w:iCs/>
        </w:rPr>
      </w:pPr>
      <w:r w:rsidRPr="009824CB">
        <w:rPr>
          <w:rFonts w:cstheme="minorHAnsi"/>
          <w:b/>
          <w:i/>
          <w:iCs/>
        </w:rPr>
        <w:t>Si allega copia fotostatica del documento d’identità in corso di validità</w:t>
      </w:r>
      <w:r w:rsidRPr="00B2682E">
        <w:rPr>
          <w:rFonts w:cstheme="minorHAnsi"/>
          <w:i/>
          <w:iCs/>
        </w:rPr>
        <w:t>.</w:t>
      </w:r>
    </w:p>
    <w:p w14:paraId="5062F147" w14:textId="77777777" w:rsidR="00D95FAF" w:rsidRDefault="00D95FAF" w:rsidP="00560621">
      <w:pPr>
        <w:widowControl w:val="0"/>
        <w:spacing w:before="120" w:after="120" w:line="240" w:lineRule="atLeast"/>
        <w:jc w:val="both"/>
        <w:rPr>
          <w:rFonts w:cstheme="minorHAnsi"/>
        </w:rPr>
      </w:pPr>
    </w:p>
    <w:p w14:paraId="2FE5DCB4" w14:textId="3CECD4A3" w:rsidR="00D95FAF" w:rsidRPr="009824CB" w:rsidRDefault="00D95FAF" w:rsidP="00560621">
      <w:pPr>
        <w:widowControl w:val="0"/>
        <w:spacing w:before="120" w:after="120" w:line="240" w:lineRule="atLeast"/>
        <w:jc w:val="both"/>
        <w:rPr>
          <w:rFonts w:cstheme="minorHAnsi"/>
          <w:i/>
        </w:rPr>
      </w:pPr>
      <w:r w:rsidRPr="009824CB">
        <w:rPr>
          <w:rFonts w:cstheme="minorHAnsi"/>
          <w:i/>
        </w:rPr>
        <w:t>L</w:t>
      </w:r>
      <w:r w:rsidR="00560621" w:rsidRPr="009824CB">
        <w:rPr>
          <w:rFonts w:cstheme="minorHAnsi"/>
          <w:i/>
        </w:rPr>
        <w:t xml:space="preserve">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pubbliche amministrazioni. </w:t>
      </w:r>
    </w:p>
    <w:sectPr w:rsidR="00D95FAF" w:rsidRPr="009824CB" w:rsidSect="008375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A0D6" w14:textId="77777777" w:rsidR="001E3D34" w:rsidRDefault="001E3D34" w:rsidP="00B539EA">
      <w:pPr>
        <w:spacing w:after="0" w:line="240" w:lineRule="auto"/>
      </w:pPr>
      <w:r>
        <w:separator/>
      </w:r>
    </w:p>
  </w:endnote>
  <w:endnote w:type="continuationSeparator" w:id="0">
    <w:p w14:paraId="6B60FA36" w14:textId="77777777" w:rsidR="001E3D34" w:rsidRDefault="001E3D34" w:rsidP="00B5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518B" w14:textId="77777777" w:rsidR="001E3D34" w:rsidRDefault="001E3D34" w:rsidP="00B539EA">
      <w:pPr>
        <w:spacing w:after="0" w:line="240" w:lineRule="auto"/>
      </w:pPr>
      <w:r>
        <w:separator/>
      </w:r>
    </w:p>
  </w:footnote>
  <w:footnote w:type="continuationSeparator" w:id="0">
    <w:p w14:paraId="04F3A61E" w14:textId="77777777" w:rsidR="001E3D34" w:rsidRDefault="001E3D34" w:rsidP="00B53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7630"/>
    <w:multiLevelType w:val="hybridMultilevel"/>
    <w:tmpl w:val="540A6400"/>
    <w:lvl w:ilvl="0" w:tplc="577465B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3D7B"/>
    <w:multiLevelType w:val="hybridMultilevel"/>
    <w:tmpl w:val="2F507E2A"/>
    <w:lvl w:ilvl="0" w:tplc="A03CA4F6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99327FEC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69137">
    <w:abstractNumId w:val="1"/>
  </w:num>
  <w:num w:numId="2" w16cid:durableId="151638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21"/>
    <w:rsid w:val="000611AE"/>
    <w:rsid w:val="00090977"/>
    <w:rsid w:val="0010438B"/>
    <w:rsid w:val="00115758"/>
    <w:rsid w:val="001E3D34"/>
    <w:rsid w:val="002569A9"/>
    <w:rsid w:val="0030581A"/>
    <w:rsid w:val="00395A33"/>
    <w:rsid w:val="003E64EB"/>
    <w:rsid w:val="004265AC"/>
    <w:rsid w:val="00456D54"/>
    <w:rsid w:val="00535C65"/>
    <w:rsid w:val="00560621"/>
    <w:rsid w:val="00651E46"/>
    <w:rsid w:val="007E4BEF"/>
    <w:rsid w:val="007F4098"/>
    <w:rsid w:val="00837590"/>
    <w:rsid w:val="00851D48"/>
    <w:rsid w:val="00874199"/>
    <w:rsid w:val="008B7F44"/>
    <w:rsid w:val="00920852"/>
    <w:rsid w:val="00950929"/>
    <w:rsid w:val="00955396"/>
    <w:rsid w:val="009824CB"/>
    <w:rsid w:val="009E05AB"/>
    <w:rsid w:val="00B5246A"/>
    <w:rsid w:val="00B539EA"/>
    <w:rsid w:val="00BA4EB4"/>
    <w:rsid w:val="00C54A78"/>
    <w:rsid w:val="00C558E3"/>
    <w:rsid w:val="00D95FAF"/>
    <w:rsid w:val="00DE3336"/>
    <w:rsid w:val="00E26BE8"/>
    <w:rsid w:val="00E449F5"/>
    <w:rsid w:val="00F86D7F"/>
    <w:rsid w:val="00F9195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781"/>
  <w15:chartTrackingRefBased/>
  <w15:docId w15:val="{475602EA-74EB-47CA-B1BA-AAF574E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56062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606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6062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56062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560621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6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uiPriority w:val="99"/>
    <w:rsid w:val="0056062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60621"/>
    <w:pPr>
      <w:ind w:left="720"/>
      <w:contextualSpacing/>
    </w:pPr>
  </w:style>
  <w:style w:type="paragraph" w:styleId="Nessunaspaziatura">
    <w:name w:val="No Spacing"/>
    <w:uiPriority w:val="1"/>
    <w:qFormat/>
    <w:rsid w:val="00560621"/>
    <w:pPr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539E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59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9824C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9824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75BC-C895-491A-BDC8-36830570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Angela Ravelli</cp:lastModifiedBy>
  <cp:revision>26</cp:revision>
  <cp:lastPrinted>2024-09-30T12:04:00Z</cp:lastPrinted>
  <dcterms:created xsi:type="dcterms:W3CDTF">2020-04-30T16:01:00Z</dcterms:created>
  <dcterms:modified xsi:type="dcterms:W3CDTF">2026-02-25T13:07:00Z</dcterms:modified>
</cp:coreProperties>
</file>