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AF94" w14:textId="3BA64234" w:rsidR="002C7A01" w:rsidRDefault="002C7A01" w:rsidP="002C7A01">
      <w:pPr>
        <w:pStyle w:val="Intestazione"/>
        <w:jc w:val="center"/>
      </w:pPr>
      <w:bookmarkStart w:id="0" w:name="_Hlk183181133"/>
      <w:bookmarkStart w:id="1" w:name="_Hlk171009392"/>
      <w:bookmarkStart w:id="2" w:name="_Hlk171009393"/>
      <w:bookmarkStart w:id="3" w:name="_Hlk181100122"/>
      <w:r>
        <w:rPr>
          <w:noProof/>
        </w:rPr>
        <w:drawing>
          <wp:inline distT="0" distB="0" distL="0" distR="0" wp14:anchorId="73258C06" wp14:editId="59FDD92F">
            <wp:extent cx="495300" cy="869950"/>
            <wp:effectExtent l="0" t="0" r="0" b="6350"/>
            <wp:docPr id="19658747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17BBD" w14:textId="77777777" w:rsidR="002C7A01" w:rsidRPr="009161A0" w:rsidRDefault="002C7A01" w:rsidP="002C7A01">
      <w:pPr>
        <w:shd w:val="clear" w:color="auto" w:fill="FFFFFF"/>
        <w:ind w:left="1276" w:hanging="1276"/>
        <w:jc w:val="center"/>
        <w:rPr>
          <w:rFonts w:ascii="Tunga" w:hAnsi="Tunga" w:cs="Tunga"/>
          <w:b/>
          <w:sz w:val="16"/>
          <w:szCs w:val="16"/>
        </w:rPr>
      </w:pPr>
      <w:r>
        <w:rPr>
          <w:rFonts w:ascii="Tunga" w:hAnsi="Tunga" w:cs="Tunga"/>
          <w:b/>
          <w:sz w:val="16"/>
          <w:szCs w:val="16"/>
        </w:rPr>
        <w:t xml:space="preserve">UFFICIO SERVIZIO SOCIALE PROFESSIONALE  </w:t>
      </w:r>
    </w:p>
    <w:p w14:paraId="7E04B343" w14:textId="77777777" w:rsidR="002C7A01" w:rsidRPr="009161A0" w:rsidRDefault="002C7A01" w:rsidP="002C7A01">
      <w:pPr>
        <w:contextualSpacing/>
        <w:jc w:val="center"/>
        <w:rPr>
          <w:snapToGrid w:val="0"/>
          <w:sz w:val="16"/>
          <w:szCs w:val="16"/>
        </w:rPr>
      </w:pPr>
      <w:r w:rsidRPr="009161A0">
        <w:rPr>
          <w:sz w:val="16"/>
          <w:szCs w:val="16"/>
        </w:rPr>
        <w:t xml:space="preserve">Via Ungheria, 31 – 09080 Nureci </w:t>
      </w:r>
      <w:r w:rsidRPr="009161A0">
        <w:rPr>
          <w:snapToGrid w:val="0"/>
          <w:sz w:val="16"/>
          <w:szCs w:val="16"/>
        </w:rPr>
        <w:t xml:space="preserve"> </w:t>
      </w:r>
    </w:p>
    <w:p w14:paraId="155E0BA0" w14:textId="77777777" w:rsidR="002C7A01" w:rsidRPr="009161A0" w:rsidRDefault="002C7A01" w:rsidP="002C7A01">
      <w:pPr>
        <w:contextualSpacing/>
        <w:jc w:val="center"/>
        <w:rPr>
          <w:sz w:val="16"/>
          <w:szCs w:val="16"/>
        </w:rPr>
      </w:pPr>
      <w:r w:rsidRPr="009161A0">
        <w:rPr>
          <w:sz w:val="16"/>
          <w:szCs w:val="16"/>
        </w:rPr>
        <w:t>Tel. 0783-96646 | Fax 0783 96646 | CF: 80007460951| P.IVA: 00502060957</w:t>
      </w:r>
    </w:p>
    <w:p w14:paraId="53F0BD62" w14:textId="77777777" w:rsidR="002C7A01" w:rsidRPr="009161A0" w:rsidRDefault="002C7A01" w:rsidP="002C7A01">
      <w:pPr>
        <w:contextualSpacing/>
        <w:jc w:val="center"/>
        <w:rPr>
          <w:snapToGrid w:val="0"/>
          <w:sz w:val="16"/>
          <w:szCs w:val="16"/>
        </w:rPr>
      </w:pPr>
      <w:r w:rsidRPr="009161A0">
        <w:rPr>
          <w:sz w:val="16"/>
          <w:szCs w:val="16"/>
        </w:rPr>
        <w:t>E-mail protocollo@comune.nureci.or.it | protocollo@pec.comune.nu</w:t>
      </w:r>
      <w:bookmarkEnd w:id="0"/>
      <w:r w:rsidRPr="009161A0">
        <w:rPr>
          <w:sz w:val="16"/>
          <w:szCs w:val="16"/>
        </w:rPr>
        <w:t>reci.or.it</w:t>
      </w:r>
      <w:bookmarkEnd w:id="1"/>
      <w:bookmarkEnd w:id="2"/>
    </w:p>
    <w:bookmarkEnd w:id="3"/>
    <w:p w14:paraId="559E44A6" w14:textId="77777777" w:rsidR="002C7A01" w:rsidRDefault="002C7A01" w:rsidP="002C7A01">
      <w:pPr>
        <w:pStyle w:val="Corpotesto"/>
        <w:rPr>
          <w:b/>
          <w:sz w:val="28"/>
        </w:rPr>
      </w:pPr>
    </w:p>
    <w:p w14:paraId="3C8E2740" w14:textId="77777777" w:rsidR="004C1D59" w:rsidRDefault="001C786C">
      <w:pPr>
        <w:pStyle w:val="Titolo"/>
      </w:pPr>
      <w:r>
        <w:t>AVVISO</w:t>
      </w:r>
      <w:r>
        <w:rPr>
          <w:spacing w:val="-3"/>
        </w:rPr>
        <w:t xml:space="preserve"> </w:t>
      </w:r>
      <w:r>
        <w:rPr>
          <w:spacing w:val="-2"/>
        </w:rPr>
        <w:t>PUBBLICO</w:t>
      </w:r>
    </w:p>
    <w:p w14:paraId="34849546" w14:textId="40629825" w:rsidR="004C1D59" w:rsidRDefault="001C786C">
      <w:pPr>
        <w:pStyle w:val="Titolo"/>
        <w:spacing w:before="210"/>
        <w:ind w:left="6" w:right="7"/>
      </w:pPr>
      <w:r>
        <w:t>INDENNITA’</w:t>
      </w:r>
      <w:r>
        <w:rPr>
          <w:spacing w:val="-2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FIBROMIALGIA</w:t>
      </w:r>
      <w:r>
        <w:rPr>
          <w:spacing w:val="-2"/>
        </w:rPr>
        <w:t xml:space="preserve"> </w:t>
      </w:r>
      <w:r>
        <w:t>ANNUALITA'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641C24">
        <w:rPr>
          <w:spacing w:val="-4"/>
        </w:rPr>
        <w:t>6</w:t>
      </w:r>
    </w:p>
    <w:p w14:paraId="5D5F5BCB" w14:textId="28305232" w:rsidR="004C1D59" w:rsidRDefault="001C786C">
      <w:pPr>
        <w:pStyle w:val="Titolo1"/>
        <w:spacing w:before="214"/>
        <w:ind w:left="0" w:right="7" w:firstLine="0"/>
        <w:jc w:val="center"/>
      </w:pPr>
      <w:r>
        <w:t>IL</w:t>
      </w:r>
      <w:r>
        <w:rPr>
          <w:spacing w:val="60"/>
        </w:rPr>
        <w:t xml:space="preserve"> </w:t>
      </w:r>
      <w:r>
        <w:t xml:space="preserve">Responsabile dell’Area </w:t>
      </w:r>
      <w:r>
        <w:rPr>
          <w:spacing w:val="-2"/>
        </w:rPr>
        <w:t>Amministrativa</w:t>
      </w:r>
      <w:r w:rsidR="0058454A">
        <w:rPr>
          <w:spacing w:val="-2"/>
        </w:rPr>
        <w:t xml:space="preserve"> Sociale</w:t>
      </w:r>
    </w:p>
    <w:p w14:paraId="058ABD9A" w14:textId="77777777" w:rsidR="004C1D59" w:rsidRPr="00D664AB" w:rsidRDefault="001C786C">
      <w:pPr>
        <w:pStyle w:val="Corpotes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664AB">
        <w:rPr>
          <w:rFonts w:ascii="Times New Roman" w:hAnsi="Times New Roman" w:cs="Times New Roman"/>
          <w:b/>
          <w:bCs/>
          <w:sz w:val="22"/>
          <w:szCs w:val="22"/>
        </w:rPr>
        <w:t>Dato</w:t>
      </w:r>
      <w:r w:rsidRPr="00D664AB">
        <w:rPr>
          <w:rFonts w:ascii="Times New Roman" w:hAnsi="Times New Roman" w:cs="Times New Roman"/>
          <w:b/>
          <w:bCs/>
          <w:spacing w:val="19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b/>
          <w:bCs/>
          <w:sz w:val="22"/>
          <w:szCs w:val="22"/>
        </w:rPr>
        <w:t>atto</w:t>
      </w:r>
      <w:r w:rsidRPr="00D664AB">
        <w:rPr>
          <w:rFonts w:ascii="Times New Roman" w:hAnsi="Times New Roman" w:cs="Times New Roman"/>
          <w:b/>
          <w:bCs/>
          <w:spacing w:val="22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b/>
          <w:bCs/>
          <w:spacing w:val="-4"/>
          <w:sz w:val="22"/>
          <w:szCs w:val="22"/>
        </w:rPr>
        <w:t>che:</w:t>
      </w:r>
    </w:p>
    <w:p w14:paraId="192779D4" w14:textId="606922D8" w:rsidR="0058454A" w:rsidRDefault="0058454A" w:rsidP="0058454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l'art.1 della L.R. 29 aprile 2025 n. 11 è stato modificato l'art.7-bis della L.R.18 gennaio 2019 n.5, posticipando all'anno 2026, l'applicazione del riconoscimento dell'indennità in ragione della rendicontazione della spesa sostenuta dai beneficiari e da erogarsi in forma di un contributo pari a un massimo di euro 800, per il rimborso delle spese da destinare a interventi di carattere sanitario, qualora non coperti dal servizio sanitario regionale, socio-sanitario e di cura alla persona , secondo i criteri adottati con DgR 9/22 del 12/02/2025 e in relazione alle disponibilità del bilancio regionale.</w:t>
      </w:r>
    </w:p>
    <w:p w14:paraId="42052E71" w14:textId="6ADBF085" w:rsidR="0058454A" w:rsidRDefault="0058454A" w:rsidP="0058454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nota RAS n. 2838 del 12.02.2026, acquisita al protocollo dell’Ente in data 14.02.2026 al n. 1457 con la quale viene comunicato ai Comuni della Sardegna di predisporre e pubblicare l’avviso rivolto ai residenti, gestendo l’intervento nei limiti delle risorse assegnate e provvedendo ad acquisire le nuove istanze entro il 30 aprile 2026, corredate della certificazione medica attestante la diagnosi di sindrome fibromialgica e della attestazione ISEE in corso di validità;</w:t>
      </w:r>
    </w:p>
    <w:p w14:paraId="372BA870" w14:textId="77777777" w:rsidR="004C1D59" w:rsidRPr="00D664AB" w:rsidRDefault="001C786C">
      <w:pPr>
        <w:pStyle w:val="Titolo1"/>
        <w:ind w:left="0" w:right="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sz w:val="22"/>
          <w:szCs w:val="22"/>
        </w:rPr>
        <w:t>RENDE</w:t>
      </w:r>
      <w:r w:rsidRPr="00D664A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pacing w:val="-4"/>
          <w:sz w:val="22"/>
          <w:szCs w:val="22"/>
        </w:rPr>
        <w:t>NOTO</w:t>
      </w:r>
    </w:p>
    <w:p w14:paraId="4C485B76" w14:textId="77777777" w:rsidR="00DE46CB" w:rsidRDefault="001C786C" w:rsidP="00DE46CB">
      <w:pPr>
        <w:pStyle w:val="Corpotesto"/>
        <w:spacing w:before="214" w:line="247" w:lineRule="auto"/>
        <w:ind w:right="14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5D6F35">
        <w:rPr>
          <w:rFonts w:ascii="Times New Roman" w:hAnsi="Times New Roman" w:cs="Times New Roman"/>
          <w:b/>
          <w:sz w:val="22"/>
          <w:szCs w:val="22"/>
        </w:rPr>
        <w:t>che entro il 30 aprile 202</w:t>
      </w:r>
      <w:r w:rsidR="0058454A" w:rsidRPr="005D6F35">
        <w:rPr>
          <w:rFonts w:ascii="Times New Roman" w:hAnsi="Times New Roman" w:cs="Times New Roman"/>
          <w:b/>
          <w:sz w:val="22"/>
          <w:szCs w:val="22"/>
        </w:rPr>
        <w:t>6</w:t>
      </w:r>
      <w:r w:rsidRPr="005D6F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F35">
        <w:rPr>
          <w:rFonts w:ascii="Times New Roman" w:hAnsi="Times New Roman" w:cs="Times New Roman"/>
          <w:sz w:val="22"/>
          <w:szCs w:val="22"/>
        </w:rPr>
        <w:t xml:space="preserve">sarà possibile presentare le domande per la concessione di un sostegno economico denominato “Indennità Regionale Fibromialgia” (IRF) per l’annualità </w:t>
      </w:r>
      <w:r w:rsidRPr="005D6F35">
        <w:rPr>
          <w:rFonts w:ascii="Times New Roman" w:hAnsi="Times New Roman" w:cs="Times New Roman"/>
          <w:spacing w:val="-2"/>
          <w:sz w:val="22"/>
          <w:szCs w:val="22"/>
        </w:rPr>
        <w:t>202</w:t>
      </w:r>
      <w:r w:rsidR="005D6F35" w:rsidRPr="005D6F35">
        <w:rPr>
          <w:rFonts w:ascii="Times New Roman" w:hAnsi="Times New Roman" w:cs="Times New Roman"/>
          <w:spacing w:val="-2"/>
          <w:sz w:val="22"/>
          <w:szCs w:val="22"/>
        </w:rPr>
        <w:t>6</w:t>
      </w:r>
      <w:r w:rsidRPr="005D6F35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3D1DA74A" w14:textId="520FA20D" w:rsidR="004C1D59" w:rsidRPr="00DE46CB" w:rsidRDefault="00DE46CB" w:rsidP="00DE46CB">
      <w:pPr>
        <w:pStyle w:val="Corpotesto"/>
        <w:spacing w:before="214" w:line="247" w:lineRule="auto"/>
        <w:ind w:left="0" w:right="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DE46CB">
        <w:rPr>
          <w:rFonts w:ascii="Times New Roman" w:hAnsi="Times New Roman" w:cs="Times New Roman"/>
          <w:b/>
        </w:rPr>
        <w:t>.</w:t>
      </w:r>
      <w:r w:rsidR="001C786C" w:rsidRPr="00DE46CB">
        <w:rPr>
          <w:rFonts w:ascii="Times New Roman" w:hAnsi="Times New Roman" w:cs="Times New Roman"/>
          <w:b/>
          <w:spacing w:val="-2"/>
        </w:rPr>
        <w:t>Oggetto</w:t>
      </w:r>
    </w:p>
    <w:p w14:paraId="7D807E4A" w14:textId="77777777" w:rsidR="00DE46CB" w:rsidRDefault="005D6F35" w:rsidP="00DE46CB">
      <w:pPr>
        <w:widowControl/>
        <w:adjustRightInd w:val="0"/>
        <w:jc w:val="both"/>
        <w:rPr>
          <w:rFonts w:ascii="Times New Roman" w:eastAsiaTheme="minorHAnsi" w:hAnsi="Times New Roman" w:cs="Times New Roman"/>
        </w:rPr>
      </w:pPr>
      <w:r w:rsidRPr="005D6F35">
        <w:rPr>
          <w:rFonts w:ascii="Times New Roman" w:eastAsiaTheme="minorHAnsi" w:hAnsi="Times New Roman" w:cs="Times New Roman"/>
        </w:rPr>
        <w:t xml:space="preserve">Contributo </w:t>
      </w:r>
      <w:r w:rsidRPr="005D6F35">
        <w:rPr>
          <w:rFonts w:ascii="Times New Roman" w:eastAsiaTheme="minorHAnsi" w:hAnsi="Times New Roman" w:cs="Times New Roman"/>
        </w:rPr>
        <w:t>pari a un massimo di euro 800</w:t>
      </w:r>
      <w:r w:rsidRPr="005D6F35">
        <w:rPr>
          <w:rFonts w:ascii="Times New Roman" w:eastAsiaTheme="minorHAnsi" w:hAnsi="Times New Roman" w:cs="Times New Roman"/>
        </w:rPr>
        <w:t xml:space="preserve"> </w:t>
      </w:r>
      <w:r w:rsidRPr="005D6F35">
        <w:rPr>
          <w:rFonts w:ascii="Times New Roman" w:eastAsiaTheme="minorHAnsi" w:hAnsi="Times New Roman" w:cs="Times New Roman"/>
        </w:rPr>
        <w:t>in ragione della rendicontazione della spesa sostenuta dai beneficiari e da erogarsi in forma di un contributo, per le spese da destinare a interventi di carattere sanitario, qualora non coperti dal servizio sanitario regionale, socio-sanitario e di cura alla persona</w:t>
      </w:r>
      <w:r w:rsidRPr="005D6F35">
        <w:rPr>
          <w:rFonts w:ascii="Times New Roman" w:eastAsiaTheme="minorHAnsi" w:hAnsi="Times New Roman" w:cs="Times New Roman"/>
        </w:rPr>
        <w:t xml:space="preserve"> a </w:t>
      </w:r>
      <w:r>
        <w:rPr>
          <w:rFonts w:ascii="Times New Roman" w:eastAsiaTheme="minorHAnsi" w:hAnsi="Times New Roman" w:cs="Times New Roman"/>
        </w:rPr>
        <w:t xml:space="preserve">soggetti a </w:t>
      </w:r>
      <w:r w:rsidRPr="005D6F35">
        <w:rPr>
          <w:rFonts w:ascii="Times New Roman" w:eastAsiaTheme="minorHAnsi" w:hAnsi="Times New Roman" w:cs="Times New Roman"/>
        </w:rPr>
        <w:t xml:space="preserve">cui è stata riconosciuta </w:t>
      </w:r>
      <w:r w:rsidRPr="005D6F35">
        <w:rPr>
          <w:rFonts w:ascii="Times New Roman" w:hAnsi="Times New Roman" w:cs="Times New Roman"/>
        </w:rPr>
        <w:t>con</w:t>
      </w:r>
      <w:r w:rsidRPr="005D6F35">
        <w:rPr>
          <w:rFonts w:ascii="Times New Roman" w:hAnsi="Times New Roman" w:cs="Times New Roman"/>
          <w:w w:val="85"/>
        </w:rPr>
        <w:t xml:space="preserve"> </w:t>
      </w:r>
      <w:r w:rsidRPr="005D6F35">
        <w:rPr>
          <w:rFonts w:ascii="Times New Roman" w:hAnsi="Times New Roman" w:cs="Times New Roman"/>
          <w:w w:val="85"/>
        </w:rPr>
        <w:t>Certificazione medica attestante</w:t>
      </w:r>
      <w:r w:rsidRPr="005D6F35">
        <w:rPr>
          <w:rFonts w:ascii="Times New Roman" w:hAnsi="Times New Roman" w:cs="Times New Roman"/>
          <w:spacing w:val="-1"/>
          <w:w w:val="85"/>
        </w:rPr>
        <w:t xml:space="preserve"> </w:t>
      </w:r>
      <w:r w:rsidRPr="005D6F35">
        <w:rPr>
          <w:rFonts w:ascii="Times New Roman" w:hAnsi="Times New Roman" w:cs="Times New Roman"/>
          <w:w w:val="85"/>
        </w:rPr>
        <w:t>la</w:t>
      </w:r>
      <w:r w:rsidRPr="005D6F35">
        <w:rPr>
          <w:rFonts w:ascii="Times New Roman" w:hAnsi="Times New Roman" w:cs="Times New Roman"/>
          <w:spacing w:val="-1"/>
          <w:w w:val="85"/>
        </w:rPr>
        <w:t xml:space="preserve"> </w:t>
      </w:r>
      <w:r w:rsidRPr="005D6F35">
        <w:rPr>
          <w:rFonts w:ascii="Times New Roman" w:hAnsi="Times New Roman" w:cs="Times New Roman"/>
          <w:w w:val="85"/>
        </w:rPr>
        <w:t>diagnosi di fibromialgia</w:t>
      </w:r>
      <w:r w:rsidRPr="005D6F35">
        <w:rPr>
          <w:rFonts w:ascii="Times New Roman" w:hAnsi="Times New Roman" w:cs="Times New Roman"/>
          <w:spacing w:val="-1"/>
          <w:w w:val="85"/>
        </w:rPr>
        <w:t xml:space="preserve"> </w:t>
      </w:r>
      <w:r w:rsidRPr="005D6F35">
        <w:rPr>
          <w:rFonts w:ascii="Times New Roman" w:hAnsi="Times New Roman" w:cs="Times New Roman"/>
          <w:w w:val="85"/>
        </w:rPr>
        <w:t>rilasciato da un</w:t>
      </w:r>
      <w:r w:rsidRPr="005D6F35">
        <w:rPr>
          <w:rFonts w:ascii="Times New Roman" w:hAnsi="Times New Roman" w:cs="Times New Roman"/>
          <w:spacing w:val="-1"/>
          <w:w w:val="85"/>
        </w:rPr>
        <w:t xml:space="preserve"> </w:t>
      </w:r>
      <w:r w:rsidRPr="005D6F35">
        <w:rPr>
          <w:rFonts w:ascii="Times New Roman" w:hAnsi="Times New Roman" w:cs="Times New Roman"/>
          <w:w w:val="85"/>
        </w:rPr>
        <w:t>medico</w:t>
      </w:r>
      <w:r w:rsidRPr="005D6F35">
        <w:rPr>
          <w:rFonts w:ascii="Times New Roman" w:hAnsi="Times New Roman" w:cs="Times New Roman"/>
          <w:spacing w:val="-1"/>
          <w:w w:val="85"/>
        </w:rPr>
        <w:t xml:space="preserve"> </w:t>
      </w:r>
      <w:r w:rsidRPr="005D6F35">
        <w:rPr>
          <w:rFonts w:ascii="Times New Roman" w:hAnsi="Times New Roman" w:cs="Times New Roman"/>
          <w:w w:val="85"/>
        </w:rPr>
        <w:t>specialista</w:t>
      </w:r>
      <w:r w:rsidR="0058454A" w:rsidRPr="005D6F35">
        <w:rPr>
          <w:rFonts w:ascii="Times New Roman" w:eastAsiaTheme="minorHAnsi" w:hAnsi="Times New Roman" w:cs="Times New Roman"/>
        </w:rPr>
        <w:t xml:space="preserve"> </w:t>
      </w:r>
    </w:p>
    <w:p w14:paraId="6BC22DBD" w14:textId="77777777" w:rsidR="00DE46CB" w:rsidRDefault="00DE46CB" w:rsidP="00DE46CB">
      <w:pPr>
        <w:widowControl/>
        <w:adjustRightInd w:val="0"/>
        <w:jc w:val="both"/>
        <w:rPr>
          <w:rFonts w:ascii="Times New Roman" w:eastAsiaTheme="minorHAnsi" w:hAnsi="Times New Roman" w:cs="Times New Roman"/>
        </w:rPr>
      </w:pPr>
    </w:p>
    <w:p w14:paraId="769881B5" w14:textId="233C43EE" w:rsidR="004C1D59" w:rsidRPr="00DE46CB" w:rsidRDefault="00DE46CB" w:rsidP="00DE46CB">
      <w:pPr>
        <w:widowControl/>
        <w:adjustRightInd w:val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E46CB">
        <w:rPr>
          <w:rFonts w:ascii="Times New Roman" w:hAnsi="Times New Roman" w:cs="Times New Roman"/>
          <w:b/>
          <w:spacing w:val="-2"/>
          <w:sz w:val="24"/>
          <w:szCs w:val="24"/>
        </w:rPr>
        <w:t>2.</w:t>
      </w:r>
      <w:r w:rsidR="001C786C" w:rsidRPr="00DE46CB">
        <w:rPr>
          <w:rFonts w:ascii="Times New Roman" w:hAnsi="Times New Roman" w:cs="Times New Roman"/>
          <w:b/>
          <w:spacing w:val="-2"/>
          <w:sz w:val="24"/>
          <w:szCs w:val="24"/>
        </w:rPr>
        <w:t>Destinatari e requisiti di ammissione</w:t>
      </w:r>
      <w:r w:rsidR="005D2BBA" w:rsidRPr="00DE46CB">
        <w:rPr>
          <w:rFonts w:ascii="Times New Roman" w:hAnsi="Times New Roman" w:cs="Times New Roman"/>
          <w:b/>
          <w:spacing w:val="-2"/>
          <w:sz w:val="24"/>
          <w:szCs w:val="24"/>
        </w:rPr>
        <w:t>/rinnovo</w:t>
      </w:r>
      <w:r w:rsidR="001C786C" w:rsidRPr="00DE46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contributo</w:t>
      </w:r>
    </w:p>
    <w:p w14:paraId="7F93FF7D" w14:textId="740F08CE" w:rsidR="005D2BBA" w:rsidRPr="005D2BBA" w:rsidRDefault="005D2BBA" w:rsidP="005D2BBA">
      <w:pPr>
        <w:pStyle w:val="Corpotesto"/>
        <w:spacing w:before="138" w:line="276" w:lineRule="auto"/>
        <w:ind w:right="62"/>
        <w:jc w:val="both"/>
        <w:rPr>
          <w:rFonts w:ascii="Times New Roman" w:hAnsi="Times New Roman" w:cs="Times New Roman"/>
          <w:b/>
          <w:bCs/>
          <w:w w:val="85"/>
          <w:sz w:val="22"/>
          <w:szCs w:val="22"/>
        </w:rPr>
      </w:pPr>
      <w:r w:rsidRPr="005D2BBA">
        <w:rPr>
          <w:rFonts w:ascii="Times New Roman" w:hAnsi="Times New Roman" w:cs="Times New Roman"/>
          <w:b/>
          <w:bCs/>
          <w:w w:val="85"/>
          <w:sz w:val="22"/>
          <w:szCs w:val="22"/>
        </w:rPr>
        <w:t>Rinnovo</w:t>
      </w:r>
    </w:p>
    <w:p w14:paraId="4905579F" w14:textId="0B1B5020" w:rsidR="005D2BBA" w:rsidRPr="00DE46CB" w:rsidRDefault="005D2BBA" w:rsidP="005D2BBA">
      <w:pPr>
        <w:pStyle w:val="Corpotesto"/>
        <w:spacing w:before="138"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DE46CB">
        <w:rPr>
          <w:rFonts w:ascii="Times New Roman" w:hAnsi="Times New Roman" w:cs="Times New Roman"/>
          <w:w w:val="85"/>
          <w:sz w:val="22"/>
          <w:szCs w:val="22"/>
        </w:rPr>
        <w:t>Come</w:t>
      </w:r>
      <w:r w:rsidRPr="00DE46CB">
        <w:rPr>
          <w:rFonts w:ascii="Times New Roman" w:hAnsi="Times New Roman" w:cs="Times New Roman"/>
          <w:spacing w:val="-7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disciplinato</w:t>
      </w:r>
      <w:r w:rsidRPr="00DE46CB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DE46CB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nota</w:t>
      </w:r>
      <w:r w:rsidRPr="00DE46CB">
        <w:rPr>
          <w:rFonts w:ascii="Times New Roman" w:hAnsi="Times New Roman" w:cs="Times New Roman"/>
          <w:spacing w:val="-6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RAS</w:t>
      </w:r>
      <w:r w:rsidRPr="00DE46CB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prot.</w:t>
      </w:r>
      <w:r w:rsidRPr="00DE46CB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uscita</w:t>
      </w:r>
      <w:r w:rsidRPr="00DE46CB">
        <w:rPr>
          <w:rFonts w:ascii="Times New Roman" w:hAnsi="Times New Roman" w:cs="Times New Roman"/>
          <w:spacing w:val="-6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n.</w:t>
      </w:r>
      <w:r w:rsidRPr="00DE46CB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2838</w:t>
      </w:r>
      <w:r w:rsidRPr="00DE46CB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DE46CB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12/02/2026,</w:t>
      </w:r>
      <w:r w:rsidRPr="00DE46CB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per</w:t>
      </w:r>
      <w:r w:rsidRPr="00DE46CB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coloro</w:t>
      </w:r>
      <w:r w:rsidRPr="00DE46CB">
        <w:rPr>
          <w:rFonts w:ascii="Times New Roman" w:hAnsi="Times New Roman" w:cs="Times New Roman"/>
          <w:spacing w:val="-6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che</w:t>
      </w:r>
      <w:r w:rsidRPr="00DE46CB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hanno</w:t>
      </w:r>
      <w:r w:rsidRPr="00DE46CB">
        <w:rPr>
          <w:rFonts w:ascii="Times New Roman" w:hAnsi="Times New Roman" w:cs="Times New Roman"/>
          <w:spacing w:val="-6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beneficiato</w:t>
      </w:r>
      <w:r w:rsidRPr="00DE46CB">
        <w:rPr>
          <w:rFonts w:ascii="Times New Roman" w:hAnsi="Times New Roman" w:cs="Times New Roman"/>
          <w:spacing w:val="-6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DE46CB">
        <w:rPr>
          <w:rFonts w:ascii="Times New Roman" w:hAnsi="Times New Roman" w:cs="Times New Roman"/>
          <w:spacing w:val="-7"/>
          <w:w w:val="8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85"/>
          <w:sz w:val="22"/>
          <w:szCs w:val="22"/>
        </w:rPr>
        <w:t xml:space="preserve">contributo </w:t>
      </w:r>
      <w:r w:rsidRPr="00DE46CB">
        <w:rPr>
          <w:rFonts w:ascii="Times New Roman" w:hAnsi="Times New Roman" w:cs="Times New Roman"/>
          <w:w w:val="80"/>
          <w:sz w:val="22"/>
          <w:szCs w:val="22"/>
        </w:rPr>
        <w:t xml:space="preserve">nell’anno 2025, sarà considerata valida l'istanza già presentata e la certificazione medica precedentemente acquisita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dall’ente,</w:t>
      </w:r>
      <w:r w:rsidRPr="00DE46CB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fermo</w:t>
      </w:r>
      <w:r w:rsidRPr="00DE46CB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restando</w:t>
      </w:r>
      <w:r w:rsidRPr="00DE46C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l’obbligo</w:t>
      </w:r>
      <w:r w:rsidRPr="00DE46C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di</w:t>
      </w:r>
      <w:r w:rsidRPr="00DE46C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comunicare,</w:t>
      </w:r>
      <w:r w:rsidRPr="00DE46CB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utilizzato</w:t>
      </w:r>
      <w:r w:rsidRPr="00DE46CB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il</w:t>
      </w:r>
      <w:r w:rsidRPr="00DE46CB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modulo</w:t>
      </w:r>
      <w:r w:rsidRPr="00DE46CB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di</w:t>
      </w:r>
      <w:r w:rsidRPr="00DE46C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rinnovo</w:t>
      </w:r>
      <w:r w:rsidRPr="00DE46C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allegato</w:t>
      </w:r>
      <w:r w:rsidRPr="00DE46CB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al</w:t>
      </w:r>
      <w:r w:rsidRPr="00DE46CB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presente</w:t>
      </w:r>
      <w:r w:rsidRPr="00DE46CB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Avviso</w:t>
      </w:r>
      <w:r w:rsidRPr="00DE46CB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Pubblico,</w:t>
      </w:r>
      <w:r w:rsidRPr="00DE46CB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entro il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30/04/2026,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l’eventuale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sopravvenuta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perdita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dei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requisiti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per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l’accesso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alla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misura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e l'attestazione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ISEE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2026 in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>corso</w:t>
      </w:r>
      <w:r w:rsidRPr="00DE46CB">
        <w:rPr>
          <w:rFonts w:ascii="Times New Roman" w:hAnsi="Times New Roman" w:cs="Times New Roman"/>
          <w:sz w:val="22"/>
          <w:szCs w:val="22"/>
        </w:rPr>
        <w:t xml:space="preserve"> </w:t>
      </w:r>
      <w:r w:rsidRPr="00DE46CB">
        <w:rPr>
          <w:rFonts w:ascii="Times New Roman" w:hAnsi="Times New Roman" w:cs="Times New Roman"/>
          <w:w w:val="75"/>
          <w:sz w:val="22"/>
          <w:szCs w:val="22"/>
        </w:rPr>
        <w:t xml:space="preserve">di </w:t>
      </w:r>
      <w:r w:rsidRPr="00DE46CB">
        <w:rPr>
          <w:rFonts w:ascii="Times New Roman" w:hAnsi="Times New Roman" w:cs="Times New Roman"/>
          <w:w w:val="80"/>
          <w:sz w:val="22"/>
          <w:szCs w:val="22"/>
        </w:rPr>
        <w:t>validità, priva di omissioni e difformità, in assenza della quale è prevista la massima decurtazione del contributo.</w:t>
      </w:r>
    </w:p>
    <w:p w14:paraId="7B9CCA2F" w14:textId="6CB3E670" w:rsidR="005D2BBA" w:rsidRPr="005D2BBA" w:rsidRDefault="005D2BBA">
      <w:pPr>
        <w:pStyle w:val="Corpotesto"/>
        <w:spacing w:before="116" w:line="254" w:lineRule="auto"/>
        <w:ind w:right="139" w:firstLine="60"/>
        <w:jc w:val="both"/>
        <w:rPr>
          <w:rFonts w:ascii="Times New Roman" w:hAnsi="Times New Roman" w:cs="Times New Roman"/>
          <w:b/>
          <w:bCs/>
          <w:w w:val="105"/>
          <w:sz w:val="22"/>
          <w:szCs w:val="22"/>
        </w:rPr>
      </w:pPr>
      <w:r w:rsidRPr="005D2BBA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Nuove </w:t>
      </w:r>
      <w:r>
        <w:rPr>
          <w:rFonts w:ascii="Times New Roman" w:hAnsi="Times New Roman" w:cs="Times New Roman"/>
          <w:b/>
          <w:bCs/>
          <w:w w:val="105"/>
          <w:sz w:val="22"/>
          <w:szCs w:val="22"/>
        </w:rPr>
        <w:t>i</w:t>
      </w:r>
      <w:r w:rsidRPr="005D2BBA">
        <w:rPr>
          <w:rFonts w:ascii="Times New Roman" w:hAnsi="Times New Roman" w:cs="Times New Roman"/>
          <w:b/>
          <w:bCs/>
          <w:w w:val="105"/>
          <w:sz w:val="22"/>
          <w:szCs w:val="22"/>
        </w:rPr>
        <w:t>stanze</w:t>
      </w:r>
    </w:p>
    <w:p w14:paraId="53B4FFCD" w14:textId="0BF97226" w:rsidR="004C1D59" w:rsidRPr="00D664AB" w:rsidRDefault="001C786C">
      <w:pPr>
        <w:pStyle w:val="Corpotesto"/>
        <w:spacing w:before="116" w:line="254" w:lineRule="auto"/>
        <w:ind w:right="139" w:firstLine="60"/>
        <w:jc w:val="both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w w:val="105"/>
          <w:sz w:val="22"/>
          <w:szCs w:val="22"/>
        </w:rPr>
        <w:t>Possono presentare la domanda per la concessione del sostegno economico denominato “indennità regionale fibromialgia (IRF)” le persone con i seguenti requisiti:</w:t>
      </w:r>
    </w:p>
    <w:p w14:paraId="61C64FD6" w14:textId="626BEBFF" w:rsidR="004C1D59" w:rsidRPr="00D664AB" w:rsidRDefault="001C786C">
      <w:pPr>
        <w:pStyle w:val="Paragrafoelenco"/>
        <w:numPr>
          <w:ilvl w:val="0"/>
          <w:numId w:val="3"/>
        </w:numPr>
        <w:tabs>
          <w:tab w:val="left" w:pos="399"/>
        </w:tabs>
        <w:spacing w:before="1"/>
        <w:ind w:left="399" w:hanging="259"/>
        <w:jc w:val="both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</w:rPr>
        <w:t>essere</w:t>
      </w:r>
      <w:r w:rsidRPr="00D664AB">
        <w:rPr>
          <w:rFonts w:ascii="Times New Roman" w:hAnsi="Times New Roman" w:cs="Times New Roman"/>
          <w:spacing w:val="15"/>
        </w:rPr>
        <w:t xml:space="preserve"> </w:t>
      </w:r>
      <w:r w:rsidRPr="00D664AB">
        <w:rPr>
          <w:rFonts w:ascii="Times New Roman" w:hAnsi="Times New Roman" w:cs="Times New Roman"/>
        </w:rPr>
        <w:t>residenti</w:t>
      </w:r>
      <w:r w:rsidRPr="00D664AB">
        <w:rPr>
          <w:rFonts w:ascii="Times New Roman" w:hAnsi="Times New Roman" w:cs="Times New Roman"/>
          <w:spacing w:val="16"/>
        </w:rPr>
        <w:t xml:space="preserve"> </w:t>
      </w:r>
      <w:r w:rsidRPr="00D664AB">
        <w:rPr>
          <w:rFonts w:ascii="Times New Roman" w:hAnsi="Times New Roman" w:cs="Times New Roman"/>
        </w:rPr>
        <w:t>nel</w:t>
      </w:r>
      <w:r w:rsidRPr="00D664AB">
        <w:rPr>
          <w:rFonts w:ascii="Times New Roman" w:hAnsi="Times New Roman" w:cs="Times New Roman"/>
          <w:spacing w:val="15"/>
        </w:rPr>
        <w:t xml:space="preserve"> </w:t>
      </w:r>
      <w:r w:rsidRPr="00D664AB">
        <w:rPr>
          <w:rFonts w:ascii="Times New Roman" w:hAnsi="Times New Roman" w:cs="Times New Roman"/>
        </w:rPr>
        <w:t>comune</w:t>
      </w:r>
      <w:r w:rsidRPr="00D664AB">
        <w:rPr>
          <w:rFonts w:ascii="Times New Roman" w:hAnsi="Times New Roman" w:cs="Times New Roman"/>
          <w:spacing w:val="18"/>
        </w:rPr>
        <w:t xml:space="preserve"> </w:t>
      </w:r>
      <w:r w:rsidRPr="00D664AB">
        <w:rPr>
          <w:rFonts w:ascii="Times New Roman" w:hAnsi="Times New Roman" w:cs="Times New Roman"/>
        </w:rPr>
        <w:t>di</w:t>
      </w:r>
      <w:r w:rsidRPr="00D664AB">
        <w:rPr>
          <w:rFonts w:ascii="Times New Roman" w:hAnsi="Times New Roman" w:cs="Times New Roman"/>
          <w:spacing w:val="12"/>
        </w:rPr>
        <w:t xml:space="preserve"> </w:t>
      </w:r>
      <w:r w:rsidRPr="00D664AB">
        <w:rPr>
          <w:rFonts w:ascii="Times New Roman" w:hAnsi="Times New Roman" w:cs="Times New Roman"/>
          <w:spacing w:val="-2"/>
        </w:rPr>
        <w:t>Nureci;</w:t>
      </w:r>
    </w:p>
    <w:p w14:paraId="0FF1A1F5" w14:textId="7704BDFC" w:rsidR="004C1D59" w:rsidRPr="00D664AB" w:rsidRDefault="001C786C">
      <w:pPr>
        <w:pStyle w:val="Paragrafoelenco"/>
        <w:numPr>
          <w:ilvl w:val="0"/>
          <w:numId w:val="3"/>
        </w:numPr>
        <w:tabs>
          <w:tab w:val="left" w:pos="420"/>
        </w:tabs>
        <w:spacing w:before="16" w:line="254" w:lineRule="auto"/>
        <w:ind w:left="140" w:right="137" w:firstLine="0"/>
        <w:jc w:val="both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</w:rPr>
        <w:t>essere in possesso della certificazione medica attestante la diagnosi di fibromialgia. La stessa</w:t>
      </w:r>
      <w:r w:rsidRPr="00D664AB">
        <w:rPr>
          <w:rFonts w:ascii="Times New Roman" w:hAnsi="Times New Roman" w:cs="Times New Roman"/>
          <w:spacing w:val="23"/>
        </w:rPr>
        <w:t xml:space="preserve"> </w:t>
      </w:r>
      <w:r w:rsidRPr="00D664AB">
        <w:rPr>
          <w:rFonts w:ascii="Times New Roman" w:hAnsi="Times New Roman" w:cs="Times New Roman"/>
        </w:rPr>
        <w:t>deve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riportare</w:t>
      </w:r>
      <w:r w:rsidRPr="00D664AB">
        <w:rPr>
          <w:rFonts w:ascii="Times New Roman" w:hAnsi="Times New Roman" w:cs="Times New Roman"/>
          <w:spacing w:val="23"/>
        </w:rPr>
        <w:t xml:space="preserve"> </w:t>
      </w:r>
      <w:r w:rsidRPr="00D664AB">
        <w:rPr>
          <w:rFonts w:ascii="Times New Roman" w:hAnsi="Times New Roman" w:cs="Times New Roman"/>
        </w:rPr>
        <w:t>una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data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non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successiva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al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30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aprile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202</w:t>
      </w:r>
      <w:r w:rsidR="005D2BBA">
        <w:rPr>
          <w:rFonts w:ascii="Times New Roman" w:hAnsi="Times New Roman" w:cs="Times New Roman"/>
        </w:rPr>
        <w:t>6</w:t>
      </w:r>
      <w:r w:rsidRPr="00D664AB">
        <w:rPr>
          <w:rFonts w:ascii="Times New Roman" w:hAnsi="Times New Roman" w:cs="Times New Roman"/>
        </w:rPr>
        <w:t>,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e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deve</w:t>
      </w:r>
      <w:r w:rsidRPr="00D664AB">
        <w:rPr>
          <w:rFonts w:ascii="Times New Roman" w:hAnsi="Times New Roman" w:cs="Times New Roman"/>
          <w:spacing w:val="25"/>
        </w:rPr>
        <w:t xml:space="preserve"> </w:t>
      </w:r>
      <w:r w:rsidRPr="00D664AB">
        <w:rPr>
          <w:rFonts w:ascii="Times New Roman" w:hAnsi="Times New Roman" w:cs="Times New Roman"/>
        </w:rPr>
        <w:t>essere</w:t>
      </w:r>
      <w:r w:rsidRPr="00D664AB">
        <w:rPr>
          <w:rFonts w:ascii="Times New Roman" w:hAnsi="Times New Roman" w:cs="Times New Roman"/>
          <w:spacing w:val="28"/>
        </w:rPr>
        <w:t xml:space="preserve"> </w:t>
      </w:r>
      <w:r w:rsidRPr="00D664AB">
        <w:rPr>
          <w:rFonts w:ascii="Times New Roman" w:hAnsi="Times New Roman" w:cs="Times New Roman"/>
        </w:rPr>
        <w:t>rilasciata</w:t>
      </w:r>
      <w:r w:rsidRPr="00D664AB">
        <w:rPr>
          <w:rFonts w:ascii="Times New Roman" w:hAnsi="Times New Roman" w:cs="Times New Roman"/>
          <w:spacing w:val="27"/>
        </w:rPr>
        <w:t xml:space="preserve"> </w:t>
      </w:r>
      <w:r w:rsidRPr="00D664AB">
        <w:rPr>
          <w:rFonts w:ascii="Times New Roman" w:hAnsi="Times New Roman" w:cs="Times New Roman"/>
        </w:rPr>
        <w:t xml:space="preserve">da un medico specialista (non medico di medicina generale) abilitato all'esercizio della professione, iscritto all'albo, sia dipendente pubblico che </w:t>
      </w:r>
      <w:r w:rsidRPr="00D664AB">
        <w:rPr>
          <w:rFonts w:ascii="Times New Roman" w:hAnsi="Times New Roman" w:cs="Times New Roman"/>
        </w:rPr>
        <w:lastRenderedPageBreak/>
        <w:t xml:space="preserve">convenzionato che libero </w:t>
      </w:r>
      <w:r w:rsidRPr="00D664AB">
        <w:rPr>
          <w:rFonts w:ascii="Times New Roman" w:hAnsi="Times New Roman" w:cs="Times New Roman"/>
          <w:spacing w:val="-2"/>
        </w:rPr>
        <w:t>professionista;</w:t>
      </w:r>
    </w:p>
    <w:p w14:paraId="06303493" w14:textId="77777777" w:rsidR="00DE46CB" w:rsidRPr="00DE46CB" w:rsidRDefault="001C786C" w:rsidP="00DE46CB">
      <w:pPr>
        <w:pStyle w:val="Paragrafoelenco"/>
        <w:numPr>
          <w:ilvl w:val="0"/>
          <w:numId w:val="3"/>
        </w:numPr>
        <w:tabs>
          <w:tab w:val="left" w:pos="399"/>
        </w:tabs>
        <w:spacing w:line="281" w:lineRule="exact"/>
        <w:ind w:left="0" w:firstLine="0"/>
        <w:jc w:val="both"/>
        <w:rPr>
          <w:rFonts w:ascii="Times New Roman" w:hAnsi="Times New Roman" w:cs="Times New Roman"/>
        </w:rPr>
      </w:pPr>
      <w:r w:rsidRPr="00DE46CB">
        <w:rPr>
          <w:rFonts w:ascii="Times New Roman" w:hAnsi="Times New Roman" w:cs="Times New Roman"/>
          <w:w w:val="105"/>
        </w:rPr>
        <w:t>non</w:t>
      </w:r>
      <w:r w:rsidRPr="00DE46CB">
        <w:rPr>
          <w:rFonts w:ascii="Times New Roman" w:hAnsi="Times New Roman" w:cs="Times New Roman"/>
          <w:spacing w:val="-14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beneficiare</w:t>
      </w:r>
      <w:r w:rsidRPr="00DE46CB">
        <w:rPr>
          <w:rFonts w:ascii="Times New Roman" w:hAnsi="Times New Roman" w:cs="Times New Roman"/>
          <w:spacing w:val="-12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di</w:t>
      </w:r>
      <w:r w:rsidRPr="00DE46CB">
        <w:rPr>
          <w:rFonts w:ascii="Times New Roman" w:hAnsi="Times New Roman" w:cs="Times New Roman"/>
          <w:spacing w:val="-13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altra</w:t>
      </w:r>
      <w:r w:rsidRPr="00DE46CB">
        <w:rPr>
          <w:rFonts w:ascii="Times New Roman" w:hAnsi="Times New Roman" w:cs="Times New Roman"/>
          <w:spacing w:val="-12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sovvenzione</w:t>
      </w:r>
      <w:r w:rsidRPr="00DE46CB">
        <w:rPr>
          <w:rFonts w:ascii="Times New Roman" w:hAnsi="Times New Roman" w:cs="Times New Roman"/>
          <w:spacing w:val="-14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pubblica</w:t>
      </w:r>
      <w:r w:rsidRPr="00DE46CB">
        <w:rPr>
          <w:rFonts w:ascii="Times New Roman" w:hAnsi="Times New Roman" w:cs="Times New Roman"/>
          <w:spacing w:val="-13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per</w:t>
      </w:r>
      <w:r w:rsidRPr="00DE46CB">
        <w:rPr>
          <w:rFonts w:ascii="Times New Roman" w:hAnsi="Times New Roman" w:cs="Times New Roman"/>
          <w:spacing w:val="-13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la</w:t>
      </w:r>
      <w:r w:rsidRPr="00DE46CB">
        <w:rPr>
          <w:rFonts w:ascii="Times New Roman" w:hAnsi="Times New Roman" w:cs="Times New Roman"/>
          <w:spacing w:val="-14"/>
          <w:w w:val="105"/>
        </w:rPr>
        <w:t xml:space="preserve"> </w:t>
      </w:r>
      <w:r w:rsidRPr="00DE46CB">
        <w:rPr>
          <w:rFonts w:ascii="Times New Roman" w:hAnsi="Times New Roman" w:cs="Times New Roman"/>
          <w:w w:val="105"/>
        </w:rPr>
        <w:t>stessa</w:t>
      </w:r>
      <w:r w:rsidRPr="00DE46CB">
        <w:rPr>
          <w:rFonts w:ascii="Times New Roman" w:hAnsi="Times New Roman" w:cs="Times New Roman"/>
          <w:spacing w:val="-13"/>
          <w:w w:val="105"/>
        </w:rPr>
        <w:t xml:space="preserve"> </w:t>
      </w:r>
      <w:r w:rsidRPr="00DE46CB">
        <w:rPr>
          <w:rFonts w:ascii="Times New Roman" w:hAnsi="Times New Roman" w:cs="Times New Roman"/>
          <w:spacing w:val="-2"/>
          <w:w w:val="105"/>
        </w:rPr>
        <w:t>finalità.</w:t>
      </w:r>
    </w:p>
    <w:p w14:paraId="5D098AE2" w14:textId="77777777" w:rsidR="00DE46CB" w:rsidRDefault="00DE46CB" w:rsidP="00DE46CB">
      <w:pPr>
        <w:pStyle w:val="Paragrafoelenco"/>
        <w:tabs>
          <w:tab w:val="left" w:pos="399"/>
        </w:tabs>
        <w:spacing w:line="281" w:lineRule="exact"/>
        <w:ind w:left="0" w:firstLine="0"/>
        <w:jc w:val="both"/>
        <w:rPr>
          <w:rFonts w:ascii="Times New Roman" w:hAnsi="Times New Roman" w:cs="Times New Roman"/>
          <w:spacing w:val="-2"/>
          <w:w w:val="105"/>
        </w:rPr>
      </w:pPr>
    </w:p>
    <w:p w14:paraId="1ACA94F3" w14:textId="79032C17" w:rsidR="004C1D59" w:rsidRPr="00DE46CB" w:rsidRDefault="00DE46CB" w:rsidP="00DE46CB">
      <w:pPr>
        <w:pStyle w:val="Paragrafoelenco"/>
        <w:tabs>
          <w:tab w:val="left" w:pos="399"/>
        </w:tabs>
        <w:spacing w:line="281" w:lineRule="exact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CB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3.</w:t>
      </w:r>
      <w:r w:rsidR="001C786C" w:rsidRPr="00DE46CB">
        <w:rPr>
          <w:rFonts w:ascii="Times New Roman" w:hAnsi="Times New Roman" w:cs="Times New Roman"/>
          <w:b/>
          <w:bCs/>
          <w:sz w:val="24"/>
          <w:szCs w:val="24"/>
        </w:rPr>
        <w:t>Misura</w:t>
      </w:r>
      <w:r w:rsidR="001C786C" w:rsidRPr="00DE46C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C786C" w:rsidRPr="00DE46CB">
        <w:rPr>
          <w:rFonts w:ascii="Times New Roman" w:hAnsi="Times New Roman" w:cs="Times New Roman"/>
          <w:b/>
          <w:bCs/>
          <w:sz w:val="24"/>
          <w:szCs w:val="24"/>
        </w:rPr>
        <w:t xml:space="preserve">e attribuzione del </w:t>
      </w:r>
      <w:r w:rsidR="001C786C" w:rsidRPr="00DE46CB">
        <w:rPr>
          <w:rFonts w:ascii="Times New Roman" w:hAnsi="Times New Roman" w:cs="Times New Roman"/>
          <w:b/>
          <w:bCs/>
          <w:spacing w:val="-2"/>
          <w:sz w:val="24"/>
          <w:szCs w:val="24"/>
        </w:rPr>
        <w:t>contributo</w:t>
      </w:r>
    </w:p>
    <w:p w14:paraId="657B977F" w14:textId="77777777" w:rsidR="005D2BBA" w:rsidRPr="00DE46CB" w:rsidRDefault="005D2BBA" w:rsidP="005D2BBA">
      <w:pPr>
        <w:pStyle w:val="Corpotesto"/>
        <w:tabs>
          <w:tab w:val="left" w:pos="9840"/>
        </w:tabs>
        <w:spacing w:before="138" w:line="278" w:lineRule="auto"/>
        <w:ind w:left="529" w:right="66"/>
        <w:jc w:val="both"/>
        <w:rPr>
          <w:rFonts w:ascii="Times New Roman" w:hAnsi="Times New Roman" w:cs="Times New Roman"/>
        </w:rPr>
      </w:pPr>
      <w:r w:rsidRPr="00DE46CB">
        <w:rPr>
          <w:rFonts w:ascii="Times New Roman" w:hAnsi="Times New Roman" w:cs="Times New Roman"/>
          <w:w w:val="75"/>
        </w:rPr>
        <w:t>L’importo del</w:t>
      </w:r>
      <w:r w:rsidRPr="00DE46CB">
        <w:rPr>
          <w:rFonts w:ascii="Times New Roman" w:hAnsi="Times New Roman" w:cs="Times New Roman"/>
        </w:rPr>
        <w:t xml:space="preserve"> </w:t>
      </w:r>
      <w:r w:rsidRPr="00DE46CB">
        <w:rPr>
          <w:rFonts w:ascii="Times New Roman" w:hAnsi="Times New Roman" w:cs="Times New Roman"/>
          <w:w w:val="75"/>
        </w:rPr>
        <w:t>sostegno economico</w:t>
      </w:r>
      <w:r w:rsidRPr="00DE46CB">
        <w:rPr>
          <w:rFonts w:ascii="Times New Roman" w:hAnsi="Times New Roman" w:cs="Times New Roman"/>
        </w:rPr>
        <w:t xml:space="preserve"> </w:t>
      </w:r>
      <w:r w:rsidRPr="00DE46CB">
        <w:rPr>
          <w:rFonts w:ascii="Times New Roman" w:hAnsi="Times New Roman" w:cs="Times New Roman"/>
          <w:w w:val="75"/>
        </w:rPr>
        <w:t>è rapportato alla situazione</w:t>
      </w:r>
      <w:r w:rsidRPr="00DE46CB">
        <w:rPr>
          <w:rFonts w:ascii="Times New Roman" w:hAnsi="Times New Roman" w:cs="Times New Roman"/>
        </w:rPr>
        <w:t xml:space="preserve"> </w:t>
      </w:r>
      <w:r w:rsidRPr="00DE46CB">
        <w:rPr>
          <w:rFonts w:ascii="Times New Roman" w:hAnsi="Times New Roman" w:cs="Times New Roman"/>
          <w:w w:val="75"/>
        </w:rPr>
        <w:t>economica del</w:t>
      </w:r>
      <w:r w:rsidRPr="00DE46CB">
        <w:rPr>
          <w:rFonts w:ascii="Times New Roman" w:hAnsi="Times New Roman" w:cs="Times New Roman"/>
        </w:rPr>
        <w:t xml:space="preserve"> </w:t>
      </w:r>
      <w:r w:rsidRPr="00DE46CB">
        <w:rPr>
          <w:rFonts w:ascii="Times New Roman" w:hAnsi="Times New Roman" w:cs="Times New Roman"/>
          <w:w w:val="75"/>
        </w:rPr>
        <w:t>beneficiario</w:t>
      </w:r>
      <w:r w:rsidRPr="00DE46CB">
        <w:rPr>
          <w:rFonts w:ascii="Times New Roman" w:hAnsi="Times New Roman" w:cs="Times New Roman"/>
        </w:rPr>
        <w:t xml:space="preserve"> </w:t>
      </w:r>
      <w:r w:rsidRPr="00DE46CB">
        <w:rPr>
          <w:rFonts w:ascii="Times New Roman" w:hAnsi="Times New Roman" w:cs="Times New Roman"/>
          <w:w w:val="75"/>
        </w:rPr>
        <w:t>misurata in ragione</w:t>
      </w:r>
      <w:r w:rsidRPr="00DE46CB">
        <w:rPr>
          <w:rFonts w:ascii="Times New Roman" w:hAnsi="Times New Roman" w:cs="Times New Roman"/>
        </w:rPr>
        <w:t xml:space="preserve"> </w:t>
      </w:r>
      <w:r w:rsidRPr="00DE46CB">
        <w:rPr>
          <w:rFonts w:ascii="Times New Roman" w:hAnsi="Times New Roman" w:cs="Times New Roman"/>
          <w:w w:val="75"/>
        </w:rPr>
        <w:t xml:space="preserve">delle seguenti </w:t>
      </w:r>
      <w:r w:rsidRPr="00DE46CB">
        <w:rPr>
          <w:rFonts w:ascii="Times New Roman" w:hAnsi="Times New Roman" w:cs="Times New Roman"/>
          <w:spacing w:val="-2"/>
          <w:w w:val="85"/>
        </w:rPr>
        <w:t>soglie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5016"/>
      </w:tblGrid>
      <w:tr w:rsidR="005D2BBA" w14:paraId="290AEFF9" w14:textId="77777777" w:rsidTr="00155B91">
        <w:trPr>
          <w:trHeight w:val="390"/>
        </w:trPr>
        <w:tc>
          <w:tcPr>
            <w:tcW w:w="4481" w:type="dxa"/>
          </w:tcPr>
          <w:p w14:paraId="516FD0FB" w14:textId="77777777" w:rsidR="005D2BBA" w:rsidRDefault="005D2BBA" w:rsidP="00155B91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VALORE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ISEE</w:t>
            </w:r>
          </w:p>
        </w:tc>
        <w:tc>
          <w:tcPr>
            <w:tcW w:w="5016" w:type="dxa"/>
          </w:tcPr>
          <w:p w14:paraId="49B111F6" w14:textId="77777777" w:rsidR="005D2BBA" w:rsidRDefault="005D2BBA" w:rsidP="00155B91">
            <w:pPr>
              <w:pStyle w:val="TableParagraph"/>
              <w:ind w:left="616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PERCENTUALE</w:t>
            </w:r>
            <w:r>
              <w:rPr>
                <w:rFonts w:ascii="Arial"/>
                <w:b/>
                <w:spacing w:val="4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DECURTAZIONE</w:t>
            </w:r>
          </w:p>
        </w:tc>
      </w:tr>
      <w:tr w:rsidR="005D2BBA" w14:paraId="3F294878" w14:textId="77777777" w:rsidTr="00155B91">
        <w:trPr>
          <w:trHeight w:val="393"/>
        </w:trPr>
        <w:tc>
          <w:tcPr>
            <w:tcW w:w="4481" w:type="dxa"/>
          </w:tcPr>
          <w:p w14:paraId="23A4E2A0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t xml:space="preserve"> </w:t>
            </w:r>
            <w:r>
              <w:rPr>
                <w:w w:val="75"/>
              </w:rPr>
              <w:t>fino</w:t>
            </w:r>
            <w:r>
              <w:rPr>
                <w:spacing w:val="1"/>
              </w:rPr>
              <w:t xml:space="preserve"> </w:t>
            </w:r>
            <w:r>
              <w:rPr>
                <w:w w:val="75"/>
              </w:rPr>
              <w:t>a</w:t>
            </w:r>
            <w:r>
              <w:rPr>
                <w:spacing w:val="4"/>
              </w:rPr>
              <w:t xml:space="preserve"> </w:t>
            </w:r>
            <w:r>
              <w:rPr>
                <w:w w:val="75"/>
              </w:rPr>
              <w:t>euro</w:t>
            </w:r>
            <w:r>
              <w:t xml:space="preserve"> </w:t>
            </w:r>
            <w:r>
              <w:rPr>
                <w:spacing w:val="-2"/>
                <w:w w:val="75"/>
              </w:rPr>
              <w:t>15.000,00</w:t>
            </w:r>
          </w:p>
        </w:tc>
        <w:tc>
          <w:tcPr>
            <w:tcW w:w="5016" w:type="dxa"/>
          </w:tcPr>
          <w:p w14:paraId="0796CC53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25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20"/>
              </w:rPr>
              <w:t xml:space="preserve"> </w:t>
            </w:r>
            <w:r>
              <w:rPr>
                <w:w w:val="75"/>
              </w:rPr>
              <w:t>senza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  <w:w w:val="75"/>
              </w:rPr>
              <w:t>decurtazione</w:t>
            </w:r>
          </w:p>
        </w:tc>
      </w:tr>
      <w:tr w:rsidR="005D2BBA" w14:paraId="4E9139AC" w14:textId="77777777" w:rsidTr="00155B91">
        <w:trPr>
          <w:trHeight w:val="388"/>
        </w:trPr>
        <w:tc>
          <w:tcPr>
            <w:tcW w:w="4481" w:type="dxa"/>
          </w:tcPr>
          <w:p w14:paraId="2DCE05E7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compreso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fra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15.001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ed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75"/>
              </w:rPr>
              <w:t>25.000</w:t>
            </w:r>
          </w:p>
        </w:tc>
        <w:tc>
          <w:tcPr>
            <w:tcW w:w="5016" w:type="dxa"/>
          </w:tcPr>
          <w:p w14:paraId="53C52E62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decurtato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75"/>
              </w:rPr>
              <w:t>5%</w:t>
            </w:r>
          </w:p>
        </w:tc>
      </w:tr>
      <w:tr w:rsidR="005D2BBA" w14:paraId="70C2A131" w14:textId="77777777" w:rsidTr="00155B91">
        <w:trPr>
          <w:trHeight w:val="393"/>
        </w:trPr>
        <w:tc>
          <w:tcPr>
            <w:tcW w:w="4481" w:type="dxa"/>
          </w:tcPr>
          <w:p w14:paraId="345E4DAF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compreso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fra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25.001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ed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75"/>
              </w:rPr>
              <w:t>35.000</w:t>
            </w:r>
          </w:p>
        </w:tc>
        <w:tc>
          <w:tcPr>
            <w:tcW w:w="5016" w:type="dxa"/>
          </w:tcPr>
          <w:p w14:paraId="20D6F005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decurtato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75"/>
              </w:rPr>
              <w:t>10%</w:t>
            </w:r>
          </w:p>
        </w:tc>
      </w:tr>
      <w:tr w:rsidR="005D2BBA" w14:paraId="580AFE34" w14:textId="77777777" w:rsidTr="00155B91">
        <w:trPr>
          <w:trHeight w:val="390"/>
        </w:trPr>
        <w:tc>
          <w:tcPr>
            <w:tcW w:w="4481" w:type="dxa"/>
          </w:tcPr>
          <w:p w14:paraId="75AEC989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compreso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fra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35.001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ed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75"/>
              </w:rPr>
              <w:t>40.000</w:t>
            </w:r>
          </w:p>
        </w:tc>
        <w:tc>
          <w:tcPr>
            <w:tcW w:w="5016" w:type="dxa"/>
          </w:tcPr>
          <w:p w14:paraId="4D768CF9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decurtato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75"/>
              </w:rPr>
              <w:t>25%</w:t>
            </w:r>
          </w:p>
        </w:tc>
      </w:tr>
      <w:tr w:rsidR="005D2BBA" w14:paraId="07C1E531" w14:textId="77777777" w:rsidTr="00155B91">
        <w:trPr>
          <w:trHeight w:val="393"/>
        </w:trPr>
        <w:tc>
          <w:tcPr>
            <w:tcW w:w="4481" w:type="dxa"/>
          </w:tcPr>
          <w:p w14:paraId="38C6F140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compreso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fra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40.001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ed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75"/>
              </w:rPr>
              <w:t>50.000</w:t>
            </w:r>
          </w:p>
        </w:tc>
        <w:tc>
          <w:tcPr>
            <w:tcW w:w="5016" w:type="dxa"/>
          </w:tcPr>
          <w:p w14:paraId="4321EE5B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decurtato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75"/>
              </w:rPr>
              <w:t>35%</w:t>
            </w:r>
          </w:p>
        </w:tc>
      </w:tr>
      <w:tr w:rsidR="005D2BBA" w14:paraId="22BF54FD" w14:textId="77777777" w:rsidTr="00155B91">
        <w:trPr>
          <w:trHeight w:val="388"/>
        </w:trPr>
        <w:tc>
          <w:tcPr>
            <w:tcW w:w="4481" w:type="dxa"/>
          </w:tcPr>
          <w:p w14:paraId="34822AE5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compreso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fra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50.001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ed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75"/>
              </w:rPr>
              <w:t>60.000</w:t>
            </w:r>
          </w:p>
        </w:tc>
        <w:tc>
          <w:tcPr>
            <w:tcW w:w="5016" w:type="dxa"/>
          </w:tcPr>
          <w:p w14:paraId="00B45F79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decurtato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75"/>
              </w:rPr>
              <w:t>50%</w:t>
            </w:r>
          </w:p>
        </w:tc>
      </w:tr>
      <w:tr w:rsidR="005D2BBA" w14:paraId="02808098" w14:textId="77777777" w:rsidTr="00155B91">
        <w:trPr>
          <w:trHeight w:val="393"/>
        </w:trPr>
        <w:tc>
          <w:tcPr>
            <w:tcW w:w="4481" w:type="dxa"/>
          </w:tcPr>
          <w:p w14:paraId="212C31F3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compreso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fra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60.001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ed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euro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75"/>
              </w:rPr>
              <w:t>80.000</w:t>
            </w:r>
          </w:p>
        </w:tc>
        <w:tc>
          <w:tcPr>
            <w:tcW w:w="5016" w:type="dxa"/>
          </w:tcPr>
          <w:p w14:paraId="3784F38F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decurtato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75"/>
              </w:rPr>
              <w:t>65%</w:t>
            </w:r>
          </w:p>
        </w:tc>
      </w:tr>
      <w:tr w:rsidR="005D2BBA" w14:paraId="129B592F" w14:textId="77777777" w:rsidTr="00155B91">
        <w:trPr>
          <w:trHeight w:val="390"/>
        </w:trPr>
        <w:tc>
          <w:tcPr>
            <w:tcW w:w="4481" w:type="dxa"/>
          </w:tcPr>
          <w:p w14:paraId="16D1F587" w14:textId="77777777" w:rsidR="005D2BBA" w:rsidRDefault="005D2BBA" w:rsidP="00155B91">
            <w:pPr>
              <w:pStyle w:val="TableParagraph"/>
            </w:pPr>
            <w:r>
              <w:rPr>
                <w:w w:val="75"/>
              </w:rPr>
              <w:t>ISEE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oltre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75"/>
              </w:rPr>
              <w:t>80.000</w:t>
            </w:r>
          </w:p>
        </w:tc>
        <w:tc>
          <w:tcPr>
            <w:tcW w:w="5016" w:type="dxa"/>
          </w:tcPr>
          <w:p w14:paraId="0FC4F944" w14:textId="77777777" w:rsidR="005D2BBA" w:rsidRDefault="005D2BBA" w:rsidP="00155B91">
            <w:pPr>
              <w:pStyle w:val="TableParagraph"/>
              <w:ind w:left="616"/>
            </w:pPr>
            <w:r>
              <w:rPr>
                <w:w w:val="75"/>
              </w:rPr>
              <w:t>finanziamento</w:t>
            </w:r>
            <w:r>
              <w:rPr>
                <w:spacing w:val="20"/>
              </w:rPr>
              <w:t xml:space="preserve"> </w:t>
            </w:r>
            <w:r>
              <w:rPr>
                <w:w w:val="75"/>
              </w:rPr>
              <w:t>del</w:t>
            </w:r>
            <w:r>
              <w:rPr>
                <w:spacing w:val="22"/>
              </w:rPr>
              <w:t xml:space="preserve"> </w:t>
            </w:r>
            <w:r>
              <w:rPr>
                <w:w w:val="75"/>
              </w:rPr>
              <w:t>progetto</w:t>
            </w:r>
            <w:r>
              <w:rPr>
                <w:spacing w:val="17"/>
              </w:rPr>
              <w:t xml:space="preserve"> </w:t>
            </w:r>
            <w:r>
              <w:rPr>
                <w:w w:val="75"/>
              </w:rPr>
              <w:t>decurtato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75"/>
              </w:rPr>
              <w:t>dell’80%</w:t>
            </w:r>
          </w:p>
        </w:tc>
      </w:tr>
    </w:tbl>
    <w:p w14:paraId="11F687FF" w14:textId="77777777" w:rsidR="005D2BBA" w:rsidRDefault="005D2BBA" w:rsidP="005D2BBA">
      <w:pPr>
        <w:pStyle w:val="Corpotesto"/>
        <w:spacing w:before="4"/>
      </w:pPr>
    </w:p>
    <w:p w14:paraId="39CBE993" w14:textId="77777777" w:rsidR="005D2BBA" w:rsidRDefault="005D2BBA" w:rsidP="00DE46CB">
      <w:pPr>
        <w:pStyle w:val="Titolo1"/>
        <w:spacing w:before="1" w:line="276" w:lineRule="auto"/>
        <w:ind w:left="0" w:right="56" w:hanging="1"/>
        <w:jc w:val="both"/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</w:pPr>
      <w:r w:rsidRPr="0021762B">
        <w:rPr>
          <w:rFonts w:ascii="Times New Roman" w:hAnsi="Times New Roman" w:cs="Times New Roman"/>
          <w:b w:val="0"/>
          <w:bCs w:val="0"/>
          <w:w w:val="85"/>
          <w:sz w:val="20"/>
          <w:szCs w:val="20"/>
        </w:rPr>
        <w:t xml:space="preserve">Ai sensi dell'art.1 della L.R. 29 aprile 2025 n. 11, di modifica dell'art.7-bis della L.R.18 gennaio 2019 n.5, il </w:t>
      </w:r>
      <w:r w:rsidRPr="0021762B">
        <w:rPr>
          <w:rFonts w:ascii="Times New Roman" w:hAnsi="Times New Roman" w:cs="Times New Roman"/>
          <w:b w:val="0"/>
          <w:bCs w:val="0"/>
          <w:w w:val="90"/>
          <w:sz w:val="20"/>
          <w:szCs w:val="20"/>
        </w:rPr>
        <w:t xml:space="preserve">riconoscimento dell’indennità regionale di fibromialgia, nel corso dell’anno 2026, è subordinato alla </w:t>
      </w:r>
      <w:r w:rsidRPr="0021762B"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  <w:t>rendicontazione della spesa sostenuta dai beneficiari ed è erogata in forma di contributo a rimborso, pari a un massimo di euro 800, delle spese destinate a interventi di carattere sanitario, qualora non coperti dal servizio sanitario regionale, socio-sanitario e di cura alla persona , secondo i criteri adottati con DGR 9/22 del 12/02/2025 e in relazione alle disponibilità del bilancio regionale.</w:t>
      </w:r>
    </w:p>
    <w:p w14:paraId="67FDA551" w14:textId="77777777" w:rsidR="0021762B" w:rsidRDefault="0021762B" w:rsidP="0021762B">
      <w:pPr>
        <w:pStyle w:val="Corpotesto"/>
        <w:ind w:left="0" w:right="63"/>
        <w:contextualSpacing/>
        <w:jc w:val="both"/>
        <w:rPr>
          <w:rFonts w:ascii="Times New Roman" w:hAnsi="Times New Roman" w:cs="Times New Roman"/>
          <w:spacing w:val="-2"/>
          <w:w w:val="90"/>
        </w:rPr>
      </w:pPr>
      <w:r w:rsidRPr="0021762B">
        <w:rPr>
          <w:rFonts w:ascii="Times New Roman" w:hAnsi="Times New Roman" w:cs="Times New Roman"/>
          <w:b/>
          <w:bCs/>
          <w:w w:val="80"/>
        </w:rPr>
        <w:t>La documentazione di spesa dell’anno 202</w:t>
      </w:r>
      <w:r w:rsidRPr="0021762B">
        <w:rPr>
          <w:rFonts w:ascii="Times New Roman" w:hAnsi="Times New Roman" w:cs="Times New Roman"/>
          <w:w w:val="80"/>
        </w:rPr>
        <w:t>6 deve essere presentata al Servizio Sociale del Comune di Villamar, che provvederà</w:t>
      </w:r>
      <w:r w:rsidRPr="0021762B">
        <w:rPr>
          <w:rFonts w:ascii="Times New Roman" w:hAnsi="Times New Roman" w:cs="Times New Roman"/>
          <w:spacing w:val="-3"/>
          <w:w w:val="80"/>
        </w:rPr>
        <w:t xml:space="preserve"> </w:t>
      </w:r>
      <w:r w:rsidRPr="0021762B">
        <w:rPr>
          <w:rFonts w:ascii="Times New Roman" w:hAnsi="Times New Roman" w:cs="Times New Roman"/>
          <w:w w:val="80"/>
        </w:rPr>
        <w:t>ad erogare</w:t>
      </w:r>
      <w:r w:rsidRPr="0021762B">
        <w:rPr>
          <w:rFonts w:ascii="Times New Roman" w:hAnsi="Times New Roman" w:cs="Times New Roman"/>
          <w:spacing w:val="-4"/>
          <w:w w:val="80"/>
        </w:rPr>
        <w:t xml:space="preserve"> </w:t>
      </w:r>
      <w:r w:rsidRPr="0021762B">
        <w:rPr>
          <w:rFonts w:ascii="Times New Roman" w:hAnsi="Times New Roman" w:cs="Times New Roman"/>
          <w:w w:val="80"/>
        </w:rPr>
        <w:t>il</w:t>
      </w:r>
      <w:r w:rsidRPr="0021762B">
        <w:rPr>
          <w:rFonts w:ascii="Times New Roman" w:hAnsi="Times New Roman" w:cs="Times New Roman"/>
          <w:spacing w:val="-1"/>
          <w:w w:val="80"/>
        </w:rPr>
        <w:t xml:space="preserve"> </w:t>
      </w:r>
      <w:r w:rsidRPr="0021762B">
        <w:rPr>
          <w:rFonts w:ascii="Times New Roman" w:hAnsi="Times New Roman" w:cs="Times New Roman"/>
          <w:w w:val="80"/>
        </w:rPr>
        <w:t>beneficio economico a seguito della verifica</w:t>
      </w:r>
      <w:r w:rsidRPr="0021762B">
        <w:rPr>
          <w:rFonts w:ascii="Times New Roman" w:hAnsi="Times New Roman" w:cs="Times New Roman"/>
          <w:spacing w:val="-2"/>
          <w:w w:val="80"/>
        </w:rPr>
        <w:t xml:space="preserve"> </w:t>
      </w:r>
      <w:r w:rsidRPr="0021762B">
        <w:rPr>
          <w:rFonts w:ascii="Times New Roman" w:hAnsi="Times New Roman" w:cs="Times New Roman"/>
          <w:w w:val="80"/>
        </w:rPr>
        <w:t>della</w:t>
      </w:r>
      <w:r w:rsidRPr="0021762B">
        <w:rPr>
          <w:rFonts w:ascii="Times New Roman" w:hAnsi="Times New Roman" w:cs="Times New Roman"/>
          <w:spacing w:val="-2"/>
          <w:w w:val="80"/>
        </w:rPr>
        <w:t xml:space="preserve"> </w:t>
      </w:r>
      <w:r w:rsidRPr="0021762B">
        <w:rPr>
          <w:rFonts w:ascii="Times New Roman" w:hAnsi="Times New Roman" w:cs="Times New Roman"/>
          <w:w w:val="80"/>
        </w:rPr>
        <w:t>stessa e nei</w:t>
      </w:r>
      <w:r w:rsidRPr="0021762B">
        <w:rPr>
          <w:rFonts w:ascii="Times New Roman" w:hAnsi="Times New Roman" w:cs="Times New Roman"/>
          <w:spacing w:val="-2"/>
          <w:w w:val="80"/>
        </w:rPr>
        <w:t xml:space="preserve"> </w:t>
      </w:r>
      <w:r w:rsidRPr="0021762B">
        <w:rPr>
          <w:rFonts w:ascii="Times New Roman" w:hAnsi="Times New Roman" w:cs="Times New Roman"/>
          <w:w w:val="80"/>
        </w:rPr>
        <w:t xml:space="preserve">limiti delle risorse assegnate dalla </w:t>
      </w:r>
      <w:r w:rsidRPr="0021762B">
        <w:rPr>
          <w:rFonts w:ascii="Times New Roman" w:hAnsi="Times New Roman" w:cs="Times New Roman"/>
          <w:spacing w:val="-2"/>
          <w:w w:val="90"/>
        </w:rPr>
        <w:t>Regione.</w:t>
      </w:r>
    </w:p>
    <w:p w14:paraId="14DE1734" w14:textId="2C62DE79" w:rsidR="0021762B" w:rsidRPr="0021762B" w:rsidRDefault="0021762B" w:rsidP="0021762B">
      <w:pPr>
        <w:pStyle w:val="Corpotesto"/>
        <w:ind w:left="0" w:right="63"/>
        <w:contextualSpacing/>
        <w:jc w:val="both"/>
        <w:rPr>
          <w:rFonts w:ascii="Times New Roman" w:hAnsi="Times New Roman" w:cs="Times New Roman"/>
          <w:w w:val="80"/>
        </w:rPr>
      </w:pPr>
      <w:r w:rsidRPr="0021762B">
        <w:rPr>
          <w:rFonts w:ascii="Times New Roman" w:hAnsi="Times New Roman" w:cs="Times New Roman"/>
          <w:b/>
          <w:bCs/>
          <w:w w:val="80"/>
        </w:rPr>
        <w:t>L’importo dell’indennità riconoscibile</w:t>
      </w:r>
      <w:r w:rsidRPr="0021762B">
        <w:rPr>
          <w:rFonts w:ascii="Times New Roman" w:hAnsi="Times New Roman" w:cs="Times New Roman"/>
          <w:w w:val="80"/>
        </w:rPr>
        <w:t>, qualora si rendesse necessario, verrà rideterminato in diminuzione proporzionale per il rispetto del limite fissato dallo stanziamento annuale del bilancio regionale.</w:t>
      </w:r>
    </w:p>
    <w:p w14:paraId="013C5E90" w14:textId="77777777" w:rsidR="0021762B" w:rsidRPr="0021762B" w:rsidRDefault="0021762B" w:rsidP="0021762B">
      <w:pPr>
        <w:pStyle w:val="Corpotesto"/>
        <w:spacing w:before="78"/>
        <w:ind w:left="0"/>
        <w:contextualSpacing/>
        <w:jc w:val="both"/>
        <w:rPr>
          <w:rFonts w:ascii="Times New Roman" w:hAnsi="Times New Roman" w:cs="Times New Roman"/>
        </w:rPr>
      </w:pPr>
      <w:r w:rsidRPr="0021762B">
        <w:rPr>
          <w:rFonts w:ascii="Times New Roman" w:hAnsi="Times New Roman" w:cs="Times New Roman"/>
          <w:w w:val="75"/>
        </w:rPr>
        <w:t>Si</w:t>
      </w:r>
      <w:r w:rsidRPr="0021762B">
        <w:rPr>
          <w:rFonts w:ascii="Times New Roman" w:hAnsi="Times New Roman" w:cs="Times New Roman"/>
          <w:spacing w:val="9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evidenzia</w:t>
      </w:r>
      <w:r w:rsidRPr="0021762B">
        <w:rPr>
          <w:rFonts w:ascii="Times New Roman" w:hAnsi="Times New Roman" w:cs="Times New Roman"/>
          <w:spacing w:val="10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che</w:t>
      </w:r>
      <w:r w:rsidRPr="0021762B">
        <w:rPr>
          <w:rFonts w:ascii="Times New Roman" w:hAnsi="Times New Roman" w:cs="Times New Roman"/>
          <w:spacing w:val="11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la</w:t>
      </w:r>
      <w:r w:rsidRPr="0021762B">
        <w:rPr>
          <w:rFonts w:ascii="Times New Roman" w:hAnsi="Times New Roman" w:cs="Times New Roman"/>
          <w:spacing w:val="7"/>
        </w:rPr>
        <w:t xml:space="preserve"> </w:t>
      </w:r>
      <w:r w:rsidRPr="0021762B">
        <w:rPr>
          <w:rFonts w:ascii="Times New Roman" w:hAnsi="Times New Roman" w:cs="Times New Roman"/>
          <w:b/>
          <w:bCs/>
          <w:w w:val="75"/>
        </w:rPr>
        <w:t>liquidazione</w:t>
      </w:r>
      <w:r w:rsidRPr="0021762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21762B">
        <w:rPr>
          <w:rFonts w:ascii="Times New Roman" w:hAnsi="Times New Roman" w:cs="Times New Roman"/>
          <w:b/>
          <w:bCs/>
          <w:w w:val="75"/>
        </w:rPr>
        <w:t>del</w:t>
      </w:r>
      <w:r w:rsidRPr="0021762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21762B">
        <w:rPr>
          <w:rFonts w:ascii="Times New Roman" w:hAnsi="Times New Roman" w:cs="Times New Roman"/>
          <w:b/>
          <w:bCs/>
          <w:w w:val="75"/>
        </w:rPr>
        <w:t>contributo</w:t>
      </w:r>
      <w:r w:rsidRPr="0021762B">
        <w:rPr>
          <w:rFonts w:ascii="Times New Roman" w:hAnsi="Times New Roman" w:cs="Times New Roman"/>
          <w:spacing w:val="11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avverrà</w:t>
      </w:r>
      <w:r w:rsidRPr="0021762B">
        <w:rPr>
          <w:rFonts w:ascii="Times New Roman" w:hAnsi="Times New Roman" w:cs="Times New Roman"/>
          <w:spacing w:val="11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solo</w:t>
      </w:r>
      <w:r w:rsidRPr="0021762B">
        <w:rPr>
          <w:rFonts w:ascii="Times New Roman" w:hAnsi="Times New Roman" w:cs="Times New Roman"/>
          <w:spacing w:val="13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a</w:t>
      </w:r>
      <w:r w:rsidRPr="0021762B">
        <w:rPr>
          <w:rFonts w:ascii="Times New Roman" w:hAnsi="Times New Roman" w:cs="Times New Roman"/>
          <w:spacing w:val="8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seguito</w:t>
      </w:r>
      <w:r w:rsidRPr="0021762B">
        <w:rPr>
          <w:rFonts w:ascii="Times New Roman" w:hAnsi="Times New Roman" w:cs="Times New Roman"/>
          <w:spacing w:val="10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dell’avvenuto</w:t>
      </w:r>
      <w:r w:rsidRPr="0021762B">
        <w:rPr>
          <w:rFonts w:ascii="Times New Roman" w:hAnsi="Times New Roman" w:cs="Times New Roman"/>
          <w:spacing w:val="7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trasferimento</w:t>
      </w:r>
      <w:r w:rsidRPr="0021762B">
        <w:rPr>
          <w:rFonts w:ascii="Times New Roman" w:hAnsi="Times New Roman" w:cs="Times New Roman"/>
          <w:spacing w:val="10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delle</w:t>
      </w:r>
      <w:r w:rsidRPr="0021762B">
        <w:rPr>
          <w:rFonts w:ascii="Times New Roman" w:hAnsi="Times New Roman" w:cs="Times New Roman"/>
          <w:spacing w:val="7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risorse</w:t>
      </w:r>
      <w:r w:rsidRPr="0021762B">
        <w:rPr>
          <w:rFonts w:ascii="Times New Roman" w:hAnsi="Times New Roman" w:cs="Times New Roman"/>
          <w:spacing w:val="11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assegnate</w:t>
      </w:r>
      <w:r w:rsidRPr="0021762B">
        <w:rPr>
          <w:rFonts w:ascii="Times New Roman" w:hAnsi="Times New Roman" w:cs="Times New Roman"/>
          <w:spacing w:val="14"/>
        </w:rPr>
        <w:t xml:space="preserve"> </w:t>
      </w:r>
      <w:r w:rsidRPr="0021762B">
        <w:rPr>
          <w:rFonts w:ascii="Times New Roman" w:hAnsi="Times New Roman" w:cs="Times New Roman"/>
          <w:spacing w:val="-5"/>
          <w:w w:val="75"/>
        </w:rPr>
        <w:t>al C</w:t>
      </w:r>
      <w:r w:rsidRPr="0021762B">
        <w:rPr>
          <w:rFonts w:ascii="Times New Roman" w:hAnsi="Times New Roman" w:cs="Times New Roman"/>
          <w:w w:val="75"/>
        </w:rPr>
        <w:t>omune</w:t>
      </w:r>
      <w:r w:rsidRPr="0021762B">
        <w:rPr>
          <w:rFonts w:ascii="Times New Roman" w:hAnsi="Times New Roman" w:cs="Times New Roman"/>
          <w:spacing w:val="10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da</w:t>
      </w:r>
      <w:r w:rsidRPr="0021762B">
        <w:rPr>
          <w:rFonts w:ascii="Times New Roman" w:hAnsi="Times New Roman" w:cs="Times New Roman"/>
          <w:spacing w:val="11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parte</w:t>
      </w:r>
      <w:r w:rsidRPr="0021762B">
        <w:rPr>
          <w:rFonts w:ascii="Times New Roman" w:hAnsi="Times New Roman" w:cs="Times New Roman"/>
          <w:spacing w:val="9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della</w:t>
      </w:r>
      <w:r w:rsidRPr="0021762B">
        <w:rPr>
          <w:rFonts w:ascii="Times New Roman" w:hAnsi="Times New Roman" w:cs="Times New Roman"/>
          <w:spacing w:val="11"/>
        </w:rPr>
        <w:t xml:space="preserve"> </w:t>
      </w:r>
      <w:r w:rsidRPr="0021762B">
        <w:rPr>
          <w:rFonts w:ascii="Times New Roman" w:hAnsi="Times New Roman" w:cs="Times New Roman"/>
          <w:w w:val="75"/>
        </w:rPr>
        <w:t>Regione</w:t>
      </w:r>
      <w:r w:rsidRPr="0021762B">
        <w:rPr>
          <w:rFonts w:ascii="Times New Roman" w:hAnsi="Times New Roman" w:cs="Times New Roman"/>
          <w:spacing w:val="13"/>
        </w:rPr>
        <w:t xml:space="preserve"> </w:t>
      </w:r>
      <w:r w:rsidRPr="0021762B">
        <w:rPr>
          <w:rFonts w:ascii="Times New Roman" w:hAnsi="Times New Roman" w:cs="Times New Roman"/>
          <w:spacing w:val="-2"/>
          <w:w w:val="75"/>
        </w:rPr>
        <w:t>Sardegna.</w:t>
      </w:r>
    </w:p>
    <w:p w14:paraId="37BAD9E5" w14:textId="77777777" w:rsidR="0021762B" w:rsidRPr="0021762B" w:rsidRDefault="0021762B" w:rsidP="005D2BBA">
      <w:pPr>
        <w:pStyle w:val="Titolo1"/>
        <w:spacing w:before="1" w:line="276" w:lineRule="auto"/>
        <w:ind w:right="56" w:hanging="1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ECC7F1F" w14:textId="77777777" w:rsidR="005D2BBA" w:rsidRPr="00403CDF" w:rsidRDefault="005D2BBA" w:rsidP="005D2BBA">
      <w:pPr>
        <w:pStyle w:val="Corpotesto"/>
        <w:spacing w:before="102"/>
        <w:ind w:left="52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Sono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ammissibili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le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seguenti</w:t>
      </w:r>
      <w:r w:rsidRPr="00403CDF">
        <w:rPr>
          <w:rFonts w:ascii="Times New Roman" w:hAnsi="Times New Roman" w:cs="Times New Roman"/>
          <w:i/>
          <w:iCs/>
          <w:spacing w:val="16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spese</w:t>
      </w:r>
      <w:r w:rsidRPr="00403CDF">
        <w:rPr>
          <w:rFonts w:ascii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sostenute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nell’anno</w:t>
      </w:r>
      <w:r w:rsidRPr="00403CDF">
        <w:rPr>
          <w:rFonts w:ascii="Times New Roman" w:hAnsi="Times New Roman" w:cs="Times New Roman"/>
          <w:i/>
          <w:iCs/>
          <w:spacing w:val="17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di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riferimento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del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sostegno</w:t>
      </w:r>
      <w:r w:rsidRPr="00403CDF">
        <w:rPr>
          <w:rFonts w:ascii="Times New Roman" w:hAnsi="Times New Roman" w:cs="Times New Roman"/>
          <w:i/>
          <w:iCs/>
          <w:spacing w:val="14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economico</w:t>
      </w:r>
      <w:r w:rsidRPr="00403CDF">
        <w:rPr>
          <w:rFonts w:ascii="Times New Roman" w:hAnsi="Times New Roman" w:cs="Times New Roman"/>
          <w:i/>
          <w:iCs/>
          <w:spacing w:val="15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w w:val="75"/>
          <w:sz w:val="22"/>
          <w:szCs w:val="22"/>
        </w:rPr>
        <w:t>richiesto</w:t>
      </w:r>
      <w:r w:rsidRPr="00403CDF">
        <w:rPr>
          <w:rFonts w:ascii="Times New Roman" w:hAnsi="Times New Roman" w:cs="Times New Roman"/>
          <w:i/>
          <w:iCs/>
          <w:spacing w:val="18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i/>
          <w:iCs/>
          <w:spacing w:val="-4"/>
          <w:w w:val="75"/>
          <w:sz w:val="22"/>
          <w:szCs w:val="22"/>
        </w:rPr>
        <w:t>per:</w:t>
      </w:r>
    </w:p>
    <w:p w14:paraId="6635B67B" w14:textId="77777777" w:rsidR="005D2BBA" w:rsidRPr="00403CDF" w:rsidRDefault="005D2BBA" w:rsidP="005D2BBA">
      <w:pPr>
        <w:pStyle w:val="Paragrafoelenco"/>
        <w:numPr>
          <w:ilvl w:val="0"/>
          <w:numId w:val="7"/>
        </w:numPr>
        <w:tabs>
          <w:tab w:val="left" w:pos="733"/>
        </w:tabs>
        <w:spacing w:before="138"/>
        <w:ind w:left="733" w:hanging="204"/>
        <w:rPr>
          <w:rFonts w:ascii="Times New Roman" w:hAnsi="Times New Roman" w:cs="Times New Roman"/>
        </w:rPr>
      </w:pPr>
      <w:r w:rsidRPr="00403CDF">
        <w:rPr>
          <w:rFonts w:ascii="Times New Roman" w:hAnsi="Times New Roman" w:cs="Times New Roman"/>
          <w:w w:val="75"/>
        </w:rPr>
        <w:t>acquisizione</w:t>
      </w:r>
      <w:r w:rsidRPr="00403CDF">
        <w:rPr>
          <w:rFonts w:ascii="Times New Roman" w:hAnsi="Times New Roman" w:cs="Times New Roman"/>
          <w:spacing w:val="4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di</w:t>
      </w:r>
      <w:r w:rsidRPr="00403CDF">
        <w:rPr>
          <w:rFonts w:ascii="Times New Roman" w:hAnsi="Times New Roman" w:cs="Times New Roman"/>
          <w:spacing w:val="10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servizi</w:t>
      </w:r>
      <w:r w:rsidRPr="00403CDF">
        <w:rPr>
          <w:rFonts w:ascii="Times New Roman" w:hAnsi="Times New Roman" w:cs="Times New Roman"/>
          <w:spacing w:val="13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professionali</w:t>
      </w:r>
      <w:r w:rsidRPr="00403CDF">
        <w:rPr>
          <w:rFonts w:ascii="Times New Roman" w:hAnsi="Times New Roman" w:cs="Times New Roman"/>
          <w:spacing w:val="9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di</w:t>
      </w:r>
      <w:r w:rsidRPr="00403CDF">
        <w:rPr>
          <w:rFonts w:ascii="Times New Roman" w:hAnsi="Times New Roman" w:cs="Times New Roman"/>
          <w:spacing w:val="14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assistenza</w:t>
      </w:r>
      <w:r w:rsidRPr="00403CDF">
        <w:rPr>
          <w:rFonts w:ascii="Times New Roman" w:hAnsi="Times New Roman" w:cs="Times New Roman"/>
          <w:spacing w:val="7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domiciliare</w:t>
      </w:r>
      <w:r w:rsidRPr="00403CDF">
        <w:rPr>
          <w:rFonts w:ascii="Times New Roman" w:hAnsi="Times New Roman" w:cs="Times New Roman"/>
          <w:spacing w:val="7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e</w:t>
      </w:r>
      <w:r w:rsidRPr="00403CDF">
        <w:rPr>
          <w:rFonts w:ascii="Times New Roman" w:hAnsi="Times New Roman" w:cs="Times New Roman"/>
          <w:spacing w:val="7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alla</w:t>
      </w:r>
      <w:r w:rsidRPr="00403CDF">
        <w:rPr>
          <w:rFonts w:ascii="Times New Roman" w:hAnsi="Times New Roman" w:cs="Times New Roman"/>
          <w:spacing w:val="9"/>
        </w:rPr>
        <w:t xml:space="preserve"> </w:t>
      </w:r>
      <w:r w:rsidRPr="00403CDF">
        <w:rPr>
          <w:rFonts w:ascii="Times New Roman" w:hAnsi="Times New Roman" w:cs="Times New Roman"/>
          <w:spacing w:val="-2"/>
          <w:w w:val="75"/>
        </w:rPr>
        <w:t>persona;</w:t>
      </w:r>
    </w:p>
    <w:p w14:paraId="35A66DF1" w14:textId="77777777" w:rsidR="005D2BBA" w:rsidRPr="00403CDF" w:rsidRDefault="005D2BBA" w:rsidP="005D2BBA">
      <w:pPr>
        <w:pStyle w:val="Paragrafoelenco"/>
        <w:numPr>
          <w:ilvl w:val="0"/>
          <w:numId w:val="7"/>
        </w:numPr>
        <w:tabs>
          <w:tab w:val="left" w:pos="741"/>
        </w:tabs>
        <w:spacing w:before="139"/>
        <w:ind w:left="741" w:hanging="212"/>
        <w:rPr>
          <w:rFonts w:ascii="Times New Roman" w:hAnsi="Times New Roman" w:cs="Times New Roman"/>
        </w:rPr>
      </w:pPr>
      <w:r w:rsidRPr="00403CDF">
        <w:rPr>
          <w:rFonts w:ascii="Times New Roman" w:hAnsi="Times New Roman" w:cs="Times New Roman"/>
          <w:w w:val="75"/>
        </w:rPr>
        <w:t>acquisizione</w:t>
      </w:r>
      <w:r w:rsidRPr="00403CDF">
        <w:rPr>
          <w:rFonts w:ascii="Times New Roman" w:hAnsi="Times New Roman" w:cs="Times New Roman"/>
          <w:spacing w:val="11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di</w:t>
      </w:r>
      <w:r w:rsidRPr="00403CDF">
        <w:rPr>
          <w:rFonts w:ascii="Times New Roman" w:hAnsi="Times New Roman" w:cs="Times New Roman"/>
          <w:spacing w:val="15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servizi</w:t>
      </w:r>
      <w:r w:rsidRPr="00403CDF">
        <w:rPr>
          <w:rFonts w:ascii="Times New Roman" w:hAnsi="Times New Roman" w:cs="Times New Roman"/>
          <w:spacing w:val="15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professionali</w:t>
      </w:r>
      <w:r w:rsidRPr="00403CDF">
        <w:rPr>
          <w:rFonts w:ascii="Times New Roman" w:hAnsi="Times New Roman" w:cs="Times New Roman"/>
          <w:spacing w:val="14"/>
        </w:rPr>
        <w:t xml:space="preserve"> </w:t>
      </w:r>
      <w:r w:rsidRPr="00403CDF">
        <w:rPr>
          <w:rFonts w:ascii="Times New Roman" w:hAnsi="Times New Roman" w:cs="Times New Roman"/>
          <w:spacing w:val="-2"/>
          <w:w w:val="75"/>
        </w:rPr>
        <w:t>educativi;</w:t>
      </w:r>
    </w:p>
    <w:p w14:paraId="4CD4878C" w14:textId="77777777" w:rsidR="005D2BBA" w:rsidRPr="00403CDF" w:rsidRDefault="005D2BBA" w:rsidP="005D2BBA">
      <w:pPr>
        <w:pStyle w:val="Paragrafoelenco"/>
        <w:numPr>
          <w:ilvl w:val="0"/>
          <w:numId w:val="7"/>
        </w:numPr>
        <w:tabs>
          <w:tab w:val="left" w:pos="733"/>
        </w:tabs>
        <w:spacing w:before="140"/>
        <w:ind w:left="733" w:hanging="204"/>
        <w:rPr>
          <w:rFonts w:ascii="Times New Roman" w:hAnsi="Times New Roman" w:cs="Times New Roman"/>
        </w:rPr>
      </w:pPr>
      <w:r w:rsidRPr="00403CDF">
        <w:rPr>
          <w:rFonts w:ascii="Times New Roman" w:hAnsi="Times New Roman" w:cs="Times New Roman"/>
          <w:w w:val="75"/>
        </w:rPr>
        <w:t>spese</w:t>
      </w:r>
      <w:r w:rsidRPr="00403CDF">
        <w:rPr>
          <w:rFonts w:ascii="Times New Roman" w:hAnsi="Times New Roman" w:cs="Times New Roman"/>
          <w:spacing w:val="3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per</w:t>
      </w:r>
      <w:r w:rsidRPr="00403CDF">
        <w:rPr>
          <w:rFonts w:ascii="Times New Roman" w:hAnsi="Times New Roman" w:cs="Times New Roman"/>
          <w:spacing w:val="9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attività</w:t>
      </w:r>
      <w:r w:rsidRPr="00403CDF">
        <w:rPr>
          <w:rFonts w:ascii="Times New Roman" w:hAnsi="Times New Roman" w:cs="Times New Roman"/>
          <w:spacing w:val="5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fisiche</w:t>
      </w:r>
      <w:r w:rsidRPr="00403CDF">
        <w:rPr>
          <w:rFonts w:ascii="Times New Roman" w:hAnsi="Times New Roman" w:cs="Times New Roman"/>
          <w:spacing w:val="10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e</w:t>
      </w:r>
      <w:r w:rsidRPr="00403CDF">
        <w:rPr>
          <w:rFonts w:ascii="Times New Roman" w:hAnsi="Times New Roman" w:cs="Times New Roman"/>
          <w:spacing w:val="1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ricreative</w:t>
      </w:r>
      <w:r w:rsidRPr="00403CDF">
        <w:rPr>
          <w:rFonts w:ascii="Times New Roman" w:hAnsi="Times New Roman" w:cs="Times New Roman"/>
          <w:spacing w:val="5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su</w:t>
      </w:r>
      <w:r w:rsidRPr="00403CDF">
        <w:rPr>
          <w:rFonts w:ascii="Times New Roman" w:hAnsi="Times New Roman" w:cs="Times New Roman"/>
          <w:spacing w:val="6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prescrizione</w:t>
      </w:r>
      <w:r w:rsidRPr="00403CDF">
        <w:rPr>
          <w:rFonts w:ascii="Times New Roman" w:hAnsi="Times New Roman" w:cs="Times New Roman"/>
          <w:spacing w:val="6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del</w:t>
      </w:r>
      <w:r w:rsidRPr="00403CDF">
        <w:rPr>
          <w:rFonts w:ascii="Times New Roman" w:hAnsi="Times New Roman" w:cs="Times New Roman"/>
          <w:spacing w:val="5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medico</w:t>
      </w:r>
      <w:r w:rsidRPr="00403CDF">
        <w:rPr>
          <w:rFonts w:ascii="Times New Roman" w:hAnsi="Times New Roman" w:cs="Times New Roman"/>
          <w:spacing w:val="6"/>
        </w:rPr>
        <w:t xml:space="preserve"> </w:t>
      </w:r>
      <w:r w:rsidRPr="00403CDF">
        <w:rPr>
          <w:rFonts w:ascii="Times New Roman" w:hAnsi="Times New Roman" w:cs="Times New Roman"/>
          <w:spacing w:val="-2"/>
          <w:w w:val="75"/>
        </w:rPr>
        <w:t>curante;</w:t>
      </w:r>
    </w:p>
    <w:p w14:paraId="1060ED43" w14:textId="77777777" w:rsidR="005D2BBA" w:rsidRPr="00403CDF" w:rsidRDefault="005D2BBA" w:rsidP="005D2BBA">
      <w:pPr>
        <w:pStyle w:val="Paragrafoelenco"/>
        <w:numPr>
          <w:ilvl w:val="0"/>
          <w:numId w:val="7"/>
        </w:numPr>
        <w:tabs>
          <w:tab w:val="left" w:pos="768"/>
        </w:tabs>
        <w:spacing w:before="138" w:line="273" w:lineRule="auto"/>
        <w:ind w:left="529" w:right="379" w:firstLine="0"/>
        <w:rPr>
          <w:rFonts w:ascii="Times New Roman" w:hAnsi="Times New Roman" w:cs="Times New Roman"/>
        </w:rPr>
      </w:pPr>
      <w:r w:rsidRPr="00403CDF">
        <w:rPr>
          <w:rFonts w:ascii="Times New Roman" w:hAnsi="Times New Roman" w:cs="Times New Roman"/>
          <w:w w:val="80"/>
        </w:rPr>
        <w:t>accoglienza</w:t>
      </w:r>
      <w:r w:rsidRPr="00403CDF">
        <w:rPr>
          <w:rFonts w:ascii="Times New Roman" w:hAnsi="Times New Roman" w:cs="Times New Roman"/>
          <w:spacing w:val="-4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presso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centri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diurni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e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centri diurni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integrati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autorizzati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limitatamente</w:t>
      </w:r>
      <w:r w:rsidRPr="00403CDF">
        <w:rPr>
          <w:rFonts w:ascii="Times New Roman" w:hAnsi="Times New Roman" w:cs="Times New Roman"/>
          <w:spacing w:val="-4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al</w:t>
      </w:r>
      <w:r w:rsidRPr="00403CDF">
        <w:rPr>
          <w:rFonts w:ascii="Times New Roman" w:hAnsi="Times New Roman" w:cs="Times New Roman"/>
          <w:spacing w:val="-1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pagamento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della</w:t>
      </w:r>
      <w:r w:rsidRPr="00403CDF">
        <w:rPr>
          <w:rFonts w:ascii="Times New Roman" w:hAnsi="Times New Roman" w:cs="Times New Roman"/>
          <w:spacing w:val="-4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 xml:space="preserve">quota </w:t>
      </w:r>
      <w:r w:rsidRPr="00403CDF">
        <w:rPr>
          <w:rFonts w:ascii="Times New Roman" w:hAnsi="Times New Roman" w:cs="Times New Roman"/>
          <w:spacing w:val="-2"/>
          <w:w w:val="90"/>
        </w:rPr>
        <w:t>sociale;</w:t>
      </w:r>
    </w:p>
    <w:p w14:paraId="45F8AB32" w14:textId="62FE100F" w:rsidR="005D2BBA" w:rsidRPr="00403CDF" w:rsidRDefault="005D2BBA" w:rsidP="0021762B">
      <w:pPr>
        <w:pStyle w:val="Corpotesto"/>
        <w:tabs>
          <w:tab w:val="left" w:pos="9840"/>
        </w:tabs>
        <w:spacing w:before="138" w:line="278" w:lineRule="auto"/>
        <w:ind w:left="529" w:right="66"/>
        <w:jc w:val="both"/>
        <w:rPr>
          <w:rFonts w:ascii="Times New Roman" w:hAnsi="Times New Roman" w:cs="Times New Roman"/>
          <w:sz w:val="22"/>
          <w:szCs w:val="22"/>
        </w:rPr>
      </w:pPr>
      <w:r w:rsidRPr="00403CDF">
        <w:rPr>
          <w:rFonts w:ascii="Times New Roman" w:hAnsi="Times New Roman" w:cs="Times New Roman"/>
          <w:w w:val="80"/>
          <w:sz w:val="22"/>
          <w:szCs w:val="22"/>
        </w:rPr>
        <w:t>spese</w:t>
      </w:r>
      <w:r w:rsidRPr="00403CDF">
        <w:rPr>
          <w:rFonts w:ascii="Times New Roman" w:hAnsi="Times New Roman" w:cs="Times New Roman"/>
          <w:spacing w:val="-4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403CD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soggiorno,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per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non</w:t>
      </w:r>
      <w:r w:rsidRPr="00403CDF">
        <w:rPr>
          <w:rFonts w:ascii="Times New Roman" w:hAnsi="Times New Roman" w:cs="Times New Roman"/>
          <w:spacing w:val="-4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più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di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30 giorni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nell’arco</w:t>
      </w:r>
      <w:r w:rsidRPr="00403CDF">
        <w:rPr>
          <w:rFonts w:ascii="Times New Roman" w:hAnsi="Times New Roman" w:cs="Times New Roman"/>
          <w:spacing w:val="-3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din</w:t>
      </w:r>
      <w:r w:rsidRPr="00403CDF">
        <w:rPr>
          <w:rFonts w:ascii="Times New Roman" w:hAnsi="Times New Roman" w:cs="Times New Roman"/>
          <w:spacing w:val="-1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anno,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presso</w:t>
      </w:r>
      <w:r w:rsidRPr="00403CDF">
        <w:rPr>
          <w:rFonts w:ascii="Times New Roman" w:hAnsi="Times New Roman" w:cs="Times New Roman"/>
          <w:spacing w:val="-3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strutture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sociali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autorizzate</w:t>
      </w:r>
      <w:r w:rsidRPr="00403CDF">
        <w:rPr>
          <w:rFonts w:ascii="Times New Roman" w:hAnsi="Times New Roman" w:cs="Times New Roman"/>
          <w:spacing w:val="-4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o</w:t>
      </w:r>
      <w:r w:rsidRPr="00403CDF">
        <w:rPr>
          <w:rFonts w:ascii="Times New Roman" w:hAnsi="Times New Roman" w:cs="Times New Roman"/>
          <w:spacing w:val="-2"/>
          <w:w w:val="80"/>
          <w:sz w:val="22"/>
          <w:szCs w:val="22"/>
        </w:rPr>
        <w:t xml:space="preserve"> </w:t>
      </w:r>
      <w:r w:rsidRPr="00403CDF">
        <w:rPr>
          <w:rFonts w:ascii="Times New Roman" w:hAnsi="Times New Roman" w:cs="Times New Roman"/>
          <w:w w:val="80"/>
          <w:sz w:val="22"/>
          <w:szCs w:val="22"/>
        </w:rPr>
        <w:t>presso residenze sanitarie assistenziali autorizzate, limitatamente al pagamento della quota sociale;</w:t>
      </w:r>
    </w:p>
    <w:p w14:paraId="6FCC7F78" w14:textId="77777777" w:rsidR="005D2BBA" w:rsidRPr="00403CDF" w:rsidRDefault="005D2BBA" w:rsidP="005D2BBA">
      <w:pPr>
        <w:pStyle w:val="Paragrafoelenco"/>
        <w:numPr>
          <w:ilvl w:val="0"/>
          <w:numId w:val="7"/>
        </w:numPr>
        <w:tabs>
          <w:tab w:val="left" w:pos="696"/>
        </w:tabs>
        <w:spacing w:before="99"/>
        <w:ind w:left="696" w:hanging="167"/>
        <w:rPr>
          <w:rFonts w:ascii="Times New Roman" w:hAnsi="Times New Roman" w:cs="Times New Roman"/>
        </w:rPr>
      </w:pPr>
      <w:r w:rsidRPr="00403CDF">
        <w:rPr>
          <w:rFonts w:ascii="Times New Roman" w:hAnsi="Times New Roman" w:cs="Times New Roman"/>
          <w:w w:val="75"/>
        </w:rPr>
        <w:t>spese</w:t>
      </w:r>
      <w:r w:rsidRPr="00403CDF">
        <w:rPr>
          <w:rFonts w:ascii="Times New Roman" w:hAnsi="Times New Roman" w:cs="Times New Roman"/>
          <w:spacing w:val="2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per</w:t>
      </w:r>
      <w:r w:rsidRPr="00403CDF">
        <w:rPr>
          <w:rFonts w:ascii="Times New Roman" w:hAnsi="Times New Roman" w:cs="Times New Roman"/>
          <w:spacing w:val="3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l’acquisto</w:t>
      </w:r>
      <w:r w:rsidRPr="00403CDF">
        <w:rPr>
          <w:rFonts w:ascii="Times New Roman" w:hAnsi="Times New Roman" w:cs="Times New Roman"/>
          <w:spacing w:val="9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di</w:t>
      </w:r>
      <w:r w:rsidRPr="00403CDF">
        <w:rPr>
          <w:rFonts w:ascii="Times New Roman" w:hAnsi="Times New Roman" w:cs="Times New Roman"/>
          <w:spacing w:val="5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integratori</w:t>
      </w:r>
      <w:r w:rsidRPr="00403CDF">
        <w:rPr>
          <w:rFonts w:ascii="Times New Roman" w:hAnsi="Times New Roman" w:cs="Times New Roman"/>
          <w:spacing w:val="8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alimentari,</w:t>
      </w:r>
      <w:r w:rsidRPr="00403CDF">
        <w:rPr>
          <w:rFonts w:ascii="Times New Roman" w:hAnsi="Times New Roman" w:cs="Times New Roman"/>
          <w:spacing w:val="6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ausili</w:t>
      </w:r>
      <w:r w:rsidRPr="00403CDF">
        <w:rPr>
          <w:rFonts w:ascii="Times New Roman" w:hAnsi="Times New Roman" w:cs="Times New Roman"/>
          <w:spacing w:val="8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e</w:t>
      </w:r>
      <w:r w:rsidRPr="00403CDF">
        <w:rPr>
          <w:rFonts w:ascii="Times New Roman" w:hAnsi="Times New Roman" w:cs="Times New Roman"/>
          <w:spacing w:val="8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protesi</w:t>
      </w:r>
      <w:r w:rsidRPr="00403CDF">
        <w:rPr>
          <w:rFonts w:ascii="Times New Roman" w:hAnsi="Times New Roman" w:cs="Times New Roman"/>
          <w:spacing w:val="7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non</w:t>
      </w:r>
      <w:r w:rsidRPr="00403CDF">
        <w:rPr>
          <w:rFonts w:ascii="Times New Roman" w:hAnsi="Times New Roman" w:cs="Times New Roman"/>
          <w:spacing w:val="5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forniti</w:t>
      </w:r>
      <w:r w:rsidRPr="00403CDF">
        <w:rPr>
          <w:rFonts w:ascii="Times New Roman" w:hAnsi="Times New Roman" w:cs="Times New Roman"/>
          <w:spacing w:val="6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dal</w:t>
      </w:r>
      <w:r w:rsidRPr="00403CDF">
        <w:rPr>
          <w:rFonts w:ascii="Times New Roman" w:hAnsi="Times New Roman" w:cs="Times New Roman"/>
          <w:spacing w:val="10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servizio</w:t>
      </w:r>
      <w:r w:rsidRPr="00403CDF">
        <w:rPr>
          <w:rFonts w:ascii="Times New Roman" w:hAnsi="Times New Roman" w:cs="Times New Roman"/>
          <w:spacing w:val="1"/>
        </w:rPr>
        <w:t xml:space="preserve"> </w:t>
      </w:r>
      <w:r w:rsidRPr="00403CDF">
        <w:rPr>
          <w:rFonts w:ascii="Times New Roman" w:hAnsi="Times New Roman" w:cs="Times New Roman"/>
          <w:w w:val="75"/>
        </w:rPr>
        <w:t>sanitario</w:t>
      </w:r>
      <w:r w:rsidRPr="00403CDF">
        <w:rPr>
          <w:rFonts w:ascii="Times New Roman" w:hAnsi="Times New Roman" w:cs="Times New Roman"/>
          <w:spacing w:val="6"/>
        </w:rPr>
        <w:t xml:space="preserve"> </w:t>
      </w:r>
      <w:r w:rsidRPr="00403CDF">
        <w:rPr>
          <w:rFonts w:ascii="Times New Roman" w:hAnsi="Times New Roman" w:cs="Times New Roman"/>
          <w:spacing w:val="-2"/>
          <w:w w:val="75"/>
        </w:rPr>
        <w:t>regionale;</w:t>
      </w:r>
    </w:p>
    <w:p w14:paraId="30A02DA9" w14:textId="77777777" w:rsidR="00EB3B70" w:rsidRPr="00403CDF" w:rsidRDefault="005D2BBA" w:rsidP="00EB3B70">
      <w:pPr>
        <w:pStyle w:val="Paragrafoelenco"/>
        <w:numPr>
          <w:ilvl w:val="0"/>
          <w:numId w:val="7"/>
        </w:numPr>
        <w:tabs>
          <w:tab w:val="left" w:pos="532"/>
          <w:tab w:val="left" w:pos="753"/>
        </w:tabs>
        <w:spacing w:before="139" w:line="278" w:lineRule="auto"/>
        <w:ind w:left="532" w:right="187" w:hanging="3"/>
        <w:rPr>
          <w:rFonts w:ascii="Times New Roman" w:hAnsi="Times New Roman" w:cs="Times New Roman"/>
        </w:rPr>
      </w:pPr>
      <w:r w:rsidRPr="00403CDF">
        <w:rPr>
          <w:rFonts w:ascii="Times New Roman" w:hAnsi="Times New Roman" w:cs="Times New Roman"/>
          <w:w w:val="80"/>
        </w:rPr>
        <w:t>acquisizione</w:t>
      </w:r>
      <w:r w:rsidRPr="00403CDF">
        <w:rPr>
          <w:rFonts w:ascii="Times New Roman" w:hAnsi="Times New Roman" w:cs="Times New Roman"/>
          <w:spacing w:val="-4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di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farmaci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da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banco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o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di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farmaci prescritti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dal medico</w:t>
      </w:r>
      <w:r w:rsidRPr="00403CDF">
        <w:rPr>
          <w:rFonts w:ascii="Times New Roman" w:hAnsi="Times New Roman" w:cs="Times New Roman"/>
          <w:spacing w:val="-3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curante per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la patologia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>fibromialgica</w:t>
      </w:r>
      <w:r w:rsidRPr="00403CDF">
        <w:rPr>
          <w:rFonts w:ascii="Times New Roman" w:hAnsi="Times New Roman" w:cs="Times New Roman"/>
          <w:spacing w:val="-2"/>
          <w:w w:val="80"/>
        </w:rPr>
        <w:t xml:space="preserve"> </w:t>
      </w:r>
      <w:r w:rsidRPr="00403CDF">
        <w:rPr>
          <w:rFonts w:ascii="Times New Roman" w:hAnsi="Times New Roman" w:cs="Times New Roman"/>
          <w:w w:val="80"/>
        </w:rPr>
        <w:t xml:space="preserve">non </w:t>
      </w:r>
      <w:r w:rsidRPr="00403CDF">
        <w:rPr>
          <w:rFonts w:ascii="Times New Roman" w:hAnsi="Times New Roman" w:cs="Times New Roman"/>
          <w:w w:val="85"/>
        </w:rPr>
        <w:t>forniti dal servizio sanitario regionale.</w:t>
      </w:r>
    </w:p>
    <w:p w14:paraId="280B2CD3" w14:textId="25847320" w:rsidR="004C1D59" w:rsidRPr="00EB3B70" w:rsidRDefault="00EB3B70" w:rsidP="00EB3B70">
      <w:pPr>
        <w:pStyle w:val="Paragrafoelenco"/>
        <w:tabs>
          <w:tab w:val="left" w:pos="753"/>
        </w:tabs>
        <w:spacing w:before="139" w:line="278" w:lineRule="auto"/>
        <w:ind w:left="0" w:right="187" w:firstLine="0"/>
        <w:jc w:val="center"/>
        <w:rPr>
          <w:rFonts w:ascii="Times New Roman" w:hAnsi="Times New Roman" w:cs="Times New Roman"/>
          <w:b/>
          <w:bCs/>
        </w:rPr>
      </w:pPr>
      <w:r w:rsidRPr="00EB3B70">
        <w:rPr>
          <w:rFonts w:ascii="Times New Roman" w:hAnsi="Times New Roman" w:cs="Times New Roman"/>
          <w:b/>
          <w:bCs/>
          <w:w w:val="85"/>
        </w:rPr>
        <w:t>4.</w:t>
      </w:r>
      <w:r w:rsidR="001C786C" w:rsidRPr="00EB3B70">
        <w:rPr>
          <w:rFonts w:ascii="Times New Roman" w:hAnsi="Times New Roman" w:cs="Times New Roman"/>
          <w:b/>
          <w:bCs/>
        </w:rPr>
        <w:t>Erogazione</w:t>
      </w:r>
      <w:r w:rsidR="001C786C" w:rsidRPr="00EB3B70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C786C" w:rsidRPr="00EB3B70">
        <w:rPr>
          <w:rFonts w:ascii="Times New Roman" w:hAnsi="Times New Roman" w:cs="Times New Roman"/>
          <w:b/>
          <w:bCs/>
        </w:rPr>
        <w:t>del</w:t>
      </w:r>
      <w:r w:rsidR="001C786C" w:rsidRPr="00EB3B70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C786C" w:rsidRPr="00EB3B70">
        <w:rPr>
          <w:rFonts w:ascii="Times New Roman" w:hAnsi="Times New Roman" w:cs="Times New Roman"/>
          <w:b/>
          <w:bCs/>
        </w:rPr>
        <w:t>contributo</w:t>
      </w:r>
      <w:r w:rsidR="001C786C" w:rsidRPr="00EB3B70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C786C" w:rsidRPr="00EB3B70">
        <w:rPr>
          <w:rFonts w:ascii="Times New Roman" w:hAnsi="Times New Roman" w:cs="Times New Roman"/>
          <w:b/>
          <w:bCs/>
        </w:rPr>
        <w:t xml:space="preserve">ai </w:t>
      </w:r>
      <w:r w:rsidR="001C786C" w:rsidRPr="00EB3B70">
        <w:rPr>
          <w:rFonts w:ascii="Times New Roman" w:hAnsi="Times New Roman" w:cs="Times New Roman"/>
          <w:b/>
          <w:bCs/>
          <w:spacing w:val="-2"/>
        </w:rPr>
        <w:t>beneficiari</w:t>
      </w:r>
    </w:p>
    <w:p w14:paraId="4FC36A3A" w14:textId="77777777" w:rsidR="004C1D59" w:rsidRPr="00D664AB" w:rsidRDefault="001C786C">
      <w:pPr>
        <w:pStyle w:val="Corpotesto"/>
        <w:spacing w:before="115" w:line="254" w:lineRule="auto"/>
        <w:ind w:right="138"/>
        <w:jc w:val="both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w w:val="105"/>
          <w:sz w:val="22"/>
          <w:szCs w:val="22"/>
        </w:rPr>
        <w:t>I</w:t>
      </w:r>
      <w:r w:rsidRPr="00D664AB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contributi</w:t>
      </w:r>
      <w:r w:rsidRPr="00D664A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vengono</w:t>
      </w:r>
      <w:r w:rsidRPr="00D664AB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quantificati</w:t>
      </w:r>
      <w:r w:rsidRPr="00D664A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ed</w:t>
      </w:r>
      <w:r w:rsidRPr="00D664AB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erogati</w:t>
      </w:r>
      <w:r w:rsidRPr="00D664A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agli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aventi</w:t>
      </w:r>
      <w:r w:rsidRPr="00D664AB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diritto</w:t>
      </w:r>
      <w:r w:rsidRPr="00D664A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dal</w:t>
      </w:r>
      <w:r w:rsidRPr="00D664AB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D664A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D664AB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residenza,</w:t>
      </w:r>
      <w:r w:rsidRPr="00D664A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che gestisce l’intervento nei limiti delle risorse assegnate.</w:t>
      </w:r>
    </w:p>
    <w:p w14:paraId="1C38BF52" w14:textId="77777777" w:rsidR="00EB3B70" w:rsidRDefault="001C786C" w:rsidP="00EB3B70">
      <w:pPr>
        <w:pStyle w:val="Corpotesto"/>
        <w:spacing w:before="80" w:line="256" w:lineRule="auto"/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sz w:val="22"/>
          <w:szCs w:val="22"/>
        </w:rPr>
        <w:t>beneficio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economico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seguito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della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verifica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della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spesa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rendicontata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nei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limiti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delle risorse assegnate dalla Regione.</w:t>
      </w:r>
    </w:p>
    <w:p w14:paraId="12B21522" w14:textId="39608A52" w:rsidR="004C1D59" w:rsidRPr="00EB3B70" w:rsidRDefault="00EB3B70" w:rsidP="00EB3B70">
      <w:pPr>
        <w:pStyle w:val="Corpotesto"/>
        <w:spacing w:before="80" w:line="256" w:lineRule="auto"/>
        <w:ind w:right="142"/>
        <w:jc w:val="center"/>
        <w:rPr>
          <w:rFonts w:ascii="Times New Roman" w:hAnsi="Times New Roman" w:cs="Times New Roman"/>
          <w:b/>
          <w:bCs/>
        </w:rPr>
      </w:pPr>
      <w:r w:rsidRPr="00EB3B70">
        <w:rPr>
          <w:rFonts w:ascii="Times New Roman" w:hAnsi="Times New Roman" w:cs="Times New Roman"/>
          <w:b/>
          <w:bCs/>
        </w:rPr>
        <w:lastRenderedPageBreak/>
        <w:t>5.</w:t>
      </w:r>
      <w:r w:rsidR="001C786C" w:rsidRPr="00EB3B70">
        <w:rPr>
          <w:rFonts w:ascii="Times New Roman" w:hAnsi="Times New Roman" w:cs="Times New Roman"/>
          <w:b/>
          <w:bCs/>
        </w:rPr>
        <w:t>Modalità</w:t>
      </w:r>
      <w:r w:rsidR="001C786C" w:rsidRPr="00EB3B70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1C786C" w:rsidRPr="00EB3B70">
        <w:rPr>
          <w:rFonts w:ascii="Times New Roman" w:hAnsi="Times New Roman" w:cs="Times New Roman"/>
          <w:b/>
          <w:bCs/>
        </w:rPr>
        <w:t>di presentazione della</w:t>
      </w:r>
      <w:r w:rsidR="001C786C" w:rsidRPr="00EB3B70">
        <w:rPr>
          <w:rFonts w:ascii="Times New Roman" w:hAnsi="Times New Roman" w:cs="Times New Roman"/>
          <w:b/>
          <w:bCs/>
          <w:spacing w:val="-2"/>
        </w:rPr>
        <w:t xml:space="preserve"> domanda</w:t>
      </w:r>
    </w:p>
    <w:p w14:paraId="54E17631" w14:textId="728510AD" w:rsidR="004C1D59" w:rsidRPr="00D664AB" w:rsidRDefault="001C786C">
      <w:pPr>
        <w:pStyle w:val="Corpotesto"/>
        <w:spacing w:before="159" w:line="254" w:lineRule="auto"/>
        <w:ind w:right="137"/>
        <w:jc w:val="both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w w:val="105"/>
          <w:sz w:val="22"/>
          <w:szCs w:val="22"/>
        </w:rPr>
        <w:t>Per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la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partecipazione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al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presente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bando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i</w:t>
      </w:r>
      <w:r w:rsidRPr="00D664AB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richiedenti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dovranno</w:t>
      </w:r>
      <w:r w:rsidRPr="00D664AB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presentare</w:t>
      </w:r>
      <w:r w:rsidRPr="00D664AB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apposita</w:t>
      </w:r>
      <w:r w:rsidRPr="00D664AB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istanza esclusivamente sul modulo di domanda predisposto dall’Ufficio Servizi Sociali del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Comune di Nureci.</w:t>
      </w:r>
    </w:p>
    <w:p w14:paraId="68802285" w14:textId="57B12F32" w:rsidR="004C1D59" w:rsidRPr="00D664AB" w:rsidRDefault="001C786C">
      <w:pPr>
        <w:spacing w:line="298" w:lineRule="exact"/>
        <w:ind w:left="140"/>
        <w:jc w:val="both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</w:rPr>
        <w:t>Alle</w:t>
      </w:r>
      <w:r w:rsidRPr="00D664AB">
        <w:rPr>
          <w:rFonts w:ascii="Times New Roman" w:hAnsi="Times New Roman" w:cs="Times New Roman"/>
          <w:spacing w:val="18"/>
        </w:rPr>
        <w:t xml:space="preserve"> </w:t>
      </w:r>
      <w:r w:rsidRPr="00D664AB">
        <w:rPr>
          <w:rFonts w:ascii="Times New Roman" w:hAnsi="Times New Roman" w:cs="Times New Roman"/>
        </w:rPr>
        <w:t>domande,</w:t>
      </w:r>
      <w:r w:rsidRPr="00D664AB">
        <w:rPr>
          <w:rFonts w:ascii="Times New Roman" w:hAnsi="Times New Roman" w:cs="Times New Roman"/>
          <w:spacing w:val="18"/>
        </w:rPr>
        <w:t xml:space="preserve"> </w:t>
      </w:r>
      <w:r w:rsidRPr="00D664AB">
        <w:rPr>
          <w:rFonts w:ascii="Times New Roman" w:hAnsi="Times New Roman" w:cs="Times New Roman"/>
          <w:b/>
        </w:rPr>
        <w:t>che</w:t>
      </w:r>
      <w:r w:rsidRPr="00D664AB">
        <w:rPr>
          <w:rFonts w:ascii="Times New Roman" w:hAnsi="Times New Roman" w:cs="Times New Roman"/>
          <w:b/>
          <w:spacing w:val="15"/>
        </w:rPr>
        <w:t xml:space="preserve"> </w:t>
      </w:r>
      <w:r w:rsidRPr="00D664AB">
        <w:rPr>
          <w:rFonts w:ascii="Times New Roman" w:hAnsi="Times New Roman" w:cs="Times New Roman"/>
          <w:b/>
        </w:rPr>
        <w:t>dovranno</w:t>
      </w:r>
      <w:r w:rsidRPr="00D664AB">
        <w:rPr>
          <w:rFonts w:ascii="Times New Roman" w:hAnsi="Times New Roman" w:cs="Times New Roman"/>
          <w:b/>
          <w:spacing w:val="11"/>
        </w:rPr>
        <w:t xml:space="preserve"> </w:t>
      </w:r>
      <w:r w:rsidRPr="00D664AB">
        <w:rPr>
          <w:rFonts w:ascii="Times New Roman" w:hAnsi="Times New Roman" w:cs="Times New Roman"/>
          <w:b/>
        </w:rPr>
        <w:t>essere</w:t>
      </w:r>
      <w:r w:rsidRPr="00D664AB">
        <w:rPr>
          <w:rFonts w:ascii="Times New Roman" w:hAnsi="Times New Roman" w:cs="Times New Roman"/>
          <w:b/>
          <w:spacing w:val="12"/>
        </w:rPr>
        <w:t xml:space="preserve"> </w:t>
      </w:r>
      <w:r w:rsidRPr="00D664AB">
        <w:rPr>
          <w:rFonts w:ascii="Times New Roman" w:hAnsi="Times New Roman" w:cs="Times New Roman"/>
          <w:b/>
        </w:rPr>
        <w:t>presentate</w:t>
      </w:r>
      <w:r w:rsidRPr="00D664AB">
        <w:rPr>
          <w:rFonts w:ascii="Times New Roman" w:hAnsi="Times New Roman" w:cs="Times New Roman"/>
          <w:b/>
          <w:spacing w:val="11"/>
        </w:rPr>
        <w:t xml:space="preserve"> </w:t>
      </w:r>
      <w:r w:rsidRPr="00D664AB">
        <w:rPr>
          <w:rFonts w:ascii="Times New Roman" w:hAnsi="Times New Roman" w:cs="Times New Roman"/>
          <w:b/>
        </w:rPr>
        <w:t>entro</w:t>
      </w:r>
      <w:r w:rsidRPr="00D664AB">
        <w:rPr>
          <w:rFonts w:ascii="Times New Roman" w:hAnsi="Times New Roman" w:cs="Times New Roman"/>
          <w:b/>
          <w:spacing w:val="15"/>
        </w:rPr>
        <w:t xml:space="preserve"> </w:t>
      </w:r>
      <w:r w:rsidRPr="00D664AB">
        <w:rPr>
          <w:rFonts w:ascii="Times New Roman" w:hAnsi="Times New Roman" w:cs="Times New Roman"/>
          <w:b/>
        </w:rPr>
        <w:t>la</w:t>
      </w:r>
      <w:r w:rsidRPr="00D664AB">
        <w:rPr>
          <w:rFonts w:ascii="Times New Roman" w:hAnsi="Times New Roman" w:cs="Times New Roman"/>
          <w:b/>
          <w:spacing w:val="11"/>
        </w:rPr>
        <w:t xml:space="preserve"> </w:t>
      </w:r>
      <w:r w:rsidRPr="00D664AB">
        <w:rPr>
          <w:rFonts w:ascii="Times New Roman" w:hAnsi="Times New Roman" w:cs="Times New Roman"/>
          <w:b/>
        </w:rPr>
        <w:t>data</w:t>
      </w:r>
      <w:r w:rsidRPr="00D664AB">
        <w:rPr>
          <w:rFonts w:ascii="Times New Roman" w:hAnsi="Times New Roman" w:cs="Times New Roman"/>
          <w:b/>
          <w:spacing w:val="15"/>
        </w:rPr>
        <w:t xml:space="preserve"> </w:t>
      </w:r>
      <w:r w:rsidRPr="00D664AB">
        <w:rPr>
          <w:rFonts w:ascii="Times New Roman" w:hAnsi="Times New Roman" w:cs="Times New Roman"/>
          <w:b/>
        </w:rPr>
        <w:t>del</w:t>
      </w:r>
      <w:r w:rsidRPr="00D664AB">
        <w:rPr>
          <w:rFonts w:ascii="Times New Roman" w:hAnsi="Times New Roman" w:cs="Times New Roman"/>
          <w:b/>
          <w:spacing w:val="11"/>
        </w:rPr>
        <w:t xml:space="preserve"> </w:t>
      </w:r>
      <w:r w:rsidRPr="00D664AB">
        <w:rPr>
          <w:rFonts w:ascii="Times New Roman" w:hAnsi="Times New Roman" w:cs="Times New Roman"/>
          <w:b/>
        </w:rPr>
        <w:t>30</w:t>
      </w:r>
      <w:r w:rsidRPr="00D664AB">
        <w:rPr>
          <w:rFonts w:ascii="Times New Roman" w:hAnsi="Times New Roman" w:cs="Times New Roman"/>
          <w:b/>
          <w:spacing w:val="12"/>
        </w:rPr>
        <w:t xml:space="preserve"> </w:t>
      </w:r>
      <w:r w:rsidRPr="00D664AB">
        <w:rPr>
          <w:rFonts w:ascii="Times New Roman" w:hAnsi="Times New Roman" w:cs="Times New Roman"/>
          <w:b/>
        </w:rPr>
        <w:t>aprile</w:t>
      </w:r>
      <w:r w:rsidRPr="00D664AB">
        <w:rPr>
          <w:rFonts w:ascii="Times New Roman" w:hAnsi="Times New Roman" w:cs="Times New Roman"/>
          <w:b/>
          <w:spacing w:val="11"/>
        </w:rPr>
        <w:t xml:space="preserve"> </w:t>
      </w:r>
      <w:r w:rsidRPr="00D664AB">
        <w:rPr>
          <w:rFonts w:ascii="Times New Roman" w:hAnsi="Times New Roman" w:cs="Times New Roman"/>
          <w:b/>
        </w:rPr>
        <w:t>202</w:t>
      </w:r>
      <w:r w:rsidR="00024CA7">
        <w:rPr>
          <w:rFonts w:ascii="Times New Roman" w:hAnsi="Times New Roman" w:cs="Times New Roman"/>
          <w:b/>
        </w:rPr>
        <w:t>6</w:t>
      </w:r>
      <w:r w:rsidRPr="00D664AB">
        <w:rPr>
          <w:rFonts w:ascii="Times New Roman" w:hAnsi="Times New Roman" w:cs="Times New Roman"/>
          <w:b/>
        </w:rPr>
        <w:t>,</w:t>
      </w:r>
      <w:r w:rsidRPr="00D664AB">
        <w:rPr>
          <w:rFonts w:ascii="Times New Roman" w:hAnsi="Times New Roman" w:cs="Times New Roman"/>
          <w:b/>
          <w:spacing w:val="15"/>
        </w:rPr>
        <w:t xml:space="preserve"> </w:t>
      </w:r>
      <w:r w:rsidRPr="00D664AB">
        <w:rPr>
          <w:rFonts w:ascii="Times New Roman" w:hAnsi="Times New Roman" w:cs="Times New Roman"/>
          <w:spacing w:val="-2"/>
        </w:rPr>
        <w:t>dovranno</w:t>
      </w:r>
    </w:p>
    <w:p w14:paraId="16B937AA" w14:textId="77777777" w:rsidR="004C1D59" w:rsidRPr="00D664AB" w:rsidRDefault="001C786C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sz w:val="22"/>
          <w:szCs w:val="22"/>
        </w:rPr>
        <w:t>essere</w:t>
      </w:r>
      <w:r w:rsidRPr="00D664A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allegati</w:t>
      </w:r>
      <w:r w:rsidRPr="00D664AB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i</w:t>
      </w:r>
      <w:r w:rsidRPr="00D664AB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seguenti</w:t>
      </w:r>
      <w:r w:rsidRPr="00D664AB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pacing w:val="-2"/>
          <w:sz w:val="22"/>
          <w:szCs w:val="22"/>
        </w:rPr>
        <w:t>documenti:</w:t>
      </w:r>
    </w:p>
    <w:p w14:paraId="5A992516" w14:textId="36E612FA" w:rsidR="004C1D59" w:rsidRPr="00D664AB" w:rsidRDefault="001C786C">
      <w:pPr>
        <w:pStyle w:val="Paragrafoelenco"/>
        <w:numPr>
          <w:ilvl w:val="0"/>
          <w:numId w:val="2"/>
        </w:numPr>
        <w:tabs>
          <w:tab w:val="left" w:pos="358"/>
        </w:tabs>
        <w:spacing w:before="13" w:line="254" w:lineRule="auto"/>
        <w:ind w:right="137" w:firstLine="0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</w:rPr>
        <w:t>certificazione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medica</w:t>
      </w:r>
      <w:r w:rsidR="00024CA7">
        <w:rPr>
          <w:rFonts w:ascii="Times New Roman" w:hAnsi="Times New Roman" w:cs="Times New Roman"/>
        </w:rPr>
        <w:t xml:space="preserve"> </w:t>
      </w:r>
      <w:r w:rsidR="00024CA7">
        <w:rPr>
          <w:w w:val="85"/>
        </w:rPr>
        <w:t>attestante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>la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>diagnosi di fibromialgia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>rilasciato da un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>medico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>specialista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>(non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>da</w:t>
      </w:r>
      <w:r w:rsidR="00024CA7">
        <w:rPr>
          <w:spacing w:val="-1"/>
          <w:w w:val="85"/>
        </w:rPr>
        <w:t xml:space="preserve"> </w:t>
      </w:r>
      <w:r w:rsidR="00024CA7">
        <w:rPr>
          <w:w w:val="85"/>
        </w:rPr>
        <w:t xml:space="preserve">un </w:t>
      </w:r>
      <w:r w:rsidR="00024CA7">
        <w:rPr>
          <w:w w:val="80"/>
        </w:rPr>
        <w:t xml:space="preserve">medico di medicina generale) abilitato all'esercizio della professione e iscritto all'albo, sia dipendente pubblico </w:t>
      </w:r>
      <w:r w:rsidR="00024CA7">
        <w:rPr>
          <w:w w:val="85"/>
        </w:rPr>
        <w:t>che convenzionato che libero professionista</w:t>
      </w:r>
      <w:r w:rsidRPr="00D664AB">
        <w:rPr>
          <w:rFonts w:ascii="Times New Roman" w:hAnsi="Times New Roman" w:cs="Times New Roman"/>
        </w:rPr>
        <w:t>,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rilasciata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in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data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non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successiva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al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30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aprile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202</w:t>
      </w:r>
      <w:r w:rsidR="00024CA7">
        <w:rPr>
          <w:rFonts w:ascii="Times New Roman" w:hAnsi="Times New Roman" w:cs="Times New Roman"/>
        </w:rPr>
        <w:t>6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attestante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la</w:t>
      </w:r>
      <w:r w:rsidRPr="00D664AB">
        <w:rPr>
          <w:rFonts w:ascii="Times New Roman" w:hAnsi="Times New Roman" w:cs="Times New Roman"/>
          <w:spacing w:val="80"/>
        </w:rPr>
        <w:t xml:space="preserve"> </w:t>
      </w:r>
      <w:r w:rsidRPr="00D664AB">
        <w:rPr>
          <w:rFonts w:ascii="Times New Roman" w:hAnsi="Times New Roman" w:cs="Times New Roman"/>
        </w:rPr>
        <w:t>diagnosi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di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fibromialgia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(solo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per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le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nuove</w:t>
      </w:r>
      <w:r w:rsidRPr="00D664AB">
        <w:rPr>
          <w:rFonts w:ascii="Times New Roman" w:hAnsi="Times New Roman" w:cs="Times New Roman"/>
          <w:spacing w:val="40"/>
        </w:rPr>
        <w:t xml:space="preserve"> </w:t>
      </w:r>
      <w:r w:rsidRPr="00D664AB">
        <w:rPr>
          <w:rFonts w:ascii="Times New Roman" w:hAnsi="Times New Roman" w:cs="Times New Roman"/>
        </w:rPr>
        <w:t>domande);</w:t>
      </w:r>
    </w:p>
    <w:p w14:paraId="40309CE7" w14:textId="579E882D" w:rsidR="004C1D59" w:rsidRPr="00D664AB" w:rsidRDefault="001C786C">
      <w:pPr>
        <w:pStyle w:val="Paragrafoelenco"/>
        <w:numPr>
          <w:ilvl w:val="0"/>
          <w:numId w:val="2"/>
        </w:numPr>
        <w:tabs>
          <w:tab w:val="left" w:pos="310"/>
        </w:tabs>
        <w:spacing w:line="291" w:lineRule="exact"/>
        <w:ind w:left="310" w:hanging="170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  <w:w w:val="105"/>
        </w:rPr>
        <w:t>copia</w:t>
      </w:r>
      <w:r w:rsidRPr="00D664AB">
        <w:rPr>
          <w:rFonts w:ascii="Times New Roman" w:hAnsi="Times New Roman" w:cs="Times New Roman"/>
          <w:spacing w:val="32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attestazione</w:t>
      </w:r>
      <w:r w:rsidRPr="00D664AB">
        <w:rPr>
          <w:rFonts w:ascii="Times New Roman" w:hAnsi="Times New Roman" w:cs="Times New Roman"/>
          <w:spacing w:val="33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ISEE</w:t>
      </w:r>
      <w:r w:rsidRPr="00D664AB">
        <w:rPr>
          <w:rFonts w:ascii="Times New Roman" w:hAnsi="Times New Roman" w:cs="Times New Roman"/>
          <w:spacing w:val="32"/>
          <w:w w:val="105"/>
        </w:rPr>
        <w:t xml:space="preserve"> </w:t>
      </w:r>
      <w:r w:rsidR="00024CA7">
        <w:rPr>
          <w:rFonts w:ascii="Times New Roman" w:hAnsi="Times New Roman" w:cs="Times New Roman"/>
          <w:w w:val="105"/>
        </w:rPr>
        <w:t>In corso di validità</w:t>
      </w:r>
      <w:r w:rsidRPr="00D664AB">
        <w:rPr>
          <w:rFonts w:ascii="Times New Roman" w:hAnsi="Times New Roman" w:cs="Times New Roman"/>
          <w:spacing w:val="-2"/>
          <w:w w:val="105"/>
        </w:rPr>
        <w:t>;</w:t>
      </w:r>
    </w:p>
    <w:p w14:paraId="24001094" w14:textId="77777777" w:rsidR="004C1D59" w:rsidRPr="00D664AB" w:rsidRDefault="001C786C">
      <w:pPr>
        <w:pStyle w:val="Paragrafoelenco"/>
        <w:numPr>
          <w:ilvl w:val="0"/>
          <w:numId w:val="2"/>
        </w:numPr>
        <w:tabs>
          <w:tab w:val="left" w:pos="310"/>
        </w:tabs>
        <w:spacing w:before="15"/>
        <w:ind w:left="310" w:hanging="170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</w:rPr>
        <w:t>copia</w:t>
      </w:r>
      <w:r w:rsidRPr="00D664AB">
        <w:rPr>
          <w:rFonts w:ascii="Times New Roman" w:hAnsi="Times New Roman" w:cs="Times New Roman"/>
          <w:spacing w:val="23"/>
        </w:rPr>
        <w:t xml:space="preserve"> </w:t>
      </w:r>
      <w:r w:rsidRPr="00D664AB">
        <w:rPr>
          <w:rFonts w:ascii="Times New Roman" w:hAnsi="Times New Roman" w:cs="Times New Roman"/>
        </w:rPr>
        <w:t>del</w:t>
      </w:r>
      <w:r w:rsidRPr="00D664AB">
        <w:rPr>
          <w:rFonts w:ascii="Times New Roman" w:hAnsi="Times New Roman" w:cs="Times New Roman"/>
          <w:spacing w:val="23"/>
        </w:rPr>
        <w:t xml:space="preserve"> </w:t>
      </w:r>
      <w:r w:rsidRPr="00D664AB">
        <w:rPr>
          <w:rFonts w:ascii="Times New Roman" w:hAnsi="Times New Roman" w:cs="Times New Roman"/>
        </w:rPr>
        <w:t>documento</w:t>
      </w:r>
      <w:r w:rsidRPr="00D664AB">
        <w:rPr>
          <w:rFonts w:ascii="Times New Roman" w:hAnsi="Times New Roman" w:cs="Times New Roman"/>
          <w:spacing w:val="27"/>
        </w:rPr>
        <w:t xml:space="preserve"> </w:t>
      </w:r>
      <w:r w:rsidRPr="00D664AB">
        <w:rPr>
          <w:rFonts w:ascii="Times New Roman" w:hAnsi="Times New Roman" w:cs="Times New Roman"/>
        </w:rPr>
        <w:t>d’identità</w:t>
      </w:r>
      <w:r w:rsidRPr="00D664AB">
        <w:rPr>
          <w:rFonts w:ascii="Times New Roman" w:hAnsi="Times New Roman" w:cs="Times New Roman"/>
          <w:spacing w:val="26"/>
        </w:rPr>
        <w:t xml:space="preserve"> </w:t>
      </w:r>
      <w:r w:rsidRPr="00D664AB">
        <w:rPr>
          <w:rFonts w:ascii="Times New Roman" w:hAnsi="Times New Roman" w:cs="Times New Roman"/>
        </w:rPr>
        <w:t>e</w:t>
      </w:r>
      <w:r w:rsidRPr="00D664AB">
        <w:rPr>
          <w:rFonts w:ascii="Times New Roman" w:hAnsi="Times New Roman" w:cs="Times New Roman"/>
          <w:spacing w:val="24"/>
        </w:rPr>
        <w:t xml:space="preserve"> </w:t>
      </w:r>
      <w:r w:rsidRPr="00D664AB">
        <w:rPr>
          <w:rFonts w:ascii="Times New Roman" w:hAnsi="Times New Roman" w:cs="Times New Roman"/>
        </w:rPr>
        <w:t>della</w:t>
      </w:r>
      <w:r w:rsidRPr="00D664AB">
        <w:rPr>
          <w:rFonts w:ascii="Times New Roman" w:hAnsi="Times New Roman" w:cs="Times New Roman"/>
          <w:spacing w:val="23"/>
        </w:rPr>
        <w:t xml:space="preserve"> </w:t>
      </w:r>
      <w:r w:rsidRPr="00D664AB">
        <w:rPr>
          <w:rFonts w:ascii="Times New Roman" w:hAnsi="Times New Roman" w:cs="Times New Roman"/>
        </w:rPr>
        <w:t>tessera</w:t>
      </w:r>
      <w:r w:rsidRPr="00D664AB">
        <w:rPr>
          <w:rFonts w:ascii="Times New Roman" w:hAnsi="Times New Roman" w:cs="Times New Roman"/>
          <w:spacing w:val="26"/>
        </w:rPr>
        <w:t xml:space="preserve"> </w:t>
      </w:r>
      <w:r w:rsidRPr="00D664AB">
        <w:rPr>
          <w:rFonts w:ascii="Times New Roman" w:hAnsi="Times New Roman" w:cs="Times New Roman"/>
          <w:spacing w:val="-2"/>
        </w:rPr>
        <w:t>sanitaria;</w:t>
      </w:r>
    </w:p>
    <w:p w14:paraId="3188BC42" w14:textId="3B48C043" w:rsidR="004C1D59" w:rsidRPr="00D664AB" w:rsidRDefault="001C786C">
      <w:pPr>
        <w:pStyle w:val="Paragrafoelenco"/>
        <w:numPr>
          <w:ilvl w:val="0"/>
          <w:numId w:val="2"/>
        </w:numPr>
        <w:tabs>
          <w:tab w:val="left" w:pos="310"/>
        </w:tabs>
        <w:spacing w:before="12"/>
        <w:ind w:left="310" w:hanging="170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  <w:w w:val="105"/>
        </w:rPr>
        <w:t>copia dell’IBAN rilasciato</w:t>
      </w:r>
      <w:r w:rsidRPr="00D664AB">
        <w:rPr>
          <w:rFonts w:ascii="Times New Roman" w:hAnsi="Times New Roman" w:cs="Times New Roman"/>
          <w:spacing w:val="2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 xml:space="preserve">dalla Banca/Poste </w:t>
      </w:r>
      <w:r w:rsidRPr="00D664AB">
        <w:rPr>
          <w:rFonts w:ascii="Times New Roman" w:hAnsi="Times New Roman" w:cs="Times New Roman"/>
          <w:spacing w:val="-2"/>
          <w:w w:val="105"/>
        </w:rPr>
        <w:t>Italiane</w:t>
      </w:r>
      <w:r w:rsidR="00024CA7">
        <w:rPr>
          <w:rFonts w:ascii="Times New Roman" w:hAnsi="Times New Roman" w:cs="Times New Roman"/>
          <w:spacing w:val="-2"/>
          <w:w w:val="105"/>
        </w:rPr>
        <w:t xml:space="preserve"> </w:t>
      </w:r>
    </w:p>
    <w:p w14:paraId="65AAF62F" w14:textId="24BB2A0B" w:rsidR="004C1D59" w:rsidRPr="00D664AB" w:rsidRDefault="001C786C">
      <w:pPr>
        <w:pStyle w:val="Corpotesto"/>
        <w:spacing w:before="139" w:line="256" w:lineRule="auto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w w:val="105"/>
          <w:sz w:val="22"/>
          <w:szCs w:val="22"/>
        </w:rPr>
        <w:t>I</w:t>
      </w:r>
      <w:r w:rsidRPr="00D664A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dati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anonimizzati</w:t>
      </w:r>
      <w:r w:rsidRPr="00D664AB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relativi</w:t>
      </w:r>
      <w:r w:rsidRPr="00D664A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alle</w:t>
      </w:r>
      <w:r w:rsidRPr="00D664A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domande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pervenute</w:t>
      </w:r>
      <w:r w:rsidRPr="00D664A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saranno</w:t>
      </w:r>
      <w:r w:rsidRPr="00D664A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inviati</w:t>
      </w:r>
      <w:r w:rsidRPr="00D664AB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alla</w:t>
      </w:r>
      <w:r w:rsidRPr="00D664A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Direzione</w:t>
      </w:r>
      <w:r w:rsidRPr="00D664A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generale delle Politiche Sociali entro il 30 giugno 202</w:t>
      </w:r>
      <w:r w:rsidR="00024CA7">
        <w:rPr>
          <w:rFonts w:ascii="Times New Roman" w:hAnsi="Times New Roman" w:cs="Times New Roman"/>
          <w:w w:val="105"/>
          <w:sz w:val="22"/>
          <w:szCs w:val="22"/>
        </w:rPr>
        <w:t>6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.</w:t>
      </w:r>
    </w:p>
    <w:p w14:paraId="6AB34A7B" w14:textId="77777777" w:rsidR="004C1D59" w:rsidRPr="00D664AB" w:rsidRDefault="001C786C">
      <w:pPr>
        <w:pStyle w:val="Corpotesto"/>
        <w:spacing w:before="115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w w:val="105"/>
          <w:sz w:val="22"/>
          <w:szCs w:val="22"/>
        </w:rPr>
        <w:t>La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consegna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della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domanda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potrà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avvenire</w:t>
      </w:r>
      <w:r w:rsidRPr="00D664AB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tramite</w:t>
      </w:r>
      <w:r w:rsidRPr="00D664A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una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delle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seguenti</w:t>
      </w:r>
      <w:r w:rsidRPr="00D664AB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pacing w:val="-2"/>
          <w:w w:val="105"/>
          <w:sz w:val="22"/>
          <w:szCs w:val="22"/>
        </w:rPr>
        <w:t>modalità:</w:t>
      </w:r>
    </w:p>
    <w:p w14:paraId="7B3D2F9D" w14:textId="6DCEF237" w:rsidR="004C1D59" w:rsidRPr="00D664AB" w:rsidRDefault="001C786C">
      <w:pPr>
        <w:pStyle w:val="Paragrafoelenco"/>
        <w:numPr>
          <w:ilvl w:val="0"/>
          <w:numId w:val="1"/>
        </w:numPr>
        <w:tabs>
          <w:tab w:val="left" w:pos="279"/>
        </w:tabs>
        <w:spacing w:before="137"/>
        <w:ind w:left="279" w:hanging="139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  <w:w w:val="105"/>
        </w:rPr>
        <w:t>a</w:t>
      </w:r>
      <w:r w:rsidRPr="00D664AB">
        <w:rPr>
          <w:rFonts w:ascii="Times New Roman" w:hAnsi="Times New Roman" w:cs="Times New Roman"/>
          <w:spacing w:val="-4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mezzo</w:t>
      </w:r>
      <w:r w:rsidRPr="00D664AB">
        <w:rPr>
          <w:rFonts w:ascii="Times New Roman" w:hAnsi="Times New Roman" w:cs="Times New Roman"/>
          <w:spacing w:val="-2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pec:</w:t>
      </w:r>
      <w:r w:rsidRPr="00D664AB">
        <w:rPr>
          <w:rFonts w:ascii="Times New Roman" w:hAnsi="Times New Roman" w:cs="Times New Roman"/>
          <w:spacing w:val="-7"/>
          <w:w w:val="105"/>
        </w:rPr>
        <w:t xml:space="preserve"> </w:t>
      </w:r>
      <w:hyperlink r:id="rId6" w:history="1">
        <w:r w:rsidR="002C7A01" w:rsidRPr="00D664AB">
          <w:rPr>
            <w:rStyle w:val="Collegamentoipertestuale"/>
            <w:rFonts w:ascii="Times New Roman" w:hAnsi="Times New Roman" w:cs="Times New Roman"/>
          </w:rPr>
          <w:t>protocollo</w:t>
        </w:r>
        <w:r w:rsidR="002C7A01" w:rsidRPr="00D664AB">
          <w:rPr>
            <w:rStyle w:val="Collegamentoipertestuale"/>
            <w:rFonts w:ascii="Times New Roman" w:hAnsi="Times New Roman" w:cs="Times New Roman"/>
            <w:spacing w:val="-2"/>
            <w:w w:val="105"/>
          </w:rPr>
          <w:t xml:space="preserve">@pec.comune.nureci.or.it </w:t>
        </w:r>
      </w:hyperlink>
    </w:p>
    <w:p w14:paraId="75589F8E" w14:textId="2DDEDE2B" w:rsidR="004C1D59" w:rsidRPr="00D664AB" w:rsidRDefault="001C786C">
      <w:pPr>
        <w:pStyle w:val="Paragrafoelenco"/>
        <w:numPr>
          <w:ilvl w:val="0"/>
          <w:numId w:val="1"/>
        </w:numPr>
        <w:tabs>
          <w:tab w:val="left" w:pos="279"/>
        </w:tabs>
        <w:spacing w:before="16"/>
        <w:ind w:left="279" w:hanging="139"/>
        <w:rPr>
          <w:rFonts w:ascii="Times New Roman" w:hAnsi="Times New Roman" w:cs="Times New Roman"/>
        </w:rPr>
      </w:pPr>
      <w:r w:rsidRPr="00D664AB">
        <w:rPr>
          <w:rFonts w:ascii="Times New Roman" w:hAnsi="Times New Roman" w:cs="Times New Roman"/>
          <w:w w:val="105"/>
        </w:rPr>
        <w:t>consegna a</w:t>
      </w:r>
      <w:r w:rsidRPr="00D664AB">
        <w:rPr>
          <w:rFonts w:ascii="Times New Roman" w:hAnsi="Times New Roman" w:cs="Times New Roman"/>
          <w:spacing w:val="1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mano</w:t>
      </w:r>
      <w:r w:rsidRPr="00D664AB">
        <w:rPr>
          <w:rFonts w:ascii="Times New Roman" w:hAnsi="Times New Roman" w:cs="Times New Roman"/>
          <w:spacing w:val="1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all'Ufficio</w:t>
      </w:r>
      <w:r w:rsidRPr="00D664AB">
        <w:rPr>
          <w:rFonts w:ascii="Times New Roman" w:hAnsi="Times New Roman" w:cs="Times New Roman"/>
          <w:spacing w:val="1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Protocollo del</w:t>
      </w:r>
      <w:r w:rsidRPr="00D664AB">
        <w:rPr>
          <w:rFonts w:ascii="Times New Roman" w:hAnsi="Times New Roman" w:cs="Times New Roman"/>
          <w:spacing w:val="-2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Comune</w:t>
      </w:r>
      <w:r w:rsidRPr="00D664AB">
        <w:rPr>
          <w:rFonts w:ascii="Times New Roman" w:hAnsi="Times New Roman" w:cs="Times New Roman"/>
          <w:spacing w:val="-2"/>
          <w:w w:val="105"/>
        </w:rPr>
        <w:t xml:space="preserve"> </w:t>
      </w:r>
      <w:r w:rsidRPr="00D664AB">
        <w:rPr>
          <w:rFonts w:ascii="Times New Roman" w:hAnsi="Times New Roman" w:cs="Times New Roman"/>
          <w:w w:val="105"/>
        </w:rPr>
        <w:t>di</w:t>
      </w:r>
      <w:r w:rsidRPr="00D664AB">
        <w:rPr>
          <w:rFonts w:ascii="Times New Roman" w:hAnsi="Times New Roman" w:cs="Times New Roman"/>
          <w:spacing w:val="1"/>
          <w:w w:val="105"/>
        </w:rPr>
        <w:t xml:space="preserve"> </w:t>
      </w:r>
      <w:r w:rsidR="002C7A01" w:rsidRPr="00D664AB">
        <w:rPr>
          <w:rFonts w:ascii="Times New Roman" w:hAnsi="Times New Roman" w:cs="Times New Roman"/>
          <w:spacing w:val="-2"/>
          <w:w w:val="105"/>
        </w:rPr>
        <w:t>Nureci</w:t>
      </w:r>
      <w:r w:rsidRPr="00D664AB">
        <w:rPr>
          <w:rFonts w:ascii="Times New Roman" w:hAnsi="Times New Roman" w:cs="Times New Roman"/>
          <w:spacing w:val="-2"/>
          <w:w w:val="105"/>
        </w:rPr>
        <w:t>.</w:t>
      </w:r>
    </w:p>
    <w:p w14:paraId="63EDFECC" w14:textId="77777777" w:rsidR="004C1D59" w:rsidRPr="00D664AB" w:rsidRDefault="001C786C">
      <w:pPr>
        <w:pStyle w:val="Corpotesto"/>
        <w:spacing w:before="16" w:line="292" w:lineRule="auto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w w:val="105"/>
          <w:sz w:val="22"/>
          <w:szCs w:val="22"/>
        </w:rPr>
        <w:t>Il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modulo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domanda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è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disponibile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sul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sito</w:t>
      </w:r>
      <w:r w:rsidRPr="00D664AB">
        <w:rPr>
          <w:rFonts w:ascii="Times New Roman" w:hAnsi="Times New Roman" w:cs="Times New Roman"/>
          <w:spacing w:val="3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istituzionale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dell'ente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presso</w:t>
      </w:r>
      <w:r w:rsidRPr="00D664AB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l’Ufficio</w:t>
      </w:r>
      <w:r w:rsidRPr="00D664AB">
        <w:rPr>
          <w:rFonts w:ascii="Times New Roman" w:hAnsi="Times New Roman" w:cs="Times New Roman"/>
          <w:spacing w:val="32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dei Servizi Sociali.</w:t>
      </w:r>
    </w:p>
    <w:p w14:paraId="3D19C47A" w14:textId="77777777" w:rsidR="00EB3B70" w:rsidRDefault="001C786C" w:rsidP="00EB3B70">
      <w:pPr>
        <w:pStyle w:val="Corpotesto"/>
        <w:spacing w:before="201" w:line="254" w:lineRule="auto"/>
      </w:pPr>
      <w:r w:rsidRPr="00D664AB">
        <w:rPr>
          <w:rFonts w:ascii="Times New Roman" w:hAnsi="Times New Roman" w:cs="Times New Roman"/>
          <w:sz w:val="22"/>
          <w:szCs w:val="22"/>
        </w:rPr>
        <w:t>Per ulteriori informazioni o chiarimenti contattare l’ufficio Servizi Sociali, tel. 0783 -96646 -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 xml:space="preserve">email: </w:t>
      </w:r>
      <w:hyperlink r:id="rId7" w:history="1">
        <w:r w:rsidRPr="00D664AB">
          <w:rPr>
            <w:rStyle w:val="Collegamentoipertestuale"/>
            <w:rFonts w:ascii="Times New Roman" w:hAnsi="Times New Roman" w:cs="Times New Roman"/>
            <w:w w:val="105"/>
            <w:sz w:val="22"/>
            <w:szCs w:val="22"/>
          </w:rPr>
          <w:t>sociale@comune.nureci.or.it</w:t>
        </w:r>
      </w:hyperlink>
    </w:p>
    <w:p w14:paraId="1C68D8D8" w14:textId="500C8CAD" w:rsidR="004C1D59" w:rsidRPr="00EB3B70" w:rsidRDefault="00EB3B70" w:rsidP="00EB3B70">
      <w:pPr>
        <w:pStyle w:val="Corpotesto"/>
        <w:spacing w:before="201" w:line="254" w:lineRule="auto"/>
        <w:jc w:val="center"/>
        <w:rPr>
          <w:rFonts w:ascii="Times New Roman" w:hAnsi="Times New Roman" w:cs="Times New Roman"/>
          <w:b/>
          <w:bCs/>
        </w:rPr>
      </w:pPr>
      <w:r w:rsidRPr="00EB3B70">
        <w:rPr>
          <w:rFonts w:ascii="Times New Roman" w:hAnsi="Times New Roman" w:cs="Times New Roman"/>
          <w:b/>
          <w:bCs/>
        </w:rPr>
        <w:t>6.</w:t>
      </w:r>
      <w:r w:rsidR="001C786C" w:rsidRPr="00EB3B70">
        <w:rPr>
          <w:rFonts w:ascii="Times New Roman" w:hAnsi="Times New Roman" w:cs="Times New Roman"/>
          <w:b/>
          <w:bCs/>
        </w:rPr>
        <w:t>Trattamento</w:t>
      </w:r>
      <w:r w:rsidR="001C786C" w:rsidRPr="00EB3B70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1C786C" w:rsidRPr="00EB3B70">
        <w:rPr>
          <w:rFonts w:ascii="Times New Roman" w:hAnsi="Times New Roman" w:cs="Times New Roman"/>
          <w:b/>
          <w:bCs/>
        </w:rPr>
        <w:t xml:space="preserve">dati </w:t>
      </w:r>
      <w:r w:rsidR="001C786C" w:rsidRPr="00EB3B70">
        <w:rPr>
          <w:rFonts w:ascii="Times New Roman" w:hAnsi="Times New Roman" w:cs="Times New Roman"/>
          <w:b/>
          <w:bCs/>
          <w:spacing w:val="-2"/>
        </w:rPr>
        <w:t>personali</w:t>
      </w:r>
    </w:p>
    <w:p w14:paraId="06F30BEB" w14:textId="77777777" w:rsidR="00EB3B70" w:rsidRDefault="001C786C" w:rsidP="00EB3B70">
      <w:pPr>
        <w:pStyle w:val="Corpotesto"/>
        <w:spacing w:before="116" w:line="254" w:lineRule="auto"/>
        <w:ind w:right="137" w:firstLine="60"/>
        <w:jc w:val="both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sz w:val="22"/>
          <w:szCs w:val="22"/>
        </w:rPr>
        <w:t>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dati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personali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forniti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nell'istanza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nella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documentazione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ad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essa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allegata,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saranno trattati esclusivamente per le finalità istituzionali, strumentali o connesse al presente procedimento,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con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le</w:t>
      </w:r>
      <w:r w:rsidRPr="00D664AB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modalità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nei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limiti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stabiliti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dal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vigente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Regolamento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UE</w:t>
      </w:r>
      <w:r w:rsidRPr="00D664AB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2016/679 del Parlamento Europeo e del Consiglio del 27 aprile 2016. Il trattamento dei dati sarà effettuato con l'ausilio di mezzi informatici e potranno essere comunicati agli altri soggetti coinvolti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nella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gestione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del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procedimento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a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quelli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demandati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all'effettuazione</w:t>
      </w:r>
      <w:r w:rsidRPr="00D664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z w:val="22"/>
          <w:szCs w:val="22"/>
        </w:rPr>
        <w:t>dei controlli previsti dalla vigente normativa.</w:t>
      </w:r>
    </w:p>
    <w:p w14:paraId="7F1197E8" w14:textId="77777777" w:rsidR="00EB3B70" w:rsidRDefault="00EB3B70" w:rsidP="00EB3B70">
      <w:pPr>
        <w:adjustRightInd w:val="0"/>
        <w:ind w:left="284"/>
        <w:jc w:val="center"/>
        <w:rPr>
          <w:rFonts w:ascii="Times New Roman" w:hAnsi="Times New Roman" w:cs="Times New Roman"/>
          <w:b/>
        </w:rPr>
      </w:pPr>
    </w:p>
    <w:p w14:paraId="6D9CBB7C" w14:textId="65946B4C" w:rsidR="00EB3B70" w:rsidRPr="00177B08" w:rsidRDefault="00EB3B70" w:rsidP="00EB3B70">
      <w:pPr>
        <w:adjustRightInd w:val="0"/>
        <w:ind w:left="284"/>
        <w:jc w:val="center"/>
        <w:rPr>
          <w:b/>
        </w:rPr>
      </w:pPr>
      <w:r>
        <w:rPr>
          <w:rFonts w:ascii="Times New Roman" w:hAnsi="Times New Roman" w:cs="Times New Roman"/>
          <w:b/>
        </w:rPr>
        <w:t>7.U</w:t>
      </w:r>
      <w:r w:rsidRPr="0038098F">
        <w:rPr>
          <w:rFonts w:ascii="Times New Roman" w:hAnsi="Times New Roman" w:cs="Times New Roman"/>
          <w:b/>
        </w:rPr>
        <w:t xml:space="preserve">fficio </w:t>
      </w:r>
      <w:r w:rsidRPr="0038098F">
        <w:rPr>
          <w:rFonts w:ascii="Times New Roman" w:hAnsi="Times New Roman" w:cs="Times New Roman"/>
          <w:b/>
        </w:rPr>
        <w:t xml:space="preserve">di riferimento e </w:t>
      </w:r>
      <w:r>
        <w:rPr>
          <w:rFonts w:ascii="Times New Roman" w:hAnsi="Times New Roman" w:cs="Times New Roman"/>
          <w:b/>
        </w:rPr>
        <w:t>R</w:t>
      </w:r>
      <w:r w:rsidRPr="0038098F">
        <w:rPr>
          <w:rFonts w:ascii="Times New Roman" w:hAnsi="Times New Roman" w:cs="Times New Roman"/>
          <w:b/>
        </w:rPr>
        <w:t xml:space="preserve">esponsabile del </w:t>
      </w:r>
      <w:r>
        <w:rPr>
          <w:rFonts w:ascii="Times New Roman" w:hAnsi="Times New Roman" w:cs="Times New Roman"/>
          <w:b/>
        </w:rPr>
        <w:t>P</w:t>
      </w:r>
      <w:r w:rsidRPr="0038098F">
        <w:rPr>
          <w:rFonts w:ascii="Times New Roman" w:hAnsi="Times New Roman" w:cs="Times New Roman"/>
          <w:b/>
        </w:rPr>
        <w:t>rocedimento.</w:t>
      </w:r>
    </w:p>
    <w:p w14:paraId="30D17B7C" w14:textId="77777777" w:rsidR="00EB3B70" w:rsidRPr="00177B08" w:rsidRDefault="00EB3B70" w:rsidP="00EB3B70">
      <w:pPr>
        <w:pStyle w:val="Paragrafoelenco"/>
        <w:tabs>
          <w:tab w:val="left" w:pos="0"/>
        </w:tabs>
        <w:spacing w:before="1"/>
        <w:ind w:left="284" w:right="232"/>
        <w:jc w:val="both"/>
        <w:rPr>
          <w:b/>
        </w:rPr>
      </w:pPr>
    </w:p>
    <w:p w14:paraId="6F7B0C33" w14:textId="1E5E43B7" w:rsidR="00EB3B70" w:rsidRPr="00EB3B70" w:rsidRDefault="00EB3B70" w:rsidP="00EB3B70">
      <w:pPr>
        <w:pStyle w:val="Corpotesto"/>
        <w:tabs>
          <w:tab w:val="left" w:pos="9356"/>
        </w:tabs>
        <w:spacing w:after="120"/>
        <w:ind w:left="0" w:right="6"/>
        <w:contextualSpacing/>
        <w:rPr>
          <w:rFonts w:ascii="Times New Roman" w:hAnsi="Times New Roman" w:cs="Times New Roman"/>
          <w:sz w:val="22"/>
          <w:szCs w:val="22"/>
        </w:rPr>
      </w:pPr>
      <w:r w:rsidRPr="00EB3B70">
        <w:rPr>
          <w:rFonts w:ascii="Times New Roman" w:hAnsi="Times New Roman" w:cs="Times New Roman"/>
          <w:sz w:val="22"/>
          <w:szCs w:val="22"/>
        </w:rPr>
        <w:t xml:space="preserve">Ai sensi dell’art. 6 della Legge 241/90, si comunica che il Responsabile del procedimento è la </w:t>
      </w:r>
      <w:r w:rsidR="000E6287">
        <w:rPr>
          <w:rFonts w:ascii="Times New Roman" w:hAnsi="Times New Roman" w:cs="Times New Roman"/>
          <w:sz w:val="22"/>
          <w:szCs w:val="22"/>
        </w:rPr>
        <w:t>l’Assistente Sociale</w:t>
      </w:r>
      <w:r w:rsidRPr="00EB3B70">
        <w:rPr>
          <w:rFonts w:ascii="Times New Roman" w:hAnsi="Times New Roman" w:cs="Times New Roman"/>
          <w:sz w:val="22"/>
          <w:szCs w:val="22"/>
        </w:rPr>
        <w:t xml:space="preserve"> Graziella Piras.</w:t>
      </w:r>
    </w:p>
    <w:p w14:paraId="2F8F0F2A" w14:textId="1D72A30C" w:rsidR="00EB3B70" w:rsidRPr="00EB3B70" w:rsidRDefault="00EB3B70" w:rsidP="00EB3B70">
      <w:pPr>
        <w:pStyle w:val="Corpotesto"/>
        <w:tabs>
          <w:tab w:val="left" w:pos="9356"/>
        </w:tabs>
        <w:spacing w:after="120"/>
        <w:ind w:left="0" w:right="6"/>
        <w:contextualSpacing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EB3B70">
        <w:rPr>
          <w:rFonts w:ascii="Times New Roman" w:eastAsia="Calibri" w:hAnsi="Times New Roman" w:cs="Times New Roman"/>
          <w:color w:val="000000"/>
          <w:sz w:val="22"/>
          <w:szCs w:val="22"/>
        </w:rPr>
        <w:t>Per maggiori informazioni è possibile recarsi, previo appuntamento, presso l’Ufficio Servizi Sociali oppure telefonare al n° 078396646 o inviare una e-mail: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EB3B70">
        <w:rPr>
          <w:rFonts w:ascii="Times New Roman" w:hAnsi="Times New Roman" w:cs="Times New Roman"/>
          <w:sz w:val="22"/>
          <w:szCs w:val="22"/>
        </w:rPr>
        <w:t xml:space="preserve">all’indirizzo </w:t>
      </w:r>
      <w:hyperlink r:id="rId8" w:history="1">
        <w:r w:rsidRPr="00EB3B70">
          <w:rPr>
            <w:rStyle w:val="Collegamentoipertestuale"/>
            <w:rFonts w:ascii="Times New Roman" w:hAnsi="Times New Roman" w:cs="Times New Roman"/>
            <w:sz w:val="22"/>
            <w:szCs w:val="22"/>
          </w:rPr>
          <w:t>sociale@comune.nureci.or.it</w:t>
        </w:r>
      </w:hyperlink>
    </w:p>
    <w:p w14:paraId="4515BA66" w14:textId="77777777" w:rsidR="00EB3B70" w:rsidRPr="00EB3B70" w:rsidRDefault="00EB3B70" w:rsidP="00EB3B70">
      <w:pPr>
        <w:pStyle w:val="Corpotesto"/>
        <w:spacing w:before="116" w:line="254" w:lineRule="auto"/>
        <w:ind w:right="137" w:firstLine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90818C7" w14:textId="4021AA2A" w:rsidR="004C1D59" w:rsidRPr="00EB3B70" w:rsidRDefault="00EB3B70" w:rsidP="00EB3B70">
      <w:pPr>
        <w:pStyle w:val="Corpotesto"/>
        <w:spacing w:before="116" w:line="254" w:lineRule="auto"/>
        <w:ind w:right="137" w:firstLine="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EB3B70">
        <w:rPr>
          <w:rFonts w:ascii="Times New Roman" w:hAnsi="Times New Roman" w:cs="Times New Roman"/>
          <w:b/>
          <w:bCs/>
        </w:rPr>
        <w:t>.</w:t>
      </w:r>
      <w:r w:rsidR="001C786C" w:rsidRPr="00EB3B70">
        <w:rPr>
          <w:rFonts w:ascii="Times New Roman" w:hAnsi="Times New Roman" w:cs="Times New Roman"/>
          <w:b/>
          <w:bCs/>
        </w:rPr>
        <w:t>Pubblicità</w:t>
      </w:r>
      <w:r w:rsidR="001C786C" w:rsidRPr="00EB3B70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1C786C" w:rsidRPr="00EB3B70">
        <w:rPr>
          <w:rFonts w:ascii="Times New Roman" w:hAnsi="Times New Roman" w:cs="Times New Roman"/>
          <w:b/>
          <w:bCs/>
          <w:spacing w:val="-2"/>
        </w:rPr>
        <w:t>dell'avviso</w:t>
      </w:r>
    </w:p>
    <w:p w14:paraId="16AB505B" w14:textId="5F74E242" w:rsidR="004C1D59" w:rsidRPr="00D664AB" w:rsidRDefault="001C786C">
      <w:pPr>
        <w:pStyle w:val="Corpotesto"/>
        <w:spacing w:before="113" w:line="256" w:lineRule="auto"/>
        <w:ind w:firstLine="60"/>
        <w:rPr>
          <w:rFonts w:ascii="Times New Roman" w:hAnsi="Times New Roman" w:cs="Times New Roman"/>
          <w:sz w:val="22"/>
          <w:szCs w:val="22"/>
        </w:rPr>
      </w:pPr>
      <w:r w:rsidRPr="00D664AB">
        <w:rPr>
          <w:rFonts w:ascii="Times New Roman" w:hAnsi="Times New Roman" w:cs="Times New Roman"/>
          <w:w w:val="105"/>
          <w:sz w:val="22"/>
          <w:szCs w:val="22"/>
        </w:rPr>
        <w:t>Questo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avviso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è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affisso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all’Albo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Pretorio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Online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sul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sito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istituzionale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D664A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D664AB">
        <w:rPr>
          <w:rFonts w:ascii="Times New Roman" w:hAnsi="Times New Roman" w:cs="Times New Roman"/>
          <w:spacing w:val="80"/>
          <w:w w:val="105"/>
          <w:sz w:val="22"/>
          <w:szCs w:val="22"/>
        </w:rPr>
        <w:t xml:space="preserve"> </w:t>
      </w:r>
      <w:r w:rsidRPr="00D664AB">
        <w:rPr>
          <w:rFonts w:ascii="Times New Roman" w:hAnsi="Times New Roman" w:cs="Times New Roman"/>
          <w:spacing w:val="-2"/>
          <w:w w:val="105"/>
          <w:sz w:val="22"/>
          <w:szCs w:val="22"/>
        </w:rPr>
        <w:t>Nureci.</w:t>
      </w:r>
    </w:p>
    <w:p w14:paraId="4536602A" w14:textId="77777777" w:rsidR="004C1D59" w:rsidRPr="00D664AB" w:rsidRDefault="004C1D59">
      <w:pPr>
        <w:pStyle w:val="Corpotesto"/>
        <w:spacing w:before="257"/>
        <w:ind w:left="0"/>
        <w:rPr>
          <w:rFonts w:ascii="Times New Roman" w:hAnsi="Times New Roman" w:cs="Times New Roman"/>
          <w:sz w:val="22"/>
          <w:szCs w:val="22"/>
        </w:rPr>
      </w:pPr>
    </w:p>
    <w:p w14:paraId="5AB70614" w14:textId="77777777" w:rsidR="00D664AB" w:rsidRDefault="001C786C" w:rsidP="00024CA7">
      <w:pPr>
        <w:pStyle w:val="Corpotesto"/>
        <w:tabs>
          <w:tab w:val="left" w:pos="6216"/>
          <w:tab w:val="left" w:pos="6667"/>
        </w:tabs>
        <w:ind w:left="1123" w:right="777" w:hanging="346"/>
        <w:contextualSpacing/>
        <w:rPr>
          <w:w w:val="105"/>
        </w:rPr>
      </w:pPr>
      <w:r w:rsidRPr="00D664AB">
        <w:rPr>
          <w:rFonts w:ascii="Times New Roman" w:hAnsi="Times New Roman" w:cs="Times New Roman"/>
          <w:sz w:val="22"/>
          <w:szCs w:val="22"/>
        </w:rPr>
        <w:tab/>
      </w:r>
      <w:r>
        <w:tab/>
      </w:r>
      <w:r>
        <w:rPr>
          <w:w w:val="105"/>
        </w:rPr>
        <w:t>Il</w:t>
      </w:r>
      <w:r>
        <w:rPr>
          <w:spacing w:val="-14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Servizio</w:t>
      </w:r>
    </w:p>
    <w:p w14:paraId="5214126F" w14:textId="343C3AD9" w:rsidR="004C1D59" w:rsidRDefault="00D664AB" w:rsidP="00024CA7">
      <w:pPr>
        <w:pStyle w:val="Corpotesto"/>
        <w:tabs>
          <w:tab w:val="left" w:pos="6216"/>
          <w:tab w:val="left" w:pos="6667"/>
        </w:tabs>
        <w:ind w:left="1123" w:right="777" w:hanging="346"/>
        <w:contextualSpacing/>
      </w:pP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 xml:space="preserve">A.S. Graziella Piras </w:t>
      </w:r>
      <w:r w:rsidR="001C786C">
        <w:tab/>
      </w:r>
    </w:p>
    <w:sectPr w:rsidR="004C1D59">
      <w:footerReference w:type="default" r:id="rId9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DA0A" w14:textId="77777777" w:rsidR="005D2BBA" w:rsidRDefault="005D2BB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B020DA" wp14:editId="0BE958AA">
              <wp:simplePos x="0" y="0"/>
              <wp:positionH relativeFrom="page">
                <wp:posOffset>6862571</wp:posOffset>
              </wp:positionH>
              <wp:positionV relativeFrom="page">
                <wp:posOffset>9906575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F8BB7" w14:textId="77777777" w:rsidR="005D2BBA" w:rsidRDefault="005D2BBA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020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40.35pt;margin-top:780.05pt;width:13.1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VMef0eEAAAAP&#10;AQAADwAAAAAAAAAAAAAAAADtAwAAZHJzL2Rvd25yZXYueG1sUEsFBgAAAAAEAAQA8wAAAPsEAAAA&#10;AA==&#10;" filled="f" stroked="f">
              <v:textbox inset="0,0,0,0">
                <w:txbxContent>
                  <w:p w14:paraId="30EF8BB7" w14:textId="77777777" w:rsidR="005D2BBA" w:rsidRDefault="005D2BBA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79F6"/>
    <w:multiLevelType w:val="hybridMultilevel"/>
    <w:tmpl w:val="5D4A67C4"/>
    <w:lvl w:ilvl="0" w:tplc="54F809BC">
      <w:numFmt w:val="bullet"/>
      <w:lvlText w:val="-"/>
      <w:lvlJc w:val="left"/>
      <w:pPr>
        <w:ind w:left="280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0AA908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0C1AC44C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317A9392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E9E45C0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7E98F250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934A24A8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9FBC906A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A87E7F24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21A85928"/>
    <w:multiLevelType w:val="hybridMultilevel"/>
    <w:tmpl w:val="1A6E6E74"/>
    <w:lvl w:ilvl="0" w:tplc="AF8ADBD4">
      <w:start w:val="1"/>
      <w:numFmt w:val="decimal"/>
      <w:lvlText w:val="%1)"/>
      <w:lvlJc w:val="left"/>
      <w:pPr>
        <w:ind w:left="400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094C2872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B447274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4F02828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08B4424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CFBC0B18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08C02A4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6D0E3998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AC465E6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21D347DF"/>
    <w:multiLevelType w:val="hybridMultilevel"/>
    <w:tmpl w:val="ECFE49A8"/>
    <w:lvl w:ilvl="0" w:tplc="41FA9F22">
      <w:start w:val="1"/>
      <w:numFmt w:val="lowerLetter"/>
      <w:lvlText w:val="%1)"/>
      <w:lvlJc w:val="left"/>
      <w:pPr>
        <w:ind w:left="736" w:hanging="20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77"/>
        <w:sz w:val="22"/>
        <w:szCs w:val="22"/>
        <w:lang w:val="it-IT" w:eastAsia="en-US" w:bidi="ar-SA"/>
      </w:rPr>
    </w:lvl>
    <w:lvl w:ilvl="1" w:tplc="4AFAB644">
      <w:numFmt w:val="bullet"/>
      <w:lvlText w:val="•"/>
      <w:lvlJc w:val="left"/>
      <w:pPr>
        <w:ind w:left="1672" w:hanging="207"/>
      </w:pPr>
      <w:rPr>
        <w:rFonts w:hint="default"/>
        <w:lang w:val="it-IT" w:eastAsia="en-US" w:bidi="ar-SA"/>
      </w:rPr>
    </w:lvl>
    <w:lvl w:ilvl="2" w:tplc="CF8A72D8">
      <w:numFmt w:val="bullet"/>
      <w:lvlText w:val="•"/>
      <w:lvlJc w:val="left"/>
      <w:pPr>
        <w:ind w:left="2604" w:hanging="207"/>
      </w:pPr>
      <w:rPr>
        <w:rFonts w:hint="default"/>
        <w:lang w:val="it-IT" w:eastAsia="en-US" w:bidi="ar-SA"/>
      </w:rPr>
    </w:lvl>
    <w:lvl w:ilvl="3" w:tplc="5928BDB8">
      <w:numFmt w:val="bullet"/>
      <w:lvlText w:val="•"/>
      <w:lvlJc w:val="left"/>
      <w:pPr>
        <w:ind w:left="3537" w:hanging="207"/>
      </w:pPr>
      <w:rPr>
        <w:rFonts w:hint="default"/>
        <w:lang w:val="it-IT" w:eastAsia="en-US" w:bidi="ar-SA"/>
      </w:rPr>
    </w:lvl>
    <w:lvl w:ilvl="4" w:tplc="AD6ED316">
      <w:numFmt w:val="bullet"/>
      <w:lvlText w:val="•"/>
      <w:lvlJc w:val="left"/>
      <w:pPr>
        <w:ind w:left="4469" w:hanging="207"/>
      </w:pPr>
      <w:rPr>
        <w:rFonts w:hint="default"/>
        <w:lang w:val="it-IT" w:eastAsia="en-US" w:bidi="ar-SA"/>
      </w:rPr>
    </w:lvl>
    <w:lvl w:ilvl="5" w:tplc="8A14AC28">
      <w:numFmt w:val="bullet"/>
      <w:lvlText w:val="•"/>
      <w:lvlJc w:val="left"/>
      <w:pPr>
        <w:ind w:left="5402" w:hanging="207"/>
      </w:pPr>
      <w:rPr>
        <w:rFonts w:hint="default"/>
        <w:lang w:val="it-IT" w:eastAsia="en-US" w:bidi="ar-SA"/>
      </w:rPr>
    </w:lvl>
    <w:lvl w:ilvl="6" w:tplc="F97A497E">
      <w:numFmt w:val="bullet"/>
      <w:lvlText w:val="•"/>
      <w:lvlJc w:val="left"/>
      <w:pPr>
        <w:ind w:left="6334" w:hanging="207"/>
      </w:pPr>
      <w:rPr>
        <w:rFonts w:hint="default"/>
        <w:lang w:val="it-IT" w:eastAsia="en-US" w:bidi="ar-SA"/>
      </w:rPr>
    </w:lvl>
    <w:lvl w:ilvl="7" w:tplc="E94CC356">
      <w:numFmt w:val="bullet"/>
      <w:lvlText w:val="•"/>
      <w:lvlJc w:val="left"/>
      <w:pPr>
        <w:ind w:left="7267" w:hanging="207"/>
      </w:pPr>
      <w:rPr>
        <w:rFonts w:hint="default"/>
        <w:lang w:val="it-IT" w:eastAsia="en-US" w:bidi="ar-SA"/>
      </w:rPr>
    </w:lvl>
    <w:lvl w:ilvl="8" w:tplc="38B29040">
      <w:numFmt w:val="bullet"/>
      <w:lvlText w:val="•"/>
      <w:lvlJc w:val="left"/>
      <w:pPr>
        <w:ind w:left="8199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21F43C82"/>
    <w:multiLevelType w:val="hybridMultilevel"/>
    <w:tmpl w:val="EF985076"/>
    <w:lvl w:ilvl="0" w:tplc="35F2116A">
      <w:numFmt w:val="bullet"/>
      <w:lvlText w:val=""/>
      <w:lvlJc w:val="left"/>
      <w:pPr>
        <w:ind w:left="140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38F1F4">
      <w:numFmt w:val="bullet"/>
      <w:lvlText w:val="•"/>
      <w:lvlJc w:val="left"/>
      <w:pPr>
        <w:ind w:left="1118" w:hanging="219"/>
      </w:pPr>
      <w:rPr>
        <w:rFonts w:hint="default"/>
        <w:lang w:val="it-IT" w:eastAsia="en-US" w:bidi="ar-SA"/>
      </w:rPr>
    </w:lvl>
    <w:lvl w:ilvl="2" w:tplc="B3788BB4">
      <w:numFmt w:val="bullet"/>
      <w:lvlText w:val="•"/>
      <w:lvlJc w:val="left"/>
      <w:pPr>
        <w:ind w:left="2096" w:hanging="219"/>
      </w:pPr>
      <w:rPr>
        <w:rFonts w:hint="default"/>
        <w:lang w:val="it-IT" w:eastAsia="en-US" w:bidi="ar-SA"/>
      </w:rPr>
    </w:lvl>
    <w:lvl w:ilvl="3" w:tplc="F1A03BFC">
      <w:numFmt w:val="bullet"/>
      <w:lvlText w:val="•"/>
      <w:lvlJc w:val="left"/>
      <w:pPr>
        <w:ind w:left="3074" w:hanging="219"/>
      </w:pPr>
      <w:rPr>
        <w:rFonts w:hint="default"/>
        <w:lang w:val="it-IT" w:eastAsia="en-US" w:bidi="ar-SA"/>
      </w:rPr>
    </w:lvl>
    <w:lvl w:ilvl="4" w:tplc="C186CE90">
      <w:numFmt w:val="bullet"/>
      <w:lvlText w:val="•"/>
      <w:lvlJc w:val="left"/>
      <w:pPr>
        <w:ind w:left="4052" w:hanging="219"/>
      </w:pPr>
      <w:rPr>
        <w:rFonts w:hint="default"/>
        <w:lang w:val="it-IT" w:eastAsia="en-US" w:bidi="ar-SA"/>
      </w:rPr>
    </w:lvl>
    <w:lvl w:ilvl="5" w:tplc="E3C45B30">
      <w:numFmt w:val="bullet"/>
      <w:lvlText w:val="•"/>
      <w:lvlJc w:val="left"/>
      <w:pPr>
        <w:ind w:left="5031" w:hanging="219"/>
      </w:pPr>
      <w:rPr>
        <w:rFonts w:hint="default"/>
        <w:lang w:val="it-IT" w:eastAsia="en-US" w:bidi="ar-SA"/>
      </w:rPr>
    </w:lvl>
    <w:lvl w:ilvl="6" w:tplc="D8F0EA4C">
      <w:numFmt w:val="bullet"/>
      <w:lvlText w:val="•"/>
      <w:lvlJc w:val="left"/>
      <w:pPr>
        <w:ind w:left="6009" w:hanging="219"/>
      </w:pPr>
      <w:rPr>
        <w:rFonts w:hint="default"/>
        <w:lang w:val="it-IT" w:eastAsia="en-US" w:bidi="ar-SA"/>
      </w:rPr>
    </w:lvl>
    <w:lvl w:ilvl="7" w:tplc="F3E2D136">
      <w:numFmt w:val="bullet"/>
      <w:lvlText w:val="•"/>
      <w:lvlJc w:val="left"/>
      <w:pPr>
        <w:ind w:left="6987" w:hanging="219"/>
      </w:pPr>
      <w:rPr>
        <w:rFonts w:hint="default"/>
        <w:lang w:val="it-IT" w:eastAsia="en-US" w:bidi="ar-SA"/>
      </w:rPr>
    </w:lvl>
    <w:lvl w:ilvl="8" w:tplc="7DDE2C1E">
      <w:numFmt w:val="bullet"/>
      <w:lvlText w:val="•"/>
      <w:lvlJc w:val="left"/>
      <w:pPr>
        <w:ind w:left="7965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26316D43"/>
    <w:multiLevelType w:val="hybridMultilevel"/>
    <w:tmpl w:val="DB920478"/>
    <w:lvl w:ilvl="0" w:tplc="DE76D170">
      <w:start w:val="1"/>
      <w:numFmt w:val="decimal"/>
      <w:lvlText w:val="%1."/>
      <w:lvlJc w:val="left"/>
      <w:pPr>
        <w:ind w:left="38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DE4776">
      <w:start w:val="1"/>
      <w:numFmt w:val="lowerLetter"/>
      <w:lvlText w:val="%2)"/>
      <w:lvlJc w:val="left"/>
      <w:pPr>
        <w:ind w:left="400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E01A0506">
      <w:numFmt w:val="bullet"/>
      <w:lvlText w:val="•"/>
      <w:lvlJc w:val="left"/>
      <w:pPr>
        <w:ind w:left="1458" w:hanging="260"/>
      </w:pPr>
      <w:rPr>
        <w:rFonts w:hint="default"/>
        <w:lang w:val="it-IT" w:eastAsia="en-US" w:bidi="ar-SA"/>
      </w:rPr>
    </w:lvl>
    <w:lvl w:ilvl="3" w:tplc="0CF803F4">
      <w:numFmt w:val="bullet"/>
      <w:lvlText w:val="•"/>
      <w:lvlJc w:val="left"/>
      <w:pPr>
        <w:ind w:left="2516" w:hanging="260"/>
      </w:pPr>
      <w:rPr>
        <w:rFonts w:hint="default"/>
        <w:lang w:val="it-IT" w:eastAsia="en-US" w:bidi="ar-SA"/>
      </w:rPr>
    </w:lvl>
    <w:lvl w:ilvl="4" w:tplc="1FD6DD38">
      <w:numFmt w:val="bullet"/>
      <w:lvlText w:val="•"/>
      <w:lvlJc w:val="left"/>
      <w:pPr>
        <w:ind w:left="3574" w:hanging="260"/>
      </w:pPr>
      <w:rPr>
        <w:rFonts w:hint="default"/>
        <w:lang w:val="it-IT" w:eastAsia="en-US" w:bidi="ar-SA"/>
      </w:rPr>
    </w:lvl>
    <w:lvl w:ilvl="5" w:tplc="4B64C1D0">
      <w:numFmt w:val="bullet"/>
      <w:lvlText w:val="•"/>
      <w:lvlJc w:val="left"/>
      <w:pPr>
        <w:ind w:left="4632" w:hanging="260"/>
      </w:pPr>
      <w:rPr>
        <w:rFonts w:hint="default"/>
        <w:lang w:val="it-IT" w:eastAsia="en-US" w:bidi="ar-SA"/>
      </w:rPr>
    </w:lvl>
    <w:lvl w:ilvl="6" w:tplc="D28CD7C8">
      <w:numFmt w:val="bullet"/>
      <w:lvlText w:val="•"/>
      <w:lvlJc w:val="left"/>
      <w:pPr>
        <w:ind w:left="5690" w:hanging="260"/>
      </w:pPr>
      <w:rPr>
        <w:rFonts w:hint="default"/>
        <w:lang w:val="it-IT" w:eastAsia="en-US" w:bidi="ar-SA"/>
      </w:rPr>
    </w:lvl>
    <w:lvl w:ilvl="7" w:tplc="B43C17CC">
      <w:numFmt w:val="bullet"/>
      <w:lvlText w:val="•"/>
      <w:lvlJc w:val="left"/>
      <w:pPr>
        <w:ind w:left="6748" w:hanging="260"/>
      </w:pPr>
      <w:rPr>
        <w:rFonts w:hint="default"/>
        <w:lang w:val="it-IT" w:eastAsia="en-US" w:bidi="ar-SA"/>
      </w:rPr>
    </w:lvl>
    <w:lvl w:ilvl="8" w:tplc="5E5E9996">
      <w:numFmt w:val="bullet"/>
      <w:lvlText w:val="•"/>
      <w:lvlJc w:val="left"/>
      <w:pPr>
        <w:ind w:left="7806" w:hanging="2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47407"/>
    <w:multiLevelType w:val="hybridMultilevel"/>
    <w:tmpl w:val="E8048C44"/>
    <w:lvl w:ilvl="0" w:tplc="966E7056">
      <w:numFmt w:val="bullet"/>
      <w:lvlText w:val="-"/>
      <w:lvlJc w:val="left"/>
      <w:pPr>
        <w:ind w:left="140" w:hanging="1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EA30A6">
      <w:numFmt w:val="bullet"/>
      <w:lvlText w:val="•"/>
      <w:lvlJc w:val="left"/>
      <w:pPr>
        <w:ind w:left="1118" w:hanging="167"/>
      </w:pPr>
      <w:rPr>
        <w:rFonts w:hint="default"/>
        <w:lang w:val="it-IT" w:eastAsia="en-US" w:bidi="ar-SA"/>
      </w:rPr>
    </w:lvl>
    <w:lvl w:ilvl="2" w:tplc="AE90621E">
      <w:numFmt w:val="bullet"/>
      <w:lvlText w:val="•"/>
      <w:lvlJc w:val="left"/>
      <w:pPr>
        <w:ind w:left="2096" w:hanging="167"/>
      </w:pPr>
      <w:rPr>
        <w:rFonts w:hint="default"/>
        <w:lang w:val="it-IT" w:eastAsia="en-US" w:bidi="ar-SA"/>
      </w:rPr>
    </w:lvl>
    <w:lvl w:ilvl="3" w:tplc="791EE2FE">
      <w:numFmt w:val="bullet"/>
      <w:lvlText w:val="•"/>
      <w:lvlJc w:val="left"/>
      <w:pPr>
        <w:ind w:left="3074" w:hanging="167"/>
      </w:pPr>
      <w:rPr>
        <w:rFonts w:hint="default"/>
        <w:lang w:val="it-IT" w:eastAsia="en-US" w:bidi="ar-SA"/>
      </w:rPr>
    </w:lvl>
    <w:lvl w:ilvl="4" w:tplc="AC524070">
      <w:numFmt w:val="bullet"/>
      <w:lvlText w:val="•"/>
      <w:lvlJc w:val="left"/>
      <w:pPr>
        <w:ind w:left="4052" w:hanging="167"/>
      </w:pPr>
      <w:rPr>
        <w:rFonts w:hint="default"/>
        <w:lang w:val="it-IT" w:eastAsia="en-US" w:bidi="ar-SA"/>
      </w:rPr>
    </w:lvl>
    <w:lvl w:ilvl="5" w:tplc="856AADF8">
      <w:numFmt w:val="bullet"/>
      <w:lvlText w:val="•"/>
      <w:lvlJc w:val="left"/>
      <w:pPr>
        <w:ind w:left="5031" w:hanging="167"/>
      </w:pPr>
      <w:rPr>
        <w:rFonts w:hint="default"/>
        <w:lang w:val="it-IT" w:eastAsia="en-US" w:bidi="ar-SA"/>
      </w:rPr>
    </w:lvl>
    <w:lvl w:ilvl="6" w:tplc="A89CF6CC">
      <w:numFmt w:val="bullet"/>
      <w:lvlText w:val="•"/>
      <w:lvlJc w:val="left"/>
      <w:pPr>
        <w:ind w:left="6009" w:hanging="167"/>
      </w:pPr>
      <w:rPr>
        <w:rFonts w:hint="default"/>
        <w:lang w:val="it-IT" w:eastAsia="en-US" w:bidi="ar-SA"/>
      </w:rPr>
    </w:lvl>
    <w:lvl w:ilvl="7" w:tplc="8CE47784">
      <w:numFmt w:val="bullet"/>
      <w:lvlText w:val="•"/>
      <w:lvlJc w:val="left"/>
      <w:pPr>
        <w:ind w:left="6987" w:hanging="167"/>
      </w:pPr>
      <w:rPr>
        <w:rFonts w:hint="default"/>
        <w:lang w:val="it-IT" w:eastAsia="en-US" w:bidi="ar-SA"/>
      </w:rPr>
    </w:lvl>
    <w:lvl w:ilvl="8" w:tplc="A57C03DC">
      <w:numFmt w:val="bullet"/>
      <w:lvlText w:val="•"/>
      <w:lvlJc w:val="left"/>
      <w:pPr>
        <w:ind w:left="7965" w:hanging="167"/>
      </w:pPr>
      <w:rPr>
        <w:rFonts w:hint="default"/>
        <w:lang w:val="it-IT" w:eastAsia="en-US" w:bidi="ar-SA"/>
      </w:rPr>
    </w:lvl>
  </w:abstractNum>
  <w:abstractNum w:abstractNumId="6" w15:restartNumberingAfterBreak="0">
    <w:nsid w:val="7E61343B"/>
    <w:multiLevelType w:val="hybridMultilevel"/>
    <w:tmpl w:val="ED3E23DC"/>
    <w:lvl w:ilvl="0" w:tplc="F768FED6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1" w:tplc="0C3A66B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CE4A9844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EBB28DD2">
      <w:numFmt w:val="bullet"/>
      <w:lvlText w:val="•"/>
      <w:lvlJc w:val="left"/>
      <w:pPr>
        <w:ind w:left="3635" w:hanging="360"/>
      </w:pPr>
      <w:rPr>
        <w:rFonts w:hint="default"/>
        <w:lang w:val="it-IT" w:eastAsia="en-US" w:bidi="ar-SA"/>
      </w:rPr>
    </w:lvl>
    <w:lvl w:ilvl="4" w:tplc="367CA42C">
      <w:numFmt w:val="bullet"/>
      <w:lvlText w:val="•"/>
      <w:lvlJc w:val="left"/>
      <w:pPr>
        <w:ind w:left="4553" w:hanging="360"/>
      </w:pPr>
      <w:rPr>
        <w:rFonts w:hint="default"/>
        <w:lang w:val="it-IT" w:eastAsia="en-US" w:bidi="ar-SA"/>
      </w:rPr>
    </w:lvl>
    <w:lvl w:ilvl="5" w:tplc="C6762638">
      <w:numFmt w:val="bullet"/>
      <w:lvlText w:val="•"/>
      <w:lvlJc w:val="left"/>
      <w:pPr>
        <w:ind w:left="5472" w:hanging="360"/>
      </w:pPr>
      <w:rPr>
        <w:rFonts w:hint="default"/>
        <w:lang w:val="it-IT" w:eastAsia="en-US" w:bidi="ar-SA"/>
      </w:rPr>
    </w:lvl>
    <w:lvl w:ilvl="6" w:tplc="ADA89A16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E002552C">
      <w:numFmt w:val="bullet"/>
      <w:lvlText w:val="•"/>
      <w:lvlJc w:val="left"/>
      <w:pPr>
        <w:ind w:left="7309" w:hanging="360"/>
      </w:pPr>
      <w:rPr>
        <w:rFonts w:hint="default"/>
        <w:lang w:val="it-IT" w:eastAsia="en-US" w:bidi="ar-SA"/>
      </w:rPr>
    </w:lvl>
    <w:lvl w:ilvl="8" w:tplc="04CC80A8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num w:numId="1" w16cid:durableId="1394422977">
    <w:abstractNumId w:val="0"/>
  </w:num>
  <w:num w:numId="2" w16cid:durableId="1466659716">
    <w:abstractNumId w:val="3"/>
  </w:num>
  <w:num w:numId="3" w16cid:durableId="1842041002">
    <w:abstractNumId w:val="1"/>
  </w:num>
  <w:num w:numId="4" w16cid:durableId="1419445221">
    <w:abstractNumId w:val="4"/>
  </w:num>
  <w:num w:numId="5" w16cid:durableId="1923877222">
    <w:abstractNumId w:val="5"/>
  </w:num>
  <w:num w:numId="6" w16cid:durableId="1830056330">
    <w:abstractNumId w:val="6"/>
  </w:num>
  <w:num w:numId="7" w16cid:durableId="7046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59"/>
    <w:rsid w:val="00024CA7"/>
    <w:rsid w:val="000E6287"/>
    <w:rsid w:val="001C786C"/>
    <w:rsid w:val="0021762B"/>
    <w:rsid w:val="002C7A01"/>
    <w:rsid w:val="00403CDF"/>
    <w:rsid w:val="004C1D59"/>
    <w:rsid w:val="0058454A"/>
    <w:rsid w:val="005D2BBA"/>
    <w:rsid w:val="005D6F35"/>
    <w:rsid w:val="00641C24"/>
    <w:rsid w:val="008239E1"/>
    <w:rsid w:val="00AD7921"/>
    <w:rsid w:val="00AF1DF4"/>
    <w:rsid w:val="00D664AB"/>
    <w:rsid w:val="00DE46CB"/>
    <w:rsid w:val="00E3158B"/>
    <w:rsid w:val="00E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06F6"/>
  <w15:docId w15:val="{074F1CA4-FA07-4401-BA28-9D9E5C61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11"/>
      <w:ind w:left="380" w:hanging="24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5" w:right="6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0" w:hanging="2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2C7A01"/>
    <w:pPr>
      <w:widowControl/>
      <w:tabs>
        <w:tab w:val="center" w:pos="4819"/>
        <w:tab w:val="right" w:pos="9638"/>
      </w:tabs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A01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2C7A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7A01"/>
    <w:rPr>
      <w:color w:val="605E5C"/>
      <w:shd w:val="clear" w:color="auto" w:fill="E1DFDD"/>
    </w:rPr>
  </w:style>
  <w:style w:type="paragraph" w:customStyle="1" w:styleId="Default">
    <w:name w:val="Default"/>
    <w:rsid w:val="0058454A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e@comune.nureci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e@comune.nureci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nureci.or.it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FIBROMIALGIA_2026.docx</vt:lpstr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FIBROMIALGIA_2026.docx</dc:title>
  <dc:creator>Graziella Piras</dc:creator>
  <cp:keywords>COMUNE DI NURECI</cp:keywords>
  <cp:lastModifiedBy>Graziella Piras</cp:lastModifiedBy>
  <cp:revision>6</cp:revision>
  <dcterms:created xsi:type="dcterms:W3CDTF">2026-02-26T07:24:00Z</dcterms:created>
  <dcterms:modified xsi:type="dcterms:W3CDTF">2026-02-26T08:23:00Z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Microsoft: Print To PDF</vt:lpwstr>
  </property>
</Properties>
</file>