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9AED" w14:textId="77777777" w:rsidR="004659ED" w:rsidRDefault="004659ED" w:rsidP="004659ED">
      <w:pPr>
        <w:tabs>
          <w:tab w:val="left" w:pos="9638"/>
        </w:tabs>
        <w:rPr>
          <w:b/>
          <w:bCs/>
          <w:lang w:val="it-IT"/>
        </w:rPr>
      </w:pPr>
    </w:p>
    <w:p w14:paraId="37CEE469" w14:textId="79D0A0D7" w:rsidR="004659ED" w:rsidRDefault="004659ED" w:rsidP="004659ED">
      <w:pPr>
        <w:rPr>
          <w:b/>
          <w:bCs/>
        </w:rPr>
      </w:pPr>
      <w:proofErr w:type="spellStart"/>
      <w:r w:rsidRPr="004659ED">
        <w:rPr>
          <w:b/>
          <w:bCs/>
        </w:rPr>
        <w:t>Prevenzione</w:t>
      </w:r>
      <w:proofErr w:type="spellEnd"/>
      <w:r w:rsidRPr="004659ED">
        <w:rPr>
          <w:b/>
          <w:bCs/>
        </w:rPr>
        <w:t xml:space="preserve"> e </w:t>
      </w:r>
      <w:proofErr w:type="spellStart"/>
      <w:r w:rsidRPr="004659ED">
        <w:rPr>
          <w:b/>
          <w:bCs/>
        </w:rPr>
        <w:t>fragilità</w:t>
      </w:r>
      <w:proofErr w:type="spellEnd"/>
      <w:r w:rsidRPr="004659ED">
        <w:rPr>
          <w:b/>
          <w:bCs/>
        </w:rPr>
        <w:t xml:space="preserve"> </w:t>
      </w:r>
      <w:proofErr w:type="spellStart"/>
      <w:r w:rsidRPr="004659ED">
        <w:rPr>
          <w:b/>
          <w:bCs/>
        </w:rPr>
        <w:t>giovanile</w:t>
      </w:r>
      <w:proofErr w:type="spellEnd"/>
      <w:r w:rsidRPr="004659ED">
        <w:rPr>
          <w:b/>
          <w:bCs/>
        </w:rPr>
        <w:t xml:space="preserve">: alla Cocchi-Aosta di Todi </w:t>
      </w:r>
      <w:proofErr w:type="spellStart"/>
      <w:r w:rsidRPr="004659ED">
        <w:rPr>
          <w:b/>
          <w:bCs/>
        </w:rPr>
        <w:t>una</w:t>
      </w:r>
      <w:proofErr w:type="spellEnd"/>
      <w:r w:rsidRPr="004659ED">
        <w:rPr>
          <w:b/>
          <w:bCs/>
        </w:rPr>
        <w:t xml:space="preserve"> </w:t>
      </w:r>
      <w:proofErr w:type="spellStart"/>
      <w:r w:rsidRPr="004659ED">
        <w:rPr>
          <w:b/>
          <w:bCs/>
        </w:rPr>
        <w:t>giornata</w:t>
      </w:r>
      <w:proofErr w:type="spellEnd"/>
      <w:r w:rsidRPr="004659ED">
        <w:rPr>
          <w:b/>
          <w:bCs/>
        </w:rPr>
        <w:t xml:space="preserve"> di </w:t>
      </w:r>
      <w:proofErr w:type="spellStart"/>
      <w:r w:rsidRPr="004659ED">
        <w:rPr>
          <w:b/>
          <w:bCs/>
        </w:rPr>
        <w:t>formazione</w:t>
      </w:r>
      <w:proofErr w:type="spellEnd"/>
      <w:r w:rsidRPr="004659ED">
        <w:rPr>
          <w:b/>
          <w:bCs/>
        </w:rPr>
        <w:t xml:space="preserve"> </w:t>
      </w:r>
      <w:proofErr w:type="spellStart"/>
      <w:r w:rsidRPr="004659ED">
        <w:rPr>
          <w:b/>
          <w:bCs/>
        </w:rPr>
        <w:t>con</w:t>
      </w:r>
      <w:proofErr w:type="spellEnd"/>
      <w:r w:rsidRPr="004659ED">
        <w:rPr>
          <w:b/>
          <w:bCs/>
        </w:rPr>
        <w:t xml:space="preserve"> ETAB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Associazione</w:t>
      </w:r>
      <w:proofErr w:type="spellEnd"/>
      <w:r>
        <w:rPr>
          <w:b/>
          <w:bCs/>
        </w:rPr>
        <w:t xml:space="preserve"> Mi Fido di </w:t>
      </w:r>
      <w:proofErr w:type="spellStart"/>
      <w:r>
        <w:rPr>
          <w:b/>
          <w:bCs/>
        </w:rPr>
        <w:t>te</w:t>
      </w:r>
      <w:proofErr w:type="spellEnd"/>
      <w:r w:rsidRPr="004659ED">
        <w:rPr>
          <w:b/>
          <w:bCs/>
        </w:rPr>
        <w:t xml:space="preserve"> e </w:t>
      </w:r>
      <w:proofErr w:type="spellStart"/>
      <w:r w:rsidRPr="004659ED">
        <w:rPr>
          <w:b/>
          <w:bCs/>
        </w:rPr>
        <w:t>lo</w:t>
      </w:r>
      <w:proofErr w:type="spellEnd"/>
      <w:r w:rsidRPr="004659ED">
        <w:rPr>
          <w:b/>
          <w:bCs/>
        </w:rPr>
        <w:t xml:space="preserve"> </w:t>
      </w:r>
      <w:proofErr w:type="spellStart"/>
      <w:r w:rsidRPr="004659ED">
        <w:rPr>
          <w:b/>
          <w:bCs/>
        </w:rPr>
        <w:t>staff</w:t>
      </w:r>
      <w:proofErr w:type="spellEnd"/>
      <w:r w:rsidRPr="004659ED">
        <w:rPr>
          <w:b/>
          <w:bCs/>
        </w:rPr>
        <w:t xml:space="preserve"> </w:t>
      </w:r>
      <w:proofErr w:type="spellStart"/>
      <w:r w:rsidRPr="004659ED">
        <w:rPr>
          <w:b/>
          <w:bCs/>
        </w:rPr>
        <w:t>d'eccellenza</w:t>
      </w:r>
      <w:proofErr w:type="spellEnd"/>
      <w:r w:rsidRPr="004659ED">
        <w:rPr>
          <w:b/>
          <w:bCs/>
        </w:rPr>
        <w:t xml:space="preserve"> del Centro </w:t>
      </w:r>
      <w:r>
        <w:rPr>
          <w:b/>
          <w:bCs/>
        </w:rPr>
        <w:t>DNA di Todi.</w:t>
      </w:r>
    </w:p>
    <w:p w14:paraId="087AC519" w14:textId="77777777" w:rsidR="004659ED" w:rsidRDefault="004659ED" w:rsidP="004659ED">
      <w:pPr>
        <w:rPr>
          <w:b/>
          <w:bCs/>
          <w:lang w:val="it-IT"/>
        </w:rPr>
      </w:pPr>
    </w:p>
    <w:p w14:paraId="3AF70493" w14:textId="5A2425E7" w:rsidR="004659ED" w:rsidRPr="004659ED" w:rsidRDefault="004659ED" w:rsidP="004659ED">
      <w:pPr>
        <w:jc w:val="both"/>
        <w:rPr>
          <w:lang w:val="it-IT"/>
        </w:rPr>
      </w:pPr>
      <w:r w:rsidRPr="004659ED">
        <w:rPr>
          <w:b/>
          <w:bCs/>
          <w:lang w:val="it-IT"/>
        </w:rPr>
        <w:t>TODI</w:t>
      </w:r>
      <w:r w:rsidRPr="004659ED">
        <w:rPr>
          <w:lang w:val="it-IT"/>
        </w:rPr>
        <w:t xml:space="preserve"> – Si è conclusa con grande successo e partecipazione la giornata formativa dedicata al contrasto dei Disturbi della Nutrizione e dell'Alimentazione (DNA), un appuntamento che ha visto la città di Todi confermarsi ancora una volta punto di riferimento nazionale per la cura e la sensibilizzazione su queste tematiche.</w:t>
      </w:r>
    </w:p>
    <w:p w14:paraId="5F3E7DE0" w14:textId="77777777" w:rsidR="004659ED" w:rsidRPr="004659ED" w:rsidRDefault="004659ED" w:rsidP="004659ED">
      <w:pPr>
        <w:jc w:val="both"/>
        <w:rPr>
          <w:lang w:val="it-IT"/>
        </w:rPr>
      </w:pPr>
      <w:r w:rsidRPr="004659ED">
        <w:rPr>
          <w:lang w:val="it-IT"/>
        </w:rPr>
        <w:t xml:space="preserve">A nome mio personale e del Consiglio di Amministrazione di </w:t>
      </w:r>
      <w:r w:rsidRPr="004659ED">
        <w:rPr>
          <w:lang w:val="it-IT"/>
        </w:rPr>
        <w:t xml:space="preserve"> E.T.A.B. desider</w:t>
      </w:r>
      <w:r w:rsidRPr="004659ED">
        <w:rPr>
          <w:lang w:val="it-IT"/>
        </w:rPr>
        <w:t>o</w:t>
      </w:r>
      <w:r w:rsidRPr="004659ED">
        <w:rPr>
          <w:lang w:val="it-IT"/>
        </w:rPr>
        <w:t xml:space="preserve"> esprimere il più profondo ringraziamento a tutti coloro che hanno reso possibile questa iniziativa. Un ringraziamento particolare va alle istituzioni scolastiche coinvolte, nella persona della Dirigente Scolastica per la preziosa ospitalità e collaborazione, e a tutto il personale docente e non docente intervenuto, non solo dagli istituti locali ma anche da numerose scuole del territorio circostante. </w:t>
      </w:r>
    </w:p>
    <w:p w14:paraId="31774402" w14:textId="41511925" w:rsidR="004659ED" w:rsidRPr="004659ED" w:rsidRDefault="004659ED" w:rsidP="004659ED">
      <w:pPr>
        <w:jc w:val="both"/>
        <w:rPr>
          <w:lang w:val="it-IT"/>
        </w:rPr>
      </w:pPr>
      <w:r w:rsidRPr="004659ED">
        <w:rPr>
          <w:lang w:val="it-IT"/>
        </w:rPr>
        <w:t>La loro presenza testimonia una sensibilità crescente verso le fragilità che colpiscono le nuove generazioni.</w:t>
      </w:r>
    </w:p>
    <w:p w14:paraId="4778DAF1" w14:textId="0F159229" w:rsidR="004659ED" w:rsidRPr="004659ED" w:rsidRDefault="004659ED" w:rsidP="004659ED">
      <w:pPr>
        <w:jc w:val="both"/>
        <w:rPr>
          <w:lang w:val="it-IT"/>
        </w:rPr>
      </w:pPr>
      <w:r w:rsidRPr="004659ED">
        <w:rPr>
          <w:lang w:val="it-IT"/>
        </w:rPr>
        <w:t>I</w:t>
      </w:r>
      <w:r w:rsidRPr="004659ED">
        <w:rPr>
          <w:lang w:val="it-IT"/>
        </w:rPr>
        <w:t>l Centro DNA di Todi Durante l’incontro è stata ribadita l’importanza strategica e l’eccellenza del Centro DNA di Todi (Palazzo Francisci), inserito nella rete regionale guidata con straordinaria competenza e dedizione dalla Dott.ssa Paola Antonelli. L'Umbria rappresenta oggi un modello d’avanguardia nel trattamento dei disturbi alimentari, grazie a percorsi terapeutici multidisciplinari che mettono al centro la persona e la sua famiglia.</w:t>
      </w:r>
    </w:p>
    <w:p w14:paraId="02741DB4" w14:textId="77777777" w:rsidR="004659ED" w:rsidRPr="004659ED" w:rsidRDefault="004659ED" w:rsidP="004659ED">
      <w:pPr>
        <w:jc w:val="both"/>
        <w:rPr>
          <w:lang w:val="it-IT"/>
        </w:rPr>
      </w:pPr>
      <w:r w:rsidRPr="004659ED">
        <w:rPr>
          <w:lang w:val="it-IT"/>
        </w:rPr>
        <w:t>In questo contesto, E.T.A.B. ha confermato con orgoglio il proprio impegno storico. Fondatore nel 2003 del centro di Todi – il primo centro pubblico in Italia dedicato esclusivamente ai DCA – l'Ente continua a supportare con determinazione la lotta contro queste patologie, operando in stretta sinergia con l'Associazione "Mi Fido di Te", pilastro fondamentale nel sostegno ai pazienti e ai loro cari.</w:t>
      </w:r>
    </w:p>
    <w:p w14:paraId="3BA4472D" w14:textId="7FD8F49A" w:rsidR="004659ED" w:rsidRPr="004659ED" w:rsidRDefault="004659ED" w:rsidP="004659ED">
      <w:pPr>
        <w:jc w:val="both"/>
        <w:rPr>
          <w:lang w:val="it-IT"/>
        </w:rPr>
      </w:pPr>
      <w:r w:rsidRPr="004659ED">
        <w:rPr>
          <w:lang w:val="it-IT"/>
        </w:rPr>
        <w:t>Il Numero Verde Nazionale È stato inoltre ricordato un servizio di fondamentale importanza: il Numero Verde Nazionale SOS Disturbi Alimentari (800.180.969). Questo servizio, gestito direttamente a Todi</w:t>
      </w:r>
      <w:r w:rsidRPr="004659ED">
        <w:rPr>
          <w:lang w:val="it-IT"/>
        </w:rPr>
        <w:t xml:space="preserve"> IN MODO DEL TUTTO ANONIMO</w:t>
      </w:r>
      <w:r w:rsidRPr="004659ED">
        <w:rPr>
          <w:lang w:val="it-IT"/>
        </w:rPr>
        <w:t xml:space="preserve"> per conto del Ministero della Salute in modo autonomo, rappresenta una "prima linea" di ascolto e orientamento essenziale per chiunque, in tutta Italia, si trovi ad affrontare il dramma di un disturbo alimentare.</w:t>
      </w:r>
    </w:p>
    <w:p w14:paraId="284B5973" w14:textId="412CBBF8" w:rsidR="004659ED" w:rsidRPr="004659ED" w:rsidRDefault="004659ED" w:rsidP="004659ED">
      <w:pPr>
        <w:jc w:val="both"/>
        <w:rPr>
          <w:lang w:val="it-IT"/>
        </w:rPr>
      </w:pPr>
      <w:r w:rsidRPr="004659ED">
        <w:rPr>
          <w:lang w:val="it-IT"/>
        </w:rPr>
        <w:t>L’incontro, caratterizzato da un dibattito ampio, variegato e particolarmente sentito, ha offerto l’occasione per ricordare l’imminente Giornata del Fiocchetto Lilla. In un mondo dove il corpo e l’immagine sono spesso oggetto di pressioni insostenibili, la lotta contro i DNA non può essere delegata solo agli specialisti: è una responsabilità collettiva.</w:t>
      </w:r>
    </w:p>
    <w:p w14:paraId="6DB361EC" w14:textId="77777777" w:rsidR="004659ED" w:rsidRPr="004659ED" w:rsidRDefault="004659ED" w:rsidP="004659ED">
      <w:pPr>
        <w:jc w:val="both"/>
        <w:rPr>
          <w:lang w:val="it-IT"/>
        </w:rPr>
      </w:pPr>
      <w:r w:rsidRPr="004659ED">
        <w:rPr>
          <w:i/>
          <w:iCs/>
          <w:lang w:val="it-IT"/>
        </w:rPr>
        <w:t>"Siamo tutti responsabili della protezione dei nostri giovani"</w:t>
      </w:r>
      <w:r w:rsidRPr="004659ED">
        <w:rPr>
          <w:lang w:val="it-IT"/>
        </w:rPr>
        <w:t xml:space="preserve">, è stato il messaggio condiviso dai presenti. </w:t>
      </w:r>
      <w:r w:rsidRPr="004659ED">
        <w:rPr>
          <w:i/>
          <w:iCs/>
          <w:lang w:val="it-IT"/>
        </w:rPr>
        <w:t>"Intercettare i segnali di disagio, rompere il silenzio e offrire una rete di supporto significa prendersi cura del futuro della nostra comunità"</w:t>
      </w:r>
      <w:r w:rsidRPr="004659ED">
        <w:rPr>
          <w:lang w:val="it-IT"/>
        </w:rPr>
        <w:t>.</w:t>
      </w:r>
    </w:p>
    <w:p w14:paraId="15C09013" w14:textId="77777777" w:rsidR="004659ED" w:rsidRDefault="004659ED" w:rsidP="004659ED">
      <w:pPr>
        <w:rPr>
          <w:lang w:val="it-IT"/>
        </w:rPr>
      </w:pPr>
      <w:r w:rsidRPr="004659ED">
        <w:rPr>
          <w:lang w:val="it-IT"/>
        </w:rPr>
        <w:t>E.T.A.B. rinnova il proprio impegno a restare al fianco delle istituzioni e delle famiglie, affinché nessuno debba affrontare da solo la sfida della guarigione.</w:t>
      </w:r>
    </w:p>
    <w:p w14:paraId="31002EEF" w14:textId="77777777" w:rsidR="004659ED" w:rsidRDefault="004659ED" w:rsidP="004659ED">
      <w:pPr>
        <w:rPr>
          <w:i/>
          <w:iCs/>
          <w:lang w:val="it-IT"/>
        </w:rPr>
      </w:pPr>
    </w:p>
    <w:p w14:paraId="6FA528E7" w14:textId="545737B0" w:rsidR="004659ED" w:rsidRPr="004659ED" w:rsidRDefault="004659ED" w:rsidP="004659ED">
      <w:pPr>
        <w:rPr>
          <w:lang w:val="it-IT"/>
        </w:rPr>
      </w:pPr>
      <w:r w:rsidRPr="004659ED">
        <w:rPr>
          <w:i/>
          <w:iCs/>
          <w:lang w:val="it-IT"/>
        </w:rPr>
        <w:t>Todi, 5 Marzo 2026</w:t>
      </w:r>
    </w:p>
    <w:p w14:paraId="3ACD69F8" w14:textId="77777777" w:rsidR="004659ED" w:rsidRDefault="004659ED" w:rsidP="004659ED">
      <w:pPr>
        <w:jc w:val="center"/>
      </w:pPr>
      <w:r>
        <w:t xml:space="preserve">Il Presidente </w:t>
      </w:r>
    </w:p>
    <w:p w14:paraId="1C53D1E9" w14:textId="18D83DF4" w:rsidR="004A4E1E" w:rsidRDefault="004659ED" w:rsidP="004659ED">
      <w:pPr>
        <w:jc w:val="center"/>
      </w:pPr>
      <w:r>
        <w:t>Dr. Leonardo Mallozzi</w:t>
      </w:r>
    </w:p>
    <w:sectPr w:rsidR="004A4E1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63"/>
    <w:rsid w:val="00100451"/>
    <w:rsid w:val="001560AE"/>
    <w:rsid w:val="00421BF1"/>
    <w:rsid w:val="004659ED"/>
    <w:rsid w:val="004A4E1E"/>
    <w:rsid w:val="008C68B8"/>
    <w:rsid w:val="00976305"/>
    <w:rsid w:val="00A71B63"/>
    <w:rsid w:val="00A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B833"/>
  <w15:chartTrackingRefBased/>
  <w15:docId w15:val="{F86BA8FC-DC2C-46B3-A50D-EFE8362E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71B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71B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71B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71B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71B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A71B63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A71B63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A71B63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A71B63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A71B63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A71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A71B63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A71B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A71B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1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1B63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A71B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1B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1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1B63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A71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cp:lastPrinted>2026-03-05T07:59:00Z</cp:lastPrinted>
  <dcterms:created xsi:type="dcterms:W3CDTF">2026-03-05T07:56:00Z</dcterms:created>
  <dcterms:modified xsi:type="dcterms:W3CDTF">2026-03-05T07:59:00Z</dcterms:modified>
</cp:coreProperties>
</file>