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965D2" w14:textId="50343BEB" w:rsidR="00431E9B" w:rsidRPr="00810142" w:rsidRDefault="00431E9B" w:rsidP="00431E9B">
      <w:pPr>
        <w:pStyle w:val="Titolo"/>
        <w:spacing w:line="560" w:lineRule="exact"/>
        <w:rPr>
          <w:rFonts w:ascii="Calibri" w:hAnsi="Calibri" w:cs="Calibri"/>
          <w:caps/>
          <w:color w:val="000000" w:themeColor="text1"/>
          <w:sz w:val="32"/>
          <w:szCs w:val="32"/>
          <w:u w:val="none"/>
        </w:rPr>
      </w:pPr>
      <w:r w:rsidRPr="00810142">
        <w:rPr>
          <w:rFonts w:ascii="Calibri" w:hAnsi="Calibri" w:cs="Calibri"/>
          <w:caps/>
          <w:color w:val="000000" w:themeColor="text1"/>
          <w:szCs w:val="24"/>
        </w:rPr>
        <w:t>Contratto</w:t>
      </w:r>
      <w:r w:rsidRPr="00810142">
        <w:rPr>
          <w:rFonts w:ascii="Calibri" w:hAnsi="Calibri" w:cs="Calibri"/>
          <w:caps/>
          <w:color w:val="000000" w:themeColor="text1"/>
          <w:sz w:val="32"/>
          <w:szCs w:val="32"/>
          <w:u w:val="none"/>
        </w:rPr>
        <w:t xml:space="preserve"> </w:t>
      </w:r>
    </w:p>
    <w:p w14:paraId="09C06FAC" w14:textId="5102FA53" w:rsidR="004E3F52" w:rsidRPr="004E3F52" w:rsidRDefault="004E3F52" w:rsidP="004E3F52">
      <w:pPr>
        <w:widowControl w:val="0"/>
        <w:tabs>
          <w:tab w:val="left" w:pos="720"/>
        </w:tabs>
        <w:suppressAutoHyphens/>
        <w:spacing w:line="360" w:lineRule="auto"/>
        <w:jc w:val="center"/>
        <w:rPr>
          <w:rFonts w:ascii="Times New Roman" w:eastAsia="Lucida Sans Unicode" w:hAnsi="Times New Roman"/>
          <w:bCs/>
          <w:kern w:val="1"/>
          <w:szCs w:val="24"/>
          <w:lang w:eastAsia="en-US"/>
        </w:rPr>
      </w:pPr>
      <w:r w:rsidRPr="004E3F52">
        <w:rPr>
          <w:rFonts w:ascii="Times New Roman" w:hAnsi="Times New Roman"/>
          <w:b/>
          <w:bCs/>
          <w:kern w:val="1"/>
          <w:szCs w:val="24"/>
        </w:rPr>
        <w:t xml:space="preserve">IL SERVIZIO DI CONTROLLO E MANUTENZIONE ORDINARIA DEGLI IMPIANTI </w:t>
      </w:r>
      <w:r w:rsidR="000933EE">
        <w:rPr>
          <w:rFonts w:ascii="Times New Roman" w:hAnsi="Times New Roman"/>
          <w:b/>
          <w:bCs/>
          <w:kern w:val="1"/>
          <w:szCs w:val="24"/>
        </w:rPr>
        <w:t>ELETTRICI</w:t>
      </w:r>
    </w:p>
    <w:p w14:paraId="217C6423" w14:textId="44FACEF7" w:rsidR="00C9076C" w:rsidRDefault="004E3F52" w:rsidP="00C9076C">
      <w:pPr>
        <w:spacing w:line="560" w:lineRule="exact"/>
        <w:jc w:val="both"/>
        <w:rPr>
          <w:rFonts w:ascii="Calibri" w:hAnsi="Calibri" w:cs="Calibri"/>
          <w:b/>
          <w:color w:val="000000" w:themeColor="text1"/>
          <w:sz w:val="32"/>
          <w:szCs w:val="32"/>
        </w:rPr>
      </w:pPr>
      <w:r w:rsidRPr="007C42AF">
        <w:rPr>
          <w:rFonts w:ascii="Calibri" w:hAnsi="Calibri" w:cs="Calibri"/>
          <w:b/>
          <w:color w:val="000000" w:themeColor="text1"/>
          <w:sz w:val="32"/>
          <w:szCs w:val="32"/>
        </w:rPr>
        <w:t xml:space="preserve"> </w:t>
      </w:r>
      <w:r w:rsidR="00A862B7" w:rsidRPr="007C42AF">
        <w:rPr>
          <w:rFonts w:ascii="Calibri" w:hAnsi="Calibri" w:cs="Calibri"/>
          <w:b/>
          <w:color w:val="000000" w:themeColor="text1"/>
          <w:sz w:val="32"/>
          <w:szCs w:val="32"/>
        </w:rPr>
        <w:t>(CIG</w:t>
      </w:r>
      <w:r w:rsidR="004B447D" w:rsidRPr="007C42AF">
        <w:rPr>
          <w:rFonts w:ascii="Calibri" w:hAnsi="Calibri" w:cs="Calibri"/>
          <w:b/>
          <w:color w:val="000000" w:themeColor="text1"/>
          <w:sz w:val="32"/>
          <w:szCs w:val="32"/>
        </w:rPr>
        <w:t xml:space="preserve"> </w:t>
      </w:r>
      <w:r w:rsidR="00E97F90">
        <w:rPr>
          <w:rFonts w:ascii="Roboto" w:hAnsi="Roboto"/>
          <w:color w:val="333333"/>
          <w:spacing w:val="4"/>
          <w:sz w:val="21"/>
          <w:szCs w:val="21"/>
          <w:shd w:val="clear" w:color="auto" w:fill="ECECEC"/>
        </w:rPr>
        <w:t>B949071EB</w:t>
      </w:r>
      <w:proofErr w:type="gramStart"/>
      <w:r w:rsidR="00E97F90">
        <w:rPr>
          <w:rFonts w:ascii="Roboto" w:hAnsi="Roboto"/>
          <w:color w:val="333333"/>
          <w:spacing w:val="4"/>
          <w:sz w:val="21"/>
          <w:szCs w:val="21"/>
          <w:shd w:val="clear" w:color="auto" w:fill="ECECEC"/>
        </w:rPr>
        <w:t>2</w:t>
      </w:r>
      <w:r w:rsidR="004B447D" w:rsidRPr="007C42AF">
        <w:rPr>
          <w:rFonts w:ascii="Calibri" w:hAnsi="Calibri" w:cs="Calibri"/>
          <w:b/>
          <w:color w:val="000000" w:themeColor="text1"/>
          <w:sz w:val="32"/>
          <w:szCs w:val="32"/>
        </w:rPr>
        <w:t xml:space="preserve"> )</w:t>
      </w:r>
      <w:proofErr w:type="gramEnd"/>
    </w:p>
    <w:p w14:paraId="272CBDB1" w14:textId="2138F785" w:rsidR="00431E9B" w:rsidRPr="00C9076C" w:rsidRDefault="00431E9B" w:rsidP="00C9076C">
      <w:pPr>
        <w:spacing w:line="560" w:lineRule="exact"/>
        <w:jc w:val="center"/>
        <w:rPr>
          <w:rFonts w:ascii="Calibri" w:hAnsi="Calibri" w:cs="Calibri"/>
          <w:b/>
          <w:color w:val="000000" w:themeColor="text1"/>
          <w:sz w:val="32"/>
          <w:szCs w:val="32"/>
        </w:rPr>
      </w:pPr>
      <w:r w:rsidRPr="007C42AF">
        <w:rPr>
          <w:rFonts w:ascii="Calibri" w:hAnsi="Calibri" w:cs="Calibri"/>
          <w:color w:val="000000" w:themeColor="text1"/>
          <w:sz w:val="22"/>
          <w:szCs w:val="22"/>
        </w:rPr>
        <w:t>T R A</w:t>
      </w:r>
    </w:p>
    <w:p w14:paraId="7A76064A" w14:textId="68D90E6C" w:rsidR="00431E9B" w:rsidRPr="00BD427D" w:rsidRDefault="00382C43" w:rsidP="004D6964">
      <w:pPr>
        <w:spacing w:line="560" w:lineRule="exact"/>
        <w:jc w:val="both"/>
        <w:rPr>
          <w:rFonts w:ascii="Times New Roman" w:hAnsi="Times New Roman"/>
          <w:color w:val="000000" w:themeColor="text1"/>
          <w:szCs w:val="24"/>
        </w:rPr>
      </w:pPr>
      <w:r w:rsidRPr="00BD427D">
        <w:rPr>
          <w:rFonts w:ascii="Times New Roman" w:hAnsi="Times New Roman"/>
          <w:color w:val="000000" w:themeColor="text1"/>
          <w:szCs w:val="24"/>
        </w:rPr>
        <w:t xml:space="preserve">ASP </w:t>
      </w:r>
      <w:r w:rsidR="007A7404" w:rsidRPr="00BD427D">
        <w:rPr>
          <w:rFonts w:ascii="Times New Roman" w:hAnsi="Times New Roman"/>
          <w:color w:val="000000" w:themeColor="text1"/>
          <w:szCs w:val="24"/>
        </w:rPr>
        <w:t>OPUS CIVIUM</w:t>
      </w:r>
      <w:r w:rsidRPr="00BD427D">
        <w:rPr>
          <w:rFonts w:ascii="Times New Roman" w:hAnsi="Times New Roman"/>
          <w:color w:val="000000" w:themeColor="text1"/>
          <w:szCs w:val="24"/>
        </w:rPr>
        <w:t>, Via</w:t>
      </w:r>
      <w:r w:rsidR="00042F1B" w:rsidRPr="00BD427D">
        <w:rPr>
          <w:rFonts w:ascii="Times New Roman" w:hAnsi="Times New Roman"/>
          <w:color w:val="000000" w:themeColor="text1"/>
          <w:szCs w:val="24"/>
        </w:rPr>
        <w:t xml:space="preserve"> </w:t>
      </w:r>
      <w:r w:rsidR="007A7404" w:rsidRPr="00BD427D">
        <w:rPr>
          <w:rFonts w:ascii="Times New Roman" w:hAnsi="Times New Roman"/>
          <w:color w:val="000000" w:themeColor="text1"/>
          <w:szCs w:val="24"/>
        </w:rPr>
        <w:t>Conciliazione, n. 10</w:t>
      </w:r>
      <w:r w:rsidRPr="00BD427D">
        <w:rPr>
          <w:rFonts w:ascii="Times New Roman" w:hAnsi="Times New Roman"/>
          <w:color w:val="000000" w:themeColor="text1"/>
          <w:szCs w:val="24"/>
        </w:rPr>
        <w:t xml:space="preserve"> C.A.P. 420</w:t>
      </w:r>
      <w:r w:rsidR="007A7404" w:rsidRPr="00BD427D">
        <w:rPr>
          <w:rFonts w:ascii="Times New Roman" w:hAnsi="Times New Roman"/>
          <w:color w:val="000000" w:themeColor="text1"/>
          <w:szCs w:val="24"/>
        </w:rPr>
        <w:t>24</w:t>
      </w:r>
      <w:r w:rsidRPr="00BD427D">
        <w:rPr>
          <w:rFonts w:ascii="Times New Roman" w:hAnsi="Times New Roman"/>
          <w:color w:val="000000" w:themeColor="text1"/>
          <w:szCs w:val="24"/>
        </w:rPr>
        <w:t xml:space="preserve"> – </w:t>
      </w:r>
      <w:r w:rsidR="007A7404" w:rsidRPr="00BD427D">
        <w:rPr>
          <w:rFonts w:ascii="Times New Roman" w:hAnsi="Times New Roman"/>
          <w:color w:val="000000" w:themeColor="text1"/>
          <w:szCs w:val="24"/>
        </w:rPr>
        <w:t>Castelnovo di Sotto (RE) Partita I</w:t>
      </w:r>
      <w:r w:rsidR="00042F1B" w:rsidRPr="00BD427D">
        <w:rPr>
          <w:rFonts w:ascii="Times New Roman" w:hAnsi="Times New Roman"/>
          <w:color w:val="000000" w:themeColor="text1"/>
          <w:szCs w:val="24"/>
        </w:rPr>
        <w:t>va</w:t>
      </w:r>
      <w:r w:rsidR="007A7404" w:rsidRPr="00BD427D">
        <w:rPr>
          <w:rFonts w:ascii="Times New Roman" w:hAnsi="Times New Roman"/>
          <w:color w:val="000000" w:themeColor="text1"/>
          <w:szCs w:val="24"/>
        </w:rPr>
        <w:t xml:space="preserve"> 01486230350,</w:t>
      </w:r>
      <w:r w:rsidRPr="00BD427D">
        <w:rPr>
          <w:rFonts w:ascii="Times New Roman" w:hAnsi="Times New Roman"/>
          <w:color w:val="000000" w:themeColor="text1"/>
          <w:szCs w:val="24"/>
        </w:rPr>
        <w:t xml:space="preserve"> </w:t>
      </w:r>
      <w:r w:rsidR="00184B14" w:rsidRPr="00BD427D">
        <w:rPr>
          <w:rFonts w:ascii="Times New Roman" w:hAnsi="Times New Roman"/>
          <w:color w:val="000000" w:themeColor="text1"/>
          <w:szCs w:val="24"/>
        </w:rPr>
        <w:t xml:space="preserve">(di seguito anche Asp o Committente), </w:t>
      </w:r>
      <w:r w:rsidRPr="00BD427D">
        <w:rPr>
          <w:rFonts w:ascii="Times New Roman" w:hAnsi="Times New Roman"/>
          <w:color w:val="000000" w:themeColor="text1"/>
          <w:szCs w:val="24"/>
        </w:rPr>
        <w:t xml:space="preserve">ivi rappresentata </w:t>
      </w:r>
      <w:r w:rsidR="00AD62DF" w:rsidRPr="00BD427D">
        <w:rPr>
          <w:rFonts w:ascii="Times New Roman" w:hAnsi="Times New Roman"/>
          <w:color w:val="000000" w:themeColor="text1"/>
          <w:szCs w:val="24"/>
        </w:rPr>
        <w:t>da</w:t>
      </w:r>
      <w:r w:rsidR="007A7404" w:rsidRPr="00BD427D">
        <w:rPr>
          <w:rFonts w:ascii="Times New Roman" w:hAnsi="Times New Roman"/>
          <w:color w:val="000000" w:themeColor="text1"/>
          <w:szCs w:val="24"/>
        </w:rPr>
        <w:t xml:space="preserve"> </w:t>
      </w:r>
      <w:r w:rsidR="00B74625" w:rsidRPr="00BD427D">
        <w:rPr>
          <w:rFonts w:ascii="Times New Roman" w:hAnsi="Times New Roman"/>
          <w:color w:val="000000" w:themeColor="text1"/>
          <w:szCs w:val="24"/>
        </w:rPr>
        <w:t xml:space="preserve">Barbara Piazza </w:t>
      </w:r>
      <w:r w:rsidRPr="00BD427D">
        <w:rPr>
          <w:rFonts w:ascii="Times New Roman" w:hAnsi="Times New Roman"/>
          <w:color w:val="000000" w:themeColor="text1"/>
          <w:szCs w:val="24"/>
        </w:rPr>
        <w:t xml:space="preserve">in qualità di Direttore </w:t>
      </w:r>
      <w:r w:rsidR="00431E9B" w:rsidRPr="00BD427D">
        <w:rPr>
          <w:rFonts w:ascii="Times New Roman" w:hAnsi="Times New Roman"/>
          <w:color w:val="000000" w:themeColor="text1"/>
          <w:szCs w:val="24"/>
        </w:rPr>
        <w:t xml:space="preserve">dell’Ente il quale dichiara di agire in nome e per conto dell’Ente stesso   </w:t>
      </w:r>
    </w:p>
    <w:p w14:paraId="1CDC40AB" w14:textId="77777777" w:rsidR="00431E9B" w:rsidRPr="00BD427D" w:rsidRDefault="00431E9B" w:rsidP="00431E9B">
      <w:pPr>
        <w:spacing w:line="560" w:lineRule="exact"/>
        <w:jc w:val="center"/>
        <w:rPr>
          <w:rFonts w:ascii="Times New Roman" w:hAnsi="Times New Roman"/>
          <w:color w:val="000000" w:themeColor="text1"/>
          <w:szCs w:val="24"/>
        </w:rPr>
      </w:pPr>
      <w:r w:rsidRPr="00BD427D">
        <w:rPr>
          <w:rFonts w:ascii="Times New Roman" w:hAnsi="Times New Roman"/>
          <w:color w:val="000000" w:themeColor="text1"/>
          <w:szCs w:val="24"/>
        </w:rPr>
        <w:t>E</w:t>
      </w:r>
    </w:p>
    <w:p w14:paraId="24524BC8" w14:textId="08020E84" w:rsidR="004E3F52" w:rsidRPr="0084481B" w:rsidRDefault="004B447D" w:rsidP="00A862B7">
      <w:pPr>
        <w:pStyle w:val="Titolo1"/>
        <w:spacing w:line="560" w:lineRule="exact"/>
        <w:jc w:val="both"/>
        <w:rPr>
          <w:b w:val="0"/>
          <w:color w:val="000000" w:themeColor="text1"/>
          <w:szCs w:val="24"/>
          <w:u w:val="none"/>
        </w:rPr>
      </w:pPr>
      <w:r w:rsidRPr="0084481B">
        <w:rPr>
          <w:b w:val="0"/>
          <w:color w:val="000000" w:themeColor="text1"/>
          <w:szCs w:val="24"/>
          <w:u w:val="none"/>
        </w:rPr>
        <w:t xml:space="preserve">La </w:t>
      </w:r>
      <w:proofErr w:type="gramStart"/>
      <w:r w:rsidRPr="0084481B">
        <w:rPr>
          <w:b w:val="0"/>
          <w:color w:val="000000" w:themeColor="text1"/>
          <w:szCs w:val="24"/>
          <w:u w:val="none"/>
        </w:rPr>
        <w:t>Ditta</w:t>
      </w:r>
      <w:r w:rsidR="00B34E9F" w:rsidRPr="0084481B">
        <w:rPr>
          <w:b w:val="0"/>
          <w:color w:val="000000" w:themeColor="text1"/>
          <w:szCs w:val="24"/>
          <w:u w:val="none"/>
        </w:rPr>
        <w:t xml:space="preserve"> </w:t>
      </w:r>
      <w:r w:rsidR="0084481B" w:rsidRPr="0084481B">
        <w:rPr>
          <w:b w:val="0"/>
          <w:color w:val="000000" w:themeColor="text1"/>
          <w:szCs w:val="24"/>
          <w:u w:val="none"/>
        </w:rPr>
        <w:t xml:space="preserve"> ,</w:t>
      </w:r>
      <w:proofErr w:type="gramEnd"/>
      <w:r w:rsidR="0084481B" w:rsidRPr="0084481B">
        <w:rPr>
          <w:b w:val="0"/>
          <w:color w:val="000000" w:themeColor="text1"/>
          <w:szCs w:val="24"/>
          <w:u w:val="none"/>
        </w:rPr>
        <w:t xml:space="preserve"> con sede a Partita </w:t>
      </w:r>
    </w:p>
    <w:p w14:paraId="48A9964B" w14:textId="023B8B37" w:rsidR="00A862B7" w:rsidRPr="0084481B" w:rsidRDefault="00A862B7" w:rsidP="00A862B7">
      <w:pPr>
        <w:pStyle w:val="Titolo1"/>
        <w:spacing w:line="560" w:lineRule="exact"/>
        <w:jc w:val="both"/>
        <w:rPr>
          <w:b w:val="0"/>
          <w:color w:val="000000" w:themeColor="text1"/>
          <w:szCs w:val="24"/>
          <w:u w:val="none"/>
        </w:rPr>
      </w:pPr>
      <w:r w:rsidRPr="0084481B">
        <w:rPr>
          <w:b w:val="0"/>
          <w:color w:val="000000" w:themeColor="text1"/>
          <w:szCs w:val="24"/>
          <w:u w:val="none"/>
        </w:rPr>
        <w:t xml:space="preserve">di seguito denominato </w:t>
      </w:r>
      <w:r w:rsidR="00AD62DF" w:rsidRPr="0084481B">
        <w:rPr>
          <w:b w:val="0"/>
          <w:color w:val="000000" w:themeColor="text1"/>
          <w:szCs w:val="24"/>
          <w:u w:val="none"/>
        </w:rPr>
        <w:t>“</w:t>
      </w:r>
      <w:r w:rsidRPr="0084481B">
        <w:rPr>
          <w:b w:val="0"/>
          <w:color w:val="000000" w:themeColor="text1"/>
          <w:szCs w:val="24"/>
          <w:u w:val="none"/>
        </w:rPr>
        <w:t>aggiudicatario</w:t>
      </w:r>
      <w:r w:rsidR="00AD62DF" w:rsidRPr="0084481B">
        <w:rPr>
          <w:b w:val="0"/>
          <w:color w:val="000000" w:themeColor="text1"/>
          <w:szCs w:val="24"/>
          <w:u w:val="none"/>
        </w:rPr>
        <w:t>”,</w:t>
      </w:r>
      <w:r w:rsidRPr="0084481B">
        <w:rPr>
          <w:b w:val="0"/>
          <w:color w:val="000000" w:themeColor="text1"/>
          <w:szCs w:val="24"/>
          <w:u w:val="none"/>
        </w:rPr>
        <w:t xml:space="preserve"> rappresentato da</w:t>
      </w:r>
      <w:r w:rsidR="0084481B" w:rsidRPr="0084481B">
        <w:rPr>
          <w:b w:val="0"/>
          <w:color w:val="000000" w:themeColor="text1"/>
          <w:szCs w:val="24"/>
          <w:u w:val="none"/>
        </w:rPr>
        <w:t xml:space="preserve">l sig. Tedeschi Vivaldo  </w:t>
      </w:r>
      <w:r w:rsidRPr="0084481B">
        <w:rPr>
          <w:b w:val="0"/>
          <w:color w:val="000000" w:themeColor="text1"/>
          <w:szCs w:val="24"/>
          <w:u w:val="none"/>
        </w:rPr>
        <w:t xml:space="preserve"> in qualità di legale rappresentante </w:t>
      </w:r>
    </w:p>
    <w:p w14:paraId="133FF57D" w14:textId="77777777" w:rsidR="004B447D" w:rsidRPr="00BD427D" w:rsidRDefault="004B447D" w:rsidP="004B447D">
      <w:pPr>
        <w:rPr>
          <w:rFonts w:ascii="Times New Roman" w:hAnsi="Times New Roman"/>
          <w:color w:val="000000" w:themeColor="text1"/>
          <w:szCs w:val="24"/>
        </w:rPr>
      </w:pPr>
    </w:p>
    <w:p w14:paraId="2CF7A19A" w14:textId="77777777" w:rsidR="00431E9B" w:rsidRPr="00BD427D" w:rsidRDefault="00431E9B" w:rsidP="00431E9B">
      <w:pPr>
        <w:pStyle w:val="Titolo1"/>
        <w:spacing w:line="560" w:lineRule="exact"/>
        <w:rPr>
          <w:color w:val="000000" w:themeColor="text1"/>
          <w:szCs w:val="24"/>
        </w:rPr>
      </w:pPr>
      <w:r w:rsidRPr="00BD427D">
        <w:rPr>
          <w:color w:val="000000" w:themeColor="text1"/>
          <w:szCs w:val="24"/>
        </w:rPr>
        <w:t>PREMESSO</w:t>
      </w:r>
    </w:p>
    <w:p w14:paraId="0C4C8002" w14:textId="77777777" w:rsidR="006326C5" w:rsidRDefault="00452E40" w:rsidP="00184B14">
      <w:pPr>
        <w:widowControl w:val="0"/>
        <w:spacing w:line="560" w:lineRule="exact"/>
        <w:jc w:val="both"/>
        <w:rPr>
          <w:rFonts w:ascii="Times New Roman" w:hAnsi="Times New Roman"/>
          <w:color w:val="000000" w:themeColor="text1"/>
          <w:szCs w:val="24"/>
        </w:rPr>
      </w:pPr>
      <w:r w:rsidRPr="00BD427D">
        <w:rPr>
          <w:rFonts w:ascii="Times New Roman" w:hAnsi="Times New Roman"/>
          <w:color w:val="000000" w:themeColor="text1"/>
          <w:szCs w:val="24"/>
        </w:rPr>
        <w:t>Che con provvedimento dirigenziale</w:t>
      </w:r>
      <w:r w:rsidR="00B34E9F" w:rsidRPr="00BD427D">
        <w:rPr>
          <w:rFonts w:ascii="Times New Roman" w:hAnsi="Times New Roman"/>
          <w:color w:val="000000" w:themeColor="text1"/>
          <w:szCs w:val="24"/>
        </w:rPr>
        <w:t xml:space="preserve"> n</w:t>
      </w:r>
      <w:r w:rsidR="006326C5">
        <w:rPr>
          <w:rFonts w:ascii="Times New Roman" w:hAnsi="Times New Roman"/>
          <w:color w:val="000000" w:themeColor="text1"/>
          <w:szCs w:val="24"/>
        </w:rPr>
        <w:t xml:space="preserve"> </w:t>
      </w:r>
    </w:p>
    <w:p w14:paraId="32FF4911" w14:textId="71F98411" w:rsidR="00452E40" w:rsidRPr="00BD427D" w:rsidRDefault="00452E40" w:rsidP="00184B14">
      <w:pPr>
        <w:widowControl w:val="0"/>
        <w:spacing w:line="560" w:lineRule="exact"/>
        <w:jc w:val="both"/>
        <w:rPr>
          <w:rFonts w:ascii="Times New Roman" w:hAnsi="Times New Roman"/>
          <w:color w:val="000000" w:themeColor="text1"/>
          <w:szCs w:val="24"/>
        </w:rPr>
      </w:pPr>
      <w:r w:rsidRPr="00BD427D">
        <w:rPr>
          <w:rFonts w:ascii="Times New Roman" w:hAnsi="Times New Roman"/>
          <w:color w:val="000000" w:themeColor="text1"/>
          <w:szCs w:val="24"/>
        </w:rPr>
        <w:t xml:space="preserve">quale determinazione a contrarre, si è proceduto all’indizione della gara per </w:t>
      </w:r>
      <w:r w:rsidR="005E5C2C" w:rsidRPr="00BD427D">
        <w:rPr>
          <w:rFonts w:ascii="Times New Roman" w:hAnsi="Times New Roman"/>
          <w:color w:val="000000" w:themeColor="text1"/>
          <w:szCs w:val="24"/>
        </w:rPr>
        <w:t>il servizio</w:t>
      </w:r>
      <w:r w:rsidR="004E3F52" w:rsidRPr="00BD427D">
        <w:rPr>
          <w:rFonts w:ascii="Times New Roman" w:hAnsi="Times New Roman"/>
          <w:color w:val="000000" w:themeColor="text1"/>
          <w:szCs w:val="24"/>
        </w:rPr>
        <w:t xml:space="preserve"> di controllo e manutenzione ordinaria degli impianti </w:t>
      </w:r>
      <w:proofErr w:type="gramStart"/>
      <w:r w:rsidR="000933EE">
        <w:rPr>
          <w:rFonts w:ascii="Times New Roman" w:hAnsi="Times New Roman"/>
          <w:color w:val="000000" w:themeColor="text1"/>
          <w:szCs w:val="24"/>
        </w:rPr>
        <w:t xml:space="preserve">elettrici </w:t>
      </w:r>
      <w:r w:rsidR="004E3F52" w:rsidRPr="00BD427D">
        <w:rPr>
          <w:rFonts w:ascii="Times New Roman" w:hAnsi="Times New Roman"/>
          <w:color w:val="000000" w:themeColor="text1"/>
          <w:szCs w:val="24"/>
        </w:rPr>
        <w:t xml:space="preserve"> </w:t>
      </w:r>
      <w:r w:rsidRPr="00BD427D">
        <w:rPr>
          <w:rFonts w:ascii="Times New Roman" w:hAnsi="Times New Roman"/>
          <w:color w:val="000000" w:themeColor="text1"/>
          <w:szCs w:val="24"/>
        </w:rPr>
        <w:t>per</w:t>
      </w:r>
      <w:proofErr w:type="gramEnd"/>
      <w:r w:rsidRPr="00BD427D">
        <w:rPr>
          <w:rFonts w:ascii="Times New Roman" w:hAnsi="Times New Roman"/>
          <w:color w:val="000000" w:themeColor="text1"/>
          <w:szCs w:val="24"/>
        </w:rPr>
        <w:t xml:space="preserve"> </w:t>
      </w:r>
      <w:r w:rsidR="004E3F52" w:rsidRPr="00BD427D">
        <w:rPr>
          <w:rFonts w:ascii="Times New Roman" w:hAnsi="Times New Roman"/>
          <w:color w:val="000000" w:themeColor="text1"/>
          <w:szCs w:val="24"/>
        </w:rPr>
        <w:t xml:space="preserve">36 </w:t>
      </w:r>
      <w:r w:rsidRPr="00BD427D">
        <w:rPr>
          <w:rFonts w:ascii="Times New Roman" w:hAnsi="Times New Roman"/>
          <w:color w:val="000000" w:themeColor="text1"/>
          <w:szCs w:val="24"/>
        </w:rPr>
        <w:t xml:space="preserve"> mesi</w:t>
      </w:r>
      <w:r w:rsidR="00A862B7" w:rsidRPr="00BD427D">
        <w:rPr>
          <w:rFonts w:ascii="Times New Roman" w:hAnsi="Times New Roman"/>
          <w:color w:val="000000" w:themeColor="text1"/>
          <w:szCs w:val="24"/>
        </w:rPr>
        <w:t>;</w:t>
      </w:r>
    </w:p>
    <w:p w14:paraId="2C8A5044" w14:textId="77777777" w:rsidR="006326C5" w:rsidRDefault="00452E40" w:rsidP="00AD62DF">
      <w:pPr>
        <w:widowControl w:val="0"/>
        <w:spacing w:line="560" w:lineRule="exact"/>
        <w:jc w:val="both"/>
        <w:rPr>
          <w:rFonts w:ascii="Times New Roman" w:hAnsi="Times New Roman"/>
          <w:b/>
          <w:color w:val="000000" w:themeColor="text1"/>
          <w:szCs w:val="24"/>
        </w:rPr>
      </w:pPr>
      <w:r w:rsidRPr="00BD427D">
        <w:rPr>
          <w:rFonts w:ascii="Times New Roman" w:hAnsi="Times New Roman"/>
          <w:color w:val="000000" w:themeColor="text1"/>
          <w:szCs w:val="24"/>
        </w:rPr>
        <w:t>Che</w:t>
      </w:r>
      <w:r w:rsidR="00AD62DF" w:rsidRPr="00BD427D">
        <w:rPr>
          <w:rFonts w:ascii="Times New Roman" w:hAnsi="Times New Roman"/>
          <w:color w:val="000000" w:themeColor="text1"/>
          <w:szCs w:val="24"/>
        </w:rPr>
        <w:t>, a seguito dello svolgimento della procedura di gara,</w:t>
      </w:r>
      <w:r w:rsidRPr="00BD427D">
        <w:rPr>
          <w:rFonts w:ascii="Times New Roman" w:hAnsi="Times New Roman"/>
          <w:color w:val="000000" w:themeColor="text1"/>
          <w:szCs w:val="24"/>
        </w:rPr>
        <w:t xml:space="preserve"> c</w:t>
      </w:r>
      <w:r w:rsidR="00AC6DC6" w:rsidRPr="00BD427D">
        <w:rPr>
          <w:rFonts w:ascii="Times New Roman" w:hAnsi="Times New Roman"/>
          <w:color w:val="000000" w:themeColor="text1"/>
          <w:szCs w:val="24"/>
        </w:rPr>
        <w:t xml:space="preserve">on provvedimento </w:t>
      </w:r>
      <w:r w:rsidRPr="00BD427D">
        <w:rPr>
          <w:rFonts w:ascii="Times New Roman" w:hAnsi="Times New Roman"/>
          <w:color w:val="000000" w:themeColor="text1"/>
          <w:szCs w:val="24"/>
        </w:rPr>
        <w:t>dirigenziale n.</w:t>
      </w:r>
      <w:r w:rsidR="0013177C">
        <w:rPr>
          <w:rFonts w:ascii="Times New Roman" w:hAnsi="Times New Roman"/>
          <w:color w:val="000000" w:themeColor="text1"/>
          <w:szCs w:val="24"/>
        </w:rPr>
        <w:t xml:space="preserve">              </w:t>
      </w:r>
      <w:r w:rsidRPr="00BD427D">
        <w:rPr>
          <w:rFonts w:ascii="Times New Roman" w:hAnsi="Times New Roman"/>
          <w:color w:val="000000" w:themeColor="text1"/>
          <w:szCs w:val="24"/>
        </w:rPr>
        <w:t xml:space="preserve"> si è proceduto, </w:t>
      </w:r>
      <w:r w:rsidR="00C6204F" w:rsidRPr="00BD427D">
        <w:rPr>
          <w:rFonts w:ascii="Times New Roman" w:hAnsi="Times New Roman"/>
          <w:color w:val="000000" w:themeColor="text1"/>
          <w:szCs w:val="24"/>
        </w:rPr>
        <w:t xml:space="preserve">ai sensi dell’art. 50 comma 1 lettera e) del </w:t>
      </w:r>
      <w:proofErr w:type="spellStart"/>
      <w:r w:rsidR="00C6204F" w:rsidRPr="00BD427D">
        <w:rPr>
          <w:rFonts w:ascii="Times New Roman" w:hAnsi="Times New Roman"/>
          <w:color w:val="000000" w:themeColor="text1"/>
          <w:szCs w:val="24"/>
        </w:rPr>
        <w:t>D.lgs</w:t>
      </w:r>
      <w:proofErr w:type="spellEnd"/>
      <w:r w:rsidR="00C6204F" w:rsidRPr="00BD427D">
        <w:rPr>
          <w:rFonts w:ascii="Times New Roman" w:hAnsi="Times New Roman"/>
          <w:color w:val="000000" w:themeColor="text1"/>
          <w:szCs w:val="24"/>
        </w:rPr>
        <w:t xml:space="preserve"> 36/2023,</w:t>
      </w:r>
      <w:r w:rsidRPr="00BD427D">
        <w:rPr>
          <w:rFonts w:ascii="Times New Roman" w:hAnsi="Times New Roman"/>
          <w:color w:val="000000" w:themeColor="text1"/>
          <w:szCs w:val="24"/>
        </w:rPr>
        <w:t xml:space="preserve"> all’aggiudicazione del</w:t>
      </w:r>
      <w:r w:rsidR="004E3F52" w:rsidRPr="00BD427D">
        <w:rPr>
          <w:rFonts w:ascii="Times New Roman" w:hAnsi="Times New Roman"/>
          <w:color w:val="000000" w:themeColor="text1"/>
          <w:szCs w:val="24"/>
        </w:rPr>
        <w:t xml:space="preserve"> servizio di controllo e manutenzione ordinaria degli impianti </w:t>
      </w:r>
      <w:r w:rsidR="00B53BAB">
        <w:rPr>
          <w:rFonts w:ascii="Times New Roman" w:hAnsi="Times New Roman"/>
          <w:color w:val="000000" w:themeColor="text1"/>
          <w:szCs w:val="24"/>
        </w:rPr>
        <w:t>elett</w:t>
      </w:r>
      <w:r w:rsidR="0084481B">
        <w:rPr>
          <w:rFonts w:ascii="Times New Roman" w:hAnsi="Times New Roman"/>
          <w:color w:val="000000" w:themeColor="text1"/>
          <w:szCs w:val="24"/>
        </w:rPr>
        <w:t>ri</w:t>
      </w:r>
      <w:r w:rsidR="00B53BAB">
        <w:rPr>
          <w:rFonts w:ascii="Times New Roman" w:hAnsi="Times New Roman"/>
          <w:color w:val="000000" w:themeColor="text1"/>
          <w:szCs w:val="24"/>
        </w:rPr>
        <w:t>ci</w:t>
      </w:r>
      <w:r w:rsidR="004E3F52" w:rsidRPr="00BD427D">
        <w:rPr>
          <w:rFonts w:ascii="Times New Roman" w:hAnsi="Times New Roman"/>
          <w:color w:val="000000" w:themeColor="text1"/>
          <w:szCs w:val="24"/>
        </w:rPr>
        <w:t xml:space="preserve"> </w:t>
      </w:r>
      <w:r w:rsidR="00AD62DF" w:rsidRPr="00BD427D">
        <w:rPr>
          <w:rFonts w:ascii="Times New Roman" w:hAnsi="Times New Roman"/>
          <w:color w:val="000000" w:themeColor="text1"/>
          <w:szCs w:val="24"/>
        </w:rPr>
        <w:t>alla Ditta</w:t>
      </w:r>
      <w:r w:rsidR="0084481B">
        <w:rPr>
          <w:rFonts w:ascii="Times New Roman" w:hAnsi="Times New Roman"/>
          <w:color w:val="000000" w:themeColor="text1"/>
          <w:szCs w:val="24"/>
        </w:rPr>
        <w:t xml:space="preserve"> </w:t>
      </w:r>
    </w:p>
    <w:p w14:paraId="292F2B19" w14:textId="244610ED" w:rsidR="00AD62DF" w:rsidRDefault="00AD62DF" w:rsidP="00AD62DF">
      <w:pPr>
        <w:widowControl w:val="0"/>
        <w:spacing w:line="560" w:lineRule="exact"/>
        <w:jc w:val="both"/>
        <w:rPr>
          <w:rFonts w:ascii="Times New Roman" w:hAnsi="Times New Roman"/>
          <w:szCs w:val="24"/>
        </w:rPr>
      </w:pPr>
      <w:r w:rsidRPr="00BD427D">
        <w:rPr>
          <w:rFonts w:ascii="Times New Roman" w:hAnsi="Times New Roman"/>
          <w:szCs w:val="24"/>
        </w:rPr>
        <w:t>alle condizioni specificate nella lettera invito e relativi allegati, nel capitolato d’oneri e relativi allegati, all’offerta economica presentata da</w:t>
      </w:r>
      <w:r w:rsidR="0084481B">
        <w:rPr>
          <w:rFonts w:ascii="Times New Roman" w:hAnsi="Times New Roman"/>
          <w:szCs w:val="24"/>
        </w:rPr>
        <w:t xml:space="preserve">lla Ditta </w:t>
      </w:r>
    </w:p>
    <w:p w14:paraId="2F042CE4" w14:textId="77777777" w:rsidR="006326C5" w:rsidRPr="00BD427D" w:rsidRDefault="006326C5" w:rsidP="00AD62DF">
      <w:pPr>
        <w:widowControl w:val="0"/>
        <w:spacing w:line="560" w:lineRule="exact"/>
        <w:jc w:val="both"/>
        <w:rPr>
          <w:rFonts w:ascii="Times New Roman" w:hAnsi="Times New Roman"/>
          <w:szCs w:val="24"/>
        </w:rPr>
      </w:pPr>
    </w:p>
    <w:p w14:paraId="041D5E49" w14:textId="3A685EE4" w:rsidR="00E8418E" w:rsidRPr="00BD427D" w:rsidRDefault="00307B3E" w:rsidP="00361258">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lastRenderedPageBreak/>
        <w:t>C</w:t>
      </w:r>
      <w:r w:rsidR="00431E9B" w:rsidRPr="00BD427D">
        <w:rPr>
          <w:rFonts w:ascii="Times New Roman" w:hAnsi="Times New Roman"/>
          <w:color w:val="000000" w:themeColor="text1"/>
          <w:szCs w:val="24"/>
        </w:rPr>
        <w:t>iò premesso, fra le suddette parti si conviene e si stipula quanto segue:</w:t>
      </w:r>
    </w:p>
    <w:p w14:paraId="75B6C7BF" w14:textId="008AB407" w:rsidR="00E8418E" w:rsidRPr="00BD427D" w:rsidRDefault="006D15DE" w:rsidP="00C9076C">
      <w:pPr>
        <w:widowControl w:val="0"/>
        <w:spacing w:line="560" w:lineRule="exact"/>
        <w:jc w:val="both"/>
        <w:rPr>
          <w:rFonts w:ascii="Times New Roman" w:hAnsi="Times New Roman"/>
          <w:b/>
          <w:color w:val="000000" w:themeColor="text1"/>
          <w:szCs w:val="24"/>
        </w:rPr>
      </w:pPr>
      <w:r w:rsidRPr="00BD427D">
        <w:rPr>
          <w:rFonts w:ascii="Times New Roman" w:hAnsi="Times New Roman"/>
          <w:b/>
          <w:color w:val="000000" w:themeColor="text1"/>
          <w:szCs w:val="24"/>
        </w:rPr>
        <w:t>A</w:t>
      </w:r>
      <w:r w:rsidR="009C7E07" w:rsidRPr="00BD427D">
        <w:rPr>
          <w:rFonts w:ascii="Times New Roman" w:hAnsi="Times New Roman"/>
          <w:b/>
          <w:color w:val="000000" w:themeColor="text1"/>
          <w:szCs w:val="24"/>
        </w:rPr>
        <w:t>rt.1-</w:t>
      </w:r>
      <w:r w:rsidR="00E8418E" w:rsidRPr="00BD427D">
        <w:rPr>
          <w:rFonts w:ascii="Times New Roman" w:hAnsi="Times New Roman"/>
          <w:b/>
          <w:color w:val="000000" w:themeColor="text1"/>
          <w:szCs w:val="24"/>
        </w:rPr>
        <w:t>NORME REGOLATRICI DEL CONTRATTO E DOCUMENTI DI RIFERIMENTO</w:t>
      </w:r>
    </w:p>
    <w:p w14:paraId="0019D131" w14:textId="77777777" w:rsidR="00AC6DC6" w:rsidRPr="00BD427D" w:rsidRDefault="00AC6DC6" w:rsidP="00C86C4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L'esecuzione del presente contratto è regolata:</w:t>
      </w:r>
    </w:p>
    <w:p w14:paraId="797B005E" w14:textId="235A9CA2" w:rsidR="00AC6DC6" w:rsidRPr="00BD427D" w:rsidRDefault="00AC6DC6" w:rsidP="00C86C4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dal capitolato speciale d'appalto e relativi allegati, approvato con provvedimento del Direttore Generale n.</w:t>
      </w:r>
      <w:r w:rsidR="0013177C">
        <w:rPr>
          <w:rFonts w:ascii="Times New Roman" w:hAnsi="Times New Roman"/>
          <w:color w:val="000000" w:themeColor="text1"/>
          <w:szCs w:val="24"/>
        </w:rPr>
        <w:t xml:space="preserve">273/2026 </w:t>
      </w:r>
      <w:r w:rsidRPr="00BD427D">
        <w:rPr>
          <w:rFonts w:ascii="Times New Roman" w:hAnsi="Times New Roman"/>
          <w:color w:val="000000" w:themeColor="text1"/>
          <w:szCs w:val="24"/>
        </w:rPr>
        <w:t>che l'aggiudicatario dichiara di conoscere e accettare con rinuncia a qualsiasi contraria eccezione;</w:t>
      </w:r>
    </w:p>
    <w:p w14:paraId="7EC9FF7F" w14:textId="77777777" w:rsidR="00AC6DC6" w:rsidRPr="00BD427D" w:rsidRDefault="00AC6DC6" w:rsidP="00C86C4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dalle disposizioni contenute nella vigente normativa in materia di appalti pubblici, in quanto applicabile;</w:t>
      </w:r>
    </w:p>
    <w:p w14:paraId="265BA19A" w14:textId="77777777" w:rsidR="00AC6DC6" w:rsidRPr="00BD427D" w:rsidRDefault="00AC6DC6" w:rsidP="00C86C4D">
      <w:pPr>
        <w:widowControl w:val="0"/>
        <w:spacing w:line="480" w:lineRule="auto"/>
        <w:ind w:right="113"/>
        <w:jc w:val="both"/>
        <w:rPr>
          <w:rFonts w:ascii="Times New Roman" w:hAnsi="Times New Roman"/>
          <w:color w:val="000000" w:themeColor="text1"/>
          <w:szCs w:val="24"/>
        </w:rPr>
      </w:pPr>
      <w:r w:rsidRPr="00BD427D">
        <w:rPr>
          <w:rFonts w:ascii="Times New Roman" w:hAnsi="Times New Roman"/>
          <w:color w:val="000000" w:themeColor="text1"/>
          <w:szCs w:val="24"/>
        </w:rPr>
        <w:t>dalle norme del codice civile, dalle norme vigenti in materia di lavoro e in materia di igiene e sicurezza, dal CCNL di Settore e dagli accordi integrativi di Settore</w:t>
      </w:r>
    </w:p>
    <w:p w14:paraId="24534B2B" w14:textId="36493E78" w:rsidR="00AC6DC6" w:rsidRPr="00BD427D" w:rsidRDefault="00AC6DC6" w:rsidP="00C86C4D">
      <w:pPr>
        <w:autoSpaceDE w:val="0"/>
        <w:autoSpaceDN w:val="0"/>
        <w:adjustRightInd w:val="0"/>
        <w:spacing w:line="480" w:lineRule="auto"/>
        <w:jc w:val="both"/>
        <w:rPr>
          <w:rFonts w:ascii="Times New Roman" w:hAnsi="Times New Roman"/>
          <w:color w:val="000000" w:themeColor="text1"/>
          <w:szCs w:val="24"/>
        </w:rPr>
      </w:pPr>
      <w:r w:rsidRPr="00BD427D">
        <w:rPr>
          <w:rFonts w:ascii="Times New Roman" w:hAnsi="Times New Roman"/>
          <w:color w:val="000000" w:themeColor="text1"/>
          <w:szCs w:val="24"/>
        </w:rPr>
        <w:t>Pertanto l’esecuzione deve essere espletata sotto l'osservanza, piena, assoluta, inderogabile e inscindibile di tali norme, condizioni, patti, obblighi, oneri e modalità, da questi dedotti e risultanti.</w:t>
      </w:r>
      <w:r w:rsidR="00FC7FD6" w:rsidRPr="00BD427D">
        <w:rPr>
          <w:rFonts w:ascii="Times New Roman" w:hAnsi="Times New Roman"/>
          <w:szCs w:val="24"/>
        </w:rPr>
        <w:t xml:space="preserve"> </w:t>
      </w:r>
    </w:p>
    <w:p w14:paraId="420E3BD5" w14:textId="4FDA670D" w:rsidR="00AC6DC6" w:rsidRPr="00BD427D" w:rsidRDefault="00AC6DC6" w:rsidP="00C86C4D">
      <w:pPr>
        <w:widowControl w:val="0"/>
        <w:spacing w:line="480" w:lineRule="auto"/>
        <w:ind w:right="113"/>
        <w:jc w:val="both"/>
        <w:rPr>
          <w:rFonts w:ascii="Times New Roman" w:hAnsi="Times New Roman"/>
          <w:color w:val="000000" w:themeColor="text1"/>
          <w:szCs w:val="24"/>
        </w:rPr>
      </w:pPr>
      <w:r w:rsidRPr="00BD427D">
        <w:rPr>
          <w:rFonts w:ascii="Times New Roman" w:hAnsi="Times New Roman"/>
          <w:color w:val="000000" w:themeColor="text1"/>
          <w:szCs w:val="24"/>
        </w:rPr>
        <w:t xml:space="preserve">Fanno parte del presente contratto, anche se non materialmente allegati al medesimo, </w:t>
      </w:r>
      <w:r w:rsidR="00512E7D" w:rsidRPr="00BD427D">
        <w:rPr>
          <w:rFonts w:ascii="Times New Roman" w:hAnsi="Times New Roman"/>
          <w:color w:val="000000" w:themeColor="text1"/>
          <w:szCs w:val="24"/>
        </w:rPr>
        <w:t xml:space="preserve">il </w:t>
      </w:r>
      <w:r w:rsidRPr="00BD427D">
        <w:rPr>
          <w:rFonts w:ascii="Times New Roman" w:hAnsi="Times New Roman"/>
          <w:color w:val="000000" w:themeColor="text1"/>
          <w:szCs w:val="24"/>
        </w:rPr>
        <w:t>capitolato d'oneri</w:t>
      </w:r>
      <w:r w:rsidR="00512E7D" w:rsidRPr="00BD427D">
        <w:rPr>
          <w:rFonts w:ascii="Times New Roman" w:hAnsi="Times New Roman"/>
          <w:color w:val="000000" w:themeColor="text1"/>
          <w:szCs w:val="24"/>
        </w:rPr>
        <w:t xml:space="preserve"> e l’</w:t>
      </w:r>
      <w:r w:rsidR="00934CAC" w:rsidRPr="00BD427D">
        <w:rPr>
          <w:rFonts w:ascii="Times New Roman" w:hAnsi="Times New Roman"/>
          <w:color w:val="000000" w:themeColor="text1"/>
          <w:szCs w:val="24"/>
        </w:rPr>
        <w:t>o</w:t>
      </w:r>
      <w:r w:rsidRPr="00BD427D">
        <w:rPr>
          <w:rFonts w:ascii="Times New Roman" w:hAnsi="Times New Roman"/>
          <w:color w:val="000000" w:themeColor="text1"/>
          <w:szCs w:val="24"/>
        </w:rPr>
        <w:t>fferta economica</w:t>
      </w:r>
      <w:r w:rsidR="00086298" w:rsidRPr="00BD427D">
        <w:rPr>
          <w:rFonts w:ascii="Times New Roman" w:hAnsi="Times New Roman"/>
          <w:color w:val="000000" w:themeColor="text1"/>
          <w:szCs w:val="24"/>
        </w:rPr>
        <w:t>.</w:t>
      </w:r>
    </w:p>
    <w:p w14:paraId="13C86581" w14:textId="02860497" w:rsidR="00CD06D9" w:rsidRPr="00BD427D" w:rsidRDefault="00CD06D9" w:rsidP="0013177C">
      <w:pPr>
        <w:widowControl w:val="0"/>
        <w:spacing w:line="560" w:lineRule="exact"/>
        <w:jc w:val="both"/>
        <w:rPr>
          <w:rFonts w:ascii="Times New Roman" w:hAnsi="Times New Roman"/>
          <w:b/>
          <w:color w:val="000000" w:themeColor="text1"/>
          <w:szCs w:val="24"/>
        </w:rPr>
      </w:pPr>
      <w:r w:rsidRPr="00BD427D">
        <w:rPr>
          <w:rFonts w:ascii="Times New Roman" w:hAnsi="Times New Roman"/>
          <w:b/>
          <w:color w:val="000000" w:themeColor="text1"/>
          <w:szCs w:val="24"/>
        </w:rPr>
        <w:t>Art.</w:t>
      </w:r>
      <w:proofErr w:type="gramStart"/>
      <w:r w:rsidRPr="00BD427D">
        <w:rPr>
          <w:rFonts w:ascii="Times New Roman" w:hAnsi="Times New Roman"/>
          <w:b/>
          <w:color w:val="000000" w:themeColor="text1"/>
          <w:szCs w:val="24"/>
        </w:rPr>
        <w:t>2  O</w:t>
      </w:r>
      <w:r w:rsidR="00C86C4D" w:rsidRPr="00BD427D">
        <w:rPr>
          <w:rFonts w:ascii="Times New Roman" w:hAnsi="Times New Roman"/>
          <w:b/>
          <w:color w:val="000000" w:themeColor="text1"/>
          <w:szCs w:val="24"/>
        </w:rPr>
        <w:t>GGETTO</w:t>
      </w:r>
      <w:proofErr w:type="gramEnd"/>
    </w:p>
    <w:p w14:paraId="1EA98E61" w14:textId="77777777" w:rsidR="0013177C" w:rsidRDefault="00C86C4D" w:rsidP="000933EE">
      <w:pPr>
        <w:widowControl w:val="0"/>
        <w:tabs>
          <w:tab w:val="left" w:pos="720"/>
        </w:tabs>
        <w:spacing w:line="360" w:lineRule="auto"/>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 xml:space="preserve">L’oggetto dell’appalto è </w:t>
      </w:r>
      <w:r w:rsidR="000933EE" w:rsidRPr="000933EE">
        <w:rPr>
          <w:rFonts w:ascii="Times New Roman" w:eastAsia="Lucida Sans Unicode" w:hAnsi="Times New Roman"/>
          <w:bCs/>
          <w:kern w:val="1"/>
          <w:szCs w:val="24"/>
          <w:lang w:eastAsia="en-US"/>
        </w:rPr>
        <w:t xml:space="preserve">il servizio di controllo e </w:t>
      </w:r>
      <w:proofErr w:type="gramStart"/>
      <w:r w:rsidR="000933EE" w:rsidRPr="000933EE">
        <w:rPr>
          <w:rFonts w:ascii="Times New Roman" w:eastAsia="Lucida Sans Unicode" w:hAnsi="Times New Roman"/>
          <w:bCs/>
          <w:kern w:val="1"/>
          <w:szCs w:val="24"/>
          <w:lang w:eastAsia="en-US"/>
        </w:rPr>
        <w:t>di  manutenzione</w:t>
      </w:r>
      <w:proofErr w:type="gramEnd"/>
      <w:r w:rsidR="000933EE" w:rsidRPr="000933EE">
        <w:rPr>
          <w:rFonts w:ascii="Times New Roman" w:eastAsia="Lucida Sans Unicode" w:hAnsi="Times New Roman"/>
          <w:bCs/>
          <w:kern w:val="1"/>
          <w:szCs w:val="24"/>
          <w:lang w:eastAsia="en-US"/>
        </w:rPr>
        <w:t xml:space="preserve"> ordinaria </w:t>
      </w:r>
    </w:p>
    <w:p w14:paraId="358E8820" w14:textId="69C7D290" w:rsidR="000933EE" w:rsidRDefault="000933EE" w:rsidP="000933EE">
      <w:pPr>
        <w:widowControl w:val="0"/>
        <w:tabs>
          <w:tab w:val="left" w:pos="720"/>
        </w:tabs>
        <w:spacing w:line="360" w:lineRule="auto"/>
        <w:jc w:val="both"/>
        <w:rPr>
          <w:rFonts w:ascii="Times New Roman" w:eastAsia="Lucida Sans Unicode" w:hAnsi="Times New Roman"/>
          <w:bCs/>
          <w:kern w:val="1"/>
          <w:szCs w:val="24"/>
          <w:lang w:eastAsia="en-US"/>
        </w:rPr>
      </w:pPr>
      <w:r w:rsidRPr="000933EE">
        <w:rPr>
          <w:rFonts w:ascii="Times New Roman" w:eastAsia="Lucida Sans Unicode" w:hAnsi="Times New Roman"/>
          <w:bCs/>
          <w:kern w:val="1"/>
          <w:szCs w:val="24"/>
          <w:lang w:eastAsia="en-US"/>
        </w:rPr>
        <w:t xml:space="preserve">degli impianti elettrici </w:t>
      </w:r>
      <w:proofErr w:type="gramStart"/>
      <w:r w:rsidRPr="000933EE">
        <w:rPr>
          <w:rFonts w:ascii="Times New Roman" w:eastAsia="Lucida Sans Unicode" w:hAnsi="Times New Roman"/>
          <w:bCs/>
          <w:kern w:val="1"/>
          <w:szCs w:val="24"/>
          <w:lang w:eastAsia="en-US"/>
        </w:rPr>
        <w:t>e  la</w:t>
      </w:r>
      <w:proofErr w:type="gramEnd"/>
      <w:r w:rsidRPr="000933EE">
        <w:rPr>
          <w:rFonts w:ascii="Times New Roman" w:eastAsia="Lucida Sans Unicode" w:hAnsi="Times New Roman"/>
          <w:bCs/>
          <w:kern w:val="1"/>
          <w:szCs w:val="24"/>
          <w:lang w:eastAsia="en-US"/>
        </w:rPr>
        <w:t xml:space="preserve"> redazione del registro di manutenzioni elettriche, per i seguenti immobili:</w:t>
      </w:r>
    </w:p>
    <w:p w14:paraId="5036C08E" w14:textId="77777777" w:rsidR="000933EE" w:rsidRPr="00BD427D" w:rsidRDefault="000933EE" w:rsidP="000933EE">
      <w:pPr>
        <w:widowControl w:val="0"/>
        <w:numPr>
          <w:ilvl w:val="0"/>
          <w:numId w:val="34"/>
        </w:numPr>
        <w:tabs>
          <w:tab w:val="left" w:pos="720"/>
        </w:tabs>
        <w:suppressAutoHyphens/>
        <w:spacing w:line="560" w:lineRule="exact"/>
        <w:contextualSpacing/>
        <w:jc w:val="both"/>
        <w:rPr>
          <w:rFonts w:ascii="Times New Roman" w:eastAsia="Lucida Sans Unicode" w:hAnsi="Times New Roman"/>
          <w:bCs/>
          <w:kern w:val="1"/>
          <w:szCs w:val="24"/>
          <w:lang w:eastAsia="en-US"/>
        </w:rPr>
      </w:pPr>
      <w:bookmarkStart w:id="0" w:name="_Hlk215053638"/>
      <w:r w:rsidRPr="00BD427D">
        <w:rPr>
          <w:rFonts w:ascii="Times New Roman" w:eastAsia="Lucida Sans Unicode" w:hAnsi="Times New Roman"/>
          <w:bCs/>
          <w:kern w:val="1"/>
          <w:szCs w:val="24"/>
          <w:lang w:eastAsia="en-US"/>
        </w:rPr>
        <w:t xml:space="preserve">Casa Residenza per Anziani – Via Conciliazione, 10 </w:t>
      </w:r>
      <w:proofErr w:type="gramStart"/>
      <w:r w:rsidRPr="00BD427D">
        <w:rPr>
          <w:rFonts w:ascii="Times New Roman" w:eastAsia="Lucida Sans Unicode" w:hAnsi="Times New Roman"/>
          <w:bCs/>
          <w:kern w:val="1"/>
          <w:szCs w:val="24"/>
          <w:lang w:eastAsia="en-US"/>
        </w:rPr>
        <w:t>-  Castelnovo</w:t>
      </w:r>
      <w:proofErr w:type="gramEnd"/>
      <w:r w:rsidRPr="00BD427D">
        <w:rPr>
          <w:rFonts w:ascii="Times New Roman" w:eastAsia="Lucida Sans Unicode" w:hAnsi="Times New Roman"/>
          <w:bCs/>
          <w:kern w:val="1"/>
          <w:szCs w:val="24"/>
          <w:lang w:eastAsia="en-US"/>
        </w:rPr>
        <w:t xml:space="preserve"> di Sotto;</w:t>
      </w:r>
    </w:p>
    <w:p w14:paraId="5F85D4D6" w14:textId="574645C6" w:rsidR="000933EE" w:rsidRPr="00BD427D" w:rsidRDefault="000933EE" w:rsidP="000933EE">
      <w:pPr>
        <w:widowControl w:val="0"/>
        <w:numPr>
          <w:ilvl w:val="0"/>
          <w:numId w:val="34"/>
        </w:numPr>
        <w:tabs>
          <w:tab w:val="left" w:pos="720"/>
        </w:tabs>
        <w:suppressAutoHyphens/>
        <w:spacing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Centro Diurno per Anziani di Castelnovo di Sotto – Via Fosse Ardeatine, 1 - Castelnovo di Sotto;</w:t>
      </w:r>
    </w:p>
    <w:p w14:paraId="2C42F9FF" w14:textId="77777777" w:rsidR="000933EE" w:rsidRPr="00BD427D" w:rsidRDefault="000933EE" w:rsidP="000933EE">
      <w:pPr>
        <w:widowControl w:val="0"/>
        <w:numPr>
          <w:ilvl w:val="0"/>
          <w:numId w:val="34"/>
        </w:numPr>
        <w:tabs>
          <w:tab w:val="left" w:pos="720"/>
        </w:tabs>
        <w:suppressAutoHyphens/>
        <w:spacing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Centro Diurno per Anziani di Cadelbosco di Sopra – Via Cavazzoni, 6 - Cadelbosco di Sopra;</w:t>
      </w:r>
    </w:p>
    <w:p w14:paraId="207D86D4" w14:textId="77777777" w:rsidR="000933EE" w:rsidRPr="00BD427D" w:rsidRDefault="000933EE" w:rsidP="000933EE">
      <w:pPr>
        <w:widowControl w:val="0"/>
        <w:numPr>
          <w:ilvl w:val="0"/>
          <w:numId w:val="34"/>
        </w:numPr>
        <w:tabs>
          <w:tab w:val="left" w:pos="720"/>
        </w:tabs>
        <w:suppressAutoHyphens/>
        <w:spacing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lastRenderedPageBreak/>
        <w:t>Centro Diurno per Anziani di Bagnolo in Piano – Via Marconi, 14 – Bagnolo in Piano;</w:t>
      </w:r>
    </w:p>
    <w:p w14:paraId="0AAA28AB" w14:textId="77777777" w:rsidR="000933EE" w:rsidRPr="00BD427D" w:rsidRDefault="000933EE" w:rsidP="000933EE">
      <w:pPr>
        <w:widowControl w:val="0"/>
        <w:numPr>
          <w:ilvl w:val="0"/>
          <w:numId w:val="34"/>
        </w:numPr>
        <w:tabs>
          <w:tab w:val="left" w:pos="720"/>
        </w:tabs>
        <w:suppressAutoHyphens/>
        <w:spacing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Sede amministrativa (compresi i locali cucina per i soli interventi di manutenzione ordinaria degli impianti idrico-sanitari) – Via Gramsci, 2 – Castelnovo di Sotto</w:t>
      </w:r>
    </w:p>
    <w:bookmarkEnd w:id="0"/>
    <w:p w14:paraId="6B485020" w14:textId="77777777" w:rsidR="000933EE" w:rsidRPr="000933EE" w:rsidRDefault="000933EE" w:rsidP="000933EE">
      <w:pPr>
        <w:widowControl w:val="0"/>
        <w:tabs>
          <w:tab w:val="left" w:pos="720"/>
        </w:tabs>
        <w:spacing w:line="360" w:lineRule="auto"/>
        <w:jc w:val="both"/>
        <w:rPr>
          <w:rFonts w:ascii="Times New Roman" w:eastAsia="Lucida Sans Unicode" w:hAnsi="Times New Roman"/>
          <w:bCs/>
          <w:kern w:val="1"/>
          <w:szCs w:val="24"/>
          <w:lang w:eastAsia="en-US"/>
        </w:rPr>
      </w:pPr>
    </w:p>
    <w:p w14:paraId="371A23F6" w14:textId="05262C65" w:rsidR="00FD59DF" w:rsidRPr="00BD427D" w:rsidRDefault="009C7E07" w:rsidP="00B561E7">
      <w:pPr>
        <w:widowControl w:val="0"/>
        <w:spacing w:line="560" w:lineRule="exact"/>
        <w:jc w:val="both"/>
        <w:rPr>
          <w:rFonts w:ascii="Times New Roman" w:hAnsi="Times New Roman"/>
          <w:b/>
          <w:color w:val="000000" w:themeColor="text1"/>
          <w:szCs w:val="24"/>
        </w:rPr>
      </w:pPr>
      <w:r w:rsidRPr="00BD427D">
        <w:rPr>
          <w:rFonts w:ascii="Times New Roman" w:hAnsi="Times New Roman"/>
          <w:b/>
          <w:color w:val="000000" w:themeColor="text1"/>
          <w:szCs w:val="24"/>
        </w:rPr>
        <w:t xml:space="preserve">Art. </w:t>
      </w:r>
      <w:r w:rsidR="00CD06D9" w:rsidRPr="00BD427D">
        <w:rPr>
          <w:rFonts w:ascii="Times New Roman" w:hAnsi="Times New Roman"/>
          <w:b/>
          <w:color w:val="000000" w:themeColor="text1"/>
          <w:szCs w:val="24"/>
        </w:rPr>
        <w:t>3</w:t>
      </w:r>
      <w:r w:rsidRPr="00BD427D">
        <w:rPr>
          <w:rFonts w:ascii="Times New Roman" w:hAnsi="Times New Roman"/>
          <w:b/>
          <w:color w:val="000000" w:themeColor="text1"/>
          <w:szCs w:val="24"/>
        </w:rPr>
        <w:t xml:space="preserve">- </w:t>
      </w:r>
      <w:r w:rsidR="00C86C4D" w:rsidRPr="00BD427D">
        <w:rPr>
          <w:rFonts w:ascii="Times New Roman" w:hAnsi="Times New Roman"/>
          <w:b/>
          <w:color w:val="000000" w:themeColor="text1"/>
          <w:szCs w:val="24"/>
        </w:rPr>
        <w:t xml:space="preserve">ATTIVITA’ </w:t>
      </w:r>
      <w:r w:rsidR="00431E9B" w:rsidRPr="00BD427D">
        <w:rPr>
          <w:rFonts w:ascii="Times New Roman" w:hAnsi="Times New Roman"/>
          <w:b/>
          <w:color w:val="000000" w:themeColor="text1"/>
          <w:szCs w:val="24"/>
        </w:rPr>
        <w:t>OGGETTO DEL CONTRATTO</w:t>
      </w:r>
    </w:p>
    <w:p w14:paraId="23C87961" w14:textId="7726F87A"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en-US"/>
        </w:rPr>
      </w:pPr>
      <w:bookmarkStart w:id="1" w:name="_Hlk187405939"/>
      <w:r w:rsidRPr="000933EE">
        <w:rPr>
          <w:rFonts w:ascii="Times New Roman" w:eastAsia="Lucida Sans Unicode" w:hAnsi="Times New Roman"/>
          <w:bCs/>
          <w:kern w:val="1"/>
          <w:szCs w:val="24"/>
          <w:lang w:eastAsia="en-US"/>
        </w:rPr>
        <w:t xml:space="preserve">L’appalto ha ad oggetto il controllo periodico, la produzione dei registri di manutenzione e gli interventi di manutenzione ordinaria degli impianti elettrici degli immobili indicati nell’articolo </w:t>
      </w:r>
      <w:r w:rsidR="00D92EF8">
        <w:rPr>
          <w:rFonts w:ascii="Times New Roman" w:eastAsia="Lucida Sans Unicode" w:hAnsi="Times New Roman"/>
          <w:bCs/>
          <w:kern w:val="1"/>
          <w:szCs w:val="24"/>
          <w:lang w:eastAsia="en-US"/>
        </w:rPr>
        <w:t>2</w:t>
      </w:r>
      <w:r w:rsidRPr="000933EE">
        <w:rPr>
          <w:rFonts w:ascii="Times New Roman" w:eastAsia="Lucida Sans Unicode" w:hAnsi="Times New Roman"/>
          <w:bCs/>
          <w:kern w:val="1"/>
          <w:szCs w:val="24"/>
          <w:lang w:eastAsia="en-US"/>
        </w:rPr>
        <w:t>.</w:t>
      </w:r>
    </w:p>
    <w:p w14:paraId="5CE53443"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en-US"/>
        </w:rPr>
      </w:pPr>
      <w:r w:rsidRPr="000933EE">
        <w:rPr>
          <w:rFonts w:ascii="Times New Roman" w:eastAsia="Lucida Sans Unicode" w:hAnsi="Times New Roman"/>
          <w:bCs/>
          <w:kern w:val="1"/>
          <w:szCs w:val="24"/>
          <w:lang w:eastAsia="en-US"/>
        </w:rPr>
        <w:t>Si considera “impianto elettrico” l’insieme dei componenti costituenti l’impianto elettrico a valle della/e fornitura/e di energia dell’immobile.</w:t>
      </w:r>
    </w:p>
    <w:p w14:paraId="6012C6C1"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en-US"/>
        </w:rPr>
      </w:pPr>
      <w:r w:rsidRPr="000933EE">
        <w:rPr>
          <w:rFonts w:ascii="Times New Roman" w:eastAsia="Lucida Sans Unicode" w:hAnsi="Times New Roman"/>
          <w:bCs/>
          <w:kern w:val="1"/>
          <w:szCs w:val="24"/>
          <w:lang w:eastAsia="en-US"/>
        </w:rPr>
        <w:t>In particolare, la manutenzione va intesa come manutenzione di quadri elettrici, in genere con verifica delle connessioni, prova delle protezioni, manutenzione delle distribuzioni a valle del quadro principale e relative apparecchiature di comando e distribuzione, con eventuale riparazione e/o sostituzione delle parti di apparecchiature inefficienti, quali placche, frutti e organi elettrici, spie, relè, fusibili, rilevatori di presenza, lampade di qualsiasi tipo, apparecchi illuminanti, comprese le emergenze auto-alimentate, con materiali omologhi di qualità equivalente o superiore al preesistente.</w:t>
      </w:r>
    </w:p>
    <w:p w14:paraId="4B5FC0D7" w14:textId="431321B2"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en-US"/>
        </w:rPr>
      </w:pPr>
      <w:r w:rsidRPr="000933EE">
        <w:rPr>
          <w:rFonts w:ascii="Times New Roman" w:eastAsia="Lucida Sans Unicode" w:hAnsi="Times New Roman"/>
          <w:bCs/>
          <w:kern w:val="1"/>
          <w:szCs w:val="24"/>
          <w:lang w:eastAsia="en-US"/>
        </w:rPr>
        <w:t>Va inoltre garantita la reperibilità per interventi d’urgenza, secondo quanto previsto al</w:t>
      </w:r>
      <w:r w:rsidR="001273C0">
        <w:rPr>
          <w:rFonts w:ascii="Times New Roman" w:eastAsia="Lucida Sans Unicode" w:hAnsi="Times New Roman"/>
          <w:bCs/>
          <w:kern w:val="1"/>
          <w:szCs w:val="24"/>
          <w:lang w:eastAsia="en-US"/>
        </w:rPr>
        <w:t>l’</w:t>
      </w:r>
      <w:r w:rsidRPr="000933EE">
        <w:rPr>
          <w:rFonts w:ascii="Times New Roman" w:eastAsia="Lucida Sans Unicode" w:hAnsi="Times New Roman"/>
          <w:bCs/>
          <w:kern w:val="1"/>
          <w:szCs w:val="24"/>
          <w:lang w:eastAsia="en-US"/>
        </w:rPr>
        <w:t xml:space="preserve"> Art. 3 lettera c</w:t>
      </w:r>
      <w:proofErr w:type="gramStart"/>
      <w:r w:rsidRPr="000933EE">
        <w:rPr>
          <w:rFonts w:ascii="Times New Roman" w:eastAsia="Lucida Sans Unicode" w:hAnsi="Times New Roman"/>
          <w:bCs/>
          <w:kern w:val="1"/>
          <w:szCs w:val="24"/>
          <w:lang w:eastAsia="en-US"/>
        </w:rPr>
        <w:t>)</w:t>
      </w:r>
      <w:r>
        <w:rPr>
          <w:rFonts w:ascii="Times New Roman" w:eastAsia="Lucida Sans Unicode" w:hAnsi="Times New Roman"/>
          <w:bCs/>
          <w:kern w:val="1"/>
          <w:szCs w:val="24"/>
          <w:lang w:eastAsia="en-US"/>
        </w:rPr>
        <w:t xml:space="preserve">  del</w:t>
      </w:r>
      <w:proofErr w:type="gramEnd"/>
      <w:r>
        <w:rPr>
          <w:rFonts w:ascii="Times New Roman" w:eastAsia="Lucida Sans Unicode" w:hAnsi="Times New Roman"/>
          <w:bCs/>
          <w:kern w:val="1"/>
          <w:szCs w:val="24"/>
          <w:lang w:eastAsia="en-US"/>
        </w:rPr>
        <w:t xml:space="preserve"> capitolato d’oneri</w:t>
      </w:r>
      <w:r w:rsidR="001273C0">
        <w:rPr>
          <w:rFonts w:ascii="Times New Roman" w:eastAsia="Lucida Sans Unicode" w:hAnsi="Times New Roman"/>
          <w:bCs/>
          <w:kern w:val="1"/>
          <w:szCs w:val="24"/>
          <w:lang w:eastAsia="en-US"/>
        </w:rPr>
        <w:t>.</w:t>
      </w:r>
    </w:p>
    <w:p w14:paraId="3375D312"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en-US"/>
        </w:rPr>
      </w:pPr>
      <w:r w:rsidRPr="000933EE">
        <w:rPr>
          <w:rFonts w:ascii="Times New Roman" w:eastAsia="Lucida Sans Unicode" w:hAnsi="Times New Roman"/>
          <w:bCs/>
          <w:kern w:val="1"/>
          <w:szCs w:val="24"/>
          <w:lang w:eastAsia="en-US"/>
        </w:rPr>
        <w:t>Nei successivi articoli verranno declinate le attività richieste, specificando che:</w:t>
      </w:r>
    </w:p>
    <w:p w14:paraId="4A2F20A5" w14:textId="77777777" w:rsidR="000933EE" w:rsidRPr="000933EE" w:rsidRDefault="000933EE" w:rsidP="00B561E7">
      <w:pPr>
        <w:widowControl w:val="0"/>
        <w:numPr>
          <w:ilvl w:val="0"/>
          <w:numId w:val="40"/>
        </w:numPr>
        <w:tabs>
          <w:tab w:val="left" w:pos="720"/>
        </w:tabs>
        <w:suppressAutoHyphens/>
        <w:spacing w:after="200" w:line="560" w:lineRule="exact"/>
        <w:contextualSpacing/>
        <w:jc w:val="both"/>
        <w:rPr>
          <w:rFonts w:ascii="Times New Roman" w:eastAsia="Lucida Sans Unicode" w:hAnsi="Times New Roman"/>
          <w:bCs/>
          <w:kern w:val="1"/>
          <w:szCs w:val="24"/>
          <w:lang w:eastAsia="en-US"/>
        </w:rPr>
      </w:pPr>
      <w:r w:rsidRPr="000933EE">
        <w:rPr>
          <w:rFonts w:ascii="Times New Roman" w:eastAsia="Lucida Sans Unicode" w:hAnsi="Times New Roman"/>
          <w:bCs/>
          <w:kern w:val="1"/>
          <w:szCs w:val="24"/>
          <w:lang w:eastAsia="en-US"/>
        </w:rPr>
        <w:t xml:space="preserve">la </w:t>
      </w:r>
      <w:proofErr w:type="gramStart"/>
      <w:r w:rsidRPr="000933EE">
        <w:rPr>
          <w:rFonts w:ascii="Times New Roman" w:eastAsia="Lucida Sans Unicode" w:hAnsi="Times New Roman"/>
          <w:bCs/>
          <w:kern w:val="1"/>
          <w:szCs w:val="24"/>
          <w:lang w:eastAsia="en-US"/>
        </w:rPr>
        <w:t>finalità  è</w:t>
      </w:r>
      <w:proofErr w:type="gramEnd"/>
      <w:r w:rsidRPr="000933EE">
        <w:rPr>
          <w:rFonts w:ascii="Times New Roman" w:eastAsia="Lucida Sans Unicode" w:hAnsi="Times New Roman"/>
          <w:bCs/>
          <w:kern w:val="1"/>
          <w:szCs w:val="24"/>
          <w:lang w:eastAsia="en-US"/>
        </w:rPr>
        <w:t xml:space="preserve"> il mantenere in efficienza e funzionalità gli impianti elettrici e garantire l’utilizzo degli stessi in piena sicurezza agli utilizzatori;</w:t>
      </w:r>
    </w:p>
    <w:p w14:paraId="0D04423F" w14:textId="4056897E" w:rsidR="000933EE" w:rsidRPr="000933EE" w:rsidRDefault="000933EE" w:rsidP="00B561E7">
      <w:pPr>
        <w:widowControl w:val="0"/>
        <w:numPr>
          <w:ilvl w:val="0"/>
          <w:numId w:val="40"/>
        </w:numPr>
        <w:tabs>
          <w:tab w:val="left" w:pos="720"/>
        </w:tabs>
        <w:suppressAutoHyphens/>
        <w:spacing w:after="200" w:line="560" w:lineRule="exact"/>
        <w:contextualSpacing/>
        <w:jc w:val="both"/>
        <w:rPr>
          <w:rFonts w:ascii="Times New Roman" w:eastAsia="Lucida Sans Unicode" w:hAnsi="Times New Roman"/>
          <w:bCs/>
          <w:kern w:val="1"/>
          <w:szCs w:val="24"/>
          <w:lang w:eastAsia="en-US"/>
        </w:rPr>
      </w:pPr>
      <w:r w:rsidRPr="000933EE">
        <w:rPr>
          <w:rFonts w:ascii="Times New Roman" w:eastAsia="Lucida Sans Unicode" w:hAnsi="Times New Roman"/>
          <w:bCs/>
          <w:kern w:val="1"/>
          <w:szCs w:val="24"/>
          <w:lang w:eastAsia="en-US"/>
        </w:rPr>
        <w:lastRenderedPageBreak/>
        <w:t xml:space="preserve">per manutenzione ordinaria si intende ogni intervento atto a sostituire parti o componenti usurati, difettosi o guasti, comunque necessari per ripristinare la funzionalità dell’impianto elettrico e renderlo atto all’uso (sostituzione di </w:t>
      </w:r>
      <w:proofErr w:type="spellStart"/>
      <w:r w:rsidRPr="000933EE">
        <w:rPr>
          <w:rFonts w:ascii="Times New Roman" w:eastAsia="Lucida Sans Unicode" w:hAnsi="Times New Roman"/>
          <w:bCs/>
          <w:kern w:val="1"/>
          <w:szCs w:val="24"/>
          <w:lang w:eastAsia="en-US"/>
        </w:rPr>
        <w:t>interrutori</w:t>
      </w:r>
      <w:proofErr w:type="spellEnd"/>
      <w:r w:rsidRPr="000933EE">
        <w:rPr>
          <w:rFonts w:ascii="Times New Roman" w:eastAsia="Lucida Sans Unicode" w:hAnsi="Times New Roman"/>
          <w:bCs/>
          <w:kern w:val="1"/>
          <w:szCs w:val="24"/>
          <w:lang w:eastAsia="en-US"/>
        </w:rPr>
        <w:t>, differenziali, fusibili, quadri, interruttori, prese a spina, pulsanti ecc.)</w:t>
      </w:r>
    </w:p>
    <w:p w14:paraId="0DF51714" w14:textId="5E6CC766" w:rsidR="005E5C2C" w:rsidRPr="00BD427D" w:rsidRDefault="005E5C2C" w:rsidP="00B561E7">
      <w:pPr>
        <w:widowControl w:val="0"/>
        <w:spacing w:line="560" w:lineRule="exact"/>
        <w:jc w:val="both"/>
        <w:rPr>
          <w:rFonts w:ascii="Times New Roman" w:hAnsi="Times New Roman"/>
          <w:b/>
          <w:color w:val="000000" w:themeColor="text1"/>
          <w:szCs w:val="24"/>
        </w:rPr>
      </w:pPr>
      <w:r w:rsidRPr="00BD427D">
        <w:rPr>
          <w:rFonts w:ascii="Times New Roman" w:hAnsi="Times New Roman"/>
          <w:b/>
          <w:color w:val="000000" w:themeColor="text1"/>
          <w:szCs w:val="24"/>
        </w:rPr>
        <w:t xml:space="preserve">ART. </w:t>
      </w:r>
      <w:bookmarkEnd w:id="1"/>
      <w:r w:rsidR="00C86C4D" w:rsidRPr="00BD427D">
        <w:rPr>
          <w:rFonts w:ascii="Times New Roman" w:hAnsi="Times New Roman"/>
          <w:b/>
          <w:color w:val="000000" w:themeColor="text1"/>
          <w:szCs w:val="24"/>
        </w:rPr>
        <w:t>4</w:t>
      </w:r>
      <w:r w:rsidRPr="00BD427D">
        <w:rPr>
          <w:rFonts w:ascii="Times New Roman" w:hAnsi="Times New Roman"/>
          <w:b/>
          <w:color w:val="000000" w:themeColor="text1"/>
          <w:szCs w:val="24"/>
        </w:rPr>
        <w:t xml:space="preserve"> – </w:t>
      </w:r>
      <w:r w:rsidR="0081711E" w:rsidRPr="00BD427D">
        <w:rPr>
          <w:rFonts w:ascii="Times New Roman" w:hAnsi="Times New Roman"/>
          <w:b/>
          <w:color w:val="000000" w:themeColor="text1"/>
          <w:szCs w:val="24"/>
        </w:rPr>
        <w:t>TIPOLOGIE DI INTERVENTI</w:t>
      </w:r>
      <w:r w:rsidRPr="00BD427D">
        <w:rPr>
          <w:rFonts w:ascii="Times New Roman" w:hAnsi="Times New Roman"/>
          <w:b/>
          <w:color w:val="000000" w:themeColor="text1"/>
          <w:szCs w:val="24"/>
        </w:rPr>
        <w:t xml:space="preserve"> </w:t>
      </w:r>
    </w:p>
    <w:p w14:paraId="0FC74E92" w14:textId="77777777" w:rsidR="000933EE" w:rsidRPr="000933EE" w:rsidRDefault="000933EE" w:rsidP="00B561E7">
      <w:pPr>
        <w:widowControl w:val="0"/>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Nell’ambito del contratto si distinguono le seguenti tipologie di intervento:</w:t>
      </w:r>
    </w:p>
    <w:p w14:paraId="6C1DFE12" w14:textId="77777777" w:rsidR="000933EE" w:rsidRPr="000933EE" w:rsidRDefault="000933EE" w:rsidP="00B561E7">
      <w:pPr>
        <w:widowControl w:val="0"/>
        <w:numPr>
          <w:ilvl w:val="0"/>
          <w:numId w:val="41"/>
        </w:numPr>
        <w:suppressAutoHyphens/>
        <w:spacing w:after="200" w:line="560" w:lineRule="exact"/>
        <w:contextualSpacing/>
        <w:jc w:val="both"/>
        <w:rPr>
          <w:rFonts w:ascii="Times New Roman" w:eastAsia="Lucida Sans Unicode" w:hAnsi="Times New Roman"/>
          <w:b/>
          <w:kern w:val="1"/>
          <w:szCs w:val="24"/>
        </w:rPr>
      </w:pPr>
      <w:r w:rsidRPr="000933EE">
        <w:rPr>
          <w:rFonts w:ascii="Times New Roman" w:eastAsia="Lucida Sans Unicode" w:hAnsi="Times New Roman"/>
          <w:b/>
          <w:kern w:val="1"/>
          <w:szCs w:val="24"/>
        </w:rPr>
        <w:t xml:space="preserve">Intervento programmato: </w:t>
      </w:r>
      <w:r w:rsidRPr="000933EE">
        <w:rPr>
          <w:rFonts w:ascii="Times New Roman" w:eastAsia="Lucida Sans Unicode" w:hAnsi="Times New Roman"/>
          <w:kern w:val="1"/>
          <w:szCs w:val="24"/>
        </w:rPr>
        <w:t xml:space="preserve">conseguente ai controlli periodici di cui all’art. 4, oppure individuato preventivamente da </w:t>
      </w:r>
      <w:proofErr w:type="gramStart"/>
      <w:r w:rsidRPr="000933EE">
        <w:rPr>
          <w:rFonts w:ascii="Times New Roman" w:eastAsia="Lucida Sans Unicode" w:hAnsi="Times New Roman"/>
          <w:kern w:val="1"/>
          <w:szCs w:val="24"/>
        </w:rPr>
        <w:t>Asp  e</w:t>
      </w:r>
      <w:proofErr w:type="gramEnd"/>
      <w:r w:rsidRPr="000933EE">
        <w:rPr>
          <w:rFonts w:ascii="Times New Roman" w:eastAsia="Lucida Sans Unicode" w:hAnsi="Times New Roman"/>
          <w:kern w:val="1"/>
          <w:szCs w:val="24"/>
        </w:rPr>
        <w:t xml:space="preserve"> con tempistica concordata tra aggiudicatario e  Asp.</w:t>
      </w:r>
    </w:p>
    <w:p w14:paraId="55A8D9DF" w14:textId="02CB35C6" w:rsidR="000933EE" w:rsidRPr="000933EE" w:rsidRDefault="000933EE" w:rsidP="00B561E7">
      <w:pPr>
        <w:widowControl w:val="0"/>
        <w:numPr>
          <w:ilvl w:val="0"/>
          <w:numId w:val="41"/>
        </w:numPr>
        <w:suppressAutoHyphens/>
        <w:spacing w:after="200" w:line="560" w:lineRule="exact"/>
        <w:contextualSpacing/>
        <w:jc w:val="both"/>
        <w:rPr>
          <w:rFonts w:ascii="Times New Roman" w:eastAsia="Lucida Sans Unicode" w:hAnsi="Times New Roman"/>
          <w:kern w:val="1"/>
          <w:szCs w:val="24"/>
        </w:rPr>
      </w:pPr>
      <w:r w:rsidRPr="000933EE">
        <w:rPr>
          <w:rFonts w:ascii="Times New Roman" w:eastAsia="Lucida Sans Unicode" w:hAnsi="Times New Roman"/>
          <w:b/>
          <w:kern w:val="1"/>
          <w:szCs w:val="24"/>
        </w:rPr>
        <w:t>Intervento urgente</w:t>
      </w:r>
      <w:r w:rsidRPr="000933EE">
        <w:rPr>
          <w:rFonts w:ascii="Times New Roman" w:eastAsia="Lucida Sans Unicode" w:hAnsi="Times New Roman"/>
          <w:kern w:val="1"/>
          <w:szCs w:val="24"/>
        </w:rPr>
        <w:t>: da effettuarsi entro massimo 24 ore dalla comunicazione. Si tratta di interventi determinati da necessità impreviste, imprevedibili e non rimandabili per evitare che il danno conseguente a un loro differimento superi i cost</w:t>
      </w:r>
      <w:r w:rsidR="00A735D1">
        <w:rPr>
          <w:rFonts w:ascii="Times New Roman" w:eastAsia="Lucida Sans Unicode" w:hAnsi="Times New Roman"/>
          <w:kern w:val="1"/>
          <w:szCs w:val="24"/>
        </w:rPr>
        <w:t>i</w:t>
      </w:r>
      <w:r w:rsidRPr="000933EE">
        <w:rPr>
          <w:rFonts w:ascii="Times New Roman" w:eastAsia="Lucida Sans Unicode" w:hAnsi="Times New Roman"/>
          <w:kern w:val="1"/>
          <w:szCs w:val="24"/>
        </w:rPr>
        <w:t xml:space="preserve"> dell’intervento. L’aggiudicatario è obbligato all’esecuzione degli interventi urgenti e imprevedibili e comunque giudicati tali a insindacabile giudizio di Asp.</w:t>
      </w:r>
    </w:p>
    <w:p w14:paraId="49BB180D" w14:textId="77777777" w:rsidR="000933EE" w:rsidRPr="000933EE" w:rsidRDefault="000933EE" w:rsidP="00B561E7">
      <w:pPr>
        <w:widowControl w:val="0"/>
        <w:numPr>
          <w:ilvl w:val="0"/>
          <w:numId w:val="41"/>
        </w:numPr>
        <w:suppressAutoHyphens/>
        <w:spacing w:after="200" w:line="560" w:lineRule="exact"/>
        <w:contextualSpacing/>
        <w:jc w:val="both"/>
        <w:rPr>
          <w:rFonts w:ascii="Times New Roman" w:eastAsia="Lucida Sans Unicode" w:hAnsi="Times New Roman"/>
          <w:kern w:val="1"/>
          <w:szCs w:val="24"/>
        </w:rPr>
      </w:pPr>
      <w:r w:rsidRPr="000933EE">
        <w:rPr>
          <w:rFonts w:ascii="Times New Roman" w:eastAsia="Lucida Sans Unicode" w:hAnsi="Times New Roman"/>
          <w:b/>
          <w:kern w:val="1"/>
          <w:szCs w:val="24"/>
        </w:rPr>
        <w:t>Intervento immediato</w:t>
      </w:r>
      <w:r w:rsidRPr="000933EE">
        <w:rPr>
          <w:rFonts w:ascii="Times New Roman" w:eastAsia="Lucida Sans Unicode" w:hAnsi="Times New Roman"/>
          <w:kern w:val="1"/>
          <w:szCs w:val="24"/>
        </w:rPr>
        <w:t xml:space="preserve">: l’aggiudicatario dovrà attivarsi per l’esecuzione di interventi di pronto intervento, che per motivi di pubblica utilità dovranno aver luogo anche in pronta disponibilità, qualora pregiudichino il servizio all’utenza e/o procurino danni permanenti all’impianto. Lo scopo principale dell’intervento immediato è la risoluzione di emergenze e l’eliminazione di problematiche, il cui perdurare possa compromettere la sicurezza di persone o cose. Pertanto, è essenziale che l’aggiudicatario si organizzi per garantire una reperibilità e pronta disponibilità per l’esecuzione degli interventi </w:t>
      </w:r>
      <w:r w:rsidRPr="000933EE">
        <w:rPr>
          <w:rFonts w:ascii="Times New Roman" w:eastAsia="Lucida Sans Unicode" w:hAnsi="Times New Roman"/>
          <w:kern w:val="1"/>
          <w:szCs w:val="24"/>
        </w:rPr>
        <w:lastRenderedPageBreak/>
        <w:t xml:space="preserve">necessari per risolvere le emergenze e per poter ripristinare le condizioni di sicurezza delle aree interessate. </w:t>
      </w:r>
      <w:r w:rsidRPr="000933EE">
        <w:rPr>
          <w:rFonts w:ascii="Times New Roman" w:eastAsia="Lucida Sans Unicode" w:hAnsi="Times New Roman"/>
          <w:bCs/>
          <w:kern w:val="1"/>
          <w:szCs w:val="24"/>
          <w:lang w:eastAsia="en-US"/>
        </w:rPr>
        <w:t>A tal proposito l'affidatario comunicherà un numero telefonico da utilizzare per le comunicazioni in reperibilità.</w:t>
      </w:r>
    </w:p>
    <w:p w14:paraId="7D8D9152" w14:textId="36FA6EB9"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
          <w:bCs/>
          <w:kern w:val="1"/>
          <w:szCs w:val="24"/>
          <w:lang w:eastAsia="en-US"/>
        </w:rPr>
      </w:pPr>
      <w:r w:rsidRPr="000933EE">
        <w:rPr>
          <w:rFonts w:ascii="Times New Roman" w:eastAsia="Lucida Sans Unicode" w:hAnsi="Times New Roman"/>
          <w:b/>
          <w:bCs/>
          <w:kern w:val="1"/>
          <w:szCs w:val="24"/>
          <w:lang w:eastAsia="en-US"/>
        </w:rPr>
        <w:t xml:space="preserve">ART. </w:t>
      </w:r>
      <w:r>
        <w:rPr>
          <w:rFonts w:ascii="Times New Roman" w:eastAsia="Lucida Sans Unicode" w:hAnsi="Times New Roman"/>
          <w:b/>
          <w:bCs/>
          <w:kern w:val="1"/>
          <w:szCs w:val="24"/>
          <w:lang w:eastAsia="en-US"/>
        </w:rPr>
        <w:t>5</w:t>
      </w:r>
      <w:r w:rsidRPr="000933EE">
        <w:rPr>
          <w:rFonts w:ascii="Times New Roman" w:eastAsia="Lucida Sans Unicode" w:hAnsi="Times New Roman"/>
          <w:b/>
          <w:bCs/>
          <w:kern w:val="1"/>
          <w:szCs w:val="24"/>
          <w:lang w:eastAsia="en-US"/>
        </w:rPr>
        <w:t>– CONTROLLI PERIODICI: ATTIVITA’ E TEMPISTICHE</w:t>
      </w:r>
    </w:p>
    <w:p w14:paraId="3B0CDF8A"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en-US"/>
        </w:rPr>
      </w:pPr>
      <w:r w:rsidRPr="000933EE">
        <w:rPr>
          <w:rFonts w:ascii="Times New Roman" w:eastAsia="Lucida Sans Unicode" w:hAnsi="Times New Roman"/>
          <w:bCs/>
          <w:kern w:val="1"/>
          <w:szCs w:val="24"/>
          <w:lang w:eastAsia="en-US"/>
        </w:rPr>
        <w:t>L’aggiudicatario si impegna a svolgere le seguenti attività:</w:t>
      </w:r>
    </w:p>
    <w:p w14:paraId="77E88892"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u w:val="single"/>
          <w:lang w:eastAsia="en-US"/>
        </w:rPr>
      </w:pPr>
      <w:r w:rsidRPr="000933EE">
        <w:rPr>
          <w:rFonts w:ascii="Times New Roman" w:eastAsia="Lucida Sans Unicode" w:hAnsi="Times New Roman"/>
          <w:kern w:val="1"/>
          <w:szCs w:val="24"/>
          <w:u w:val="single"/>
          <w:lang w:eastAsia="en-US"/>
        </w:rPr>
        <w:t xml:space="preserve">CADENZA SEMESTRALE: </w:t>
      </w:r>
      <w:r w:rsidRPr="000933EE">
        <w:rPr>
          <w:rFonts w:ascii="Times New Roman" w:eastAsia="Lucida Sans Unicode" w:hAnsi="Times New Roman"/>
          <w:kern w:val="1"/>
          <w:szCs w:val="24"/>
          <w:lang w:eastAsia="en-US"/>
        </w:rPr>
        <w:t>Controllo semestrale degli impianti elettrici (il primo da effettuarsi entro il 15 giugno 2026, con obbligo di programmazione dei successivi interventi di controllo in modo che non decorrano più di 6 mesi dai vari controlli) di quanto segue:</w:t>
      </w:r>
    </w:p>
    <w:p w14:paraId="2ECC4845" w14:textId="77777777" w:rsidR="000933EE" w:rsidRPr="000933EE" w:rsidRDefault="000933EE" w:rsidP="00B561E7">
      <w:pPr>
        <w:widowControl w:val="0"/>
        <w:tabs>
          <w:tab w:val="left" w:pos="-1843"/>
          <w:tab w:val="left" w:pos="0"/>
        </w:tabs>
        <w:suppressAutoHyphens/>
        <w:spacing w:line="560" w:lineRule="exact"/>
        <w:ind w:left="708"/>
        <w:jc w:val="both"/>
        <w:rPr>
          <w:rFonts w:ascii="Times New Roman" w:eastAsia="Lucida Sans Unicode" w:hAnsi="Times New Roman"/>
          <w:kern w:val="1"/>
          <w:szCs w:val="24"/>
          <w:lang w:eastAsia="en-US"/>
        </w:rPr>
      </w:pPr>
      <w:r w:rsidRPr="000933EE">
        <w:rPr>
          <w:rFonts w:ascii="Times New Roman" w:eastAsia="Lucida Sans Unicode" w:hAnsi="Times New Roman"/>
          <w:kern w:val="1"/>
          <w:szCs w:val="24"/>
          <w:lang w:eastAsia="en-US"/>
        </w:rPr>
        <w:t xml:space="preserve">Casa Residenza per Anziani e Uffici Amministrativi (compreso locale cucina): </w:t>
      </w:r>
    </w:p>
    <w:p w14:paraId="6DFD4306" w14:textId="77777777" w:rsidR="000933EE" w:rsidRPr="000933EE" w:rsidRDefault="000933EE" w:rsidP="00B561E7">
      <w:pPr>
        <w:widowControl w:val="0"/>
        <w:numPr>
          <w:ilvl w:val="0"/>
          <w:numId w:val="42"/>
        </w:numPr>
        <w:tabs>
          <w:tab w:val="left" w:pos="-1843"/>
          <w:tab w:val="left" w:pos="0"/>
        </w:tabs>
        <w:suppressAutoHyphens/>
        <w:spacing w:line="560" w:lineRule="exact"/>
        <w:contextualSpacing/>
        <w:jc w:val="both"/>
        <w:rPr>
          <w:rFonts w:ascii="Times New Roman" w:eastAsia="Lucida Sans Unicode" w:hAnsi="Times New Roman"/>
          <w:kern w:val="1"/>
          <w:szCs w:val="24"/>
          <w:lang w:eastAsia="en-US"/>
        </w:rPr>
      </w:pPr>
      <w:r w:rsidRPr="000933EE">
        <w:rPr>
          <w:rFonts w:ascii="Times New Roman" w:eastAsia="Lucida Sans Unicode" w:hAnsi="Times New Roman"/>
          <w:kern w:val="1"/>
          <w:szCs w:val="24"/>
          <w:lang w:eastAsia="en-US"/>
        </w:rPr>
        <w:t>controllo luci emergenza presenti nei suddetti immobili;</w:t>
      </w:r>
    </w:p>
    <w:p w14:paraId="280133B8" w14:textId="52E58A0D" w:rsidR="000933EE" w:rsidRPr="000933EE" w:rsidRDefault="000933EE" w:rsidP="00B561E7">
      <w:pPr>
        <w:widowControl w:val="0"/>
        <w:numPr>
          <w:ilvl w:val="0"/>
          <w:numId w:val="42"/>
        </w:numPr>
        <w:tabs>
          <w:tab w:val="left" w:pos="-1843"/>
          <w:tab w:val="left" w:pos="0"/>
        </w:tabs>
        <w:suppressAutoHyphens/>
        <w:spacing w:line="560" w:lineRule="exact"/>
        <w:contextualSpacing/>
        <w:jc w:val="both"/>
        <w:rPr>
          <w:rFonts w:ascii="Times New Roman" w:eastAsia="Lucida Sans Unicode" w:hAnsi="Times New Roman"/>
          <w:kern w:val="1"/>
          <w:szCs w:val="24"/>
          <w:lang w:eastAsia="en-US"/>
        </w:rPr>
      </w:pPr>
      <w:r w:rsidRPr="000933EE">
        <w:rPr>
          <w:rFonts w:ascii="Times New Roman" w:eastAsia="Lucida Sans Unicode" w:hAnsi="Times New Roman"/>
          <w:kern w:val="1"/>
          <w:szCs w:val="24"/>
          <w:lang w:eastAsia="en-US"/>
        </w:rPr>
        <w:t>controllo sistema di chiamata dalle camere: prove e verifiche di funzionamento;</w:t>
      </w:r>
    </w:p>
    <w:p w14:paraId="5129DB1B" w14:textId="77777777" w:rsidR="000933EE" w:rsidRPr="000933EE" w:rsidRDefault="000933EE" w:rsidP="00B561E7">
      <w:pPr>
        <w:widowControl w:val="0"/>
        <w:tabs>
          <w:tab w:val="left" w:pos="-1843"/>
          <w:tab w:val="left" w:pos="0"/>
        </w:tabs>
        <w:suppressAutoHyphens/>
        <w:spacing w:line="560" w:lineRule="exact"/>
        <w:ind w:left="708"/>
        <w:jc w:val="both"/>
        <w:rPr>
          <w:rFonts w:ascii="Times New Roman" w:eastAsia="Lucida Sans Unicode" w:hAnsi="Times New Roman"/>
          <w:kern w:val="1"/>
          <w:szCs w:val="24"/>
          <w:lang w:eastAsia="en-US"/>
        </w:rPr>
      </w:pPr>
      <w:r w:rsidRPr="000933EE">
        <w:rPr>
          <w:rFonts w:ascii="Times New Roman" w:eastAsia="Lucida Sans Unicode" w:hAnsi="Times New Roman"/>
          <w:kern w:val="1"/>
          <w:szCs w:val="24"/>
          <w:lang w:eastAsia="en-US"/>
        </w:rPr>
        <w:t>Centri Diurni di Cadelbosco di Sopra, di Castelnovo di Sotto e di Bagnolo in Piano:</w:t>
      </w:r>
    </w:p>
    <w:p w14:paraId="4DC77CAA" w14:textId="77777777" w:rsidR="000933EE" w:rsidRPr="000933EE" w:rsidRDefault="000933EE" w:rsidP="00B561E7">
      <w:pPr>
        <w:widowControl w:val="0"/>
        <w:numPr>
          <w:ilvl w:val="0"/>
          <w:numId w:val="43"/>
        </w:numPr>
        <w:tabs>
          <w:tab w:val="left" w:pos="-1843"/>
          <w:tab w:val="left" w:pos="0"/>
        </w:tabs>
        <w:suppressAutoHyphens/>
        <w:spacing w:line="560" w:lineRule="exact"/>
        <w:contextualSpacing/>
        <w:jc w:val="both"/>
        <w:rPr>
          <w:rFonts w:ascii="Times New Roman" w:eastAsia="Lucida Sans Unicode" w:hAnsi="Times New Roman"/>
          <w:kern w:val="1"/>
          <w:szCs w:val="24"/>
          <w:lang w:eastAsia="en-US"/>
        </w:rPr>
      </w:pPr>
      <w:r w:rsidRPr="000933EE">
        <w:rPr>
          <w:rFonts w:ascii="Times New Roman" w:eastAsia="Lucida Sans Unicode" w:hAnsi="Times New Roman"/>
          <w:kern w:val="1"/>
          <w:szCs w:val="24"/>
          <w:lang w:eastAsia="en-US"/>
        </w:rPr>
        <w:t>controllo luci di emergenza presenti nei suddetti immobili;</w:t>
      </w:r>
    </w:p>
    <w:p w14:paraId="79066823" w14:textId="77777777" w:rsidR="000933EE" w:rsidRPr="000933EE" w:rsidRDefault="000933EE" w:rsidP="00B561E7">
      <w:pPr>
        <w:widowControl w:val="0"/>
        <w:suppressAutoHyphens/>
        <w:spacing w:line="560" w:lineRule="exact"/>
        <w:jc w:val="both"/>
        <w:rPr>
          <w:rFonts w:ascii="Times New Roman" w:eastAsia="Lucida Sans Unicode" w:hAnsi="Times New Roman"/>
          <w:kern w:val="1"/>
          <w:szCs w:val="24"/>
          <w:u w:val="single"/>
          <w:lang w:eastAsia="en-US"/>
        </w:rPr>
      </w:pPr>
      <w:r w:rsidRPr="000933EE">
        <w:rPr>
          <w:rFonts w:ascii="Times New Roman" w:eastAsia="Lucida Sans Unicode" w:hAnsi="Times New Roman"/>
          <w:kern w:val="1"/>
          <w:szCs w:val="24"/>
          <w:u w:val="single"/>
          <w:lang w:eastAsia="en-US"/>
        </w:rPr>
        <w:t xml:space="preserve">CADENZA ANNUALE </w:t>
      </w:r>
    </w:p>
    <w:p w14:paraId="05D5F384" w14:textId="41AB440F" w:rsidR="000933EE" w:rsidRPr="000933EE" w:rsidRDefault="000933EE" w:rsidP="00B561E7">
      <w:pPr>
        <w:widowControl w:val="0"/>
        <w:suppressAutoHyphens/>
        <w:spacing w:line="560" w:lineRule="exact"/>
        <w:jc w:val="both"/>
        <w:rPr>
          <w:rFonts w:ascii="Times New Roman" w:eastAsia="Lucida Sans Unicode" w:hAnsi="Times New Roman"/>
          <w:kern w:val="1"/>
          <w:szCs w:val="24"/>
          <w:u w:val="single"/>
          <w:lang w:eastAsia="en-US"/>
        </w:rPr>
      </w:pPr>
      <w:r w:rsidRPr="000933EE">
        <w:rPr>
          <w:rFonts w:ascii="Times New Roman" w:eastAsia="Lucida Sans Unicode" w:hAnsi="Times New Roman"/>
          <w:kern w:val="1"/>
          <w:szCs w:val="24"/>
          <w:u w:val="single"/>
          <w:lang w:eastAsia="en-US"/>
        </w:rPr>
        <w:t xml:space="preserve">Per tutti gli immobili di cui all’articolo </w:t>
      </w:r>
      <w:r w:rsidR="000A1BE7">
        <w:rPr>
          <w:rFonts w:ascii="Times New Roman" w:eastAsia="Lucida Sans Unicode" w:hAnsi="Times New Roman"/>
          <w:kern w:val="1"/>
          <w:szCs w:val="24"/>
          <w:u w:val="single"/>
          <w:lang w:eastAsia="en-US"/>
        </w:rPr>
        <w:t>2</w:t>
      </w:r>
      <w:r w:rsidRPr="000933EE">
        <w:rPr>
          <w:rFonts w:ascii="Times New Roman" w:eastAsia="Lucida Sans Unicode" w:hAnsi="Times New Roman"/>
          <w:kern w:val="1"/>
          <w:szCs w:val="24"/>
          <w:u w:val="single"/>
          <w:lang w:eastAsia="en-US"/>
        </w:rPr>
        <w:t xml:space="preserve">, oltre a quanto previsto nel controllo con </w:t>
      </w:r>
      <w:proofErr w:type="gramStart"/>
      <w:r w:rsidRPr="000933EE">
        <w:rPr>
          <w:rFonts w:ascii="Times New Roman" w:eastAsia="Lucida Sans Unicode" w:hAnsi="Times New Roman"/>
          <w:kern w:val="1"/>
          <w:szCs w:val="24"/>
          <w:u w:val="single"/>
          <w:lang w:eastAsia="en-US"/>
        </w:rPr>
        <w:t>cadenza  semestrale</w:t>
      </w:r>
      <w:proofErr w:type="gramEnd"/>
      <w:r w:rsidRPr="000933EE">
        <w:rPr>
          <w:rFonts w:ascii="Times New Roman" w:eastAsia="Lucida Sans Unicode" w:hAnsi="Times New Roman"/>
          <w:kern w:val="1"/>
          <w:szCs w:val="24"/>
          <w:u w:val="single"/>
          <w:lang w:eastAsia="en-US"/>
        </w:rPr>
        <w:t>, effettuazione di:</w:t>
      </w:r>
    </w:p>
    <w:p w14:paraId="7BEBB889" w14:textId="77777777" w:rsidR="000933EE" w:rsidRPr="000933EE" w:rsidRDefault="000933EE" w:rsidP="00B561E7">
      <w:pPr>
        <w:widowControl w:val="0"/>
        <w:numPr>
          <w:ilvl w:val="0"/>
          <w:numId w:val="44"/>
        </w:numPr>
        <w:suppressAutoHyphens/>
        <w:spacing w:line="560" w:lineRule="exact"/>
        <w:contextualSpacing/>
        <w:jc w:val="both"/>
        <w:rPr>
          <w:rFonts w:ascii="Times New Roman" w:eastAsia="Lucida Sans Unicode" w:hAnsi="Times New Roman"/>
          <w:kern w:val="1"/>
          <w:szCs w:val="24"/>
          <w:lang w:eastAsia="en-US"/>
        </w:rPr>
      </w:pPr>
      <w:r w:rsidRPr="000933EE">
        <w:rPr>
          <w:rFonts w:ascii="Times New Roman" w:eastAsia="Lucida Sans Unicode" w:hAnsi="Times New Roman"/>
          <w:kern w:val="1"/>
          <w:szCs w:val="24"/>
          <w:lang w:eastAsia="en-US"/>
        </w:rPr>
        <w:t>Esame a vista e controllo dispositivi differenziali dei quadri elettrici presenti;</w:t>
      </w:r>
    </w:p>
    <w:p w14:paraId="1D1358B5" w14:textId="77777777" w:rsidR="000933EE" w:rsidRPr="000933EE" w:rsidRDefault="000933EE" w:rsidP="00B561E7">
      <w:pPr>
        <w:widowControl w:val="0"/>
        <w:numPr>
          <w:ilvl w:val="0"/>
          <w:numId w:val="44"/>
        </w:numPr>
        <w:suppressAutoHyphens/>
        <w:spacing w:line="560" w:lineRule="exact"/>
        <w:contextualSpacing/>
        <w:jc w:val="both"/>
        <w:rPr>
          <w:rFonts w:ascii="Times New Roman" w:eastAsia="Lucida Sans Unicode" w:hAnsi="Times New Roman"/>
          <w:kern w:val="1"/>
          <w:szCs w:val="24"/>
          <w:lang w:eastAsia="en-US"/>
        </w:rPr>
      </w:pPr>
      <w:r w:rsidRPr="000933EE">
        <w:rPr>
          <w:rFonts w:ascii="Times New Roman" w:eastAsia="Lucida Sans Unicode" w:hAnsi="Times New Roman"/>
          <w:kern w:val="1"/>
          <w:szCs w:val="24"/>
          <w:lang w:eastAsia="en-US"/>
        </w:rPr>
        <w:t>Prese e spine: controllo integrità e efficienza alimentazione;</w:t>
      </w:r>
    </w:p>
    <w:p w14:paraId="4469A0AD" w14:textId="77777777" w:rsidR="009C57D7" w:rsidRDefault="000933EE" w:rsidP="009C57D7">
      <w:pPr>
        <w:widowControl w:val="0"/>
        <w:numPr>
          <w:ilvl w:val="0"/>
          <w:numId w:val="44"/>
        </w:numPr>
        <w:suppressAutoHyphens/>
        <w:spacing w:line="560" w:lineRule="exact"/>
        <w:contextualSpacing/>
        <w:jc w:val="both"/>
        <w:rPr>
          <w:rFonts w:ascii="Times New Roman" w:eastAsia="Lucida Sans Unicode" w:hAnsi="Times New Roman"/>
          <w:kern w:val="1"/>
          <w:szCs w:val="24"/>
          <w:lang w:eastAsia="en-US"/>
        </w:rPr>
      </w:pPr>
      <w:r w:rsidRPr="000933EE">
        <w:rPr>
          <w:rFonts w:ascii="Times New Roman" w:eastAsia="Lucida Sans Unicode" w:hAnsi="Times New Roman"/>
          <w:kern w:val="1"/>
          <w:szCs w:val="24"/>
          <w:lang w:eastAsia="en-US"/>
        </w:rPr>
        <w:t xml:space="preserve">Corpi illuminanti: controllo a vista </w:t>
      </w:r>
    </w:p>
    <w:p w14:paraId="27045CBA" w14:textId="59EF179C" w:rsidR="000933EE" w:rsidRPr="009C57D7" w:rsidRDefault="000933EE" w:rsidP="009C57D7">
      <w:pPr>
        <w:widowControl w:val="0"/>
        <w:suppressAutoHyphens/>
        <w:spacing w:line="560" w:lineRule="exact"/>
        <w:contextualSpacing/>
        <w:jc w:val="both"/>
        <w:rPr>
          <w:rFonts w:ascii="Times New Roman" w:eastAsia="Lucida Sans Unicode" w:hAnsi="Times New Roman"/>
          <w:kern w:val="1"/>
          <w:szCs w:val="24"/>
          <w:lang w:eastAsia="en-US"/>
        </w:rPr>
      </w:pPr>
      <w:r w:rsidRPr="009C57D7">
        <w:rPr>
          <w:rFonts w:ascii="Times New Roman" w:hAnsi="Times New Roman"/>
          <w:b/>
          <w:szCs w:val="24"/>
        </w:rPr>
        <w:lastRenderedPageBreak/>
        <w:t xml:space="preserve">Per ogni tipologia di controllo effettuata va redatta apposita relazione, come descritto all’art. </w:t>
      </w:r>
      <w:r w:rsidR="00B561E7" w:rsidRPr="009C57D7">
        <w:rPr>
          <w:rFonts w:ascii="Times New Roman" w:hAnsi="Times New Roman"/>
          <w:b/>
          <w:szCs w:val="24"/>
        </w:rPr>
        <w:t>7</w:t>
      </w:r>
    </w:p>
    <w:p w14:paraId="6D661393" w14:textId="77777777" w:rsidR="000933EE" w:rsidRPr="000933EE" w:rsidRDefault="000933EE" w:rsidP="00B561E7">
      <w:pPr>
        <w:widowControl w:val="0"/>
        <w:suppressAutoHyphens/>
        <w:spacing w:line="560" w:lineRule="exact"/>
        <w:jc w:val="both"/>
        <w:rPr>
          <w:rFonts w:ascii="Times New Roman" w:eastAsia="Lucida Sans Unicode" w:hAnsi="Times New Roman"/>
          <w:kern w:val="1"/>
          <w:szCs w:val="24"/>
          <w:lang w:eastAsia="en-US"/>
        </w:rPr>
      </w:pPr>
      <w:r w:rsidRPr="000933EE">
        <w:rPr>
          <w:rFonts w:ascii="Times New Roman" w:eastAsia="Lucida Sans Unicode" w:hAnsi="Times New Roman"/>
          <w:kern w:val="1"/>
          <w:szCs w:val="24"/>
          <w:lang w:eastAsia="en-US"/>
        </w:rPr>
        <w:t>In caso di anomalie riscontrate da parte dell’aggiudicatario, lo stesso dovrà prontamente avvisare Asp ed attivarsi per gli interventi di manutenzione ordinaria, secondo quanto dettagliato nel successivo articolo.</w:t>
      </w:r>
    </w:p>
    <w:p w14:paraId="0009DD9A" w14:textId="1CCDD60B" w:rsidR="000933EE" w:rsidRPr="000933EE" w:rsidRDefault="000933EE" w:rsidP="00B561E7">
      <w:pPr>
        <w:spacing w:before="100" w:beforeAutospacing="1" w:after="170" w:line="560" w:lineRule="exact"/>
        <w:jc w:val="both"/>
        <w:rPr>
          <w:rFonts w:ascii="Times New Roman" w:hAnsi="Times New Roman"/>
          <w:b/>
          <w:szCs w:val="24"/>
        </w:rPr>
      </w:pPr>
      <w:r w:rsidRPr="000933EE">
        <w:rPr>
          <w:rFonts w:ascii="Times New Roman" w:hAnsi="Times New Roman"/>
          <w:b/>
          <w:szCs w:val="24"/>
        </w:rPr>
        <w:t xml:space="preserve">ART. </w:t>
      </w:r>
      <w:r>
        <w:rPr>
          <w:rFonts w:ascii="Times New Roman" w:hAnsi="Times New Roman"/>
          <w:b/>
          <w:szCs w:val="24"/>
        </w:rPr>
        <w:t>6</w:t>
      </w:r>
      <w:r w:rsidRPr="000933EE">
        <w:rPr>
          <w:rFonts w:ascii="Times New Roman" w:hAnsi="Times New Roman"/>
          <w:b/>
          <w:szCs w:val="24"/>
        </w:rPr>
        <w:t xml:space="preserve"> – ATTIVITA’ MANUTENZIONE CONSEGUENTE AI CONTROLLI PROGRAMMATI</w:t>
      </w:r>
    </w:p>
    <w:p w14:paraId="1586FF57" w14:textId="3AC6C8FF" w:rsidR="000933EE" w:rsidRPr="000933EE" w:rsidRDefault="000933EE" w:rsidP="00B561E7">
      <w:pPr>
        <w:widowControl w:val="0"/>
        <w:suppressAutoHyphens/>
        <w:spacing w:line="560" w:lineRule="exact"/>
        <w:jc w:val="both"/>
        <w:rPr>
          <w:rFonts w:ascii="Times New Roman" w:eastAsia="Lucida Sans Unicode" w:hAnsi="Times New Roman"/>
          <w:kern w:val="1"/>
          <w:szCs w:val="24"/>
          <w:lang w:eastAsia="en-US"/>
        </w:rPr>
      </w:pPr>
      <w:r w:rsidRPr="000933EE">
        <w:rPr>
          <w:rFonts w:ascii="Times New Roman" w:eastAsia="Lucida Sans Unicode" w:hAnsi="Times New Roman"/>
          <w:kern w:val="1"/>
          <w:szCs w:val="24"/>
          <w:lang w:eastAsia="en-US"/>
        </w:rPr>
        <w:t xml:space="preserve">Terminati i controlli di cui ai punti precedenti, in caso di  non funzionamento/malfunzionamento di dispositivi, o di valutazione di necessità di interventi manutentivi ordinari, la ditta aggiudicataria è tenuta, entro 60 giorni dall’esecuzione del controllo e dalla concomitante rilevazione nel registro di cui all’art. </w:t>
      </w:r>
      <w:r w:rsidR="00B6102D">
        <w:rPr>
          <w:rFonts w:ascii="Times New Roman" w:eastAsia="Lucida Sans Unicode" w:hAnsi="Times New Roman"/>
          <w:kern w:val="1"/>
          <w:szCs w:val="24"/>
          <w:lang w:eastAsia="en-US"/>
        </w:rPr>
        <w:t>7</w:t>
      </w:r>
      <w:r w:rsidRPr="000933EE">
        <w:rPr>
          <w:rFonts w:ascii="Times New Roman" w:eastAsia="Lucida Sans Unicode" w:hAnsi="Times New Roman"/>
          <w:kern w:val="1"/>
          <w:szCs w:val="24"/>
          <w:lang w:eastAsia="en-US"/>
        </w:rPr>
        <w:t>, a procedere agli interventi manutentivi necessari, quali a titolo esemplificativo: sostituzione lampade emergenza a led autoalimentate, prese, corpi illuminanti, altre tipologie di lampade ecc.</w:t>
      </w:r>
    </w:p>
    <w:p w14:paraId="76FE6E64" w14:textId="53A13B07" w:rsidR="000933EE" w:rsidRPr="000933EE" w:rsidRDefault="000933EE" w:rsidP="00B561E7">
      <w:pPr>
        <w:spacing w:before="100" w:beforeAutospacing="1" w:after="170" w:line="560" w:lineRule="exact"/>
        <w:jc w:val="both"/>
        <w:rPr>
          <w:rFonts w:ascii="Times New Roman" w:hAnsi="Times New Roman"/>
          <w:b/>
          <w:szCs w:val="24"/>
        </w:rPr>
      </w:pPr>
      <w:r w:rsidRPr="000933EE">
        <w:rPr>
          <w:rFonts w:ascii="Times New Roman" w:hAnsi="Times New Roman"/>
          <w:b/>
          <w:szCs w:val="24"/>
        </w:rPr>
        <w:t xml:space="preserve">ART. </w:t>
      </w:r>
      <w:r>
        <w:rPr>
          <w:rFonts w:ascii="Times New Roman" w:hAnsi="Times New Roman"/>
          <w:b/>
          <w:szCs w:val="24"/>
        </w:rPr>
        <w:t>7</w:t>
      </w:r>
      <w:r w:rsidRPr="000933EE">
        <w:rPr>
          <w:rFonts w:ascii="Times New Roman" w:hAnsi="Times New Roman"/>
          <w:b/>
          <w:szCs w:val="24"/>
        </w:rPr>
        <w:t xml:space="preserve"> – CENSIMENTO DISPOSITIVI E REGISTRO MANUTENZIONE ELETTRICHE</w:t>
      </w:r>
    </w:p>
    <w:p w14:paraId="19DDEC42" w14:textId="77777777" w:rsidR="000933EE" w:rsidRPr="000933EE" w:rsidRDefault="000933EE" w:rsidP="00B561E7">
      <w:pPr>
        <w:widowControl w:val="0"/>
        <w:numPr>
          <w:ilvl w:val="0"/>
          <w:numId w:val="30"/>
        </w:numPr>
        <w:tabs>
          <w:tab w:val="left" w:pos="720"/>
        </w:tabs>
        <w:suppressAutoHyphens/>
        <w:spacing w:after="200" w:line="560" w:lineRule="exact"/>
        <w:contextualSpacing/>
        <w:jc w:val="both"/>
        <w:rPr>
          <w:rFonts w:ascii="Times New Roman" w:eastAsia="Lucida Sans Unicode" w:hAnsi="Times New Roman"/>
          <w:b/>
          <w:bCs/>
          <w:kern w:val="1"/>
          <w:szCs w:val="24"/>
          <w:lang w:eastAsia="en-US"/>
        </w:rPr>
      </w:pPr>
      <w:r w:rsidRPr="000933EE">
        <w:rPr>
          <w:rFonts w:ascii="Times New Roman" w:eastAsia="Lucida Sans Unicode" w:hAnsi="Times New Roman"/>
          <w:b/>
          <w:bCs/>
          <w:kern w:val="1"/>
          <w:szCs w:val="24"/>
          <w:lang w:eastAsia="en-US"/>
        </w:rPr>
        <w:t>Censimento luci emergenza, quadri elettrici con sigla identificativa</w:t>
      </w:r>
    </w:p>
    <w:p w14:paraId="71BD600A"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en-US"/>
        </w:rPr>
      </w:pPr>
      <w:r w:rsidRPr="000933EE">
        <w:rPr>
          <w:rFonts w:ascii="Times New Roman" w:eastAsia="Lucida Sans Unicode" w:hAnsi="Times New Roman"/>
          <w:bCs/>
          <w:kern w:val="1"/>
          <w:szCs w:val="24"/>
          <w:lang w:eastAsia="en-US"/>
        </w:rPr>
        <w:t>All’inizio dell’appalto, l’aggiudicatario procederà, per tutti gli immobili a verificare l’avvenuto censimento delle luci di emergenza esistenti e dei quadri elettrici presenti, ognuno contrassegnato con apposita sigla identificativa., procedendo ad integrare l’elenco disponibile e a tenerlo aggiornato.</w:t>
      </w:r>
    </w:p>
    <w:p w14:paraId="5AC8DEAC" w14:textId="77777777" w:rsidR="000933EE" w:rsidRPr="000933EE" w:rsidRDefault="000933EE" w:rsidP="00B561E7">
      <w:pPr>
        <w:numPr>
          <w:ilvl w:val="0"/>
          <w:numId w:val="30"/>
        </w:numPr>
        <w:suppressAutoHyphens/>
        <w:spacing w:before="100" w:beforeAutospacing="1" w:after="170" w:line="560" w:lineRule="exact"/>
        <w:jc w:val="both"/>
        <w:rPr>
          <w:rFonts w:ascii="Times New Roman" w:hAnsi="Times New Roman"/>
          <w:b/>
          <w:szCs w:val="24"/>
        </w:rPr>
      </w:pPr>
      <w:r w:rsidRPr="000933EE">
        <w:rPr>
          <w:rFonts w:ascii="Times New Roman" w:hAnsi="Times New Roman"/>
          <w:b/>
          <w:szCs w:val="24"/>
        </w:rPr>
        <w:t>Relazioni periodiche e registro manutenzioni elettriche</w:t>
      </w:r>
    </w:p>
    <w:p w14:paraId="6713462C"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0933EE">
        <w:rPr>
          <w:rFonts w:ascii="Times New Roman" w:eastAsia="Lucida Sans Unicode" w:hAnsi="Times New Roman"/>
          <w:bCs/>
          <w:kern w:val="1"/>
          <w:szCs w:val="24"/>
          <w:lang w:eastAsia="ar-SA"/>
        </w:rPr>
        <w:t>L’aggiudicatario dovrà procedere:</w:t>
      </w:r>
    </w:p>
    <w:p w14:paraId="6977F015"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0933EE">
        <w:rPr>
          <w:rFonts w:ascii="Times New Roman" w:eastAsia="Lucida Sans Unicode" w:hAnsi="Times New Roman"/>
          <w:bCs/>
          <w:kern w:val="1"/>
          <w:szCs w:val="24"/>
          <w:lang w:eastAsia="ar-SA"/>
        </w:rPr>
        <w:lastRenderedPageBreak/>
        <w:t xml:space="preserve">successivamente a ogni controllo, sia esso semestrale o annuale: redazione di una </w:t>
      </w:r>
      <w:r w:rsidRPr="000933EE">
        <w:rPr>
          <w:rFonts w:ascii="Times New Roman" w:eastAsia="Lucida Sans Unicode" w:hAnsi="Times New Roman"/>
          <w:b/>
          <w:bCs/>
          <w:kern w:val="1"/>
          <w:szCs w:val="24"/>
          <w:lang w:eastAsia="ar-SA"/>
        </w:rPr>
        <w:t>relazione periodica di</w:t>
      </w:r>
      <w:r w:rsidRPr="000933EE">
        <w:rPr>
          <w:rFonts w:ascii="Times New Roman" w:eastAsia="Lucida Sans Unicode" w:hAnsi="Times New Roman"/>
          <w:bCs/>
          <w:kern w:val="1"/>
          <w:szCs w:val="24"/>
          <w:lang w:eastAsia="ar-SA"/>
        </w:rPr>
        <w:t xml:space="preserve"> controllo per singola struttura e singolo presidio. Nella relazione devono essere riportati tutti i dispositivi oggetto del controllo, ciascuno con il proprio codice identificativo e, per ognuno, va riportato l’esito del controllo.</w:t>
      </w:r>
    </w:p>
    <w:p w14:paraId="39423743" w14:textId="3023195D" w:rsid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0933EE">
        <w:rPr>
          <w:rFonts w:ascii="Times New Roman" w:eastAsia="Lucida Sans Unicode" w:hAnsi="Times New Roman"/>
          <w:bCs/>
          <w:kern w:val="1"/>
          <w:szCs w:val="24"/>
          <w:lang w:eastAsia="ar-SA"/>
        </w:rPr>
        <w:t xml:space="preserve">redazione registro di manutenzioni elettriche periodiche: per tutti i </w:t>
      </w:r>
      <w:proofErr w:type="gramStart"/>
      <w:r w:rsidRPr="000933EE">
        <w:rPr>
          <w:rFonts w:ascii="Times New Roman" w:eastAsia="Lucida Sans Unicode" w:hAnsi="Times New Roman"/>
          <w:bCs/>
          <w:kern w:val="1"/>
          <w:szCs w:val="24"/>
          <w:lang w:eastAsia="ar-SA"/>
        </w:rPr>
        <w:t>controlli  di</w:t>
      </w:r>
      <w:proofErr w:type="gramEnd"/>
      <w:r w:rsidRPr="000933EE">
        <w:rPr>
          <w:rFonts w:ascii="Times New Roman" w:eastAsia="Lucida Sans Unicode" w:hAnsi="Times New Roman"/>
          <w:bCs/>
          <w:kern w:val="1"/>
          <w:szCs w:val="24"/>
          <w:lang w:eastAsia="ar-SA"/>
        </w:rPr>
        <w:t xml:space="preserve"> cui all’art. </w:t>
      </w:r>
      <w:r w:rsidR="00B6102D">
        <w:rPr>
          <w:rFonts w:ascii="Times New Roman" w:eastAsia="Lucida Sans Unicode" w:hAnsi="Times New Roman"/>
          <w:bCs/>
          <w:kern w:val="1"/>
          <w:szCs w:val="24"/>
          <w:lang w:eastAsia="ar-SA"/>
        </w:rPr>
        <w:t>5</w:t>
      </w:r>
      <w:r w:rsidRPr="000933EE">
        <w:rPr>
          <w:rFonts w:ascii="Times New Roman" w:eastAsia="Lucida Sans Unicode" w:hAnsi="Times New Roman"/>
          <w:bCs/>
          <w:kern w:val="1"/>
          <w:szCs w:val="24"/>
          <w:lang w:eastAsia="ar-SA"/>
        </w:rPr>
        <w:t xml:space="preserve">, va prodotto un registro per singola struttura, ai sensi dell’art. 80 del </w:t>
      </w:r>
      <w:proofErr w:type="spellStart"/>
      <w:r w:rsidRPr="000933EE">
        <w:rPr>
          <w:rFonts w:ascii="Times New Roman" w:eastAsia="Lucida Sans Unicode" w:hAnsi="Times New Roman"/>
          <w:bCs/>
          <w:kern w:val="1"/>
          <w:szCs w:val="24"/>
          <w:lang w:eastAsia="ar-SA"/>
        </w:rPr>
        <w:t>D.lgs</w:t>
      </w:r>
      <w:proofErr w:type="spellEnd"/>
      <w:r w:rsidRPr="000933EE">
        <w:rPr>
          <w:rFonts w:ascii="Times New Roman" w:eastAsia="Lucida Sans Unicode" w:hAnsi="Times New Roman"/>
          <w:bCs/>
          <w:kern w:val="1"/>
          <w:szCs w:val="24"/>
          <w:lang w:eastAsia="ar-SA"/>
        </w:rPr>
        <w:t xml:space="preserve"> 81/2008, norma CEI 64.8 parte 6, linee guida CEI 0-10: il registro è alimentato dalle relazioni periodiche di tutti i controlli effettuati.</w:t>
      </w:r>
    </w:p>
    <w:p w14:paraId="1C8360DA" w14:textId="77777777" w:rsidR="000933EE" w:rsidRPr="000933EE" w:rsidRDefault="000933EE" w:rsidP="00B561E7">
      <w:pPr>
        <w:spacing w:before="100" w:beforeAutospacing="1" w:after="170" w:line="560" w:lineRule="exact"/>
        <w:jc w:val="both"/>
        <w:rPr>
          <w:rFonts w:ascii="Times New Roman" w:hAnsi="Times New Roman"/>
          <w:b/>
          <w:szCs w:val="24"/>
        </w:rPr>
      </w:pPr>
      <w:r w:rsidRPr="000933EE">
        <w:rPr>
          <w:rFonts w:ascii="Times New Roman" w:hAnsi="Times New Roman"/>
          <w:b/>
          <w:szCs w:val="24"/>
        </w:rPr>
        <w:t xml:space="preserve">ART. 7 – ESECUZIONE DEL SERVIZIO </w:t>
      </w:r>
    </w:p>
    <w:p w14:paraId="77275034"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0933EE">
        <w:rPr>
          <w:rFonts w:ascii="Times New Roman" w:eastAsia="Lucida Sans Unicode" w:hAnsi="Times New Roman"/>
          <w:bCs/>
          <w:kern w:val="1"/>
          <w:szCs w:val="24"/>
          <w:lang w:eastAsia="ar-SA"/>
        </w:rPr>
        <w:t>Il servizio affidato deve svolgersi nel pieno rispetto di tutte le norme vigenti in materia di prevenzione degli infortuni e igiene del lavoro e in ogni caso in condizione di permanente sicurezza.</w:t>
      </w:r>
    </w:p>
    <w:p w14:paraId="3A3CBFE5" w14:textId="63A7CF64"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0933EE">
        <w:rPr>
          <w:rFonts w:ascii="Times New Roman" w:eastAsia="Lucida Sans Unicode" w:hAnsi="Times New Roman"/>
          <w:bCs/>
          <w:kern w:val="1"/>
          <w:szCs w:val="24"/>
          <w:lang w:eastAsia="ar-SA"/>
        </w:rPr>
        <w:t>Nell’esecuzione delle attività è a carico dell’aggiudicatario rispettare scrupolosamente, oltre al presente Capitolato d’oneri, tutte le disposizioni contenute nelle Leggi, Regolamenti, Circolari e Normative Tecniche vigenti (UNI, ecc.), che comunque trattino della materia, anche se non esplicitamente menzionate nel testo del presente capitolato, per quanto applicabili.</w:t>
      </w:r>
    </w:p>
    <w:p w14:paraId="479A8856"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0933EE">
        <w:rPr>
          <w:rFonts w:ascii="Times New Roman" w:eastAsia="Lucida Sans Unicode" w:hAnsi="Times New Roman"/>
          <w:bCs/>
          <w:kern w:val="1"/>
          <w:szCs w:val="24"/>
          <w:lang w:eastAsia="ar-SA"/>
        </w:rPr>
        <w:t>Tutte le lavorazioni dovranno essere eseguite a perfetta regola d’arte, impiegando i migliori materiali presenti sul mercato e i pezzi di ricambio.</w:t>
      </w:r>
    </w:p>
    <w:p w14:paraId="0E6D2469"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0933EE">
        <w:rPr>
          <w:rFonts w:ascii="Times New Roman" w:eastAsia="Lucida Sans Unicode" w:hAnsi="Times New Roman"/>
          <w:bCs/>
          <w:kern w:val="1"/>
          <w:szCs w:val="24"/>
          <w:lang w:eastAsia="ar-SA"/>
        </w:rPr>
        <w:t>Tutte le componenti installate dovranno rispondere alle vigenti normative in materia, dovranno essere garantite ai sensi delle normative vigenti, dovranno essere idonee alla funzione da svolgere e dovranno tenere conto della tipologia dell’impianto.</w:t>
      </w:r>
    </w:p>
    <w:p w14:paraId="0C1A8978"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0933EE">
        <w:rPr>
          <w:rFonts w:ascii="Times New Roman" w:eastAsia="Lucida Sans Unicode" w:hAnsi="Times New Roman"/>
          <w:bCs/>
          <w:kern w:val="1"/>
          <w:szCs w:val="24"/>
          <w:lang w:eastAsia="ar-SA"/>
        </w:rPr>
        <w:lastRenderedPageBreak/>
        <w:t xml:space="preserve">L’impresa esecutrice dovrà rilasciare, alla conclusione di ogni singolo intervento, nei casi e nei modi previsti dalla normativa (D.M. 37/2008 e </w:t>
      </w:r>
      <w:proofErr w:type="spellStart"/>
      <w:r w:rsidRPr="000933EE">
        <w:rPr>
          <w:rFonts w:ascii="Times New Roman" w:eastAsia="Lucida Sans Unicode" w:hAnsi="Times New Roman"/>
          <w:bCs/>
          <w:kern w:val="1"/>
          <w:szCs w:val="24"/>
          <w:lang w:eastAsia="ar-SA"/>
        </w:rPr>
        <w:t>s.m.i</w:t>
      </w:r>
      <w:proofErr w:type="spellEnd"/>
      <w:r w:rsidRPr="000933EE">
        <w:rPr>
          <w:rFonts w:ascii="Times New Roman" w:eastAsia="Lucida Sans Unicode" w:hAnsi="Times New Roman"/>
          <w:bCs/>
          <w:kern w:val="1"/>
          <w:szCs w:val="24"/>
          <w:lang w:eastAsia="ar-SA"/>
        </w:rPr>
        <w:t>), apposita dichiarazione di conformità dell’impianto, o altra dichiarazione/certificazione prevista dalle norme.</w:t>
      </w:r>
    </w:p>
    <w:p w14:paraId="71187258"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0933EE">
        <w:rPr>
          <w:rFonts w:ascii="Times New Roman" w:eastAsia="Lucida Sans Unicode" w:hAnsi="Times New Roman"/>
          <w:bCs/>
          <w:kern w:val="1"/>
          <w:szCs w:val="24"/>
          <w:lang w:eastAsia="ar-SA"/>
        </w:rPr>
        <w:t>Resta stabilito che ogni responsabilità relativa agli interventi realizzati dall’aggiudicatario ricadrà sul medesimo.</w:t>
      </w:r>
    </w:p>
    <w:p w14:paraId="51E78B2F"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0933EE">
        <w:rPr>
          <w:rFonts w:ascii="Times New Roman" w:eastAsia="Lucida Sans Unicode" w:hAnsi="Times New Roman"/>
          <w:bCs/>
          <w:kern w:val="1"/>
          <w:szCs w:val="24"/>
          <w:lang w:eastAsia="ar-SA"/>
        </w:rPr>
        <w:t>L'aggiudicatario è inoltre sempre tenuto a dare comunicazione verbale e scritta al Direttore di Asp di eventuali anomalie riscontrate su componenti e impianti (anche per parti non direttamente interessate agli interventi che sta eseguendo) e che possano, a suo giudizio, pregiudicare il funzionamento o costituire pericolo.</w:t>
      </w:r>
    </w:p>
    <w:p w14:paraId="5D115FCC" w14:textId="77777777" w:rsidR="000933EE" w:rsidRPr="000933EE" w:rsidRDefault="000933EE" w:rsidP="00B561E7">
      <w:pPr>
        <w:spacing w:before="100" w:beforeAutospacing="1" w:after="170" w:line="560" w:lineRule="exact"/>
        <w:jc w:val="both"/>
        <w:rPr>
          <w:rFonts w:ascii="Times New Roman" w:hAnsi="Times New Roman"/>
          <w:b/>
          <w:szCs w:val="24"/>
        </w:rPr>
      </w:pPr>
      <w:r w:rsidRPr="000933EE">
        <w:rPr>
          <w:rFonts w:ascii="Times New Roman" w:hAnsi="Times New Roman"/>
          <w:b/>
          <w:szCs w:val="24"/>
        </w:rPr>
        <w:t>ART. 8 - MATERIALI D'USO E ATTREZZATURE</w:t>
      </w:r>
    </w:p>
    <w:p w14:paraId="736F2D5E" w14:textId="77777777" w:rsidR="009C57D7" w:rsidRDefault="000933EE" w:rsidP="00B561E7">
      <w:pPr>
        <w:suppressAutoHyphens/>
        <w:spacing w:before="100" w:beforeAutospacing="1" w:after="142"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I materiali e le apparecchiature che l'aggiudicatario impiegherà dovranno essere conformi, oltre alle prescrizioni contrattuali, anche a quanto stabilito da Leggi, Regolamenti, Circolari e Normative Tecniche vigenti (UNI, CEI ecc.), anche se non esplicitamente menzionate.</w:t>
      </w:r>
    </w:p>
    <w:p w14:paraId="28ADE69D" w14:textId="77777777" w:rsidR="0013177C" w:rsidRDefault="000933EE" w:rsidP="00B561E7">
      <w:pPr>
        <w:suppressAutoHyphens/>
        <w:spacing w:before="100" w:beforeAutospacing="1" w:after="142"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Le attrezzature e i materiali, la loro scelta, le loro caratteristiche tecniche e il loro impiego dovranno essere perfettamente compatibili con le caratteristiche dei luoghi in cui verranno impiegati, dovranno essere tecnicamente efficienti, mantenuti in perfetto stato e dotati di accorgimenti e accessori atti a proteggere e salvaguardare l'operatore e/o terzi da eventuali infortuni.</w:t>
      </w:r>
    </w:p>
    <w:p w14:paraId="21C0FAA2" w14:textId="2F5D485D" w:rsidR="000933EE" w:rsidRPr="000933EE" w:rsidRDefault="000933EE" w:rsidP="00B561E7">
      <w:pPr>
        <w:suppressAutoHyphens/>
        <w:spacing w:before="100" w:beforeAutospacing="1" w:after="142"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I componenti di nuova installazione dovranno riportare la marcatura CE, quando previsto dalle norme vigenti.</w:t>
      </w:r>
    </w:p>
    <w:p w14:paraId="035BEE6C" w14:textId="77777777" w:rsidR="000933EE" w:rsidRPr="000933EE" w:rsidRDefault="000933EE" w:rsidP="00B561E7">
      <w:pPr>
        <w:suppressAutoHyphens/>
        <w:spacing w:before="100" w:beforeAutospacing="1" w:after="142"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lastRenderedPageBreak/>
        <w:t>Tutti i prodotti chimici che saranno impiegati dall’aggiudicatario dovranno essere conformi ai requisiti di sicurezza prescritti dalle leggi e norme vigenti in materia. Gli stessi dovranno essere usati con le cautele e le protezioni antinfortunistiche prescritte dalle citate norme in modo da non causare danni a chi le impiega, a terzi e a cose. Qualora richiesto dalla legge, i prodotti chimici usati dovranno essere approvati dal Ministero della Sanità e il personale addetto al loro impiego dovrà essere in possesso delle autorizzazioni prescritte.</w:t>
      </w:r>
    </w:p>
    <w:p w14:paraId="78D66957" w14:textId="77777777" w:rsidR="000933EE" w:rsidRPr="000933EE" w:rsidRDefault="000933EE" w:rsidP="00B561E7">
      <w:pPr>
        <w:widowControl w:val="0"/>
        <w:suppressAutoHyphens/>
        <w:spacing w:line="560" w:lineRule="exact"/>
        <w:jc w:val="both"/>
        <w:rPr>
          <w:rFonts w:ascii="Times New Roman" w:eastAsia="Lucida Sans Unicode" w:hAnsi="Times New Roman"/>
          <w:b/>
          <w:kern w:val="1"/>
          <w:szCs w:val="24"/>
        </w:rPr>
      </w:pPr>
      <w:r w:rsidRPr="000933EE">
        <w:rPr>
          <w:rFonts w:ascii="Times New Roman" w:eastAsia="Lucida Sans Unicode" w:hAnsi="Times New Roman"/>
          <w:b/>
          <w:kern w:val="1"/>
          <w:szCs w:val="24"/>
        </w:rPr>
        <w:t>ART 9 – DURATA</w:t>
      </w:r>
    </w:p>
    <w:p w14:paraId="54943314" w14:textId="5519DB71"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 xml:space="preserve">La durata del contratto è </w:t>
      </w:r>
      <w:proofErr w:type="gramStart"/>
      <w:r w:rsidR="0084481B">
        <w:rPr>
          <w:rFonts w:ascii="Times New Roman" w:eastAsia="Lucida Sans Unicode" w:hAnsi="Times New Roman"/>
          <w:kern w:val="1"/>
          <w:szCs w:val="24"/>
        </w:rPr>
        <w:t>dal  01</w:t>
      </w:r>
      <w:proofErr w:type="gramEnd"/>
      <w:r w:rsidR="0084481B">
        <w:rPr>
          <w:rFonts w:ascii="Times New Roman" w:eastAsia="Lucida Sans Unicode" w:hAnsi="Times New Roman"/>
          <w:kern w:val="1"/>
          <w:szCs w:val="24"/>
        </w:rPr>
        <w:t>/03/2026 al 31/01/2029.</w:t>
      </w:r>
    </w:p>
    <w:p w14:paraId="29DAB42C" w14:textId="77777777" w:rsidR="000933EE" w:rsidRPr="000933EE" w:rsidRDefault="000933EE" w:rsidP="00B561E7">
      <w:pPr>
        <w:widowControl w:val="0"/>
        <w:suppressAutoHyphens/>
        <w:spacing w:line="560" w:lineRule="exact"/>
        <w:jc w:val="both"/>
        <w:rPr>
          <w:rFonts w:ascii="Times New Roman" w:eastAsia="Lucida Sans Unicode" w:hAnsi="Times New Roman"/>
          <w:b/>
          <w:kern w:val="1"/>
          <w:szCs w:val="24"/>
        </w:rPr>
      </w:pPr>
      <w:r w:rsidRPr="000933EE">
        <w:rPr>
          <w:rFonts w:ascii="Times New Roman" w:eastAsia="Lucida Sans Unicode" w:hAnsi="Times New Roman"/>
          <w:b/>
          <w:kern w:val="1"/>
          <w:szCs w:val="24"/>
        </w:rPr>
        <w:t xml:space="preserve">ART. 10 </w:t>
      </w:r>
      <w:proofErr w:type="gramStart"/>
      <w:r w:rsidRPr="000933EE">
        <w:rPr>
          <w:rFonts w:ascii="Times New Roman" w:eastAsia="Lucida Sans Unicode" w:hAnsi="Times New Roman"/>
          <w:b/>
          <w:kern w:val="1"/>
          <w:szCs w:val="24"/>
        </w:rPr>
        <w:t>-  IMPORTI</w:t>
      </w:r>
      <w:proofErr w:type="gramEnd"/>
      <w:r w:rsidRPr="000933EE">
        <w:rPr>
          <w:rFonts w:ascii="Times New Roman" w:eastAsia="Lucida Sans Unicode" w:hAnsi="Times New Roman"/>
          <w:b/>
          <w:kern w:val="1"/>
          <w:szCs w:val="24"/>
        </w:rPr>
        <w:t xml:space="preserve"> CONTRATTUALE PRESUNTO</w:t>
      </w:r>
    </w:p>
    <w:p w14:paraId="463EB933" w14:textId="715D4BF7" w:rsidR="000933EE" w:rsidRDefault="000933EE" w:rsidP="00B561E7">
      <w:pPr>
        <w:overflowPunct w:val="0"/>
        <w:autoSpaceDE w:val="0"/>
        <w:autoSpaceDN w:val="0"/>
        <w:adjustRightInd w:val="0"/>
        <w:spacing w:line="560" w:lineRule="exact"/>
        <w:jc w:val="both"/>
        <w:textAlignment w:val="baseline"/>
        <w:rPr>
          <w:rFonts w:ascii="Times New Roman" w:eastAsia="Calibri" w:hAnsi="Times New Roman"/>
          <w:szCs w:val="24"/>
        </w:rPr>
      </w:pPr>
      <w:r w:rsidRPr="000933EE">
        <w:rPr>
          <w:rFonts w:ascii="Times New Roman" w:eastAsia="Calibri" w:hAnsi="Times New Roman"/>
          <w:szCs w:val="24"/>
        </w:rPr>
        <w:t>L’importo contrattuale presunto dell’appalto è il seguente:</w:t>
      </w:r>
    </w:p>
    <w:tbl>
      <w:tblPr>
        <w:tblStyle w:val="Grigliatabella"/>
        <w:tblW w:w="0" w:type="auto"/>
        <w:tblLook w:val="04A0" w:firstRow="1" w:lastRow="0" w:firstColumn="1" w:lastColumn="0" w:noHBand="0" w:noVBand="1"/>
      </w:tblPr>
      <w:tblGrid>
        <w:gridCol w:w="5041"/>
        <w:gridCol w:w="2325"/>
      </w:tblGrid>
      <w:tr w:rsidR="006326C5" w:rsidRPr="006326C5" w14:paraId="49BA2618" w14:textId="77777777" w:rsidTr="00AA58E2">
        <w:tc>
          <w:tcPr>
            <w:tcW w:w="5041" w:type="dxa"/>
          </w:tcPr>
          <w:p w14:paraId="1B807442" w14:textId="77777777" w:rsidR="006326C5" w:rsidRPr="006326C5" w:rsidRDefault="006326C5" w:rsidP="006326C5">
            <w:pPr>
              <w:overflowPunct w:val="0"/>
              <w:autoSpaceDE w:val="0"/>
              <w:autoSpaceDN w:val="0"/>
              <w:adjustRightInd w:val="0"/>
              <w:spacing w:line="560" w:lineRule="exact"/>
              <w:jc w:val="both"/>
              <w:textAlignment w:val="baseline"/>
              <w:rPr>
                <w:rFonts w:ascii="Times New Roman" w:eastAsia="Calibri" w:hAnsi="Times New Roman"/>
                <w:szCs w:val="24"/>
              </w:rPr>
            </w:pPr>
            <w:r w:rsidRPr="006326C5">
              <w:rPr>
                <w:rFonts w:ascii="Times New Roman" w:eastAsia="Calibri" w:hAnsi="Times New Roman"/>
                <w:szCs w:val="24"/>
                <w:u w:val="single"/>
              </w:rPr>
              <w:t>Importo annuo presunto</w:t>
            </w:r>
          </w:p>
        </w:tc>
        <w:tc>
          <w:tcPr>
            <w:tcW w:w="2325" w:type="dxa"/>
          </w:tcPr>
          <w:p w14:paraId="29F8D2C2" w14:textId="77777777" w:rsidR="006326C5" w:rsidRPr="006326C5" w:rsidRDefault="006326C5" w:rsidP="006326C5">
            <w:pPr>
              <w:overflowPunct w:val="0"/>
              <w:autoSpaceDE w:val="0"/>
              <w:autoSpaceDN w:val="0"/>
              <w:adjustRightInd w:val="0"/>
              <w:spacing w:line="560" w:lineRule="exact"/>
              <w:jc w:val="both"/>
              <w:textAlignment w:val="baseline"/>
              <w:rPr>
                <w:rFonts w:ascii="Times New Roman" w:eastAsia="Calibri" w:hAnsi="Times New Roman"/>
                <w:szCs w:val="24"/>
              </w:rPr>
            </w:pPr>
            <w:r w:rsidRPr="006326C5">
              <w:rPr>
                <w:rFonts w:ascii="Times New Roman" w:eastAsia="Calibri" w:hAnsi="Times New Roman"/>
                <w:i/>
                <w:iCs/>
                <w:szCs w:val="24"/>
              </w:rPr>
              <w:t>€ 8.800,00</w:t>
            </w:r>
          </w:p>
        </w:tc>
      </w:tr>
      <w:tr w:rsidR="006326C5" w:rsidRPr="006326C5" w14:paraId="75ABE57E" w14:textId="77777777" w:rsidTr="00AA58E2">
        <w:trPr>
          <w:trHeight w:val="934"/>
        </w:trPr>
        <w:tc>
          <w:tcPr>
            <w:tcW w:w="5041" w:type="dxa"/>
          </w:tcPr>
          <w:p w14:paraId="05543F1A" w14:textId="77777777" w:rsidR="006326C5" w:rsidRPr="006326C5" w:rsidRDefault="006326C5" w:rsidP="006326C5">
            <w:pPr>
              <w:overflowPunct w:val="0"/>
              <w:autoSpaceDE w:val="0"/>
              <w:autoSpaceDN w:val="0"/>
              <w:adjustRightInd w:val="0"/>
              <w:spacing w:line="560" w:lineRule="exact"/>
              <w:jc w:val="both"/>
              <w:textAlignment w:val="baseline"/>
              <w:rPr>
                <w:rFonts w:ascii="Times New Roman" w:eastAsia="Calibri" w:hAnsi="Times New Roman"/>
                <w:szCs w:val="24"/>
              </w:rPr>
            </w:pPr>
            <w:r w:rsidRPr="006326C5">
              <w:rPr>
                <w:rFonts w:ascii="Times New Roman" w:eastAsia="Calibri" w:hAnsi="Times New Roman"/>
                <w:szCs w:val="24"/>
              </w:rPr>
              <w:t>Importo presunto per la durata triennale (escluso oneri di sicurezza e iva di legge)</w:t>
            </w:r>
          </w:p>
          <w:p w14:paraId="0C05721C" w14:textId="77777777" w:rsidR="006326C5" w:rsidRPr="006326C5" w:rsidRDefault="006326C5" w:rsidP="006326C5">
            <w:pPr>
              <w:overflowPunct w:val="0"/>
              <w:autoSpaceDE w:val="0"/>
              <w:autoSpaceDN w:val="0"/>
              <w:adjustRightInd w:val="0"/>
              <w:spacing w:line="560" w:lineRule="exact"/>
              <w:jc w:val="both"/>
              <w:textAlignment w:val="baseline"/>
              <w:rPr>
                <w:rFonts w:ascii="Times New Roman" w:eastAsia="Calibri" w:hAnsi="Times New Roman"/>
                <w:szCs w:val="24"/>
              </w:rPr>
            </w:pPr>
          </w:p>
        </w:tc>
        <w:tc>
          <w:tcPr>
            <w:tcW w:w="2325" w:type="dxa"/>
          </w:tcPr>
          <w:p w14:paraId="47F74F59" w14:textId="77777777" w:rsidR="006326C5" w:rsidRPr="006326C5" w:rsidRDefault="006326C5" w:rsidP="006326C5">
            <w:pPr>
              <w:overflowPunct w:val="0"/>
              <w:autoSpaceDE w:val="0"/>
              <w:autoSpaceDN w:val="0"/>
              <w:adjustRightInd w:val="0"/>
              <w:spacing w:line="560" w:lineRule="exact"/>
              <w:jc w:val="both"/>
              <w:textAlignment w:val="baseline"/>
              <w:rPr>
                <w:rFonts w:ascii="Times New Roman" w:eastAsia="Calibri" w:hAnsi="Times New Roman"/>
                <w:i/>
                <w:iCs/>
                <w:szCs w:val="24"/>
              </w:rPr>
            </w:pPr>
            <w:r w:rsidRPr="006326C5">
              <w:rPr>
                <w:rFonts w:ascii="Times New Roman" w:eastAsia="Calibri" w:hAnsi="Times New Roman"/>
                <w:i/>
                <w:iCs/>
                <w:szCs w:val="24"/>
              </w:rPr>
              <w:t>€ 26.400,00</w:t>
            </w:r>
          </w:p>
        </w:tc>
      </w:tr>
      <w:tr w:rsidR="006326C5" w:rsidRPr="006326C5" w14:paraId="314FF7F3" w14:textId="77777777" w:rsidTr="00AA58E2">
        <w:trPr>
          <w:trHeight w:val="872"/>
        </w:trPr>
        <w:tc>
          <w:tcPr>
            <w:tcW w:w="5041" w:type="dxa"/>
          </w:tcPr>
          <w:p w14:paraId="5E8FFCA5" w14:textId="77777777" w:rsidR="006326C5" w:rsidRPr="006326C5" w:rsidRDefault="006326C5" w:rsidP="006326C5">
            <w:pPr>
              <w:overflowPunct w:val="0"/>
              <w:autoSpaceDE w:val="0"/>
              <w:autoSpaceDN w:val="0"/>
              <w:adjustRightInd w:val="0"/>
              <w:spacing w:line="560" w:lineRule="exact"/>
              <w:jc w:val="both"/>
              <w:textAlignment w:val="baseline"/>
              <w:rPr>
                <w:rFonts w:ascii="Times New Roman" w:eastAsia="Calibri" w:hAnsi="Times New Roman"/>
                <w:szCs w:val="24"/>
              </w:rPr>
            </w:pPr>
            <w:r w:rsidRPr="006326C5">
              <w:rPr>
                <w:rFonts w:ascii="Times New Roman" w:eastAsia="Calibri" w:hAnsi="Times New Roman"/>
                <w:szCs w:val="24"/>
              </w:rPr>
              <w:t>Opzione aumento delle prestazioni (30%), di cui all’art. 14 lettera a), compresa revisione prezzi</w:t>
            </w:r>
          </w:p>
          <w:p w14:paraId="54DC391B" w14:textId="77777777" w:rsidR="006326C5" w:rsidRPr="006326C5" w:rsidRDefault="006326C5" w:rsidP="006326C5">
            <w:pPr>
              <w:overflowPunct w:val="0"/>
              <w:autoSpaceDE w:val="0"/>
              <w:autoSpaceDN w:val="0"/>
              <w:adjustRightInd w:val="0"/>
              <w:spacing w:line="560" w:lineRule="exact"/>
              <w:jc w:val="both"/>
              <w:textAlignment w:val="baseline"/>
              <w:rPr>
                <w:rFonts w:ascii="Times New Roman" w:eastAsia="Calibri" w:hAnsi="Times New Roman"/>
                <w:szCs w:val="24"/>
              </w:rPr>
            </w:pPr>
          </w:p>
        </w:tc>
        <w:tc>
          <w:tcPr>
            <w:tcW w:w="2325" w:type="dxa"/>
          </w:tcPr>
          <w:p w14:paraId="1F87A19E" w14:textId="77777777" w:rsidR="006326C5" w:rsidRPr="006326C5" w:rsidRDefault="006326C5" w:rsidP="006326C5">
            <w:pPr>
              <w:overflowPunct w:val="0"/>
              <w:autoSpaceDE w:val="0"/>
              <w:autoSpaceDN w:val="0"/>
              <w:adjustRightInd w:val="0"/>
              <w:spacing w:line="560" w:lineRule="exact"/>
              <w:jc w:val="both"/>
              <w:textAlignment w:val="baseline"/>
              <w:rPr>
                <w:rFonts w:ascii="Times New Roman" w:eastAsia="Calibri" w:hAnsi="Times New Roman"/>
                <w:szCs w:val="24"/>
              </w:rPr>
            </w:pPr>
            <w:r w:rsidRPr="006326C5">
              <w:rPr>
                <w:rFonts w:ascii="Times New Roman" w:eastAsia="Calibri" w:hAnsi="Times New Roman"/>
                <w:i/>
                <w:iCs/>
                <w:szCs w:val="24"/>
              </w:rPr>
              <w:t>€ 7.920,00</w:t>
            </w:r>
          </w:p>
        </w:tc>
      </w:tr>
      <w:tr w:rsidR="006326C5" w:rsidRPr="006326C5" w14:paraId="337256FC" w14:textId="77777777" w:rsidTr="00AA58E2">
        <w:tc>
          <w:tcPr>
            <w:tcW w:w="5041" w:type="dxa"/>
          </w:tcPr>
          <w:p w14:paraId="63E7FF0A" w14:textId="77777777" w:rsidR="006326C5" w:rsidRPr="006326C5" w:rsidRDefault="006326C5" w:rsidP="006326C5">
            <w:pPr>
              <w:overflowPunct w:val="0"/>
              <w:autoSpaceDE w:val="0"/>
              <w:autoSpaceDN w:val="0"/>
              <w:adjustRightInd w:val="0"/>
              <w:spacing w:line="560" w:lineRule="exact"/>
              <w:jc w:val="both"/>
              <w:textAlignment w:val="baseline"/>
              <w:rPr>
                <w:rFonts w:ascii="Times New Roman" w:eastAsia="Calibri" w:hAnsi="Times New Roman"/>
                <w:szCs w:val="24"/>
              </w:rPr>
            </w:pPr>
            <w:r w:rsidRPr="006326C5">
              <w:rPr>
                <w:rFonts w:ascii="Times New Roman" w:eastAsia="Calibri" w:hAnsi="Times New Roman"/>
                <w:szCs w:val="24"/>
              </w:rPr>
              <w:t xml:space="preserve">Importo proroga tecnica 4 mesi, comprese opzioni aumento delle prestazioni </w:t>
            </w:r>
          </w:p>
          <w:p w14:paraId="563013B3" w14:textId="77777777" w:rsidR="006326C5" w:rsidRPr="006326C5" w:rsidRDefault="006326C5" w:rsidP="006326C5">
            <w:pPr>
              <w:overflowPunct w:val="0"/>
              <w:autoSpaceDE w:val="0"/>
              <w:autoSpaceDN w:val="0"/>
              <w:adjustRightInd w:val="0"/>
              <w:spacing w:line="560" w:lineRule="exact"/>
              <w:jc w:val="both"/>
              <w:textAlignment w:val="baseline"/>
              <w:rPr>
                <w:rFonts w:ascii="Times New Roman" w:eastAsia="Calibri" w:hAnsi="Times New Roman"/>
                <w:szCs w:val="24"/>
              </w:rPr>
            </w:pPr>
          </w:p>
        </w:tc>
        <w:tc>
          <w:tcPr>
            <w:tcW w:w="2325" w:type="dxa"/>
          </w:tcPr>
          <w:p w14:paraId="0D70978B" w14:textId="77777777" w:rsidR="006326C5" w:rsidRPr="006326C5" w:rsidRDefault="006326C5" w:rsidP="006326C5">
            <w:pPr>
              <w:overflowPunct w:val="0"/>
              <w:autoSpaceDE w:val="0"/>
              <w:autoSpaceDN w:val="0"/>
              <w:adjustRightInd w:val="0"/>
              <w:spacing w:line="560" w:lineRule="exact"/>
              <w:jc w:val="both"/>
              <w:textAlignment w:val="baseline"/>
              <w:rPr>
                <w:rFonts w:ascii="Times New Roman" w:eastAsia="Calibri" w:hAnsi="Times New Roman"/>
                <w:szCs w:val="24"/>
              </w:rPr>
            </w:pPr>
            <w:r w:rsidRPr="006326C5">
              <w:rPr>
                <w:rFonts w:ascii="Times New Roman" w:eastAsia="Calibri" w:hAnsi="Times New Roman"/>
                <w:i/>
                <w:iCs/>
                <w:szCs w:val="24"/>
              </w:rPr>
              <w:t>€ 3.813,33</w:t>
            </w:r>
          </w:p>
        </w:tc>
      </w:tr>
      <w:tr w:rsidR="006326C5" w:rsidRPr="006326C5" w14:paraId="3D44A07E" w14:textId="77777777" w:rsidTr="00AA58E2">
        <w:tc>
          <w:tcPr>
            <w:tcW w:w="5041" w:type="dxa"/>
          </w:tcPr>
          <w:p w14:paraId="447FD0D2" w14:textId="77777777" w:rsidR="006326C5" w:rsidRPr="006326C5" w:rsidRDefault="006326C5" w:rsidP="006326C5">
            <w:pPr>
              <w:overflowPunct w:val="0"/>
              <w:autoSpaceDE w:val="0"/>
              <w:autoSpaceDN w:val="0"/>
              <w:adjustRightInd w:val="0"/>
              <w:spacing w:line="560" w:lineRule="exact"/>
              <w:jc w:val="both"/>
              <w:textAlignment w:val="baseline"/>
              <w:rPr>
                <w:rFonts w:ascii="Times New Roman" w:eastAsia="Calibri" w:hAnsi="Times New Roman"/>
                <w:szCs w:val="24"/>
              </w:rPr>
            </w:pPr>
            <w:r w:rsidRPr="006326C5">
              <w:rPr>
                <w:rFonts w:ascii="Times New Roman" w:eastAsia="Calibri" w:hAnsi="Times New Roman"/>
                <w:szCs w:val="24"/>
              </w:rPr>
              <w:t>Totale valore massimo stimato dell’appalto,</w:t>
            </w:r>
          </w:p>
          <w:p w14:paraId="767AE8DE" w14:textId="77777777" w:rsidR="006326C5" w:rsidRPr="006326C5" w:rsidRDefault="006326C5" w:rsidP="006326C5">
            <w:pPr>
              <w:overflowPunct w:val="0"/>
              <w:autoSpaceDE w:val="0"/>
              <w:autoSpaceDN w:val="0"/>
              <w:adjustRightInd w:val="0"/>
              <w:spacing w:line="560" w:lineRule="exact"/>
              <w:jc w:val="both"/>
              <w:textAlignment w:val="baseline"/>
              <w:rPr>
                <w:rFonts w:ascii="Times New Roman" w:eastAsia="Calibri" w:hAnsi="Times New Roman"/>
                <w:szCs w:val="24"/>
              </w:rPr>
            </w:pPr>
            <w:r w:rsidRPr="006326C5">
              <w:rPr>
                <w:rFonts w:ascii="Times New Roman" w:eastAsia="Calibri" w:hAnsi="Times New Roman"/>
                <w:szCs w:val="24"/>
              </w:rPr>
              <w:t>compresi opzioni aumento prestazioni e</w:t>
            </w:r>
          </w:p>
          <w:p w14:paraId="64449205" w14:textId="77777777" w:rsidR="006326C5" w:rsidRPr="006326C5" w:rsidRDefault="006326C5" w:rsidP="006326C5">
            <w:pPr>
              <w:overflowPunct w:val="0"/>
              <w:autoSpaceDE w:val="0"/>
              <w:autoSpaceDN w:val="0"/>
              <w:adjustRightInd w:val="0"/>
              <w:spacing w:line="560" w:lineRule="exact"/>
              <w:jc w:val="both"/>
              <w:textAlignment w:val="baseline"/>
              <w:rPr>
                <w:rFonts w:ascii="Times New Roman" w:eastAsia="Calibri" w:hAnsi="Times New Roman"/>
                <w:szCs w:val="24"/>
              </w:rPr>
            </w:pPr>
            <w:r w:rsidRPr="006326C5">
              <w:rPr>
                <w:rFonts w:ascii="Times New Roman" w:eastAsia="Calibri" w:hAnsi="Times New Roman"/>
                <w:szCs w:val="24"/>
              </w:rPr>
              <w:t>proroga, esclusa Iva e oneri sicurezza</w:t>
            </w:r>
          </w:p>
        </w:tc>
        <w:tc>
          <w:tcPr>
            <w:tcW w:w="2325" w:type="dxa"/>
          </w:tcPr>
          <w:p w14:paraId="35A2AFF2" w14:textId="77777777" w:rsidR="006326C5" w:rsidRPr="006326C5" w:rsidRDefault="006326C5" w:rsidP="006326C5">
            <w:pPr>
              <w:overflowPunct w:val="0"/>
              <w:autoSpaceDE w:val="0"/>
              <w:autoSpaceDN w:val="0"/>
              <w:adjustRightInd w:val="0"/>
              <w:spacing w:line="560" w:lineRule="exact"/>
              <w:jc w:val="both"/>
              <w:textAlignment w:val="baseline"/>
              <w:rPr>
                <w:rFonts w:ascii="Times New Roman" w:eastAsia="Calibri" w:hAnsi="Times New Roman"/>
                <w:szCs w:val="24"/>
              </w:rPr>
            </w:pPr>
            <w:r w:rsidRPr="006326C5">
              <w:rPr>
                <w:rFonts w:ascii="Times New Roman" w:eastAsia="Calibri" w:hAnsi="Times New Roman"/>
                <w:i/>
                <w:iCs/>
                <w:szCs w:val="24"/>
              </w:rPr>
              <w:t>€ 38.133,33</w:t>
            </w:r>
          </w:p>
        </w:tc>
      </w:tr>
    </w:tbl>
    <w:p w14:paraId="37B9617D" w14:textId="77777777" w:rsidR="000933EE" w:rsidRPr="000933EE" w:rsidRDefault="000933EE" w:rsidP="00B561E7">
      <w:pPr>
        <w:overflowPunct w:val="0"/>
        <w:autoSpaceDE w:val="0"/>
        <w:autoSpaceDN w:val="0"/>
        <w:adjustRightInd w:val="0"/>
        <w:spacing w:line="560" w:lineRule="exact"/>
        <w:jc w:val="both"/>
        <w:textAlignment w:val="baseline"/>
        <w:rPr>
          <w:rFonts w:ascii="Times New Roman" w:eastAsia="Calibri" w:hAnsi="Times New Roman"/>
          <w:szCs w:val="24"/>
        </w:rPr>
      </w:pPr>
      <w:r w:rsidRPr="000933EE">
        <w:rPr>
          <w:rFonts w:ascii="Times New Roman" w:eastAsia="Calibri" w:hAnsi="Times New Roman"/>
          <w:szCs w:val="24"/>
        </w:rPr>
        <w:lastRenderedPageBreak/>
        <w:t>Il valore dell’appalto soprariportato è un valore presunto e non vincolante, stimato sulla base dello storico degli anni precedenti.</w:t>
      </w:r>
    </w:p>
    <w:p w14:paraId="5DDDD013" w14:textId="77777777" w:rsidR="000933EE" w:rsidRPr="000933EE" w:rsidRDefault="000933EE" w:rsidP="00B561E7">
      <w:pPr>
        <w:overflowPunct w:val="0"/>
        <w:autoSpaceDE w:val="0"/>
        <w:autoSpaceDN w:val="0"/>
        <w:adjustRightInd w:val="0"/>
        <w:spacing w:line="560" w:lineRule="exact"/>
        <w:jc w:val="both"/>
        <w:textAlignment w:val="baseline"/>
        <w:rPr>
          <w:rFonts w:ascii="Times New Roman" w:eastAsia="Calibri" w:hAnsi="Times New Roman"/>
          <w:szCs w:val="24"/>
        </w:rPr>
      </w:pPr>
    </w:p>
    <w:p w14:paraId="218456AD" w14:textId="77777777" w:rsidR="000933EE" w:rsidRPr="000933EE" w:rsidRDefault="000933EE" w:rsidP="00B561E7">
      <w:pPr>
        <w:widowControl w:val="0"/>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 xml:space="preserve">In particolare </w:t>
      </w:r>
      <w:r w:rsidRPr="000933EE">
        <w:rPr>
          <w:rFonts w:ascii="Times New Roman" w:eastAsia="Lucida Sans Unicode" w:hAnsi="Times New Roman"/>
          <w:b/>
          <w:kern w:val="1"/>
          <w:szCs w:val="24"/>
        </w:rPr>
        <w:t>l’importo annuale</w:t>
      </w:r>
      <w:r w:rsidRPr="000933EE">
        <w:rPr>
          <w:rFonts w:ascii="Times New Roman" w:eastAsia="Lucida Sans Unicode" w:hAnsi="Times New Roman"/>
          <w:kern w:val="1"/>
          <w:szCs w:val="24"/>
        </w:rPr>
        <w:t xml:space="preserve"> presunto dell’appalto è composto da:</w:t>
      </w:r>
    </w:p>
    <w:p w14:paraId="6CFDE24B" w14:textId="05B78168" w:rsidR="000933EE" w:rsidRPr="000933EE" w:rsidRDefault="000933EE" w:rsidP="00B561E7">
      <w:pPr>
        <w:widowControl w:val="0"/>
        <w:numPr>
          <w:ilvl w:val="0"/>
          <w:numId w:val="46"/>
        </w:numPr>
        <w:suppressAutoHyphens/>
        <w:spacing w:after="200" w:line="560" w:lineRule="exact"/>
        <w:contextualSpacing/>
        <w:jc w:val="both"/>
        <w:rPr>
          <w:rFonts w:ascii="Times New Roman" w:eastAsia="Lucida Sans Unicode" w:hAnsi="Times New Roman"/>
          <w:kern w:val="1"/>
          <w:szCs w:val="24"/>
        </w:rPr>
      </w:pPr>
      <w:r w:rsidRPr="000933EE">
        <w:rPr>
          <w:rFonts w:ascii="Times New Roman" w:eastAsia="Lucida Sans Unicode" w:hAnsi="Times New Roman"/>
          <w:b/>
          <w:kern w:val="1"/>
          <w:szCs w:val="24"/>
          <w:u w:val="single"/>
        </w:rPr>
        <w:t xml:space="preserve">un </w:t>
      </w:r>
      <w:proofErr w:type="gramStart"/>
      <w:r w:rsidRPr="000933EE">
        <w:rPr>
          <w:rFonts w:ascii="Times New Roman" w:eastAsia="Lucida Sans Unicode" w:hAnsi="Times New Roman"/>
          <w:b/>
          <w:kern w:val="1"/>
          <w:szCs w:val="24"/>
          <w:u w:val="single"/>
        </w:rPr>
        <w:t>importo  di</w:t>
      </w:r>
      <w:proofErr w:type="gramEnd"/>
      <w:r w:rsidRPr="000933EE">
        <w:rPr>
          <w:rFonts w:ascii="Times New Roman" w:eastAsia="Lucida Sans Unicode" w:hAnsi="Times New Roman"/>
          <w:b/>
          <w:kern w:val="1"/>
          <w:szCs w:val="24"/>
          <w:u w:val="single"/>
        </w:rPr>
        <w:t xml:space="preserve"> € </w:t>
      </w:r>
      <w:r w:rsidR="0084481B">
        <w:rPr>
          <w:rFonts w:ascii="Times New Roman" w:eastAsia="Lucida Sans Unicode" w:hAnsi="Times New Roman"/>
          <w:b/>
          <w:kern w:val="1"/>
          <w:szCs w:val="24"/>
          <w:u w:val="single"/>
        </w:rPr>
        <w:t>3.</w:t>
      </w:r>
      <w:r w:rsidR="006326C5">
        <w:rPr>
          <w:rFonts w:ascii="Times New Roman" w:eastAsia="Lucida Sans Unicode" w:hAnsi="Times New Roman"/>
          <w:b/>
          <w:kern w:val="1"/>
          <w:szCs w:val="24"/>
          <w:u w:val="single"/>
        </w:rPr>
        <w:t>800</w:t>
      </w:r>
      <w:r w:rsidR="0084481B">
        <w:rPr>
          <w:rFonts w:ascii="Times New Roman" w:eastAsia="Lucida Sans Unicode" w:hAnsi="Times New Roman"/>
          <w:b/>
          <w:kern w:val="1"/>
          <w:szCs w:val="24"/>
          <w:u w:val="single"/>
        </w:rPr>
        <w:t>,00</w:t>
      </w:r>
      <w:r w:rsidRPr="000933EE">
        <w:rPr>
          <w:rFonts w:ascii="Times New Roman" w:eastAsia="Lucida Sans Unicode" w:hAnsi="Times New Roman"/>
          <w:b/>
          <w:kern w:val="1"/>
          <w:szCs w:val="24"/>
          <w:u w:val="single"/>
        </w:rPr>
        <w:t xml:space="preserve"> quale importo a corpo onnicomprensivo</w:t>
      </w:r>
      <w:r w:rsidRPr="000933EE">
        <w:rPr>
          <w:rFonts w:ascii="Times New Roman" w:eastAsia="Lucida Sans Unicode" w:hAnsi="Times New Roman"/>
          <w:kern w:val="1"/>
          <w:szCs w:val="24"/>
        </w:rPr>
        <w:t xml:space="preserve"> della reperibilità di cui all’art. </w:t>
      </w:r>
      <w:r w:rsidR="008354DF">
        <w:rPr>
          <w:rFonts w:ascii="Times New Roman" w:eastAsia="Lucida Sans Unicode" w:hAnsi="Times New Roman"/>
          <w:kern w:val="1"/>
          <w:szCs w:val="24"/>
        </w:rPr>
        <w:t>4</w:t>
      </w:r>
      <w:r w:rsidRPr="000933EE">
        <w:rPr>
          <w:rFonts w:ascii="Times New Roman" w:eastAsia="Lucida Sans Unicode" w:hAnsi="Times New Roman"/>
          <w:kern w:val="1"/>
          <w:szCs w:val="24"/>
        </w:rPr>
        <w:t xml:space="preserve"> lettera c), dello svolgimento dei  controlli periodici di cui al precedente articolo </w:t>
      </w:r>
      <w:r w:rsidR="008354DF">
        <w:rPr>
          <w:rFonts w:ascii="Times New Roman" w:eastAsia="Lucida Sans Unicode" w:hAnsi="Times New Roman"/>
          <w:kern w:val="1"/>
          <w:szCs w:val="24"/>
        </w:rPr>
        <w:t>5</w:t>
      </w:r>
      <w:r w:rsidRPr="000933EE">
        <w:rPr>
          <w:rFonts w:ascii="Times New Roman" w:eastAsia="Lucida Sans Unicode" w:hAnsi="Times New Roman"/>
          <w:kern w:val="1"/>
          <w:szCs w:val="24"/>
        </w:rPr>
        <w:t xml:space="preserve">, della redazione delle relazioni di controllo e registri di cui all’articolo </w:t>
      </w:r>
      <w:r w:rsidR="008354DF">
        <w:rPr>
          <w:rFonts w:ascii="Times New Roman" w:eastAsia="Lucida Sans Unicode" w:hAnsi="Times New Roman"/>
          <w:kern w:val="1"/>
          <w:szCs w:val="24"/>
        </w:rPr>
        <w:t>7</w:t>
      </w:r>
      <w:r w:rsidRPr="000933EE">
        <w:rPr>
          <w:rFonts w:ascii="Times New Roman" w:eastAsia="Lucida Sans Unicode" w:hAnsi="Times New Roman"/>
          <w:kern w:val="1"/>
          <w:szCs w:val="24"/>
        </w:rPr>
        <w:t>;</w:t>
      </w:r>
    </w:p>
    <w:p w14:paraId="62DF40F8" w14:textId="7DF4322A" w:rsidR="000933EE" w:rsidRPr="000933EE" w:rsidRDefault="000933EE" w:rsidP="00B561E7">
      <w:pPr>
        <w:widowControl w:val="0"/>
        <w:numPr>
          <w:ilvl w:val="0"/>
          <w:numId w:val="46"/>
        </w:numPr>
        <w:suppressAutoHyphens/>
        <w:spacing w:after="200" w:line="560" w:lineRule="exact"/>
        <w:contextualSpacing/>
        <w:jc w:val="both"/>
        <w:rPr>
          <w:rFonts w:ascii="Times New Roman" w:eastAsia="Lucida Sans Unicode" w:hAnsi="Times New Roman"/>
          <w:kern w:val="1"/>
          <w:szCs w:val="24"/>
        </w:rPr>
      </w:pPr>
      <w:r w:rsidRPr="000933EE">
        <w:rPr>
          <w:rFonts w:ascii="Times New Roman" w:eastAsia="Lucida Sans Unicode" w:hAnsi="Times New Roman"/>
          <w:kern w:val="1"/>
          <w:szCs w:val="24"/>
        </w:rPr>
        <w:t xml:space="preserve">Per ulteriori interventi manutentivi non ricompresi negli interventi di cui al punto a) verrà utilizzato l’elenco regionale dei prezzi delle opere pubbliche e di difesa del suolo della Regione Emilia Romagna </w:t>
      </w:r>
      <w:proofErr w:type="gramStart"/>
      <w:r w:rsidRPr="000933EE">
        <w:rPr>
          <w:rFonts w:ascii="Times New Roman" w:eastAsia="Lucida Sans Unicode" w:hAnsi="Times New Roman"/>
          <w:kern w:val="1"/>
          <w:szCs w:val="24"/>
        </w:rPr>
        <w:t>– )</w:t>
      </w:r>
      <w:proofErr w:type="gramEnd"/>
      <w:r w:rsidRPr="000933EE">
        <w:rPr>
          <w:rFonts w:ascii="Times New Roman" w:eastAsia="Lucida Sans Unicode" w:hAnsi="Times New Roman"/>
          <w:kern w:val="1"/>
          <w:szCs w:val="24"/>
        </w:rPr>
        <w:t xml:space="preserve">, </w:t>
      </w:r>
      <w:r w:rsidRPr="000933EE">
        <w:rPr>
          <w:rFonts w:ascii="Times New Roman" w:eastAsia="Calibri" w:hAnsi="Times New Roman"/>
          <w:color w:val="000000" w:themeColor="text1"/>
          <w:szCs w:val="24"/>
          <w:lang w:eastAsia="en-US"/>
        </w:rPr>
        <w:t xml:space="preserve">Annualità 2025 </w:t>
      </w:r>
      <w:r w:rsidRPr="000933EE">
        <w:rPr>
          <w:rFonts w:ascii="Times New Roman" w:eastAsia="Lucida Sans Unicode" w:hAnsi="Times New Roman"/>
          <w:kern w:val="1"/>
          <w:szCs w:val="24"/>
        </w:rPr>
        <w:t xml:space="preserve">approvato con delibera di Giunta Regionale  </w:t>
      </w:r>
      <w:bookmarkStart w:id="2" w:name="_Hlk215040161"/>
      <w:r w:rsidRPr="000933EE">
        <w:rPr>
          <w:rFonts w:ascii="Times New Roman" w:eastAsia="Calibri" w:hAnsi="Times New Roman"/>
          <w:color w:val="000000" w:themeColor="text1"/>
          <w:szCs w:val="24"/>
          <w:lang w:eastAsia="en-US"/>
        </w:rPr>
        <w:t xml:space="preserve">n 2342 del 23/12/2024 </w:t>
      </w:r>
      <w:bookmarkEnd w:id="2"/>
      <w:r w:rsidRPr="000933EE">
        <w:rPr>
          <w:rFonts w:ascii="Times New Roman" w:eastAsia="Lucida Sans Unicode" w:hAnsi="Times New Roman"/>
          <w:kern w:val="1"/>
          <w:szCs w:val="24"/>
        </w:rPr>
        <w:t>(Parte D – Impianti elettrici e M0 per la manodopera) applicando la percentuale di ribasso offerta</w:t>
      </w:r>
      <w:r w:rsidR="005502AA">
        <w:rPr>
          <w:rFonts w:ascii="Times New Roman" w:eastAsia="Lucida Sans Unicode" w:hAnsi="Times New Roman"/>
          <w:kern w:val="1"/>
          <w:szCs w:val="24"/>
        </w:rPr>
        <w:t xml:space="preserve"> </w:t>
      </w:r>
      <w:r w:rsidR="006326C5">
        <w:rPr>
          <w:rFonts w:ascii="Times New Roman" w:eastAsia="Lucida Sans Unicode" w:hAnsi="Times New Roman"/>
          <w:kern w:val="1"/>
          <w:szCs w:val="24"/>
        </w:rPr>
        <w:t xml:space="preserve">. </w:t>
      </w:r>
      <w:r w:rsidRPr="000933EE">
        <w:rPr>
          <w:rFonts w:ascii="Times New Roman" w:eastAsia="Lucida Sans Unicode" w:hAnsi="Times New Roman"/>
          <w:kern w:val="1"/>
          <w:szCs w:val="24"/>
        </w:rPr>
        <w:t>In subordine, in caso di indisponibilità del prezzo del/i materiale/</w:t>
      </w:r>
      <w:proofErr w:type="gramStart"/>
      <w:r w:rsidRPr="000933EE">
        <w:rPr>
          <w:rFonts w:ascii="Times New Roman" w:eastAsia="Lucida Sans Unicode" w:hAnsi="Times New Roman"/>
          <w:kern w:val="1"/>
          <w:szCs w:val="24"/>
        </w:rPr>
        <w:t>i,  si</w:t>
      </w:r>
      <w:proofErr w:type="gramEnd"/>
      <w:r w:rsidRPr="000933EE">
        <w:rPr>
          <w:rFonts w:ascii="Times New Roman" w:eastAsia="Lucida Sans Unicode" w:hAnsi="Times New Roman"/>
          <w:kern w:val="1"/>
          <w:szCs w:val="24"/>
        </w:rPr>
        <w:t xml:space="preserve"> prenderanno a riferimento i prezzi di listino dei produttori, scontati del 15%, oltre al ribasso percentuale offerto in sede di gara. Gli interventi verranno contabilizzati a misura. Si precisa che per i costi di manodopera, il tempo di intervento da contabilizzarsi negli interventi di manutenzione ordinaria deve essere netto, cioè: senza conteggiare i tempi necessari per i trasferimenti dal/al cantiere e nemmeno i tempi per l’acquisto dei materiali.</w:t>
      </w:r>
    </w:p>
    <w:p w14:paraId="29CC4F53" w14:textId="6BEC152C" w:rsidR="000933EE" w:rsidRPr="000933EE" w:rsidRDefault="000933EE" w:rsidP="00B561E7">
      <w:pPr>
        <w:widowControl w:val="0"/>
        <w:suppressAutoHyphens/>
        <w:spacing w:line="560" w:lineRule="exact"/>
        <w:ind w:left="360"/>
        <w:jc w:val="both"/>
        <w:rPr>
          <w:rFonts w:ascii="Times New Roman" w:eastAsia="Lucida Sans Unicode" w:hAnsi="Times New Roman"/>
          <w:kern w:val="1"/>
          <w:szCs w:val="24"/>
        </w:rPr>
      </w:pPr>
      <w:r w:rsidRPr="006326C5">
        <w:rPr>
          <w:rFonts w:ascii="Times New Roman" w:eastAsia="Lucida Sans Unicode" w:hAnsi="Times New Roman"/>
          <w:kern w:val="1"/>
          <w:szCs w:val="24"/>
        </w:rPr>
        <w:t>Per gli interventi manutentivi di cui al punto b) contabilizzati a misura, si stima un importo presunto di € 5.000,00 annui, sulla base dello storico.</w:t>
      </w:r>
      <w:r w:rsidRPr="000933EE">
        <w:rPr>
          <w:rFonts w:ascii="Times New Roman" w:eastAsia="Lucida Sans Unicode" w:hAnsi="Times New Roman"/>
          <w:kern w:val="1"/>
          <w:szCs w:val="24"/>
        </w:rPr>
        <w:t xml:space="preserve">  </w:t>
      </w:r>
    </w:p>
    <w:p w14:paraId="1E0BE5D7" w14:textId="77777777" w:rsidR="000933EE" w:rsidRPr="000933EE" w:rsidRDefault="000933EE" w:rsidP="00B561E7">
      <w:pPr>
        <w:widowControl w:val="0"/>
        <w:suppressAutoHyphens/>
        <w:spacing w:line="560" w:lineRule="exact"/>
        <w:ind w:left="360"/>
        <w:jc w:val="both"/>
        <w:rPr>
          <w:rFonts w:ascii="Times New Roman" w:eastAsia="Arial Unicode MS" w:hAnsi="Times New Roman"/>
          <w:b/>
          <w:bCs/>
          <w:color w:val="000000"/>
          <w:szCs w:val="24"/>
        </w:rPr>
      </w:pPr>
    </w:p>
    <w:p w14:paraId="497D35E8" w14:textId="77777777" w:rsidR="000933EE" w:rsidRPr="000933EE" w:rsidRDefault="000933EE" w:rsidP="00B561E7">
      <w:pPr>
        <w:widowControl w:val="0"/>
        <w:suppressAutoHyphens/>
        <w:spacing w:line="560" w:lineRule="exact"/>
        <w:jc w:val="both"/>
        <w:rPr>
          <w:rFonts w:ascii="Times New Roman" w:eastAsia="Lucida Sans Unicode" w:hAnsi="Times New Roman"/>
          <w:b/>
          <w:kern w:val="1"/>
          <w:szCs w:val="24"/>
        </w:rPr>
      </w:pPr>
      <w:r w:rsidRPr="000933EE">
        <w:rPr>
          <w:rFonts w:ascii="Times New Roman" w:eastAsia="Lucida Sans Unicode" w:hAnsi="Times New Roman"/>
          <w:b/>
          <w:kern w:val="1"/>
          <w:szCs w:val="24"/>
        </w:rPr>
        <w:t>ART. 11 – REVISIONE DEI PREZZI</w:t>
      </w:r>
    </w:p>
    <w:p w14:paraId="6389E616" w14:textId="77777777" w:rsidR="000933EE" w:rsidRPr="000933EE" w:rsidRDefault="000933EE" w:rsidP="00B561E7">
      <w:pPr>
        <w:overflowPunct w:val="0"/>
        <w:autoSpaceDE w:val="0"/>
        <w:autoSpaceDN w:val="0"/>
        <w:adjustRightInd w:val="0"/>
        <w:spacing w:line="560" w:lineRule="exact"/>
        <w:jc w:val="both"/>
        <w:textAlignment w:val="baseline"/>
        <w:rPr>
          <w:rFonts w:ascii="Times New Roman" w:eastAsia="Calibri" w:hAnsi="Times New Roman"/>
          <w:szCs w:val="24"/>
        </w:rPr>
      </w:pPr>
      <w:r w:rsidRPr="000933EE">
        <w:rPr>
          <w:rFonts w:ascii="Times New Roman" w:eastAsia="Calibri" w:hAnsi="Times New Roman"/>
          <w:szCs w:val="24"/>
        </w:rPr>
        <w:lastRenderedPageBreak/>
        <w:t>A partire dal secondo anno di gestione del servizio è consentita la revisione annuale dei prezzi in aumento o in diminuzione.</w:t>
      </w:r>
    </w:p>
    <w:p w14:paraId="3C4CCDE8" w14:textId="77777777" w:rsidR="000933EE" w:rsidRPr="000933EE" w:rsidRDefault="000933EE" w:rsidP="00B561E7">
      <w:pPr>
        <w:overflowPunct w:val="0"/>
        <w:autoSpaceDE w:val="0"/>
        <w:autoSpaceDN w:val="0"/>
        <w:adjustRightInd w:val="0"/>
        <w:spacing w:line="560" w:lineRule="exact"/>
        <w:jc w:val="both"/>
        <w:textAlignment w:val="baseline"/>
        <w:rPr>
          <w:rFonts w:ascii="Times New Roman" w:eastAsia="Calibri" w:hAnsi="Times New Roman"/>
          <w:szCs w:val="24"/>
        </w:rPr>
      </w:pPr>
      <w:r w:rsidRPr="000933EE">
        <w:rPr>
          <w:rFonts w:ascii="Times New Roman" w:eastAsia="Calibri" w:hAnsi="Times New Roman"/>
          <w:szCs w:val="24"/>
        </w:rPr>
        <w:t xml:space="preserve">La revisione dei prezzi si attiva al verificarsi di particolari condizioni di natura oggettiva che determino una variazione al costo del servizio in aumento o diminuzione, superiore al cinque per cento dell’importo complessivo del contratto e si applica nella misura dell’80% del valore eccedente la variazione del 5% applicata alle prestazioni da eseguire dopo l’attivazione della clausola di revisione.  </w:t>
      </w:r>
    </w:p>
    <w:p w14:paraId="6984170B" w14:textId="77777777" w:rsidR="000933EE" w:rsidRPr="000933EE" w:rsidRDefault="000933EE" w:rsidP="00B561E7">
      <w:pPr>
        <w:overflowPunct w:val="0"/>
        <w:autoSpaceDE w:val="0"/>
        <w:autoSpaceDN w:val="0"/>
        <w:adjustRightInd w:val="0"/>
        <w:spacing w:line="560" w:lineRule="exact"/>
        <w:jc w:val="both"/>
        <w:textAlignment w:val="baseline"/>
        <w:rPr>
          <w:rFonts w:ascii="Times New Roman" w:eastAsia="Calibri" w:hAnsi="Times New Roman"/>
          <w:szCs w:val="24"/>
        </w:rPr>
      </w:pPr>
      <w:r w:rsidRPr="000933EE">
        <w:rPr>
          <w:rFonts w:ascii="Times New Roman" w:eastAsia="Calibri" w:hAnsi="Times New Roman"/>
          <w:szCs w:val="24"/>
        </w:rPr>
        <w:t>Ai fini del calcolo della variazione dei prezzi, si utilizza l'indice Nazionale dei prezzi al consumo per l'Intera Collettività (NIC)</w:t>
      </w:r>
    </w:p>
    <w:p w14:paraId="0B74F211" w14:textId="77777777" w:rsidR="000933EE" w:rsidRPr="000933EE" w:rsidRDefault="000933EE" w:rsidP="00B561E7">
      <w:pPr>
        <w:overflowPunct w:val="0"/>
        <w:autoSpaceDE w:val="0"/>
        <w:autoSpaceDN w:val="0"/>
        <w:adjustRightInd w:val="0"/>
        <w:spacing w:line="560" w:lineRule="exact"/>
        <w:jc w:val="both"/>
        <w:textAlignment w:val="baseline"/>
        <w:rPr>
          <w:rFonts w:ascii="Times New Roman" w:eastAsia="Calibri" w:hAnsi="Times New Roman"/>
          <w:szCs w:val="24"/>
        </w:rPr>
      </w:pPr>
      <w:r w:rsidRPr="000933EE">
        <w:rPr>
          <w:rFonts w:ascii="Times New Roman" w:eastAsia="Calibri" w:hAnsi="Times New Roman"/>
          <w:szCs w:val="24"/>
        </w:rPr>
        <w:t>Non saranno concessi aumenti retroattivi.</w:t>
      </w:r>
    </w:p>
    <w:p w14:paraId="17129701" w14:textId="77777777" w:rsidR="000933EE" w:rsidRPr="000933EE" w:rsidRDefault="000933EE" w:rsidP="00B561E7">
      <w:pPr>
        <w:autoSpaceDE w:val="0"/>
        <w:autoSpaceDN w:val="0"/>
        <w:adjustRightInd w:val="0"/>
        <w:spacing w:line="560" w:lineRule="exact"/>
        <w:rPr>
          <w:rFonts w:ascii="Times New Roman" w:hAnsi="Times New Roman"/>
          <w:b/>
          <w:szCs w:val="24"/>
        </w:rPr>
      </w:pPr>
      <w:r w:rsidRPr="000933EE">
        <w:rPr>
          <w:rFonts w:ascii="Times New Roman" w:hAnsi="Times New Roman"/>
          <w:b/>
          <w:szCs w:val="24"/>
        </w:rPr>
        <w:t>12. MODIFICA DEL CONTRATTO IN FASE DI ESECUZIONE</w:t>
      </w:r>
    </w:p>
    <w:p w14:paraId="3F37D0A3" w14:textId="77777777" w:rsidR="000933EE" w:rsidRPr="000933EE" w:rsidRDefault="000933EE" w:rsidP="00B561E7">
      <w:pPr>
        <w:autoSpaceDE w:val="0"/>
        <w:autoSpaceDN w:val="0"/>
        <w:adjustRightInd w:val="0"/>
        <w:spacing w:line="560" w:lineRule="exact"/>
        <w:jc w:val="both"/>
        <w:rPr>
          <w:rFonts w:ascii="Times New Roman" w:eastAsia="CIDFont+F5" w:hAnsi="Times New Roman"/>
          <w:szCs w:val="24"/>
        </w:rPr>
      </w:pPr>
      <w:r w:rsidRPr="000933EE">
        <w:rPr>
          <w:rFonts w:ascii="Times New Roman" w:eastAsia="CIDFont+F5" w:hAnsi="Times New Roman"/>
          <w:szCs w:val="24"/>
        </w:rPr>
        <w:t>Sono ammesse le modifiche al contratto durante il periodo di efficacia, ai sensi dell’articolo 120 del Codice:</w:t>
      </w:r>
    </w:p>
    <w:p w14:paraId="5B4BDDCC" w14:textId="77777777" w:rsidR="000933EE" w:rsidRPr="000933EE" w:rsidRDefault="000933EE" w:rsidP="00B561E7">
      <w:pPr>
        <w:numPr>
          <w:ilvl w:val="0"/>
          <w:numId w:val="37"/>
        </w:numPr>
        <w:suppressAutoHyphens/>
        <w:autoSpaceDE w:val="0"/>
        <w:autoSpaceDN w:val="0"/>
        <w:adjustRightInd w:val="0"/>
        <w:spacing w:after="200" w:line="560" w:lineRule="exact"/>
        <w:contextualSpacing/>
        <w:jc w:val="both"/>
        <w:rPr>
          <w:rFonts w:ascii="Times New Roman" w:eastAsia="CIDFont+F5" w:hAnsi="Times New Roman"/>
          <w:szCs w:val="24"/>
        </w:rPr>
      </w:pPr>
      <w:r w:rsidRPr="000933EE">
        <w:rPr>
          <w:rFonts w:ascii="Times New Roman" w:eastAsia="CIDFont+F5" w:hAnsi="Times New Roman"/>
          <w:szCs w:val="24"/>
        </w:rPr>
        <w:t>Aumento o diminuzione delle prestazioni</w:t>
      </w:r>
    </w:p>
    <w:p w14:paraId="0888BA1F" w14:textId="77777777" w:rsidR="000933EE" w:rsidRPr="000933EE" w:rsidRDefault="000933EE" w:rsidP="00B561E7">
      <w:pPr>
        <w:autoSpaceDE w:val="0"/>
        <w:autoSpaceDN w:val="0"/>
        <w:adjustRightInd w:val="0"/>
        <w:spacing w:after="200" w:line="560" w:lineRule="exact"/>
        <w:ind w:left="1080"/>
        <w:contextualSpacing/>
        <w:jc w:val="both"/>
        <w:rPr>
          <w:rFonts w:ascii="Times New Roman" w:eastAsia="CIDFont+F5" w:hAnsi="Times New Roman"/>
          <w:szCs w:val="24"/>
        </w:rPr>
      </w:pPr>
      <w:r w:rsidRPr="000933EE">
        <w:rPr>
          <w:rFonts w:ascii="Times New Roman" w:eastAsia="CIDFont+F5" w:hAnsi="Times New Roman"/>
          <w:szCs w:val="24"/>
        </w:rPr>
        <w:t xml:space="preserve">Aumento   fino a concorrenza del 30%, alle stesse condizioni previste nel contratto originario, a seguito di aumento delle sedi, di aumento del numero di interventi manutentivi extra e in base alle effettive esigenze, e/o per intervenute ragioni organizzative, a condizione che tali modifiche non alterino la natura generale del contratto. Rientra in tale percentuale la revisione dei prezzi di cui all’art. 13. </w:t>
      </w:r>
    </w:p>
    <w:p w14:paraId="0058F708" w14:textId="77777777" w:rsidR="000933EE" w:rsidRPr="000933EE" w:rsidRDefault="000933EE" w:rsidP="00B561E7">
      <w:pPr>
        <w:autoSpaceDE w:val="0"/>
        <w:autoSpaceDN w:val="0"/>
        <w:adjustRightInd w:val="0"/>
        <w:spacing w:after="200" w:line="560" w:lineRule="exact"/>
        <w:ind w:left="1080"/>
        <w:contextualSpacing/>
        <w:jc w:val="both"/>
        <w:rPr>
          <w:rFonts w:ascii="Times New Roman" w:eastAsia="CIDFont+F5" w:hAnsi="Times New Roman"/>
          <w:szCs w:val="24"/>
        </w:rPr>
      </w:pPr>
      <w:r w:rsidRPr="000933EE">
        <w:rPr>
          <w:rFonts w:ascii="Times New Roman" w:eastAsia="CIDFont+F5" w:hAnsi="Times New Roman"/>
          <w:szCs w:val="24"/>
        </w:rPr>
        <w:t>È altresì possibile una diminuzione delle prestazioni previste secondo quanto previsto dall’art. 120 comma 9 del D.lgs. 36/2023.</w:t>
      </w:r>
    </w:p>
    <w:p w14:paraId="7009911F" w14:textId="0819407F" w:rsidR="000933EE" w:rsidRPr="000933EE" w:rsidRDefault="000933EE" w:rsidP="00B561E7">
      <w:pPr>
        <w:numPr>
          <w:ilvl w:val="0"/>
          <w:numId w:val="37"/>
        </w:numPr>
        <w:suppressAutoHyphens/>
        <w:autoSpaceDE w:val="0"/>
        <w:autoSpaceDN w:val="0"/>
        <w:adjustRightInd w:val="0"/>
        <w:spacing w:after="200" w:line="560" w:lineRule="exact"/>
        <w:contextualSpacing/>
        <w:jc w:val="both"/>
        <w:rPr>
          <w:rFonts w:ascii="Times New Roman" w:eastAsia="CIDFont+F5" w:hAnsi="Times New Roman"/>
          <w:szCs w:val="24"/>
        </w:rPr>
      </w:pPr>
      <w:r w:rsidRPr="000933EE">
        <w:rPr>
          <w:rFonts w:ascii="Times New Roman" w:eastAsia="CIDFont+F5" w:hAnsi="Times New Roman"/>
          <w:szCs w:val="24"/>
        </w:rPr>
        <w:lastRenderedPageBreak/>
        <w:t xml:space="preserve">Proroga tecnica: la durata del contratto in corso di esecuzione potrà essere prorogata per il tempo strettamente necessario alla conclusione delle procedure necessarie per l’individuazione del nuovo contraente sino a </w:t>
      </w:r>
      <w:r w:rsidR="00DF120B">
        <w:rPr>
          <w:rFonts w:ascii="Times New Roman" w:eastAsia="CIDFont+F5" w:hAnsi="Times New Roman"/>
          <w:szCs w:val="24"/>
        </w:rPr>
        <w:t>4</w:t>
      </w:r>
      <w:r w:rsidRPr="000933EE">
        <w:rPr>
          <w:rFonts w:ascii="Times New Roman" w:eastAsia="CIDFont+F5" w:hAnsi="Times New Roman"/>
          <w:szCs w:val="24"/>
        </w:rPr>
        <w:t xml:space="preserve"> mesi. In tal caso, il contraente e tenuto all’esecuzione delle prestazioni oggetto del contratto agli stessi prezzi, patti e condizioni.</w:t>
      </w:r>
    </w:p>
    <w:p w14:paraId="3A113A57" w14:textId="4DC568BB" w:rsidR="000933EE" w:rsidRPr="000933EE" w:rsidRDefault="000933EE" w:rsidP="00B561E7">
      <w:pPr>
        <w:widowControl w:val="0"/>
        <w:suppressAutoHyphens/>
        <w:spacing w:line="560" w:lineRule="exact"/>
        <w:jc w:val="both"/>
        <w:rPr>
          <w:rFonts w:ascii="Times New Roman" w:eastAsia="Lucida Sans Unicode" w:hAnsi="Times New Roman"/>
          <w:b/>
          <w:kern w:val="1"/>
          <w:szCs w:val="24"/>
        </w:rPr>
      </w:pPr>
      <w:r w:rsidRPr="000933EE">
        <w:rPr>
          <w:rFonts w:ascii="Times New Roman" w:eastAsia="Lucida Sans Unicode" w:hAnsi="Times New Roman"/>
          <w:b/>
          <w:kern w:val="1"/>
          <w:szCs w:val="24"/>
        </w:rPr>
        <w:t>ART. 13 –CORRISPETTIVO</w:t>
      </w:r>
    </w:p>
    <w:p w14:paraId="41F7E902" w14:textId="77777777" w:rsidR="000933EE" w:rsidRPr="000933EE" w:rsidRDefault="000933EE" w:rsidP="00B561E7">
      <w:pPr>
        <w:widowControl w:val="0"/>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Asp riconosce:</w:t>
      </w:r>
    </w:p>
    <w:p w14:paraId="5EB2BD8D" w14:textId="3253838D" w:rsidR="000933EE" w:rsidRPr="000933EE" w:rsidRDefault="000933EE" w:rsidP="00B561E7">
      <w:pPr>
        <w:widowControl w:val="0"/>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 xml:space="preserve">l’importo annuo a corpo </w:t>
      </w:r>
      <w:proofErr w:type="gramStart"/>
      <w:r w:rsidRPr="000933EE">
        <w:rPr>
          <w:rFonts w:ascii="Times New Roman" w:eastAsia="Lucida Sans Unicode" w:hAnsi="Times New Roman"/>
          <w:kern w:val="1"/>
          <w:szCs w:val="24"/>
        </w:rPr>
        <w:t xml:space="preserve">di </w:t>
      </w:r>
      <w:r w:rsidR="00E71561">
        <w:rPr>
          <w:rFonts w:ascii="Times New Roman" w:eastAsia="Lucida Sans Unicode" w:hAnsi="Times New Roman"/>
          <w:kern w:val="1"/>
          <w:szCs w:val="24"/>
        </w:rPr>
        <w:t xml:space="preserve"> </w:t>
      </w:r>
      <w:r w:rsidR="00C71A73" w:rsidRPr="000933EE">
        <w:rPr>
          <w:rFonts w:ascii="Times New Roman" w:eastAsia="Lucida Sans Unicode" w:hAnsi="Times New Roman"/>
          <w:b/>
          <w:kern w:val="1"/>
          <w:szCs w:val="24"/>
          <w:u w:val="single"/>
        </w:rPr>
        <w:t>€</w:t>
      </w:r>
      <w:proofErr w:type="gramEnd"/>
      <w:r w:rsidR="00C71A73" w:rsidRPr="000933EE">
        <w:rPr>
          <w:rFonts w:ascii="Times New Roman" w:eastAsia="Lucida Sans Unicode" w:hAnsi="Times New Roman"/>
          <w:b/>
          <w:kern w:val="1"/>
          <w:szCs w:val="24"/>
          <w:u w:val="single"/>
        </w:rPr>
        <w:t xml:space="preserve"> </w:t>
      </w:r>
      <w:r w:rsidR="00C71A73">
        <w:rPr>
          <w:rFonts w:ascii="Times New Roman" w:eastAsia="Lucida Sans Unicode" w:hAnsi="Times New Roman"/>
          <w:b/>
          <w:kern w:val="1"/>
          <w:szCs w:val="24"/>
          <w:u w:val="single"/>
        </w:rPr>
        <w:t>3</w:t>
      </w:r>
      <w:r w:rsidR="006326C5">
        <w:rPr>
          <w:rFonts w:ascii="Times New Roman" w:eastAsia="Lucida Sans Unicode" w:hAnsi="Times New Roman"/>
          <w:b/>
          <w:kern w:val="1"/>
          <w:szCs w:val="24"/>
          <w:u w:val="single"/>
        </w:rPr>
        <w:t>800,00</w:t>
      </w:r>
      <w:r w:rsidR="00C71A73" w:rsidRPr="000933EE">
        <w:rPr>
          <w:rFonts w:ascii="Times New Roman" w:eastAsia="Lucida Sans Unicode" w:hAnsi="Times New Roman"/>
          <w:b/>
          <w:kern w:val="1"/>
          <w:szCs w:val="24"/>
          <w:u w:val="single"/>
        </w:rPr>
        <w:t xml:space="preserve"> </w:t>
      </w:r>
      <w:r w:rsidR="00E71561">
        <w:rPr>
          <w:rFonts w:ascii="Times New Roman" w:eastAsia="Lucida Sans Unicode" w:hAnsi="Times New Roman"/>
          <w:kern w:val="1"/>
          <w:szCs w:val="24"/>
        </w:rPr>
        <w:t xml:space="preserve">      </w:t>
      </w:r>
      <w:r w:rsidRPr="000933EE">
        <w:rPr>
          <w:rFonts w:ascii="Times New Roman" w:eastAsia="Lucida Sans Unicode" w:hAnsi="Times New Roman"/>
          <w:kern w:val="1"/>
          <w:szCs w:val="24"/>
        </w:rPr>
        <w:t xml:space="preserve">per quanto concerne la reperibilità di  cui all’art. </w:t>
      </w:r>
      <w:r w:rsidR="00D73345">
        <w:rPr>
          <w:rFonts w:ascii="Times New Roman" w:eastAsia="Lucida Sans Unicode" w:hAnsi="Times New Roman"/>
          <w:kern w:val="1"/>
          <w:szCs w:val="24"/>
        </w:rPr>
        <w:t>4</w:t>
      </w:r>
      <w:r w:rsidRPr="000933EE">
        <w:rPr>
          <w:rFonts w:ascii="Times New Roman" w:eastAsia="Lucida Sans Unicode" w:hAnsi="Times New Roman"/>
          <w:kern w:val="1"/>
          <w:szCs w:val="24"/>
        </w:rPr>
        <w:t xml:space="preserve"> lettera c), lo svolgimento dei  controlli periodici di cui all’ articolo </w:t>
      </w:r>
      <w:r w:rsidR="00D73345">
        <w:rPr>
          <w:rFonts w:ascii="Times New Roman" w:eastAsia="Lucida Sans Unicode" w:hAnsi="Times New Roman"/>
          <w:kern w:val="1"/>
          <w:szCs w:val="24"/>
        </w:rPr>
        <w:t>5</w:t>
      </w:r>
      <w:r w:rsidRPr="000933EE">
        <w:rPr>
          <w:rFonts w:ascii="Times New Roman" w:eastAsia="Lucida Sans Unicode" w:hAnsi="Times New Roman"/>
          <w:kern w:val="1"/>
          <w:szCs w:val="24"/>
        </w:rPr>
        <w:t xml:space="preserve"> e la redazione delle relazioni di controllo e registri di cui all’articolo </w:t>
      </w:r>
      <w:r w:rsidR="00D73345">
        <w:rPr>
          <w:rFonts w:ascii="Times New Roman" w:eastAsia="Lucida Sans Unicode" w:hAnsi="Times New Roman"/>
          <w:kern w:val="1"/>
          <w:szCs w:val="24"/>
        </w:rPr>
        <w:t>7</w:t>
      </w:r>
    </w:p>
    <w:p w14:paraId="0A1EC389" w14:textId="1FF19AB1" w:rsidR="000933EE" w:rsidRPr="000933EE" w:rsidRDefault="000933EE" w:rsidP="00B561E7">
      <w:pPr>
        <w:widowControl w:val="0"/>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per gli ulteriori interventi a misura: si applicheranno alle quantità fornite i prezzi, secondo quanto previsto all’art. 10 lettera b) applicando il ribasso offerto</w:t>
      </w:r>
      <w:r w:rsidR="006326C5">
        <w:rPr>
          <w:rFonts w:ascii="Times New Roman" w:eastAsia="Lucida Sans Unicode" w:hAnsi="Times New Roman"/>
          <w:kern w:val="1"/>
          <w:szCs w:val="24"/>
        </w:rPr>
        <w:t>.</w:t>
      </w:r>
      <w:bookmarkStart w:id="3" w:name="_GoBack"/>
      <w:bookmarkEnd w:id="3"/>
    </w:p>
    <w:p w14:paraId="0A78E785" w14:textId="77777777" w:rsidR="000933EE" w:rsidRPr="000933EE" w:rsidRDefault="000933EE" w:rsidP="00B561E7">
      <w:pPr>
        <w:widowControl w:val="0"/>
        <w:suppressAutoHyphens/>
        <w:spacing w:line="560" w:lineRule="exact"/>
        <w:jc w:val="both"/>
        <w:rPr>
          <w:rFonts w:ascii="Times New Roman" w:eastAsia="Lucida Sans Unicode" w:hAnsi="Times New Roman"/>
          <w:kern w:val="1"/>
          <w:szCs w:val="24"/>
        </w:rPr>
      </w:pPr>
      <w:proofErr w:type="gramStart"/>
      <w:r w:rsidRPr="000933EE">
        <w:rPr>
          <w:rFonts w:ascii="Times New Roman" w:eastAsia="Lucida Sans Unicode" w:hAnsi="Times New Roman"/>
          <w:kern w:val="1"/>
          <w:szCs w:val="24"/>
        </w:rPr>
        <w:t xml:space="preserve">I </w:t>
      </w:r>
      <w:r w:rsidRPr="000933EE">
        <w:rPr>
          <w:rFonts w:ascii="Times New Roman" w:hAnsi="Times New Roman"/>
          <w:kern w:val="1"/>
          <w:szCs w:val="24"/>
        </w:rPr>
        <w:t xml:space="preserve"> </w:t>
      </w:r>
      <w:r w:rsidRPr="000933EE">
        <w:rPr>
          <w:rFonts w:ascii="Times New Roman" w:eastAsia="Lucida Sans Unicode" w:hAnsi="Times New Roman"/>
          <w:kern w:val="1"/>
          <w:szCs w:val="24"/>
        </w:rPr>
        <w:t>pagamenti</w:t>
      </w:r>
      <w:proofErr w:type="gramEnd"/>
      <w:r w:rsidRPr="000933EE">
        <w:rPr>
          <w:rFonts w:ascii="Times New Roman" w:hAnsi="Times New Roman"/>
          <w:kern w:val="1"/>
          <w:szCs w:val="24"/>
        </w:rPr>
        <w:t xml:space="preserve"> </w:t>
      </w:r>
      <w:r w:rsidRPr="000933EE">
        <w:rPr>
          <w:rFonts w:ascii="Times New Roman" w:eastAsia="Lucida Sans Unicode" w:hAnsi="Times New Roman"/>
          <w:kern w:val="1"/>
          <w:szCs w:val="24"/>
        </w:rPr>
        <w:t>saranno</w:t>
      </w:r>
      <w:r w:rsidRPr="000933EE">
        <w:rPr>
          <w:rFonts w:ascii="Times New Roman" w:hAnsi="Times New Roman"/>
          <w:kern w:val="1"/>
          <w:szCs w:val="24"/>
        </w:rPr>
        <w:t xml:space="preserve"> </w:t>
      </w:r>
      <w:r w:rsidRPr="000933EE">
        <w:rPr>
          <w:rFonts w:ascii="Times New Roman" w:eastAsia="Lucida Sans Unicode" w:hAnsi="Times New Roman"/>
          <w:kern w:val="1"/>
          <w:szCs w:val="24"/>
        </w:rPr>
        <w:t>effettuati</w:t>
      </w:r>
      <w:r w:rsidRPr="000933EE">
        <w:rPr>
          <w:rFonts w:ascii="Times New Roman" w:hAnsi="Times New Roman"/>
          <w:kern w:val="1"/>
          <w:szCs w:val="24"/>
        </w:rPr>
        <w:t xml:space="preserve"> </w:t>
      </w:r>
      <w:r w:rsidRPr="000933EE">
        <w:rPr>
          <w:rFonts w:ascii="Times New Roman" w:eastAsia="Lucida Sans Unicode" w:hAnsi="Times New Roman"/>
          <w:kern w:val="1"/>
          <w:szCs w:val="24"/>
        </w:rPr>
        <w:t>entro</w:t>
      </w:r>
      <w:r w:rsidRPr="000933EE">
        <w:rPr>
          <w:rFonts w:ascii="Times New Roman" w:hAnsi="Times New Roman"/>
          <w:kern w:val="1"/>
          <w:szCs w:val="24"/>
        </w:rPr>
        <w:t xml:space="preserve"> </w:t>
      </w:r>
      <w:r w:rsidRPr="000933EE">
        <w:rPr>
          <w:rFonts w:ascii="Times New Roman" w:eastAsia="Lucida Sans Unicode" w:hAnsi="Times New Roman"/>
          <w:kern w:val="1"/>
          <w:szCs w:val="24"/>
        </w:rPr>
        <w:t>30</w:t>
      </w:r>
      <w:r w:rsidRPr="000933EE">
        <w:rPr>
          <w:rFonts w:ascii="Times New Roman" w:hAnsi="Times New Roman"/>
          <w:kern w:val="1"/>
          <w:szCs w:val="24"/>
        </w:rPr>
        <w:t xml:space="preserve"> </w:t>
      </w:r>
      <w:r w:rsidRPr="000933EE">
        <w:rPr>
          <w:rFonts w:ascii="Times New Roman" w:eastAsia="Lucida Sans Unicode" w:hAnsi="Times New Roman"/>
          <w:kern w:val="1"/>
          <w:szCs w:val="24"/>
        </w:rPr>
        <w:t>giorni</w:t>
      </w:r>
      <w:r w:rsidRPr="000933EE">
        <w:rPr>
          <w:rFonts w:ascii="Times New Roman" w:hAnsi="Times New Roman"/>
          <w:kern w:val="1"/>
          <w:szCs w:val="24"/>
        </w:rPr>
        <w:t xml:space="preserve"> </w:t>
      </w:r>
      <w:r w:rsidRPr="000933EE">
        <w:rPr>
          <w:rFonts w:ascii="Times New Roman" w:eastAsia="Lucida Sans Unicode" w:hAnsi="Times New Roman"/>
          <w:kern w:val="1"/>
          <w:szCs w:val="24"/>
        </w:rPr>
        <w:t>dalla</w:t>
      </w:r>
      <w:r w:rsidRPr="000933EE">
        <w:rPr>
          <w:rFonts w:ascii="Times New Roman" w:hAnsi="Times New Roman"/>
          <w:kern w:val="1"/>
          <w:szCs w:val="24"/>
        </w:rPr>
        <w:t xml:space="preserve"> </w:t>
      </w:r>
      <w:r w:rsidRPr="000933EE">
        <w:rPr>
          <w:rFonts w:ascii="Times New Roman" w:eastAsia="Lucida Sans Unicode" w:hAnsi="Times New Roman"/>
          <w:kern w:val="1"/>
          <w:szCs w:val="24"/>
        </w:rPr>
        <w:t>presentazione</w:t>
      </w:r>
      <w:r w:rsidRPr="000933EE">
        <w:rPr>
          <w:rFonts w:ascii="Times New Roman" w:hAnsi="Times New Roman"/>
          <w:kern w:val="1"/>
          <w:szCs w:val="24"/>
        </w:rPr>
        <w:t xml:space="preserve"> </w:t>
      </w:r>
      <w:r w:rsidRPr="000933EE">
        <w:rPr>
          <w:rFonts w:ascii="Times New Roman" w:eastAsia="Lucida Sans Unicode" w:hAnsi="Times New Roman"/>
          <w:kern w:val="1"/>
          <w:szCs w:val="24"/>
        </w:rPr>
        <w:t>di</w:t>
      </w:r>
      <w:r w:rsidRPr="000933EE">
        <w:rPr>
          <w:rFonts w:ascii="Times New Roman" w:hAnsi="Times New Roman"/>
          <w:kern w:val="1"/>
          <w:szCs w:val="24"/>
        </w:rPr>
        <w:t xml:space="preserve"> </w:t>
      </w:r>
      <w:r w:rsidRPr="000933EE">
        <w:rPr>
          <w:rFonts w:ascii="Times New Roman" w:eastAsia="Lucida Sans Unicode" w:hAnsi="Times New Roman"/>
          <w:kern w:val="1"/>
          <w:szCs w:val="24"/>
        </w:rPr>
        <w:t>regolari</w:t>
      </w:r>
      <w:r w:rsidRPr="000933EE">
        <w:rPr>
          <w:rFonts w:ascii="Times New Roman" w:hAnsi="Times New Roman"/>
          <w:kern w:val="1"/>
          <w:szCs w:val="24"/>
        </w:rPr>
        <w:t xml:space="preserve"> </w:t>
      </w:r>
      <w:r w:rsidRPr="000933EE">
        <w:rPr>
          <w:rFonts w:ascii="Times New Roman" w:eastAsia="Lucida Sans Unicode" w:hAnsi="Times New Roman"/>
          <w:kern w:val="1"/>
          <w:szCs w:val="24"/>
        </w:rPr>
        <w:t>fatture.</w:t>
      </w:r>
    </w:p>
    <w:p w14:paraId="5B568513" w14:textId="77777777" w:rsidR="000933EE" w:rsidRPr="000933EE" w:rsidRDefault="000933EE" w:rsidP="00B561E7">
      <w:pPr>
        <w:widowControl w:val="0"/>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 xml:space="preserve"> In base all'art. 1 commi 209 – 2014 della Legge 244/2007 e al Decreto Ministeriale n. 55/2013, dal 31 marzo </w:t>
      </w:r>
      <w:proofErr w:type="gramStart"/>
      <w:r w:rsidRPr="000933EE">
        <w:rPr>
          <w:rFonts w:ascii="Times New Roman" w:eastAsia="Lucida Sans Unicode" w:hAnsi="Times New Roman"/>
          <w:kern w:val="1"/>
          <w:szCs w:val="24"/>
        </w:rPr>
        <w:t>2015  l'emissione</w:t>
      </w:r>
      <w:proofErr w:type="gramEnd"/>
      <w:r w:rsidRPr="000933EE">
        <w:rPr>
          <w:rFonts w:ascii="Times New Roman" w:eastAsia="Lucida Sans Unicode" w:hAnsi="Times New Roman"/>
          <w:kern w:val="1"/>
          <w:szCs w:val="24"/>
        </w:rPr>
        <w:t xml:space="preserve">, la trasmissione, la conservazione e l'archiviazione delle fatture emesse nei rapporti con  la Pubblica Amministrazione deve essere effettuata esclusivamente in </w:t>
      </w:r>
      <w:r w:rsidRPr="000933EE">
        <w:rPr>
          <w:rFonts w:ascii="Times New Roman" w:eastAsia="Lucida Sans Unicode" w:hAnsi="Times New Roman"/>
          <w:b/>
          <w:bCs/>
          <w:kern w:val="1"/>
          <w:szCs w:val="24"/>
        </w:rPr>
        <w:t>forma elettronica</w:t>
      </w:r>
      <w:r w:rsidRPr="000933EE">
        <w:rPr>
          <w:rFonts w:ascii="Times New Roman" w:eastAsia="Lucida Sans Unicode" w:hAnsi="Times New Roman"/>
          <w:kern w:val="1"/>
          <w:szCs w:val="24"/>
        </w:rPr>
        <w:t xml:space="preserve">. In ottemperanza al citato Decreto dal 31 marzo 2015 le fatture dovranno essere trasmesse in forma elettronica, secondo il formato di cui all'Allegato A del citato DM 55/2013. </w:t>
      </w:r>
    </w:p>
    <w:p w14:paraId="213C06BE" w14:textId="77777777" w:rsidR="000933EE" w:rsidRPr="000933EE" w:rsidRDefault="000933EE" w:rsidP="00B561E7">
      <w:pPr>
        <w:widowControl w:val="0"/>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 xml:space="preserve">La fattura che dovrà essere emessa conformemente all'Allegato B “Regole Tecniche” del DM 55/2013 e trasmessa per mezzo del Sistema di Interscambio, </w:t>
      </w:r>
      <w:r w:rsidRPr="000933EE">
        <w:rPr>
          <w:rFonts w:ascii="Times New Roman" w:eastAsia="Lucida Sans Unicode" w:hAnsi="Times New Roman"/>
          <w:kern w:val="1"/>
          <w:szCs w:val="24"/>
        </w:rPr>
        <w:lastRenderedPageBreak/>
        <w:t xml:space="preserve">dovrà obbligatoriamente riportare oltre al </w:t>
      </w:r>
      <w:proofErr w:type="gramStart"/>
      <w:r w:rsidRPr="000933EE">
        <w:rPr>
          <w:rFonts w:ascii="Times New Roman" w:eastAsia="Lucida Sans Unicode" w:hAnsi="Times New Roman"/>
          <w:kern w:val="1"/>
          <w:szCs w:val="24"/>
        </w:rPr>
        <w:t>CIG,  il</w:t>
      </w:r>
      <w:proofErr w:type="gramEnd"/>
      <w:r w:rsidRPr="000933EE">
        <w:rPr>
          <w:rFonts w:ascii="Times New Roman" w:eastAsia="Lucida Sans Unicode" w:hAnsi="Times New Roman"/>
          <w:kern w:val="1"/>
          <w:szCs w:val="24"/>
        </w:rPr>
        <w:t xml:space="preserve"> Codice Univoco Ufficio: </w:t>
      </w:r>
      <w:r w:rsidRPr="000933EE">
        <w:rPr>
          <w:rFonts w:ascii="Times New Roman" w:eastAsia="Lucida Sans Unicode" w:hAnsi="Times New Roman"/>
          <w:kern w:val="1"/>
          <w:szCs w:val="24"/>
          <w:u w:val="single"/>
        </w:rPr>
        <w:t>UFNAOW</w:t>
      </w:r>
    </w:p>
    <w:p w14:paraId="16DB5C86" w14:textId="77777777" w:rsidR="000933EE" w:rsidRPr="000933EE" w:rsidRDefault="000933EE" w:rsidP="00B561E7">
      <w:pPr>
        <w:widowControl w:val="0"/>
        <w:tabs>
          <w:tab w:val="left" w:pos="-1843"/>
          <w:tab w:val="left" w:pos="0"/>
        </w:tabs>
        <w:suppressAutoHyphens/>
        <w:spacing w:line="560" w:lineRule="exact"/>
        <w:jc w:val="both"/>
        <w:rPr>
          <w:rFonts w:ascii="Times New Roman" w:hAnsi="Times New Roman"/>
          <w:color w:val="000000"/>
          <w:kern w:val="1"/>
          <w:szCs w:val="24"/>
        </w:rPr>
      </w:pPr>
      <w:r w:rsidRPr="000933EE">
        <w:rPr>
          <w:rFonts w:ascii="Times New Roman" w:eastAsia="Lucida Sans Unicode" w:hAnsi="Times New Roman"/>
          <w:kern w:val="1"/>
          <w:szCs w:val="24"/>
        </w:rPr>
        <w:t>In mancanza di tali elementi nella fattura elettronica, Asp non potrà procedere al pagamento della fattura stessa.</w:t>
      </w:r>
    </w:p>
    <w:p w14:paraId="78794EAD"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hAnsi="Times New Roman"/>
          <w:color w:val="000000"/>
          <w:kern w:val="1"/>
          <w:szCs w:val="24"/>
        </w:rPr>
        <w:t xml:space="preserve">In base all'art. 17 </w:t>
      </w:r>
      <w:proofErr w:type="gramStart"/>
      <w:r w:rsidRPr="000933EE">
        <w:rPr>
          <w:rFonts w:ascii="Times New Roman" w:hAnsi="Times New Roman"/>
          <w:color w:val="000000"/>
          <w:kern w:val="1"/>
          <w:szCs w:val="24"/>
        </w:rPr>
        <w:t>ter  DPR</w:t>
      </w:r>
      <w:proofErr w:type="gramEnd"/>
      <w:r w:rsidRPr="000933EE">
        <w:rPr>
          <w:rFonts w:ascii="Times New Roman" w:hAnsi="Times New Roman"/>
          <w:color w:val="000000"/>
          <w:kern w:val="1"/>
          <w:szCs w:val="24"/>
        </w:rPr>
        <w:t xml:space="preserve"> 633/1972</w:t>
      </w:r>
      <w:r w:rsidRPr="000933EE">
        <w:rPr>
          <w:rFonts w:ascii="Times New Roman" w:eastAsia="Lucida Sans Unicode" w:hAnsi="Times New Roman"/>
          <w:b/>
          <w:bCs/>
          <w:kern w:val="1"/>
          <w:szCs w:val="24"/>
        </w:rPr>
        <w:t xml:space="preserve"> </w:t>
      </w:r>
      <w:r w:rsidRPr="000933EE">
        <w:rPr>
          <w:rFonts w:ascii="Times New Roman" w:eastAsia="Lucida Sans Unicode" w:hAnsi="Times New Roman"/>
          <w:kern w:val="1"/>
          <w:szCs w:val="24"/>
        </w:rPr>
        <w:t xml:space="preserve">introdotto dalla legge di Stabilità 2015 (L. n. 190/2014), cd. “split payment” l'aggiudicatario emetterà fattura con imponibile e IVA. Asp corrisponderà all'aggiudicatario l’imponibile esposto in fattura, e verserà l’importo </w:t>
      </w:r>
      <w:proofErr w:type="gramStart"/>
      <w:r w:rsidRPr="000933EE">
        <w:rPr>
          <w:rFonts w:ascii="Times New Roman" w:eastAsia="Lucida Sans Unicode" w:hAnsi="Times New Roman"/>
          <w:kern w:val="1"/>
          <w:szCs w:val="24"/>
        </w:rPr>
        <w:t>dell’IVA  direttamente</w:t>
      </w:r>
      <w:proofErr w:type="gramEnd"/>
      <w:r w:rsidRPr="000933EE">
        <w:rPr>
          <w:rFonts w:ascii="Times New Roman" w:eastAsia="Lucida Sans Unicode" w:hAnsi="Times New Roman"/>
          <w:kern w:val="1"/>
          <w:szCs w:val="24"/>
        </w:rPr>
        <w:t xml:space="preserve"> all’Erario. La fattura emessa dall'aggiudicatario dovrà contenere la dicitura “Scissione dei pagamenti– Art. 17-ter del </w:t>
      </w:r>
      <w:proofErr w:type="spellStart"/>
      <w:r w:rsidRPr="000933EE">
        <w:rPr>
          <w:rFonts w:ascii="Times New Roman" w:eastAsia="Lucida Sans Unicode" w:hAnsi="Times New Roman"/>
          <w:kern w:val="1"/>
          <w:szCs w:val="24"/>
        </w:rPr>
        <w:t>Dpr</w:t>
      </w:r>
      <w:proofErr w:type="spellEnd"/>
      <w:r w:rsidRPr="000933EE">
        <w:rPr>
          <w:rFonts w:ascii="Times New Roman" w:eastAsia="Lucida Sans Unicode" w:hAnsi="Times New Roman"/>
          <w:kern w:val="1"/>
          <w:szCs w:val="24"/>
        </w:rPr>
        <w:t xml:space="preserve"> n. 633/1972”.</w:t>
      </w:r>
    </w:p>
    <w:p w14:paraId="60CC466C"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b/>
          <w:bCs/>
          <w:kern w:val="1"/>
          <w:szCs w:val="24"/>
        </w:rPr>
      </w:pPr>
    </w:p>
    <w:p w14:paraId="17B67594" w14:textId="77777777" w:rsidR="000933EE" w:rsidRPr="000933EE" w:rsidRDefault="000933EE" w:rsidP="00B561E7">
      <w:pPr>
        <w:widowControl w:val="0"/>
        <w:suppressAutoHyphens/>
        <w:spacing w:line="560" w:lineRule="exact"/>
        <w:jc w:val="both"/>
        <w:rPr>
          <w:rFonts w:ascii="Times New Roman" w:hAnsi="Times New Roman"/>
          <w:kern w:val="1"/>
          <w:szCs w:val="24"/>
        </w:rPr>
      </w:pPr>
      <w:r w:rsidRPr="000933EE">
        <w:rPr>
          <w:rFonts w:ascii="Times New Roman" w:hAnsi="Times New Roman"/>
          <w:b/>
          <w:bCs/>
          <w:kern w:val="1"/>
          <w:szCs w:val="24"/>
        </w:rPr>
        <w:t xml:space="preserve">ART. 14 - TRACCIABILITÀ DEI FLUSSI FINANZIARI </w:t>
      </w:r>
    </w:p>
    <w:p w14:paraId="4DC96829" w14:textId="77777777" w:rsidR="000933EE" w:rsidRPr="000933EE" w:rsidRDefault="000933EE" w:rsidP="00B561E7">
      <w:pPr>
        <w:widowControl w:val="0"/>
        <w:suppressAutoHyphens/>
        <w:spacing w:line="560" w:lineRule="exact"/>
        <w:jc w:val="both"/>
        <w:rPr>
          <w:rFonts w:ascii="Times New Roman" w:eastAsia="Lucida Sans Unicode" w:hAnsi="Times New Roman"/>
          <w:kern w:val="1"/>
          <w:szCs w:val="24"/>
        </w:rPr>
      </w:pPr>
      <w:r w:rsidRPr="000933EE">
        <w:rPr>
          <w:rFonts w:ascii="Times New Roman" w:hAnsi="Times New Roman"/>
          <w:kern w:val="1"/>
          <w:szCs w:val="24"/>
        </w:rPr>
        <w:t xml:space="preserve">L'aggiudicatario </w:t>
      </w:r>
      <w:r w:rsidRPr="000933EE">
        <w:rPr>
          <w:rFonts w:ascii="Times New Roman" w:eastAsia="Lucida Sans Unicode" w:hAnsi="Times New Roman"/>
          <w:kern w:val="1"/>
          <w:szCs w:val="24"/>
        </w:rPr>
        <w:t>si</w:t>
      </w:r>
      <w:r w:rsidRPr="000933EE">
        <w:rPr>
          <w:rFonts w:ascii="Times New Roman" w:hAnsi="Times New Roman"/>
          <w:kern w:val="1"/>
          <w:szCs w:val="24"/>
        </w:rPr>
        <w:t xml:space="preserve"> </w:t>
      </w:r>
      <w:r w:rsidRPr="000933EE">
        <w:rPr>
          <w:rFonts w:ascii="Times New Roman" w:eastAsia="Lucida Sans Unicode" w:hAnsi="Times New Roman"/>
          <w:kern w:val="1"/>
          <w:szCs w:val="24"/>
        </w:rPr>
        <w:t>impegna</w:t>
      </w:r>
      <w:r w:rsidRPr="000933EE">
        <w:rPr>
          <w:rFonts w:ascii="Times New Roman" w:hAnsi="Times New Roman"/>
          <w:kern w:val="1"/>
          <w:szCs w:val="24"/>
        </w:rPr>
        <w:t xml:space="preserve"> </w:t>
      </w:r>
      <w:r w:rsidRPr="000933EE">
        <w:rPr>
          <w:rFonts w:ascii="Times New Roman" w:eastAsia="Lucida Sans Unicode" w:hAnsi="Times New Roman"/>
          <w:kern w:val="1"/>
          <w:szCs w:val="24"/>
        </w:rPr>
        <w:t>ad</w:t>
      </w:r>
      <w:r w:rsidRPr="000933EE">
        <w:rPr>
          <w:rFonts w:ascii="Times New Roman" w:hAnsi="Times New Roman"/>
          <w:kern w:val="1"/>
          <w:szCs w:val="24"/>
        </w:rPr>
        <w:t xml:space="preserve"> </w:t>
      </w:r>
      <w:r w:rsidRPr="000933EE">
        <w:rPr>
          <w:rFonts w:ascii="Times New Roman" w:eastAsia="Lucida Sans Unicode" w:hAnsi="Times New Roman"/>
          <w:kern w:val="1"/>
          <w:szCs w:val="24"/>
        </w:rPr>
        <w:t>assumere</w:t>
      </w:r>
      <w:r w:rsidRPr="000933EE">
        <w:rPr>
          <w:rFonts w:ascii="Times New Roman" w:hAnsi="Times New Roman"/>
          <w:kern w:val="1"/>
          <w:szCs w:val="24"/>
        </w:rPr>
        <w:t xml:space="preserve"> </w:t>
      </w:r>
      <w:r w:rsidRPr="000933EE">
        <w:rPr>
          <w:rFonts w:ascii="Times New Roman" w:eastAsia="Lucida Sans Unicode" w:hAnsi="Times New Roman"/>
          <w:kern w:val="1"/>
          <w:szCs w:val="24"/>
        </w:rPr>
        <w:t>tutti</w:t>
      </w:r>
      <w:r w:rsidRPr="000933EE">
        <w:rPr>
          <w:rFonts w:ascii="Times New Roman" w:hAnsi="Times New Roman"/>
          <w:kern w:val="1"/>
          <w:szCs w:val="24"/>
        </w:rPr>
        <w:t xml:space="preserve"> </w:t>
      </w:r>
      <w:r w:rsidRPr="000933EE">
        <w:rPr>
          <w:rFonts w:ascii="Times New Roman" w:eastAsia="Lucida Sans Unicode" w:hAnsi="Times New Roman"/>
          <w:kern w:val="1"/>
          <w:szCs w:val="24"/>
        </w:rPr>
        <w:t>gli</w:t>
      </w:r>
      <w:r w:rsidRPr="000933EE">
        <w:rPr>
          <w:rFonts w:ascii="Times New Roman" w:hAnsi="Times New Roman"/>
          <w:kern w:val="1"/>
          <w:szCs w:val="24"/>
        </w:rPr>
        <w:t xml:space="preserve"> </w:t>
      </w:r>
      <w:r w:rsidRPr="000933EE">
        <w:rPr>
          <w:rFonts w:ascii="Times New Roman" w:eastAsia="Lucida Sans Unicode" w:hAnsi="Times New Roman"/>
          <w:kern w:val="1"/>
          <w:szCs w:val="24"/>
        </w:rPr>
        <w:t>obblighi</w:t>
      </w:r>
      <w:r w:rsidRPr="000933EE">
        <w:rPr>
          <w:rFonts w:ascii="Times New Roman" w:hAnsi="Times New Roman"/>
          <w:kern w:val="1"/>
          <w:szCs w:val="24"/>
        </w:rPr>
        <w:t xml:space="preserve"> </w:t>
      </w:r>
      <w:r w:rsidRPr="000933EE">
        <w:rPr>
          <w:rFonts w:ascii="Times New Roman" w:eastAsia="Lucida Sans Unicode" w:hAnsi="Times New Roman"/>
          <w:kern w:val="1"/>
          <w:szCs w:val="24"/>
        </w:rPr>
        <w:t>di</w:t>
      </w:r>
      <w:r w:rsidRPr="000933EE">
        <w:rPr>
          <w:rFonts w:ascii="Times New Roman" w:hAnsi="Times New Roman"/>
          <w:kern w:val="1"/>
          <w:szCs w:val="24"/>
        </w:rPr>
        <w:t xml:space="preserve"> </w:t>
      </w:r>
      <w:r w:rsidRPr="000933EE">
        <w:rPr>
          <w:rFonts w:ascii="Times New Roman" w:eastAsia="Lucida Sans Unicode" w:hAnsi="Times New Roman"/>
          <w:kern w:val="1"/>
          <w:szCs w:val="24"/>
        </w:rPr>
        <w:t>tracciabilità</w:t>
      </w:r>
      <w:r w:rsidRPr="000933EE">
        <w:rPr>
          <w:rFonts w:ascii="Times New Roman" w:hAnsi="Times New Roman"/>
          <w:kern w:val="1"/>
          <w:szCs w:val="24"/>
        </w:rPr>
        <w:t xml:space="preserve"> </w:t>
      </w:r>
      <w:r w:rsidRPr="000933EE">
        <w:rPr>
          <w:rFonts w:ascii="Times New Roman" w:eastAsia="Lucida Sans Unicode" w:hAnsi="Times New Roman"/>
          <w:kern w:val="1"/>
          <w:szCs w:val="24"/>
        </w:rPr>
        <w:t>dei</w:t>
      </w:r>
      <w:r w:rsidRPr="000933EE">
        <w:rPr>
          <w:rFonts w:ascii="Times New Roman" w:hAnsi="Times New Roman"/>
          <w:kern w:val="1"/>
          <w:szCs w:val="24"/>
        </w:rPr>
        <w:t xml:space="preserve"> </w:t>
      </w:r>
      <w:r w:rsidRPr="000933EE">
        <w:rPr>
          <w:rFonts w:ascii="Times New Roman" w:eastAsia="Lucida Sans Unicode" w:hAnsi="Times New Roman"/>
          <w:kern w:val="1"/>
          <w:szCs w:val="24"/>
        </w:rPr>
        <w:t>flussi</w:t>
      </w:r>
      <w:r w:rsidRPr="000933EE">
        <w:rPr>
          <w:rFonts w:ascii="Times New Roman" w:hAnsi="Times New Roman"/>
          <w:kern w:val="1"/>
          <w:szCs w:val="24"/>
        </w:rPr>
        <w:t xml:space="preserve"> </w:t>
      </w:r>
      <w:r w:rsidRPr="000933EE">
        <w:rPr>
          <w:rFonts w:ascii="Times New Roman" w:eastAsia="Lucida Sans Unicode" w:hAnsi="Times New Roman"/>
          <w:kern w:val="1"/>
          <w:szCs w:val="24"/>
        </w:rPr>
        <w:t>finanziari</w:t>
      </w:r>
      <w:r w:rsidRPr="000933EE">
        <w:rPr>
          <w:rFonts w:ascii="Times New Roman" w:hAnsi="Times New Roman"/>
          <w:kern w:val="1"/>
          <w:szCs w:val="24"/>
        </w:rPr>
        <w:t xml:space="preserve"> </w:t>
      </w:r>
      <w:r w:rsidRPr="000933EE">
        <w:rPr>
          <w:rFonts w:ascii="Times New Roman" w:eastAsia="Lucida Sans Unicode" w:hAnsi="Times New Roman"/>
          <w:kern w:val="1"/>
          <w:szCs w:val="24"/>
        </w:rPr>
        <w:t>di</w:t>
      </w:r>
      <w:r w:rsidRPr="000933EE">
        <w:rPr>
          <w:rFonts w:ascii="Times New Roman" w:hAnsi="Times New Roman"/>
          <w:kern w:val="1"/>
          <w:szCs w:val="24"/>
        </w:rPr>
        <w:t xml:space="preserve"> </w:t>
      </w:r>
      <w:r w:rsidRPr="000933EE">
        <w:rPr>
          <w:rFonts w:ascii="Times New Roman" w:eastAsia="Lucida Sans Unicode" w:hAnsi="Times New Roman"/>
          <w:kern w:val="1"/>
          <w:szCs w:val="24"/>
        </w:rPr>
        <w:t>cui</w:t>
      </w:r>
      <w:r w:rsidRPr="000933EE">
        <w:rPr>
          <w:rFonts w:ascii="Times New Roman" w:hAnsi="Times New Roman"/>
          <w:kern w:val="1"/>
          <w:szCs w:val="24"/>
        </w:rPr>
        <w:t xml:space="preserve"> </w:t>
      </w:r>
      <w:r w:rsidRPr="000933EE">
        <w:rPr>
          <w:rFonts w:ascii="Times New Roman" w:eastAsia="Lucida Sans Unicode" w:hAnsi="Times New Roman"/>
          <w:kern w:val="1"/>
          <w:szCs w:val="24"/>
        </w:rPr>
        <w:t>all'articolo</w:t>
      </w:r>
      <w:r w:rsidRPr="000933EE">
        <w:rPr>
          <w:rFonts w:ascii="Times New Roman" w:hAnsi="Times New Roman"/>
          <w:kern w:val="1"/>
          <w:szCs w:val="24"/>
        </w:rPr>
        <w:t xml:space="preserve"> </w:t>
      </w:r>
      <w:r w:rsidRPr="000933EE">
        <w:rPr>
          <w:rFonts w:ascii="Times New Roman" w:eastAsia="Lucida Sans Unicode" w:hAnsi="Times New Roman"/>
          <w:kern w:val="1"/>
          <w:szCs w:val="24"/>
        </w:rPr>
        <w:t>3</w:t>
      </w:r>
      <w:r w:rsidRPr="000933EE">
        <w:rPr>
          <w:rFonts w:ascii="Times New Roman" w:hAnsi="Times New Roman"/>
          <w:kern w:val="1"/>
          <w:szCs w:val="24"/>
        </w:rPr>
        <w:t xml:space="preserve"> </w:t>
      </w:r>
      <w:r w:rsidRPr="000933EE">
        <w:rPr>
          <w:rFonts w:ascii="Times New Roman" w:eastAsia="Lucida Sans Unicode" w:hAnsi="Times New Roman"/>
          <w:kern w:val="1"/>
          <w:szCs w:val="24"/>
        </w:rPr>
        <w:t>della</w:t>
      </w:r>
      <w:r w:rsidRPr="000933EE">
        <w:rPr>
          <w:rFonts w:ascii="Times New Roman" w:hAnsi="Times New Roman"/>
          <w:kern w:val="1"/>
          <w:szCs w:val="24"/>
        </w:rPr>
        <w:t xml:space="preserve"> </w:t>
      </w:r>
      <w:r w:rsidRPr="000933EE">
        <w:rPr>
          <w:rFonts w:ascii="Times New Roman" w:eastAsia="Lucida Sans Unicode" w:hAnsi="Times New Roman"/>
          <w:kern w:val="1"/>
          <w:szCs w:val="24"/>
        </w:rPr>
        <w:t>Legge</w:t>
      </w:r>
      <w:r w:rsidRPr="000933EE">
        <w:rPr>
          <w:rFonts w:ascii="Times New Roman" w:hAnsi="Times New Roman"/>
          <w:kern w:val="1"/>
          <w:szCs w:val="24"/>
        </w:rPr>
        <w:t xml:space="preserve"> </w:t>
      </w:r>
      <w:r w:rsidRPr="000933EE">
        <w:rPr>
          <w:rFonts w:ascii="Times New Roman" w:eastAsia="Lucida Sans Unicode" w:hAnsi="Times New Roman"/>
          <w:kern w:val="1"/>
          <w:szCs w:val="24"/>
        </w:rPr>
        <w:t>136/2010</w:t>
      </w:r>
      <w:r w:rsidRPr="000933EE">
        <w:rPr>
          <w:rFonts w:ascii="Times New Roman" w:hAnsi="Times New Roman"/>
          <w:kern w:val="1"/>
          <w:szCs w:val="24"/>
        </w:rPr>
        <w:t xml:space="preserve"> </w:t>
      </w:r>
      <w:r w:rsidRPr="000933EE">
        <w:rPr>
          <w:rFonts w:ascii="Times New Roman" w:eastAsia="Lucida Sans Unicode" w:hAnsi="Times New Roman"/>
          <w:kern w:val="1"/>
          <w:szCs w:val="24"/>
        </w:rPr>
        <w:t>e</w:t>
      </w:r>
      <w:r w:rsidRPr="000933EE">
        <w:rPr>
          <w:rFonts w:ascii="Times New Roman" w:hAnsi="Times New Roman"/>
          <w:kern w:val="1"/>
          <w:szCs w:val="24"/>
        </w:rPr>
        <w:t xml:space="preserve"> </w:t>
      </w:r>
      <w:r w:rsidRPr="000933EE">
        <w:rPr>
          <w:rFonts w:ascii="Times New Roman" w:eastAsia="Lucida Sans Unicode" w:hAnsi="Times New Roman"/>
          <w:kern w:val="1"/>
          <w:szCs w:val="24"/>
        </w:rPr>
        <w:t>successive</w:t>
      </w:r>
      <w:r w:rsidRPr="000933EE">
        <w:rPr>
          <w:rFonts w:ascii="Times New Roman" w:hAnsi="Times New Roman"/>
          <w:kern w:val="1"/>
          <w:szCs w:val="24"/>
        </w:rPr>
        <w:t xml:space="preserve"> </w:t>
      </w:r>
      <w:r w:rsidRPr="000933EE">
        <w:rPr>
          <w:rFonts w:ascii="Times New Roman" w:eastAsia="Lucida Sans Unicode" w:hAnsi="Times New Roman"/>
          <w:kern w:val="1"/>
          <w:szCs w:val="24"/>
        </w:rPr>
        <w:t>modifiche</w:t>
      </w:r>
      <w:r w:rsidRPr="000933EE">
        <w:rPr>
          <w:rFonts w:ascii="Times New Roman" w:hAnsi="Times New Roman"/>
          <w:kern w:val="1"/>
          <w:szCs w:val="24"/>
        </w:rPr>
        <w:t xml:space="preserve"> </w:t>
      </w:r>
      <w:r w:rsidRPr="000933EE">
        <w:rPr>
          <w:rFonts w:ascii="Times New Roman" w:eastAsia="Lucida Sans Unicode" w:hAnsi="Times New Roman"/>
          <w:kern w:val="1"/>
          <w:szCs w:val="24"/>
        </w:rPr>
        <w:t>ed</w:t>
      </w:r>
      <w:r w:rsidRPr="000933EE">
        <w:rPr>
          <w:rFonts w:ascii="Times New Roman" w:hAnsi="Times New Roman"/>
          <w:kern w:val="1"/>
          <w:szCs w:val="24"/>
        </w:rPr>
        <w:t xml:space="preserve"> </w:t>
      </w:r>
      <w:r w:rsidRPr="000933EE">
        <w:rPr>
          <w:rFonts w:ascii="Times New Roman" w:eastAsia="Lucida Sans Unicode" w:hAnsi="Times New Roman"/>
          <w:kern w:val="1"/>
          <w:szCs w:val="24"/>
        </w:rPr>
        <w:t>integrazioni.</w:t>
      </w:r>
      <w:r w:rsidRPr="000933EE">
        <w:rPr>
          <w:rFonts w:ascii="Times New Roman" w:hAnsi="Times New Roman"/>
          <w:kern w:val="1"/>
          <w:szCs w:val="24"/>
        </w:rPr>
        <w:t xml:space="preserve"> </w:t>
      </w:r>
    </w:p>
    <w:p w14:paraId="42ADCBFB" w14:textId="77777777" w:rsidR="000933EE" w:rsidRPr="000933EE" w:rsidRDefault="000933EE" w:rsidP="00B561E7">
      <w:pPr>
        <w:widowControl w:val="0"/>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In</w:t>
      </w:r>
      <w:r w:rsidRPr="000933EE">
        <w:rPr>
          <w:rFonts w:ascii="Times New Roman" w:hAnsi="Times New Roman"/>
          <w:kern w:val="1"/>
          <w:szCs w:val="24"/>
        </w:rPr>
        <w:t xml:space="preserve"> </w:t>
      </w:r>
      <w:r w:rsidRPr="000933EE">
        <w:rPr>
          <w:rFonts w:ascii="Times New Roman" w:eastAsia="Lucida Sans Unicode" w:hAnsi="Times New Roman"/>
          <w:kern w:val="1"/>
          <w:szCs w:val="24"/>
        </w:rPr>
        <w:t>particolare</w:t>
      </w:r>
      <w:r w:rsidRPr="000933EE">
        <w:rPr>
          <w:rFonts w:ascii="Times New Roman" w:hAnsi="Times New Roman"/>
          <w:kern w:val="1"/>
          <w:szCs w:val="24"/>
        </w:rPr>
        <w:t xml:space="preserve"> </w:t>
      </w:r>
      <w:r w:rsidRPr="000933EE">
        <w:rPr>
          <w:rFonts w:ascii="Times New Roman" w:eastAsia="Lucida Sans Unicode" w:hAnsi="Times New Roman"/>
          <w:kern w:val="1"/>
          <w:szCs w:val="24"/>
        </w:rPr>
        <w:t>l'aggiudicatario:</w:t>
      </w:r>
    </w:p>
    <w:p w14:paraId="207722EB" w14:textId="77777777" w:rsidR="000933EE" w:rsidRPr="000933EE" w:rsidRDefault="000933EE" w:rsidP="00B561E7">
      <w:pPr>
        <w:widowControl w:val="0"/>
        <w:numPr>
          <w:ilvl w:val="0"/>
          <w:numId w:val="45"/>
        </w:numPr>
        <w:suppressAutoHyphens/>
        <w:spacing w:line="560" w:lineRule="exact"/>
        <w:jc w:val="both"/>
        <w:rPr>
          <w:rFonts w:ascii="Times New Roman" w:eastAsia="Times-Roman" w:hAnsi="Times New Roman"/>
          <w:kern w:val="1"/>
          <w:szCs w:val="24"/>
        </w:rPr>
      </w:pPr>
      <w:r w:rsidRPr="000933EE">
        <w:rPr>
          <w:rFonts w:ascii="Times New Roman" w:eastAsia="Lucida Sans Unicode" w:hAnsi="Times New Roman"/>
          <w:kern w:val="1"/>
          <w:szCs w:val="24"/>
        </w:rPr>
        <w:t>si</w:t>
      </w:r>
      <w:r w:rsidRPr="000933EE">
        <w:rPr>
          <w:rFonts w:ascii="Times New Roman" w:hAnsi="Times New Roman"/>
          <w:kern w:val="1"/>
          <w:szCs w:val="24"/>
        </w:rPr>
        <w:t xml:space="preserve"> </w:t>
      </w:r>
      <w:r w:rsidRPr="000933EE">
        <w:rPr>
          <w:rFonts w:ascii="Times New Roman" w:eastAsia="Lucida Sans Unicode" w:hAnsi="Times New Roman"/>
          <w:kern w:val="1"/>
          <w:szCs w:val="24"/>
        </w:rPr>
        <w:t>obbliga</w:t>
      </w:r>
      <w:r w:rsidRPr="000933EE">
        <w:rPr>
          <w:rFonts w:ascii="Times New Roman" w:hAnsi="Times New Roman"/>
          <w:kern w:val="1"/>
          <w:szCs w:val="24"/>
        </w:rPr>
        <w:t xml:space="preserve"> </w:t>
      </w:r>
      <w:r w:rsidRPr="000933EE">
        <w:rPr>
          <w:rFonts w:ascii="Times New Roman" w:eastAsia="Lucida Sans Unicode" w:hAnsi="Times New Roman"/>
          <w:kern w:val="1"/>
          <w:szCs w:val="24"/>
        </w:rPr>
        <w:t>ad</w:t>
      </w:r>
      <w:r w:rsidRPr="000933EE">
        <w:rPr>
          <w:rFonts w:ascii="Times New Roman" w:hAnsi="Times New Roman"/>
          <w:kern w:val="1"/>
          <w:szCs w:val="24"/>
        </w:rPr>
        <w:t xml:space="preserve"> </w:t>
      </w:r>
      <w:r w:rsidRPr="000933EE">
        <w:rPr>
          <w:rFonts w:ascii="Times New Roman" w:eastAsia="Lucida Sans Unicode" w:hAnsi="Times New Roman"/>
          <w:kern w:val="1"/>
          <w:szCs w:val="24"/>
        </w:rPr>
        <w:t>utilizzare,</w:t>
      </w:r>
      <w:r w:rsidRPr="000933EE">
        <w:rPr>
          <w:rFonts w:ascii="Times New Roman" w:hAnsi="Times New Roman"/>
          <w:kern w:val="1"/>
          <w:szCs w:val="24"/>
        </w:rPr>
        <w:t xml:space="preserve"> </w:t>
      </w:r>
      <w:r w:rsidRPr="000933EE">
        <w:rPr>
          <w:rFonts w:ascii="Times New Roman" w:eastAsia="Lucida Sans Unicode" w:hAnsi="Times New Roman"/>
          <w:kern w:val="1"/>
          <w:szCs w:val="24"/>
        </w:rPr>
        <w:t>per</w:t>
      </w:r>
      <w:r w:rsidRPr="000933EE">
        <w:rPr>
          <w:rFonts w:ascii="Times New Roman" w:hAnsi="Times New Roman"/>
          <w:kern w:val="1"/>
          <w:szCs w:val="24"/>
        </w:rPr>
        <w:t xml:space="preserve"> </w:t>
      </w:r>
      <w:r w:rsidRPr="000933EE">
        <w:rPr>
          <w:rFonts w:ascii="Times New Roman" w:eastAsia="Lucida Sans Unicode" w:hAnsi="Times New Roman"/>
          <w:kern w:val="1"/>
          <w:szCs w:val="24"/>
        </w:rPr>
        <w:t>ogni</w:t>
      </w:r>
      <w:r w:rsidRPr="000933EE">
        <w:rPr>
          <w:rFonts w:ascii="Times New Roman" w:hAnsi="Times New Roman"/>
          <w:kern w:val="1"/>
          <w:szCs w:val="24"/>
        </w:rPr>
        <w:t xml:space="preserve"> </w:t>
      </w:r>
      <w:r w:rsidRPr="000933EE">
        <w:rPr>
          <w:rFonts w:ascii="Times New Roman" w:eastAsia="Lucida Sans Unicode" w:hAnsi="Times New Roman"/>
          <w:kern w:val="1"/>
          <w:szCs w:val="24"/>
        </w:rPr>
        <w:t>operazione</w:t>
      </w:r>
      <w:r w:rsidRPr="000933EE">
        <w:rPr>
          <w:rFonts w:ascii="Times New Roman" w:hAnsi="Times New Roman"/>
          <w:kern w:val="1"/>
          <w:szCs w:val="24"/>
        </w:rPr>
        <w:t xml:space="preserve"> </w:t>
      </w:r>
      <w:r w:rsidRPr="000933EE">
        <w:rPr>
          <w:rFonts w:ascii="Times New Roman" w:eastAsia="Lucida Sans Unicode" w:hAnsi="Times New Roman"/>
          <w:kern w:val="1"/>
          <w:szCs w:val="24"/>
        </w:rPr>
        <w:t>finanziaria</w:t>
      </w:r>
      <w:r w:rsidRPr="000933EE">
        <w:rPr>
          <w:rFonts w:ascii="Times New Roman" w:hAnsi="Times New Roman"/>
          <w:kern w:val="1"/>
          <w:szCs w:val="24"/>
        </w:rPr>
        <w:t xml:space="preserve"> </w:t>
      </w:r>
      <w:r w:rsidRPr="000933EE">
        <w:rPr>
          <w:rFonts w:ascii="Times New Roman" w:eastAsia="Lucida Sans Unicode" w:hAnsi="Times New Roman"/>
          <w:kern w:val="1"/>
          <w:szCs w:val="24"/>
        </w:rPr>
        <w:t>connessa</w:t>
      </w:r>
      <w:r w:rsidRPr="000933EE">
        <w:rPr>
          <w:rFonts w:ascii="Times New Roman" w:hAnsi="Times New Roman"/>
          <w:kern w:val="1"/>
          <w:szCs w:val="24"/>
        </w:rPr>
        <w:t xml:space="preserve"> </w:t>
      </w:r>
      <w:r w:rsidRPr="000933EE">
        <w:rPr>
          <w:rFonts w:ascii="Times New Roman" w:eastAsia="Lucida Sans Unicode" w:hAnsi="Times New Roman"/>
          <w:kern w:val="1"/>
          <w:szCs w:val="24"/>
        </w:rPr>
        <w:t>alla</w:t>
      </w:r>
      <w:r w:rsidRPr="000933EE">
        <w:rPr>
          <w:rFonts w:ascii="Times New Roman" w:hAnsi="Times New Roman"/>
          <w:kern w:val="1"/>
          <w:szCs w:val="24"/>
        </w:rPr>
        <w:t xml:space="preserve"> </w:t>
      </w:r>
      <w:r w:rsidRPr="000933EE">
        <w:rPr>
          <w:rFonts w:ascii="Times New Roman" w:eastAsia="Lucida Sans Unicode" w:hAnsi="Times New Roman"/>
          <w:kern w:val="1"/>
          <w:szCs w:val="24"/>
        </w:rPr>
        <w:t>presente</w:t>
      </w:r>
      <w:r w:rsidRPr="000933EE">
        <w:rPr>
          <w:rFonts w:ascii="Times New Roman" w:hAnsi="Times New Roman"/>
          <w:kern w:val="1"/>
          <w:szCs w:val="24"/>
        </w:rPr>
        <w:t xml:space="preserve"> </w:t>
      </w:r>
      <w:r w:rsidRPr="000933EE">
        <w:rPr>
          <w:rFonts w:ascii="Times New Roman" w:eastAsia="Lucida Sans Unicode" w:hAnsi="Times New Roman"/>
          <w:kern w:val="1"/>
          <w:szCs w:val="24"/>
        </w:rPr>
        <w:t>fornitura/servizio</w:t>
      </w:r>
      <w:r w:rsidRPr="000933EE">
        <w:rPr>
          <w:rFonts w:ascii="Times New Roman" w:hAnsi="Times New Roman"/>
          <w:kern w:val="1"/>
          <w:szCs w:val="24"/>
        </w:rPr>
        <w:t xml:space="preserve"> </w:t>
      </w:r>
      <w:r w:rsidRPr="000933EE">
        <w:rPr>
          <w:rFonts w:ascii="Times New Roman" w:eastAsia="Lucida Sans Unicode" w:hAnsi="Times New Roman"/>
          <w:kern w:val="1"/>
          <w:szCs w:val="24"/>
        </w:rPr>
        <w:t>uno</w:t>
      </w:r>
      <w:r w:rsidRPr="000933EE">
        <w:rPr>
          <w:rFonts w:ascii="Times New Roman" w:hAnsi="Times New Roman"/>
          <w:kern w:val="1"/>
          <w:szCs w:val="24"/>
        </w:rPr>
        <w:t xml:space="preserve"> </w:t>
      </w:r>
      <w:r w:rsidRPr="000933EE">
        <w:rPr>
          <w:rFonts w:ascii="Times New Roman" w:eastAsia="Lucida Sans Unicode" w:hAnsi="Times New Roman"/>
          <w:kern w:val="1"/>
          <w:szCs w:val="24"/>
        </w:rPr>
        <w:t>o</w:t>
      </w:r>
      <w:r w:rsidRPr="000933EE">
        <w:rPr>
          <w:rFonts w:ascii="Times New Roman" w:hAnsi="Times New Roman"/>
          <w:kern w:val="1"/>
          <w:szCs w:val="24"/>
        </w:rPr>
        <w:t xml:space="preserve"> </w:t>
      </w:r>
      <w:r w:rsidRPr="000933EE">
        <w:rPr>
          <w:rFonts w:ascii="Times New Roman" w:eastAsia="Lucida Sans Unicode" w:hAnsi="Times New Roman"/>
          <w:kern w:val="1"/>
          <w:szCs w:val="24"/>
        </w:rPr>
        <w:t>più</w:t>
      </w:r>
      <w:r w:rsidRPr="000933EE">
        <w:rPr>
          <w:rFonts w:ascii="Times New Roman" w:hAnsi="Times New Roman"/>
          <w:kern w:val="1"/>
          <w:szCs w:val="24"/>
        </w:rPr>
        <w:t xml:space="preserve"> </w:t>
      </w:r>
      <w:r w:rsidRPr="000933EE">
        <w:rPr>
          <w:rFonts w:ascii="Times New Roman" w:eastAsia="Lucida Sans Unicode" w:hAnsi="Times New Roman"/>
          <w:kern w:val="1"/>
          <w:szCs w:val="24"/>
        </w:rPr>
        <w:t>conti</w:t>
      </w:r>
      <w:r w:rsidRPr="000933EE">
        <w:rPr>
          <w:rFonts w:ascii="Times New Roman" w:hAnsi="Times New Roman"/>
          <w:kern w:val="1"/>
          <w:szCs w:val="24"/>
        </w:rPr>
        <w:t xml:space="preserve"> </w:t>
      </w:r>
      <w:r w:rsidRPr="000933EE">
        <w:rPr>
          <w:rFonts w:ascii="Times New Roman" w:eastAsia="Lucida Sans Unicode" w:hAnsi="Times New Roman"/>
          <w:kern w:val="1"/>
          <w:szCs w:val="24"/>
        </w:rPr>
        <w:t>correnti</w:t>
      </w:r>
      <w:r w:rsidRPr="000933EE">
        <w:rPr>
          <w:rFonts w:ascii="Times New Roman" w:hAnsi="Times New Roman"/>
          <w:kern w:val="1"/>
          <w:szCs w:val="24"/>
        </w:rPr>
        <w:t xml:space="preserve"> </w:t>
      </w:r>
      <w:r w:rsidRPr="000933EE">
        <w:rPr>
          <w:rFonts w:ascii="Times New Roman" w:eastAsia="Lucida Sans Unicode" w:hAnsi="Times New Roman"/>
          <w:kern w:val="1"/>
          <w:szCs w:val="24"/>
        </w:rPr>
        <w:t>bancari</w:t>
      </w:r>
      <w:r w:rsidRPr="000933EE">
        <w:rPr>
          <w:rFonts w:ascii="Times New Roman" w:hAnsi="Times New Roman"/>
          <w:kern w:val="1"/>
          <w:szCs w:val="24"/>
        </w:rPr>
        <w:t xml:space="preserve"> </w:t>
      </w:r>
      <w:r w:rsidRPr="000933EE">
        <w:rPr>
          <w:rFonts w:ascii="Times New Roman" w:eastAsia="Lucida Sans Unicode" w:hAnsi="Times New Roman"/>
          <w:kern w:val="1"/>
          <w:szCs w:val="24"/>
        </w:rPr>
        <w:t>o</w:t>
      </w:r>
      <w:r w:rsidRPr="000933EE">
        <w:rPr>
          <w:rFonts w:ascii="Times New Roman" w:hAnsi="Times New Roman"/>
          <w:kern w:val="1"/>
          <w:szCs w:val="24"/>
        </w:rPr>
        <w:t xml:space="preserve"> </w:t>
      </w:r>
      <w:r w:rsidRPr="000933EE">
        <w:rPr>
          <w:rFonts w:ascii="Times New Roman" w:eastAsia="Lucida Sans Unicode" w:hAnsi="Times New Roman"/>
          <w:kern w:val="1"/>
          <w:szCs w:val="24"/>
        </w:rPr>
        <w:t>postali</w:t>
      </w:r>
      <w:r w:rsidRPr="000933EE">
        <w:rPr>
          <w:rFonts w:ascii="Times New Roman" w:hAnsi="Times New Roman"/>
          <w:kern w:val="1"/>
          <w:szCs w:val="24"/>
        </w:rPr>
        <w:t xml:space="preserve"> </w:t>
      </w:r>
      <w:r w:rsidRPr="000933EE">
        <w:rPr>
          <w:rFonts w:ascii="Times New Roman" w:eastAsia="Lucida Sans Unicode" w:hAnsi="Times New Roman"/>
          <w:kern w:val="1"/>
          <w:szCs w:val="24"/>
        </w:rPr>
        <w:t>dedicati,</w:t>
      </w:r>
      <w:r w:rsidRPr="000933EE">
        <w:rPr>
          <w:rFonts w:ascii="Times New Roman" w:hAnsi="Times New Roman"/>
          <w:kern w:val="1"/>
          <w:szCs w:val="24"/>
        </w:rPr>
        <w:t xml:space="preserve"> </w:t>
      </w:r>
      <w:r w:rsidRPr="000933EE">
        <w:rPr>
          <w:rFonts w:ascii="Times New Roman" w:eastAsia="Lucida Sans Unicode" w:hAnsi="Times New Roman"/>
          <w:kern w:val="1"/>
          <w:szCs w:val="24"/>
        </w:rPr>
        <w:t>anche</w:t>
      </w:r>
      <w:r w:rsidRPr="000933EE">
        <w:rPr>
          <w:rFonts w:ascii="Times New Roman" w:hAnsi="Times New Roman"/>
          <w:kern w:val="1"/>
          <w:szCs w:val="24"/>
        </w:rPr>
        <w:t xml:space="preserve"> </w:t>
      </w:r>
      <w:r w:rsidRPr="000933EE">
        <w:rPr>
          <w:rFonts w:ascii="Times New Roman" w:eastAsia="Lucida Sans Unicode" w:hAnsi="Times New Roman"/>
          <w:kern w:val="1"/>
          <w:szCs w:val="24"/>
        </w:rPr>
        <w:t>in</w:t>
      </w:r>
      <w:r w:rsidRPr="000933EE">
        <w:rPr>
          <w:rFonts w:ascii="Times New Roman" w:hAnsi="Times New Roman"/>
          <w:kern w:val="1"/>
          <w:szCs w:val="24"/>
        </w:rPr>
        <w:t xml:space="preserve"> </w:t>
      </w:r>
      <w:r w:rsidRPr="000933EE">
        <w:rPr>
          <w:rFonts w:ascii="Times New Roman" w:eastAsia="Lucida Sans Unicode" w:hAnsi="Times New Roman"/>
          <w:kern w:val="1"/>
          <w:szCs w:val="24"/>
        </w:rPr>
        <w:t>via</w:t>
      </w:r>
      <w:r w:rsidRPr="000933EE">
        <w:rPr>
          <w:rFonts w:ascii="Times New Roman" w:hAnsi="Times New Roman"/>
          <w:kern w:val="1"/>
          <w:szCs w:val="24"/>
        </w:rPr>
        <w:t xml:space="preserve"> </w:t>
      </w:r>
      <w:r w:rsidRPr="000933EE">
        <w:rPr>
          <w:rFonts w:ascii="Times New Roman" w:eastAsia="Lucida Sans Unicode" w:hAnsi="Times New Roman"/>
          <w:kern w:val="1"/>
          <w:szCs w:val="24"/>
        </w:rPr>
        <w:t>non</w:t>
      </w:r>
      <w:r w:rsidRPr="000933EE">
        <w:rPr>
          <w:rFonts w:ascii="Times New Roman" w:hAnsi="Times New Roman"/>
          <w:kern w:val="1"/>
          <w:szCs w:val="24"/>
        </w:rPr>
        <w:t xml:space="preserve"> </w:t>
      </w:r>
      <w:r w:rsidRPr="000933EE">
        <w:rPr>
          <w:rFonts w:ascii="Times New Roman" w:eastAsia="Lucida Sans Unicode" w:hAnsi="Times New Roman"/>
          <w:kern w:val="1"/>
          <w:szCs w:val="24"/>
        </w:rPr>
        <w:t>esclusiva,</w:t>
      </w:r>
      <w:r w:rsidRPr="000933EE">
        <w:rPr>
          <w:rFonts w:ascii="Times New Roman" w:hAnsi="Times New Roman"/>
          <w:kern w:val="1"/>
          <w:szCs w:val="24"/>
        </w:rPr>
        <w:t xml:space="preserve"> </w:t>
      </w:r>
      <w:r w:rsidRPr="000933EE">
        <w:rPr>
          <w:rFonts w:ascii="Times New Roman" w:eastAsia="Lucida Sans Unicode" w:hAnsi="Times New Roman"/>
          <w:kern w:val="1"/>
          <w:szCs w:val="24"/>
        </w:rPr>
        <w:t>alle</w:t>
      </w:r>
      <w:r w:rsidRPr="000933EE">
        <w:rPr>
          <w:rFonts w:ascii="Times New Roman" w:hAnsi="Times New Roman"/>
          <w:kern w:val="1"/>
          <w:szCs w:val="24"/>
        </w:rPr>
        <w:t xml:space="preserve"> </w:t>
      </w:r>
      <w:r w:rsidRPr="000933EE">
        <w:rPr>
          <w:rFonts w:ascii="Times New Roman" w:eastAsia="Lucida Sans Unicode" w:hAnsi="Times New Roman"/>
          <w:kern w:val="1"/>
          <w:szCs w:val="24"/>
        </w:rPr>
        <w:t>commesse</w:t>
      </w:r>
      <w:r w:rsidRPr="000933EE">
        <w:rPr>
          <w:rFonts w:ascii="Times New Roman" w:hAnsi="Times New Roman"/>
          <w:kern w:val="1"/>
          <w:szCs w:val="24"/>
        </w:rPr>
        <w:t xml:space="preserve"> </w:t>
      </w:r>
      <w:r w:rsidRPr="000933EE">
        <w:rPr>
          <w:rFonts w:ascii="Times New Roman" w:eastAsia="Lucida Sans Unicode" w:hAnsi="Times New Roman"/>
          <w:kern w:val="1"/>
          <w:szCs w:val="24"/>
        </w:rPr>
        <w:t>pubbliche;</w:t>
      </w:r>
    </w:p>
    <w:p w14:paraId="158356D5" w14:textId="77777777" w:rsidR="000933EE" w:rsidRPr="000933EE" w:rsidRDefault="000933EE" w:rsidP="00B561E7">
      <w:pPr>
        <w:widowControl w:val="0"/>
        <w:numPr>
          <w:ilvl w:val="0"/>
          <w:numId w:val="45"/>
        </w:numPr>
        <w:suppressAutoHyphens/>
        <w:spacing w:line="560" w:lineRule="exact"/>
        <w:jc w:val="both"/>
        <w:rPr>
          <w:rFonts w:ascii="Times New Roman" w:eastAsia="Lucida Sans Unicode" w:hAnsi="Times New Roman"/>
          <w:kern w:val="1"/>
          <w:szCs w:val="24"/>
        </w:rPr>
      </w:pPr>
      <w:r w:rsidRPr="000933EE">
        <w:rPr>
          <w:rFonts w:ascii="Times New Roman" w:eastAsia="Times-Roman" w:hAnsi="Times New Roman"/>
          <w:kern w:val="1"/>
          <w:szCs w:val="24"/>
        </w:rPr>
        <w:t>si</w:t>
      </w:r>
      <w:r w:rsidRPr="000933EE">
        <w:rPr>
          <w:rFonts w:ascii="Times New Roman" w:hAnsi="Times New Roman"/>
          <w:kern w:val="1"/>
          <w:szCs w:val="24"/>
        </w:rPr>
        <w:t xml:space="preserve"> </w:t>
      </w:r>
      <w:r w:rsidRPr="000933EE">
        <w:rPr>
          <w:rFonts w:ascii="Times New Roman" w:eastAsia="Lucida Sans Unicode" w:hAnsi="Times New Roman"/>
          <w:kern w:val="1"/>
          <w:szCs w:val="24"/>
        </w:rPr>
        <w:t>impegna</w:t>
      </w:r>
      <w:r w:rsidRPr="000933EE">
        <w:rPr>
          <w:rFonts w:ascii="Times New Roman" w:hAnsi="Times New Roman"/>
          <w:kern w:val="1"/>
          <w:szCs w:val="24"/>
        </w:rPr>
        <w:t xml:space="preserve"> </w:t>
      </w:r>
      <w:r w:rsidRPr="000933EE">
        <w:rPr>
          <w:rFonts w:ascii="Times New Roman" w:eastAsia="Lucida Sans Unicode" w:hAnsi="Times New Roman"/>
          <w:kern w:val="1"/>
          <w:szCs w:val="24"/>
        </w:rPr>
        <w:t>a</w:t>
      </w:r>
      <w:r w:rsidRPr="000933EE">
        <w:rPr>
          <w:rFonts w:ascii="Times New Roman" w:hAnsi="Times New Roman"/>
          <w:kern w:val="1"/>
          <w:szCs w:val="24"/>
        </w:rPr>
        <w:t xml:space="preserve"> </w:t>
      </w:r>
      <w:r w:rsidRPr="000933EE">
        <w:rPr>
          <w:rFonts w:ascii="Times New Roman" w:eastAsia="Lucida Sans Unicode" w:hAnsi="Times New Roman"/>
          <w:kern w:val="1"/>
          <w:szCs w:val="24"/>
        </w:rPr>
        <w:t>comunicare</w:t>
      </w:r>
      <w:r w:rsidRPr="000933EE">
        <w:rPr>
          <w:rFonts w:ascii="Times New Roman" w:hAnsi="Times New Roman"/>
          <w:kern w:val="1"/>
          <w:szCs w:val="24"/>
        </w:rPr>
        <w:t xml:space="preserve"> </w:t>
      </w:r>
      <w:r w:rsidRPr="000933EE">
        <w:rPr>
          <w:rFonts w:ascii="Times New Roman" w:eastAsia="Lucida Sans Unicode" w:hAnsi="Times New Roman"/>
          <w:kern w:val="1"/>
          <w:szCs w:val="24"/>
        </w:rPr>
        <w:t>alla</w:t>
      </w:r>
      <w:r w:rsidRPr="000933EE">
        <w:rPr>
          <w:rFonts w:ascii="Times New Roman" w:hAnsi="Times New Roman"/>
          <w:kern w:val="1"/>
          <w:szCs w:val="24"/>
        </w:rPr>
        <w:t xml:space="preserve"> </w:t>
      </w:r>
      <w:r w:rsidRPr="000933EE">
        <w:rPr>
          <w:rFonts w:ascii="Times New Roman" w:eastAsia="Lucida Sans Unicode" w:hAnsi="Times New Roman"/>
          <w:kern w:val="1"/>
          <w:szCs w:val="24"/>
        </w:rPr>
        <w:t>scrivente</w:t>
      </w:r>
      <w:r w:rsidRPr="000933EE">
        <w:rPr>
          <w:rFonts w:ascii="Times New Roman" w:hAnsi="Times New Roman"/>
          <w:kern w:val="1"/>
          <w:szCs w:val="24"/>
        </w:rPr>
        <w:t xml:space="preserve"> </w:t>
      </w:r>
      <w:r w:rsidRPr="000933EE">
        <w:rPr>
          <w:rFonts w:ascii="Times New Roman" w:eastAsia="Lucida Sans Unicode" w:hAnsi="Times New Roman"/>
          <w:kern w:val="1"/>
          <w:szCs w:val="24"/>
        </w:rPr>
        <w:t>Azienda</w:t>
      </w:r>
      <w:r w:rsidRPr="000933EE">
        <w:rPr>
          <w:rFonts w:ascii="Times New Roman" w:hAnsi="Times New Roman"/>
          <w:kern w:val="1"/>
          <w:szCs w:val="24"/>
        </w:rPr>
        <w:t xml:space="preserve"> </w:t>
      </w:r>
      <w:r w:rsidRPr="000933EE">
        <w:rPr>
          <w:rFonts w:ascii="Times New Roman" w:eastAsia="Lucida Sans Unicode" w:hAnsi="Times New Roman"/>
          <w:kern w:val="1"/>
          <w:szCs w:val="24"/>
        </w:rPr>
        <w:t>per</w:t>
      </w:r>
      <w:r w:rsidRPr="000933EE">
        <w:rPr>
          <w:rFonts w:ascii="Times New Roman" w:hAnsi="Times New Roman"/>
          <w:kern w:val="1"/>
          <w:szCs w:val="24"/>
        </w:rPr>
        <w:t xml:space="preserve"> </w:t>
      </w:r>
      <w:r w:rsidRPr="000933EE">
        <w:rPr>
          <w:rFonts w:ascii="Times New Roman" w:eastAsia="Lucida Sans Unicode" w:hAnsi="Times New Roman"/>
          <w:kern w:val="1"/>
          <w:szCs w:val="24"/>
        </w:rPr>
        <w:t>iscritto</w:t>
      </w:r>
      <w:r w:rsidRPr="000933EE">
        <w:rPr>
          <w:rFonts w:ascii="Times New Roman" w:hAnsi="Times New Roman"/>
          <w:kern w:val="1"/>
          <w:szCs w:val="24"/>
        </w:rPr>
        <w:t xml:space="preserve"> </w:t>
      </w:r>
      <w:r w:rsidRPr="000933EE">
        <w:rPr>
          <w:rFonts w:ascii="Times New Roman" w:eastAsia="Lucida Sans Unicode" w:hAnsi="Times New Roman"/>
          <w:kern w:val="1"/>
          <w:szCs w:val="24"/>
        </w:rPr>
        <w:t>e</w:t>
      </w:r>
      <w:r w:rsidRPr="000933EE">
        <w:rPr>
          <w:rFonts w:ascii="Times New Roman" w:hAnsi="Times New Roman"/>
          <w:kern w:val="1"/>
          <w:szCs w:val="24"/>
        </w:rPr>
        <w:t xml:space="preserve"> </w:t>
      </w:r>
      <w:r w:rsidRPr="000933EE">
        <w:rPr>
          <w:rFonts w:ascii="Times New Roman" w:eastAsia="Lucida Sans Unicode" w:hAnsi="Times New Roman"/>
          <w:kern w:val="1"/>
          <w:szCs w:val="24"/>
        </w:rPr>
        <w:t>nei</w:t>
      </w:r>
      <w:r w:rsidRPr="000933EE">
        <w:rPr>
          <w:rFonts w:ascii="Times New Roman" w:hAnsi="Times New Roman"/>
          <w:kern w:val="1"/>
          <w:szCs w:val="24"/>
        </w:rPr>
        <w:t xml:space="preserve"> </w:t>
      </w:r>
      <w:r w:rsidRPr="000933EE">
        <w:rPr>
          <w:rFonts w:ascii="Times New Roman" w:eastAsia="Lucida Sans Unicode" w:hAnsi="Times New Roman"/>
          <w:kern w:val="1"/>
          <w:szCs w:val="24"/>
        </w:rPr>
        <w:t>termini</w:t>
      </w:r>
      <w:r w:rsidRPr="000933EE">
        <w:rPr>
          <w:rFonts w:ascii="Times New Roman" w:hAnsi="Times New Roman"/>
          <w:kern w:val="1"/>
          <w:szCs w:val="24"/>
        </w:rPr>
        <w:t xml:space="preserve"> </w:t>
      </w:r>
      <w:r w:rsidRPr="000933EE">
        <w:rPr>
          <w:rFonts w:ascii="Times New Roman" w:eastAsia="Lucida Sans Unicode" w:hAnsi="Times New Roman"/>
          <w:kern w:val="1"/>
          <w:szCs w:val="24"/>
        </w:rPr>
        <w:t>previsti</w:t>
      </w:r>
      <w:r w:rsidRPr="000933EE">
        <w:rPr>
          <w:rFonts w:ascii="Times New Roman" w:hAnsi="Times New Roman"/>
          <w:kern w:val="1"/>
          <w:szCs w:val="24"/>
        </w:rPr>
        <w:t xml:space="preserve"> </w:t>
      </w:r>
      <w:r w:rsidRPr="000933EE">
        <w:rPr>
          <w:rFonts w:ascii="Times New Roman" w:eastAsia="Lucida Sans Unicode" w:hAnsi="Times New Roman"/>
          <w:kern w:val="1"/>
          <w:szCs w:val="24"/>
        </w:rPr>
        <w:t>gli</w:t>
      </w:r>
      <w:r w:rsidRPr="000933EE">
        <w:rPr>
          <w:rFonts w:ascii="Times New Roman" w:hAnsi="Times New Roman"/>
          <w:kern w:val="1"/>
          <w:szCs w:val="24"/>
        </w:rPr>
        <w:t xml:space="preserve"> </w:t>
      </w:r>
      <w:r w:rsidRPr="000933EE">
        <w:rPr>
          <w:rFonts w:ascii="Times New Roman" w:eastAsia="Lucida Sans Unicode" w:hAnsi="Times New Roman"/>
          <w:kern w:val="1"/>
          <w:szCs w:val="24"/>
        </w:rPr>
        <w:t>estremi</w:t>
      </w:r>
      <w:r w:rsidRPr="000933EE">
        <w:rPr>
          <w:rFonts w:ascii="Times New Roman" w:hAnsi="Times New Roman"/>
          <w:kern w:val="1"/>
          <w:szCs w:val="24"/>
        </w:rPr>
        <w:t xml:space="preserve"> </w:t>
      </w:r>
      <w:r w:rsidRPr="000933EE">
        <w:rPr>
          <w:rFonts w:ascii="Times New Roman" w:eastAsia="Lucida Sans Unicode" w:hAnsi="Times New Roman"/>
          <w:kern w:val="1"/>
          <w:szCs w:val="24"/>
        </w:rPr>
        <w:t>dei</w:t>
      </w:r>
      <w:r w:rsidRPr="000933EE">
        <w:rPr>
          <w:rFonts w:ascii="Times New Roman" w:hAnsi="Times New Roman"/>
          <w:kern w:val="1"/>
          <w:szCs w:val="24"/>
        </w:rPr>
        <w:t xml:space="preserve"> </w:t>
      </w:r>
      <w:r w:rsidRPr="000933EE">
        <w:rPr>
          <w:rFonts w:ascii="Times New Roman" w:eastAsia="Lucida Sans Unicode" w:hAnsi="Times New Roman"/>
          <w:kern w:val="1"/>
          <w:szCs w:val="24"/>
        </w:rPr>
        <w:t>conti</w:t>
      </w:r>
      <w:r w:rsidRPr="000933EE">
        <w:rPr>
          <w:rFonts w:ascii="Times New Roman" w:hAnsi="Times New Roman"/>
          <w:kern w:val="1"/>
          <w:szCs w:val="24"/>
        </w:rPr>
        <w:t xml:space="preserve"> </w:t>
      </w:r>
      <w:r w:rsidRPr="000933EE">
        <w:rPr>
          <w:rFonts w:ascii="Times New Roman" w:eastAsia="Lucida Sans Unicode" w:hAnsi="Times New Roman"/>
          <w:kern w:val="1"/>
          <w:szCs w:val="24"/>
        </w:rPr>
        <w:t>correnti,</w:t>
      </w:r>
      <w:r w:rsidRPr="000933EE">
        <w:rPr>
          <w:rFonts w:ascii="Times New Roman" w:hAnsi="Times New Roman"/>
          <w:kern w:val="1"/>
          <w:szCs w:val="24"/>
        </w:rPr>
        <w:t xml:space="preserve"> </w:t>
      </w:r>
      <w:proofErr w:type="gramStart"/>
      <w:r w:rsidRPr="000933EE">
        <w:rPr>
          <w:rFonts w:ascii="Times New Roman" w:eastAsia="Lucida Sans Unicode" w:hAnsi="Times New Roman"/>
          <w:kern w:val="1"/>
          <w:szCs w:val="24"/>
        </w:rPr>
        <w:t>nonché</w:t>
      </w:r>
      <w:r w:rsidRPr="000933EE">
        <w:rPr>
          <w:rFonts w:ascii="Times New Roman" w:hAnsi="Times New Roman"/>
          <w:kern w:val="1"/>
          <w:szCs w:val="24"/>
        </w:rPr>
        <w:t xml:space="preserve">  </w:t>
      </w:r>
      <w:r w:rsidRPr="000933EE">
        <w:rPr>
          <w:rFonts w:ascii="Times New Roman" w:eastAsia="Lucida Sans Unicode" w:hAnsi="Times New Roman"/>
          <w:kern w:val="1"/>
          <w:szCs w:val="24"/>
        </w:rPr>
        <w:t>le</w:t>
      </w:r>
      <w:proofErr w:type="gramEnd"/>
      <w:r w:rsidRPr="000933EE">
        <w:rPr>
          <w:rFonts w:ascii="Times New Roman" w:hAnsi="Times New Roman"/>
          <w:kern w:val="1"/>
          <w:szCs w:val="24"/>
        </w:rPr>
        <w:t xml:space="preserve"> </w:t>
      </w:r>
      <w:r w:rsidRPr="000933EE">
        <w:rPr>
          <w:rFonts w:ascii="Times New Roman" w:eastAsia="Lucida Sans Unicode" w:hAnsi="Times New Roman"/>
          <w:kern w:val="1"/>
          <w:szCs w:val="24"/>
        </w:rPr>
        <w:t>generalità</w:t>
      </w:r>
      <w:r w:rsidRPr="000933EE">
        <w:rPr>
          <w:rFonts w:ascii="Times New Roman" w:hAnsi="Times New Roman"/>
          <w:kern w:val="1"/>
          <w:szCs w:val="24"/>
        </w:rPr>
        <w:t xml:space="preserve"> </w:t>
      </w:r>
      <w:r w:rsidRPr="000933EE">
        <w:rPr>
          <w:rFonts w:ascii="Times New Roman" w:eastAsia="Lucida Sans Unicode" w:hAnsi="Times New Roman"/>
          <w:kern w:val="1"/>
          <w:szCs w:val="24"/>
        </w:rPr>
        <w:t>ed</w:t>
      </w:r>
      <w:r w:rsidRPr="000933EE">
        <w:rPr>
          <w:rFonts w:ascii="Times New Roman" w:hAnsi="Times New Roman"/>
          <w:kern w:val="1"/>
          <w:szCs w:val="24"/>
        </w:rPr>
        <w:t xml:space="preserve"> </w:t>
      </w:r>
      <w:r w:rsidRPr="000933EE">
        <w:rPr>
          <w:rFonts w:ascii="Times New Roman" w:eastAsia="Lucida Sans Unicode" w:hAnsi="Times New Roman"/>
          <w:kern w:val="1"/>
          <w:szCs w:val="24"/>
        </w:rPr>
        <w:t>il</w:t>
      </w:r>
      <w:r w:rsidRPr="000933EE">
        <w:rPr>
          <w:rFonts w:ascii="Times New Roman" w:hAnsi="Times New Roman"/>
          <w:kern w:val="1"/>
          <w:szCs w:val="24"/>
        </w:rPr>
        <w:t xml:space="preserve"> </w:t>
      </w:r>
      <w:r w:rsidRPr="000933EE">
        <w:rPr>
          <w:rFonts w:ascii="Times New Roman" w:eastAsia="Lucida Sans Unicode" w:hAnsi="Times New Roman"/>
          <w:kern w:val="1"/>
          <w:szCs w:val="24"/>
        </w:rPr>
        <w:t>codice</w:t>
      </w:r>
      <w:r w:rsidRPr="000933EE">
        <w:rPr>
          <w:rFonts w:ascii="Times New Roman" w:hAnsi="Times New Roman"/>
          <w:kern w:val="1"/>
          <w:szCs w:val="24"/>
        </w:rPr>
        <w:t xml:space="preserve"> </w:t>
      </w:r>
      <w:r w:rsidRPr="000933EE">
        <w:rPr>
          <w:rFonts w:ascii="Times New Roman" w:eastAsia="Lucida Sans Unicode" w:hAnsi="Times New Roman"/>
          <w:kern w:val="1"/>
          <w:szCs w:val="24"/>
        </w:rPr>
        <w:t>fiscale</w:t>
      </w:r>
      <w:r w:rsidRPr="000933EE">
        <w:rPr>
          <w:rFonts w:ascii="Times New Roman" w:hAnsi="Times New Roman"/>
          <w:kern w:val="1"/>
          <w:szCs w:val="24"/>
        </w:rPr>
        <w:t xml:space="preserve"> </w:t>
      </w:r>
      <w:r w:rsidRPr="000933EE">
        <w:rPr>
          <w:rFonts w:ascii="Times New Roman" w:eastAsia="Lucida Sans Unicode" w:hAnsi="Times New Roman"/>
          <w:kern w:val="1"/>
          <w:szCs w:val="24"/>
        </w:rPr>
        <w:t>delle</w:t>
      </w:r>
      <w:r w:rsidRPr="000933EE">
        <w:rPr>
          <w:rFonts w:ascii="Times New Roman" w:hAnsi="Times New Roman"/>
          <w:kern w:val="1"/>
          <w:szCs w:val="24"/>
        </w:rPr>
        <w:t xml:space="preserve"> </w:t>
      </w:r>
      <w:r w:rsidRPr="000933EE">
        <w:rPr>
          <w:rFonts w:ascii="Times New Roman" w:eastAsia="Lucida Sans Unicode" w:hAnsi="Times New Roman"/>
          <w:kern w:val="1"/>
          <w:szCs w:val="24"/>
        </w:rPr>
        <w:t>persone</w:t>
      </w:r>
      <w:r w:rsidRPr="000933EE">
        <w:rPr>
          <w:rFonts w:ascii="Times New Roman" w:hAnsi="Times New Roman"/>
          <w:kern w:val="1"/>
          <w:szCs w:val="24"/>
        </w:rPr>
        <w:t xml:space="preserve"> </w:t>
      </w:r>
      <w:r w:rsidRPr="000933EE">
        <w:rPr>
          <w:rFonts w:ascii="Times New Roman" w:eastAsia="Lucida Sans Unicode" w:hAnsi="Times New Roman"/>
          <w:kern w:val="1"/>
          <w:szCs w:val="24"/>
        </w:rPr>
        <w:t>delegate</w:t>
      </w:r>
      <w:r w:rsidRPr="000933EE">
        <w:rPr>
          <w:rFonts w:ascii="Times New Roman" w:hAnsi="Times New Roman"/>
          <w:kern w:val="1"/>
          <w:szCs w:val="24"/>
        </w:rPr>
        <w:t xml:space="preserve"> </w:t>
      </w:r>
      <w:r w:rsidRPr="000933EE">
        <w:rPr>
          <w:rFonts w:ascii="Times New Roman" w:eastAsia="Lucida Sans Unicode" w:hAnsi="Times New Roman"/>
          <w:kern w:val="1"/>
          <w:szCs w:val="24"/>
        </w:rPr>
        <w:t>ad</w:t>
      </w:r>
      <w:r w:rsidRPr="000933EE">
        <w:rPr>
          <w:rFonts w:ascii="Times New Roman" w:hAnsi="Times New Roman"/>
          <w:kern w:val="1"/>
          <w:szCs w:val="24"/>
        </w:rPr>
        <w:t xml:space="preserve"> </w:t>
      </w:r>
      <w:r w:rsidRPr="000933EE">
        <w:rPr>
          <w:rFonts w:ascii="Times New Roman" w:eastAsia="Lucida Sans Unicode" w:hAnsi="Times New Roman"/>
          <w:kern w:val="1"/>
          <w:szCs w:val="24"/>
        </w:rPr>
        <w:t>operare</w:t>
      </w:r>
      <w:r w:rsidRPr="000933EE">
        <w:rPr>
          <w:rFonts w:ascii="Times New Roman" w:hAnsi="Times New Roman"/>
          <w:kern w:val="1"/>
          <w:szCs w:val="24"/>
        </w:rPr>
        <w:t xml:space="preserve"> </w:t>
      </w:r>
      <w:r w:rsidRPr="000933EE">
        <w:rPr>
          <w:rFonts w:ascii="Times New Roman" w:eastAsia="Lucida Sans Unicode" w:hAnsi="Times New Roman"/>
          <w:kern w:val="1"/>
          <w:szCs w:val="24"/>
        </w:rPr>
        <w:t>su</w:t>
      </w:r>
      <w:r w:rsidRPr="000933EE">
        <w:rPr>
          <w:rFonts w:ascii="Times New Roman" w:hAnsi="Times New Roman"/>
          <w:kern w:val="1"/>
          <w:szCs w:val="24"/>
        </w:rPr>
        <w:t xml:space="preserve"> </w:t>
      </w:r>
      <w:r w:rsidRPr="000933EE">
        <w:rPr>
          <w:rFonts w:ascii="Times New Roman" w:eastAsia="Lucida Sans Unicode" w:hAnsi="Times New Roman"/>
          <w:kern w:val="1"/>
          <w:szCs w:val="24"/>
        </w:rPr>
        <w:t>di</w:t>
      </w:r>
      <w:r w:rsidRPr="000933EE">
        <w:rPr>
          <w:rFonts w:ascii="Times New Roman" w:hAnsi="Times New Roman"/>
          <w:kern w:val="1"/>
          <w:szCs w:val="24"/>
        </w:rPr>
        <w:t xml:space="preserve"> </w:t>
      </w:r>
      <w:r w:rsidRPr="000933EE">
        <w:rPr>
          <w:rFonts w:ascii="Times New Roman" w:eastAsia="Lucida Sans Unicode" w:hAnsi="Times New Roman"/>
          <w:kern w:val="1"/>
          <w:szCs w:val="24"/>
        </w:rPr>
        <w:t>essi;</w:t>
      </w:r>
    </w:p>
    <w:p w14:paraId="6AA6EB77" w14:textId="77777777" w:rsidR="000933EE" w:rsidRPr="000933EE" w:rsidRDefault="000933EE" w:rsidP="00B561E7">
      <w:pPr>
        <w:widowControl w:val="0"/>
        <w:numPr>
          <w:ilvl w:val="0"/>
          <w:numId w:val="45"/>
        </w:numPr>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si</w:t>
      </w:r>
      <w:r w:rsidRPr="000933EE">
        <w:rPr>
          <w:rFonts w:ascii="Times New Roman" w:hAnsi="Times New Roman"/>
          <w:kern w:val="1"/>
          <w:szCs w:val="24"/>
        </w:rPr>
        <w:t xml:space="preserve"> </w:t>
      </w:r>
      <w:r w:rsidRPr="000933EE">
        <w:rPr>
          <w:rFonts w:ascii="Times New Roman" w:eastAsia="Lucida Sans Unicode" w:hAnsi="Times New Roman"/>
          <w:kern w:val="1"/>
          <w:szCs w:val="24"/>
        </w:rPr>
        <w:t>impegna</w:t>
      </w:r>
      <w:r w:rsidRPr="000933EE">
        <w:rPr>
          <w:rFonts w:ascii="Times New Roman" w:hAnsi="Times New Roman"/>
          <w:kern w:val="1"/>
          <w:szCs w:val="24"/>
        </w:rPr>
        <w:t xml:space="preserve"> </w:t>
      </w:r>
      <w:r w:rsidRPr="000933EE">
        <w:rPr>
          <w:rFonts w:ascii="Times New Roman" w:eastAsia="Lucida Sans Unicode" w:hAnsi="Times New Roman"/>
          <w:kern w:val="1"/>
          <w:szCs w:val="24"/>
        </w:rPr>
        <w:t>a</w:t>
      </w:r>
      <w:r w:rsidRPr="000933EE">
        <w:rPr>
          <w:rFonts w:ascii="Times New Roman" w:hAnsi="Times New Roman"/>
          <w:kern w:val="1"/>
          <w:szCs w:val="24"/>
        </w:rPr>
        <w:t xml:space="preserve"> </w:t>
      </w:r>
      <w:proofErr w:type="gramStart"/>
      <w:r w:rsidRPr="000933EE">
        <w:rPr>
          <w:rFonts w:ascii="Times New Roman" w:eastAsia="Lucida Sans Unicode" w:hAnsi="Times New Roman"/>
          <w:kern w:val="1"/>
          <w:szCs w:val="24"/>
        </w:rPr>
        <w:t>comunicare</w:t>
      </w:r>
      <w:r w:rsidRPr="000933EE">
        <w:rPr>
          <w:rFonts w:ascii="Times New Roman" w:hAnsi="Times New Roman"/>
          <w:kern w:val="1"/>
          <w:szCs w:val="24"/>
        </w:rPr>
        <w:t xml:space="preserve">  </w:t>
      </w:r>
      <w:r w:rsidRPr="000933EE">
        <w:rPr>
          <w:rFonts w:ascii="Times New Roman" w:eastAsia="Lucida Sans Unicode" w:hAnsi="Times New Roman"/>
          <w:kern w:val="1"/>
          <w:szCs w:val="24"/>
        </w:rPr>
        <w:t>altresì</w:t>
      </w:r>
      <w:proofErr w:type="gramEnd"/>
      <w:r w:rsidRPr="000933EE">
        <w:rPr>
          <w:rFonts w:ascii="Times New Roman" w:hAnsi="Times New Roman"/>
          <w:kern w:val="1"/>
          <w:szCs w:val="24"/>
        </w:rPr>
        <w:t xml:space="preserve">  </w:t>
      </w:r>
      <w:r w:rsidRPr="000933EE">
        <w:rPr>
          <w:rFonts w:ascii="Times New Roman" w:eastAsia="Lucida Sans Unicode" w:hAnsi="Times New Roman"/>
          <w:kern w:val="1"/>
          <w:szCs w:val="24"/>
        </w:rPr>
        <w:t>ogni</w:t>
      </w:r>
      <w:r w:rsidRPr="000933EE">
        <w:rPr>
          <w:rFonts w:ascii="Times New Roman" w:hAnsi="Times New Roman"/>
          <w:kern w:val="1"/>
          <w:szCs w:val="24"/>
        </w:rPr>
        <w:t xml:space="preserve"> </w:t>
      </w:r>
      <w:r w:rsidRPr="000933EE">
        <w:rPr>
          <w:rFonts w:ascii="Times New Roman" w:eastAsia="Lucida Sans Unicode" w:hAnsi="Times New Roman"/>
          <w:kern w:val="1"/>
          <w:szCs w:val="24"/>
        </w:rPr>
        <w:t>modifica</w:t>
      </w:r>
      <w:r w:rsidRPr="000933EE">
        <w:rPr>
          <w:rFonts w:ascii="Times New Roman" w:hAnsi="Times New Roman"/>
          <w:kern w:val="1"/>
          <w:szCs w:val="24"/>
        </w:rPr>
        <w:t xml:space="preserve"> </w:t>
      </w:r>
      <w:r w:rsidRPr="000933EE">
        <w:rPr>
          <w:rFonts w:ascii="Times New Roman" w:eastAsia="Lucida Sans Unicode" w:hAnsi="Times New Roman"/>
          <w:kern w:val="1"/>
          <w:szCs w:val="24"/>
        </w:rPr>
        <w:t>relativa</w:t>
      </w:r>
      <w:r w:rsidRPr="000933EE">
        <w:rPr>
          <w:rFonts w:ascii="Times New Roman" w:hAnsi="Times New Roman"/>
          <w:kern w:val="1"/>
          <w:szCs w:val="24"/>
        </w:rPr>
        <w:t xml:space="preserve"> </w:t>
      </w:r>
      <w:r w:rsidRPr="000933EE">
        <w:rPr>
          <w:rFonts w:ascii="Times New Roman" w:eastAsia="Lucida Sans Unicode" w:hAnsi="Times New Roman"/>
          <w:kern w:val="1"/>
          <w:szCs w:val="24"/>
        </w:rPr>
        <w:t>ai</w:t>
      </w:r>
      <w:r w:rsidRPr="000933EE">
        <w:rPr>
          <w:rFonts w:ascii="Times New Roman" w:hAnsi="Times New Roman"/>
          <w:kern w:val="1"/>
          <w:szCs w:val="24"/>
        </w:rPr>
        <w:t xml:space="preserve"> </w:t>
      </w:r>
      <w:r w:rsidRPr="000933EE">
        <w:rPr>
          <w:rFonts w:ascii="Times New Roman" w:eastAsia="Lucida Sans Unicode" w:hAnsi="Times New Roman"/>
          <w:kern w:val="1"/>
          <w:szCs w:val="24"/>
        </w:rPr>
        <w:t>dati</w:t>
      </w:r>
      <w:r w:rsidRPr="000933EE">
        <w:rPr>
          <w:rFonts w:ascii="Times New Roman" w:hAnsi="Times New Roman"/>
          <w:kern w:val="1"/>
          <w:szCs w:val="24"/>
        </w:rPr>
        <w:t xml:space="preserve"> </w:t>
      </w:r>
      <w:r w:rsidRPr="000933EE">
        <w:rPr>
          <w:rFonts w:ascii="Times New Roman" w:eastAsia="Lucida Sans Unicode" w:hAnsi="Times New Roman"/>
          <w:kern w:val="1"/>
          <w:szCs w:val="24"/>
        </w:rPr>
        <w:t>trasmessi.</w:t>
      </w:r>
    </w:p>
    <w:p w14:paraId="20A41604"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Il</w:t>
      </w:r>
      <w:r w:rsidRPr="000933EE">
        <w:rPr>
          <w:rFonts w:ascii="Times New Roman" w:hAnsi="Times New Roman"/>
          <w:kern w:val="1"/>
          <w:szCs w:val="24"/>
        </w:rPr>
        <w:t xml:space="preserve"> </w:t>
      </w:r>
      <w:r w:rsidRPr="000933EE">
        <w:rPr>
          <w:rFonts w:ascii="Times New Roman" w:eastAsia="Lucida Sans Unicode" w:hAnsi="Times New Roman"/>
          <w:kern w:val="1"/>
          <w:szCs w:val="24"/>
        </w:rPr>
        <w:t>mancato</w:t>
      </w:r>
      <w:r w:rsidRPr="000933EE">
        <w:rPr>
          <w:rFonts w:ascii="Times New Roman" w:hAnsi="Times New Roman"/>
          <w:kern w:val="1"/>
          <w:szCs w:val="24"/>
        </w:rPr>
        <w:t xml:space="preserve"> </w:t>
      </w:r>
      <w:r w:rsidRPr="000933EE">
        <w:rPr>
          <w:rFonts w:ascii="Times New Roman" w:eastAsia="Lucida Sans Unicode" w:hAnsi="Times New Roman"/>
          <w:kern w:val="1"/>
          <w:szCs w:val="24"/>
        </w:rPr>
        <w:t>utilizzo</w:t>
      </w:r>
      <w:r w:rsidRPr="000933EE">
        <w:rPr>
          <w:rFonts w:ascii="Times New Roman" w:hAnsi="Times New Roman"/>
          <w:kern w:val="1"/>
          <w:szCs w:val="24"/>
        </w:rPr>
        <w:t xml:space="preserve"> </w:t>
      </w:r>
      <w:r w:rsidRPr="000933EE">
        <w:rPr>
          <w:rFonts w:ascii="Times New Roman" w:eastAsia="Lucida Sans Unicode" w:hAnsi="Times New Roman"/>
          <w:kern w:val="1"/>
          <w:szCs w:val="24"/>
        </w:rPr>
        <w:t>del</w:t>
      </w:r>
      <w:r w:rsidRPr="000933EE">
        <w:rPr>
          <w:rFonts w:ascii="Times New Roman" w:hAnsi="Times New Roman"/>
          <w:kern w:val="1"/>
          <w:szCs w:val="24"/>
        </w:rPr>
        <w:t xml:space="preserve"> </w:t>
      </w:r>
      <w:r w:rsidRPr="000933EE">
        <w:rPr>
          <w:rFonts w:ascii="Times New Roman" w:eastAsia="Lucida Sans Unicode" w:hAnsi="Times New Roman"/>
          <w:kern w:val="1"/>
          <w:szCs w:val="24"/>
        </w:rPr>
        <w:t>bonifico</w:t>
      </w:r>
      <w:r w:rsidRPr="000933EE">
        <w:rPr>
          <w:rFonts w:ascii="Times New Roman" w:hAnsi="Times New Roman"/>
          <w:kern w:val="1"/>
          <w:szCs w:val="24"/>
        </w:rPr>
        <w:t xml:space="preserve"> </w:t>
      </w:r>
      <w:r w:rsidRPr="000933EE">
        <w:rPr>
          <w:rFonts w:ascii="Times New Roman" w:eastAsia="Lucida Sans Unicode" w:hAnsi="Times New Roman"/>
          <w:kern w:val="1"/>
          <w:szCs w:val="24"/>
        </w:rPr>
        <w:t>bancario</w:t>
      </w:r>
      <w:r w:rsidRPr="000933EE">
        <w:rPr>
          <w:rFonts w:ascii="Times New Roman" w:hAnsi="Times New Roman"/>
          <w:kern w:val="1"/>
          <w:szCs w:val="24"/>
        </w:rPr>
        <w:t xml:space="preserve"> </w:t>
      </w:r>
      <w:r w:rsidRPr="000933EE">
        <w:rPr>
          <w:rFonts w:ascii="Times New Roman" w:eastAsia="Lucida Sans Unicode" w:hAnsi="Times New Roman"/>
          <w:kern w:val="1"/>
          <w:szCs w:val="24"/>
        </w:rPr>
        <w:t>o</w:t>
      </w:r>
      <w:r w:rsidRPr="000933EE">
        <w:rPr>
          <w:rFonts w:ascii="Times New Roman" w:hAnsi="Times New Roman"/>
          <w:kern w:val="1"/>
          <w:szCs w:val="24"/>
        </w:rPr>
        <w:t xml:space="preserve"> </w:t>
      </w:r>
      <w:r w:rsidRPr="000933EE">
        <w:rPr>
          <w:rFonts w:ascii="Times New Roman" w:eastAsia="Lucida Sans Unicode" w:hAnsi="Times New Roman"/>
          <w:kern w:val="1"/>
          <w:szCs w:val="24"/>
        </w:rPr>
        <w:t>postale</w:t>
      </w:r>
      <w:r w:rsidRPr="000933EE">
        <w:rPr>
          <w:rFonts w:ascii="Times New Roman" w:hAnsi="Times New Roman"/>
          <w:kern w:val="1"/>
          <w:szCs w:val="24"/>
        </w:rPr>
        <w:t xml:space="preserve"> </w:t>
      </w:r>
      <w:r w:rsidRPr="000933EE">
        <w:rPr>
          <w:rFonts w:ascii="Times New Roman" w:eastAsia="Lucida Sans Unicode" w:hAnsi="Times New Roman"/>
          <w:kern w:val="1"/>
          <w:szCs w:val="24"/>
        </w:rPr>
        <w:t>ovvero</w:t>
      </w:r>
      <w:r w:rsidRPr="000933EE">
        <w:rPr>
          <w:rFonts w:ascii="Times New Roman" w:hAnsi="Times New Roman"/>
          <w:kern w:val="1"/>
          <w:szCs w:val="24"/>
        </w:rPr>
        <w:t xml:space="preserve"> </w:t>
      </w:r>
      <w:r w:rsidRPr="000933EE">
        <w:rPr>
          <w:rFonts w:ascii="Times New Roman" w:eastAsia="Lucida Sans Unicode" w:hAnsi="Times New Roman"/>
          <w:kern w:val="1"/>
          <w:szCs w:val="24"/>
        </w:rPr>
        <w:t>degli</w:t>
      </w:r>
      <w:r w:rsidRPr="000933EE">
        <w:rPr>
          <w:rFonts w:ascii="Times New Roman" w:hAnsi="Times New Roman"/>
          <w:kern w:val="1"/>
          <w:szCs w:val="24"/>
        </w:rPr>
        <w:t xml:space="preserve"> </w:t>
      </w:r>
      <w:r w:rsidRPr="000933EE">
        <w:rPr>
          <w:rFonts w:ascii="Times New Roman" w:eastAsia="Lucida Sans Unicode" w:hAnsi="Times New Roman"/>
          <w:kern w:val="1"/>
          <w:szCs w:val="24"/>
        </w:rPr>
        <w:t>altri</w:t>
      </w:r>
      <w:r w:rsidRPr="000933EE">
        <w:rPr>
          <w:rFonts w:ascii="Times New Roman" w:hAnsi="Times New Roman"/>
          <w:kern w:val="1"/>
          <w:szCs w:val="24"/>
        </w:rPr>
        <w:t xml:space="preserve"> </w:t>
      </w:r>
      <w:r w:rsidRPr="000933EE">
        <w:rPr>
          <w:rFonts w:ascii="Times New Roman" w:eastAsia="Lucida Sans Unicode" w:hAnsi="Times New Roman"/>
          <w:kern w:val="1"/>
          <w:szCs w:val="24"/>
        </w:rPr>
        <w:t>strumenti</w:t>
      </w:r>
      <w:r w:rsidRPr="000933EE">
        <w:rPr>
          <w:rFonts w:ascii="Times New Roman" w:hAnsi="Times New Roman"/>
          <w:kern w:val="1"/>
          <w:szCs w:val="24"/>
        </w:rPr>
        <w:t xml:space="preserve"> </w:t>
      </w:r>
      <w:r w:rsidRPr="000933EE">
        <w:rPr>
          <w:rFonts w:ascii="Times New Roman" w:eastAsia="Lucida Sans Unicode" w:hAnsi="Times New Roman"/>
          <w:kern w:val="1"/>
          <w:szCs w:val="24"/>
        </w:rPr>
        <w:lastRenderedPageBreak/>
        <w:t>idonei</w:t>
      </w:r>
      <w:r w:rsidRPr="000933EE">
        <w:rPr>
          <w:rFonts w:ascii="Times New Roman" w:hAnsi="Times New Roman"/>
          <w:kern w:val="1"/>
          <w:szCs w:val="24"/>
        </w:rPr>
        <w:t xml:space="preserve"> </w:t>
      </w:r>
      <w:r w:rsidRPr="000933EE">
        <w:rPr>
          <w:rFonts w:ascii="Times New Roman" w:eastAsia="Lucida Sans Unicode" w:hAnsi="Times New Roman"/>
          <w:kern w:val="1"/>
          <w:szCs w:val="24"/>
        </w:rPr>
        <w:t>a</w:t>
      </w:r>
      <w:r w:rsidRPr="000933EE">
        <w:rPr>
          <w:rFonts w:ascii="Times New Roman" w:hAnsi="Times New Roman"/>
          <w:kern w:val="1"/>
          <w:szCs w:val="24"/>
        </w:rPr>
        <w:t xml:space="preserve"> </w:t>
      </w:r>
      <w:r w:rsidRPr="000933EE">
        <w:rPr>
          <w:rFonts w:ascii="Times New Roman" w:eastAsia="Lucida Sans Unicode" w:hAnsi="Times New Roman"/>
          <w:kern w:val="1"/>
          <w:szCs w:val="24"/>
        </w:rPr>
        <w:t>consentire</w:t>
      </w:r>
      <w:r w:rsidRPr="000933EE">
        <w:rPr>
          <w:rFonts w:ascii="Times New Roman" w:hAnsi="Times New Roman"/>
          <w:kern w:val="1"/>
          <w:szCs w:val="24"/>
        </w:rPr>
        <w:t xml:space="preserve"> </w:t>
      </w:r>
      <w:r w:rsidRPr="000933EE">
        <w:rPr>
          <w:rFonts w:ascii="Times New Roman" w:eastAsia="Lucida Sans Unicode" w:hAnsi="Times New Roman"/>
          <w:kern w:val="1"/>
          <w:szCs w:val="24"/>
        </w:rPr>
        <w:t>la</w:t>
      </w:r>
      <w:r w:rsidRPr="000933EE">
        <w:rPr>
          <w:rFonts w:ascii="Times New Roman" w:hAnsi="Times New Roman"/>
          <w:kern w:val="1"/>
          <w:szCs w:val="24"/>
        </w:rPr>
        <w:t xml:space="preserve"> </w:t>
      </w:r>
      <w:r w:rsidRPr="000933EE">
        <w:rPr>
          <w:rFonts w:ascii="Times New Roman" w:eastAsia="Lucida Sans Unicode" w:hAnsi="Times New Roman"/>
          <w:kern w:val="1"/>
          <w:szCs w:val="24"/>
        </w:rPr>
        <w:t>piena</w:t>
      </w:r>
      <w:r w:rsidRPr="000933EE">
        <w:rPr>
          <w:rFonts w:ascii="Times New Roman" w:hAnsi="Times New Roman"/>
          <w:kern w:val="1"/>
          <w:szCs w:val="24"/>
        </w:rPr>
        <w:t xml:space="preserve"> </w:t>
      </w:r>
      <w:r w:rsidRPr="000933EE">
        <w:rPr>
          <w:rFonts w:ascii="Times New Roman" w:eastAsia="Lucida Sans Unicode" w:hAnsi="Times New Roman"/>
          <w:kern w:val="1"/>
          <w:szCs w:val="24"/>
        </w:rPr>
        <w:t>tracciabilità</w:t>
      </w:r>
      <w:r w:rsidRPr="000933EE">
        <w:rPr>
          <w:rFonts w:ascii="Times New Roman" w:hAnsi="Times New Roman"/>
          <w:kern w:val="1"/>
          <w:szCs w:val="24"/>
        </w:rPr>
        <w:t xml:space="preserve"> </w:t>
      </w:r>
      <w:r w:rsidRPr="000933EE">
        <w:rPr>
          <w:rFonts w:ascii="Times New Roman" w:eastAsia="Lucida Sans Unicode" w:hAnsi="Times New Roman"/>
          <w:kern w:val="1"/>
          <w:szCs w:val="24"/>
        </w:rPr>
        <w:t>delle</w:t>
      </w:r>
      <w:r w:rsidRPr="000933EE">
        <w:rPr>
          <w:rFonts w:ascii="Times New Roman" w:hAnsi="Times New Roman"/>
          <w:kern w:val="1"/>
          <w:szCs w:val="24"/>
        </w:rPr>
        <w:t xml:space="preserve"> </w:t>
      </w:r>
      <w:r w:rsidRPr="000933EE">
        <w:rPr>
          <w:rFonts w:ascii="Times New Roman" w:eastAsia="Lucida Sans Unicode" w:hAnsi="Times New Roman"/>
          <w:kern w:val="1"/>
          <w:szCs w:val="24"/>
        </w:rPr>
        <w:t>operazioni</w:t>
      </w:r>
      <w:r w:rsidRPr="000933EE">
        <w:rPr>
          <w:rFonts w:ascii="Times New Roman" w:hAnsi="Times New Roman"/>
          <w:kern w:val="1"/>
          <w:szCs w:val="24"/>
        </w:rPr>
        <w:t xml:space="preserve"> </w:t>
      </w:r>
      <w:r w:rsidRPr="000933EE">
        <w:rPr>
          <w:rFonts w:ascii="Times New Roman" w:eastAsia="Lucida Sans Unicode" w:hAnsi="Times New Roman"/>
          <w:kern w:val="1"/>
          <w:szCs w:val="24"/>
        </w:rPr>
        <w:t>costituisce</w:t>
      </w:r>
      <w:r w:rsidRPr="000933EE">
        <w:rPr>
          <w:rFonts w:ascii="Times New Roman" w:hAnsi="Times New Roman"/>
          <w:kern w:val="1"/>
          <w:szCs w:val="24"/>
        </w:rPr>
        <w:t xml:space="preserve"> </w:t>
      </w:r>
      <w:r w:rsidRPr="000933EE">
        <w:rPr>
          <w:rFonts w:ascii="Times New Roman" w:eastAsia="Lucida Sans Unicode" w:hAnsi="Times New Roman"/>
          <w:kern w:val="1"/>
          <w:szCs w:val="24"/>
        </w:rPr>
        <w:t>causa</w:t>
      </w:r>
      <w:r w:rsidRPr="000933EE">
        <w:rPr>
          <w:rFonts w:ascii="Times New Roman" w:hAnsi="Times New Roman"/>
          <w:kern w:val="1"/>
          <w:szCs w:val="24"/>
        </w:rPr>
        <w:t xml:space="preserve"> </w:t>
      </w:r>
      <w:r w:rsidRPr="000933EE">
        <w:rPr>
          <w:rFonts w:ascii="Times New Roman" w:eastAsia="Lucida Sans Unicode" w:hAnsi="Times New Roman"/>
          <w:kern w:val="1"/>
          <w:szCs w:val="24"/>
        </w:rPr>
        <w:t>di</w:t>
      </w:r>
      <w:r w:rsidRPr="000933EE">
        <w:rPr>
          <w:rFonts w:ascii="Times New Roman" w:hAnsi="Times New Roman"/>
          <w:kern w:val="1"/>
          <w:szCs w:val="24"/>
        </w:rPr>
        <w:t xml:space="preserve"> </w:t>
      </w:r>
      <w:r w:rsidRPr="000933EE">
        <w:rPr>
          <w:rFonts w:ascii="Times New Roman" w:eastAsia="Lucida Sans Unicode" w:hAnsi="Times New Roman"/>
          <w:kern w:val="1"/>
          <w:szCs w:val="24"/>
        </w:rPr>
        <w:t>risoluzione</w:t>
      </w:r>
      <w:r w:rsidRPr="000933EE">
        <w:rPr>
          <w:rFonts w:ascii="Times New Roman" w:hAnsi="Times New Roman"/>
          <w:kern w:val="1"/>
          <w:szCs w:val="24"/>
        </w:rPr>
        <w:t xml:space="preserve"> </w:t>
      </w:r>
      <w:r w:rsidRPr="000933EE">
        <w:rPr>
          <w:rFonts w:ascii="Times New Roman" w:eastAsia="Lucida Sans Unicode" w:hAnsi="Times New Roman"/>
          <w:kern w:val="1"/>
          <w:szCs w:val="24"/>
        </w:rPr>
        <w:t>del</w:t>
      </w:r>
      <w:r w:rsidRPr="000933EE">
        <w:rPr>
          <w:rFonts w:ascii="Times New Roman" w:hAnsi="Times New Roman"/>
          <w:kern w:val="1"/>
          <w:szCs w:val="24"/>
        </w:rPr>
        <w:t xml:space="preserve"> </w:t>
      </w:r>
      <w:r w:rsidRPr="000933EE">
        <w:rPr>
          <w:rFonts w:ascii="Times New Roman" w:eastAsia="Lucida Sans Unicode" w:hAnsi="Times New Roman"/>
          <w:kern w:val="1"/>
          <w:szCs w:val="24"/>
        </w:rPr>
        <w:t>contratto.</w:t>
      </w:r>
    </w:p>
    <w:p w14:paraId="51ED4C80"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p>
    <w:p w14:paraId="179CBB6B" w14:textId="77777777" w:rsidR="000933EE" w:rsidRPr="000933EE" w:rsidRDefault="000933EE" w:rsidP="00B561E7">
      <w:pPr>
        <w:keepNext/>
        <w:widowControl w:val="0"/>
        <w:suppressAutoHyphens/>
        <w:autoSpaceDE w:val="0"/>
        <w:spacing w:line="560" w:lineRule="exact"/>
        <w:jc w:val="both"/>
        <w:outlineLvl w:val="1"/>
        <w:rPr>
          <w:rFonts w:ascii="Times New Roman" w:eastAsia="Lucida Sans Unicode" w:hAnsi="Times New Roman"/>
          <w:b/>
          <w:bCs/>
          <w:color w:val="000000"/>
          <w:kern w:val="1"/>
          <w:szCs w:val="24"/>
          <w:lang w:eastAsia="ar-SA"/>
        </w:rPr>
      </w:pPr>
      <w:r w:rsidRPr="000933EE">
        <w:rPr>
          <w:rFonts w:ascii="Times New Roman" w:eastAsia="Lucida Sans Unicode" w:hAnsi="Times New Roman"/>
          <w:b/>
          <w:bCs/>
          <w:color w:val="000000"/>
          <w:kern w:val="1"/>
          <w:szCs w:val="24"/>
          <w:lang w:eastAsia="ar-SA"/>
        </w:rPr>
        <w:t>ART. 15 – ONERI A CARICO DELL’AGGIUDICATARIO IN MATERIA DI PERSONALE E SICUREZZA</w:t>
      </w:r>
    </w:p>
    <w:p w14:paraId="01C63683"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L’aggiudicatario garantisce l’esecuzione delle prestazioni contrattuali nel rispetto di ogni normativa vigente in materia e secondo le condizioni, le modalità, i termini e le prescrizioni contenute nel presente capitolato.</w:t>
      </w:r>
    </w:p>
    <w:p w14:paraId="2C25E7D4"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L’aggiudicatario dovrà osservare, per tutta la durata del servizio, nei riguardi dei propri dipendenti e, se costituita sotto forma di società cooperativa, anche nei confronti dei soci impiegati nel servizio, tutte le leggi, i regolamenti e le disposizioni normative in materia di rapporto di lavoro, di previdenza e assistenza sociale, di sicurezza e di igiene del lavoro.</w:t>
      </w:r>
    </w:p>
    <w:p w14:paraId="453B7840"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L’aggiudicatario dovrà altresì applicare nei confronti dei dipendenti e, se costituita in forma di società cooperativa, anche nei confronti dei soci impiegati nell’appalto, un trattamento economico e normativo non inferiore a quello risultante dal relativo Contratto Collettivo Nazionale di Lavoro sottoscritto dalle Organizzazioni imprenditoriali e dei lavoratori comparativamente più rappresentative, anche se non aderente alle Organizzazioni che lo hanno sottoscritto, nonché un trattamento economico complessivamente non inferiore a quello risultante dagli accordi integrativi locali, in quanto applicabili.</w:t>
      </w:r>
    </w:p>
    <w:p w14:paraId="1580FDA1"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0933EE">
        <w:rPr>
          <w:rFonts w:ascii="Times New Roman" w:eastAsia="Lucida Sans Unicode" w:hAnsi="Times New Roman"/>
          <w:bCs/>
          <w:kern w:val="1"/>
          <w:szCs w:val="24"/>
          <w:lang w:eastAsia="ar-SA"/>
        </w:rPr>
        <w:t xml:space="preserve">L’aggiudicatario dovrà ottemperare alle disposizioni del Decreto Legislativo 9 aprile 2008, n° 81 e </w:t>
      </w:r>
      <w:proofErr w:type="spellStart"/>
      <w:r w:rsidRPr="000933EE">
        <w:rPr>
          <w:rFonts w:ascii="Times New Roman" w:eastAsia="Lucida Sans Unicode" w:hAnsi="Times New Roman"/>
          <w:bCs/>
          <w:kern w:val="1"/>
          <w:szCs w:val="24"/>
          <w:lang w:eastAsia="ar-SA"/>
        </w:rPr>
        <w:t>s.m.i.</w:t>
      </w:r>
      <w:proofErr w:type="spellEnd"/>
      <w:r w:rsidRPr="000933EE">
        <w:rPr>
          <w:rFonts w:ascii="Times New Roman" w:eastAsia="Lucida Sans Unicode" w:hAnsi="Times New Roman"/>
          <w:bCs/>
          <w:kern w:val="1"/>
          <w:szCs w:val="24"/>
          <w:lang w:eastAsia="ar-SA"/>
        </w:rPr>
        <w:t xml:space="preserve"> affinché il personale che eseguirà il servizio in oggetto, abbia ricevuto un’adeguata informazione e formazione sui rischi specifici propri dell’attività che dovrà essere svolta, nonché sulle misure di </w:t>
      </w:r>
      <w:r w:rsidRPr="000933EE">
        <w:rPr>
          <w:rFonts w:ascii="Times New Roman" w:eastAsia="Lucida Sans Unicode" w:hAnsi="Times New Roman"/>
          <w:bCs/>
          <w:kern w:val="1"/>
          <w:szCs w:val="24"/>
          <w:lang w:eastAsia="ar-SA"/>
        </w:rPr>
        <w:lastRenderedPageBreak/>
        <w:t xml:space="preserve">prevenzione e protezione da adottare in materia di sicurezza sul lavoro e di tutela dell'ambiente. L’impresa dovrà dotare il proprio personale di adeguati dispositivi di protezione individuali e collettivi in relazione alla tipologia delle attività e/o operazioni di lavoro oggetto dei servizi di cui al presente contratto. </w:t>
      </w:r>
    </w:p>
    <w:p w14:paraId="108EBCD1"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0933EE">
        <w:rPr>
          <w:rFonts w:ascii="Times New Roman" w:eastAsia="Lucida Sans Unicode" w:hAnsi="Times New Roman"/>
          <w:bCs/>
          <w:kern w:val="1"/>
          <w:szCs w:val="24"/>
          <w:lang w:eastAsia="ar-SA"/>
        </w:rPr>
        <w:t>Prima dell’inizio del servizio verrà redatto il Documento di Valutazione dei Rischi Interferenziali (DUVRI).</w:t>
      </w:r>
    </w:p>
    <w:p w14:paraId="2A257207" w14:textId="77777777" w:rsidR="000933EE" w:rsidRPr="000933EE" w:rsidRDefault="000933EE" w:rsidP="00B561E7">
      <w:pPr>
        <w:keepNext/>
        <w:widowControl w:val="0"/>
        <w:suppressAutoHyphens/>
        <w:autoSpaceDE w:val="0"/>
        <w:spacing w:line="560" w:lineRule="exact"/>
        <w:outlineLvl w:val="1"/>
        <w:rPr>
          <w:rFonts w:ascii="Times New Roman" w:eastAsia="Lucida Sans Unicode" w:hAnsi="Times New Roman"/>
          <w:b/>
          <w:bCs/>
          <w:color w:val="000000"/>
          <w:kern w:val="1"/>
          <w:szCs w:val="24"/>
          <w:lang w:eastAsia="ar-SA"/>
        </w:rPr>
      </w:pPr>
      <w:r w:rsidRPr="000933EE">
        <w:rPr>
          <w:rFonts w:ascii="Times New Roman" w:eastAsia="Lucida Sans Unicode" w:hAnsi="Times New Roman"/>
          <w:b/>
          <w:bCs/>
          <w:color w:val="000000"/>
          <w:kern w:val="1"/>
          <w:szCs w:val="24"/>
          <w:lang w:eastAsia="ar-SA"/>
        </w:rPr>
        <w:t>ART. 16 – ALTRI ONERI A CARICO DELL’AGGIUDICATARIO</w:t>
      </w:r>
    </w:p>
    <w:p w14:paraId="4802469D"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Tutti i costi e le spese relative all’erogazione delle prestazioni sono a esclusivo carico dell’aggiudicatario (sia costi del materiale, che di installazione).</w:t>
      </w:r>
    </w:p>
    <w:p w14:paraId="1A5BC3F0"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L’aggiudicatario deve predisporre tutti gli strumenti atti a garantire elevati livelli del servizio, ivi compresi, quelli relativi alla sicurezza e riservatezza.</w:t>
      </w:r>
    </w:p>
    <w:p w14:paraId="4D788BEE" w14:textId="70EA9F5C"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In ogni caso l’aggiudicatario è tenuto, con oneri interamente a proprio carico, a reiterare gli interventi manutentivi in caso di riscontrate difformità agli impegni contrattuali e alle norme di buona tecnica, previa formale nota scritta da parte del Direttore di Asp.</w:t>
      </w:r>
    </w:p>
    <w:p w14:paraId="34B1885F"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b/>
          <w:kern w:val="1"/>
          <w:szCs w:val="24"/>
        </w:rPr>
      </w:pPr>
      <w:r w:rsidRPr="000933EE">
        <w:rPr>
          <w:rFonts w:ascii="Times New Roman" w:eastAsia="Lucida Sans Unicode" w:hAnsi="Times New Roman"/>
          <w:b/>
          <w:kern w:val="1"/>
          <w:szCs w:val="24"/>
        </w:rPr>
        <w:t>ART. 17– RESPONSABILITA’ E POLIZZE ASSICURATIVE</w:t>
      </w:r>
    </w:p>
    <w:p w14:paraId="19C97FB4"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 xml:space="preserve">L’aggiudicatario si assume ogni onere e rischio inerente </w:t>
      </w:r>
      <w:proofErr w:type="gramStart"/>
      <w:r w:rsidRPr="000933EE">
        <w:rPr>
          <w:rFonts w:ascii="Times New Roman" w:hAnsi="Times New Roman"/>
          <w:color w:val="000000"/>
          <w:szCs w:val="24"/>
        </w:rPr>
        <w:t>l’affidamento</w:t>
      </w:r>
      <w:proofErr w:type="gramEnd"/>
      <w:r w:rsidRPr="000933EE">
        <w:rPr>
          <w:rFonts w:ascii="Times New Roman" w:hAnsi="Times New Roman"/>
          <w:color w:val="000000"/>
          <w:szCs w:val="24"/>
        </w:rPr>
        <w:t xml:space="preserve"> del servizio oggetto dell’appalto e si assume ogni responsabilità derivante dal non corretto svolgimento dello stesso, per proprie deficienze, negligenze, comprese quelle del personale impiegato nell’esecuzione del servizio.</w:t>
      </w:r>
    </w:p>
    <w:p w14:paraId="6234D20A"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 xml:space="preserve">L’aggiudicatario è altresì responsabile di ogni danno che possa derivare a persone o a cose della Stazione Appaltante e/o di terzi, nell’espletamento del presente appalto a tale fine, è tenuto a stipulare ed a mantenere efficace per tutta la durata dell’appalto (non potendo opporre alla Stazione Appaltante e/o al terzo danneggiato l’inefficacia del contratto per mancato e/o ritardato </w:t>
      </w:r>
      <w:r w:rsidRPr="000933EE">
        <w:rPr>
          <w:rFonts w:ascii="Times New Roman" w:hAnsi="Times New Roman"/>
          <w:color w:val="000000"/>
          <w:szCs w:val="24"/>
        </w:rPr>
        <w:lastRenderedPageBreak/>
        <w:t>pagamento del premio) una polizza di responsabilità civile a copertura dei danni cagionati a terzi per qualsiasi fatto o atto commesso dai propri dipendenti, collaboratori ed ogni soggetto (persona fisica / giuridica) che presti la propria opera per conto dello stesso nell’espletamento delle prestazioni oggetto del servizio, con le seguenti caratteristiche minime:</w:t>
      </w:r>
    </w:p>
    <w:p w14:paraId="1F6AA592"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p>
    <w:tbl>
      <w:tblPr>
        <w:tblW w:w="0" w:type="auto"/>
        <w:tblInd w:w="70" w:type="dxa"/>
        <w:tblCellMar>
          <w:left w:w="0" w:type="dxa"/>
          <w:right w:w="0" w:type="dxa"/>
        </w:tblCellMar>
        <w:tblLook w:val="04A0" w:firstRow="1" w:lastRow="0" w:firstColumn="1" w:lastColumn="0" w:noHBand="0" w:noVBand="1"/>
      </w:tblPr>
      <w:tblGrid>
        <w:gridCol w:w="977"/>
        <w:gridCol w:w="2752"/>
        <w:gridCol w:w="3721"/>
      </w:tblGrid>
      <w:tr w:rsidR="000933EE" w:rsidRPr="000933EE" w14:paraId="1F39D0D2" w14:textId="77777777" w:rsidTr="006628F3">
        <w:trPr>
          <w:cantSplit/>
        </w:trPr>
        <w:tc>
          <w:tcPr>
            <w:tcW w:w="9708"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595EA702"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polizza di responsabilità civile RCT-RCO</w:t>
            </w:r>
          </w:p>
        </w:tc>
      </w:tr>
      <w:tr w:rsidR="000933EE" w:rsidRPr="000933EE" w14:paraId="3231538A" w14:textId="77777777" w:rsidTr="006628F3">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80CBAA5"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Partita 1</w:t>
            </w:r>
          </w:p>
        </w:tc>
        <w:tc>
          <w:tcPr>
            <w:tcW w:w="3780" w:type="dxa"/>
            <w:tcBorders>
              <w:top w:val="nil"/>
              <w:left w:val="nil"/>
              <w:bottom w:val="single" w:sz="8" w:space="0" w:color="auto"/>
              <w:right w:val="single" w:sz="8" w:space="0" w:color="auto"/>
            </w:tcBorders>
            <w:tcMar>
              <w:top w:w="0" w:type="dxa"/>
              <w:left w:w="70" w:type="dxa"/>
              <w:bottom w:w="0" w:type="dxa"/>
              <w:right w:w="70" w:type="dxa"/>
            </w:tcMar>
            <w:hideMark/>
          </w:tcPr>
          <w:p w14:paraId="6B6101D0"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RCT</w:t>
            </w:r>
          </w:p>
        </w:tc>
        <w:tc>
          <w:tcPr>
            <w:tcW w:w="4848" w:type="dxa"/>
            <w:tcBorders>
              <w:top w:val="nil"/>
              <w:left w:val="nil"/>
              <w:bottom w:val="single" w:sz="8" w:space="0" w:color="auto"/>
              <w:right w:val="single" w:sz="8" w:space="0" w:color="auto"/>
            </w:tcBorders>
            <w:tcMar>
              <w:top w:w="0" w:type="dxa"/>
              <w:left w:w="70" w:type="dxa"/>
              <w:bottom w:w="0" w:type="dxa"/>
              <w:right w:w="70" w:type="dxa"/>
            </w:tcMar>
            <w:hideMark/>
          </w:tcPr>
          <w:p w14:paraId="038F7969"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massimale unico non inferiore € 1.500.000,00</w:t>
            </w:r>
          </w:p>
        </w:tc>
      </w:tr>
      <w:tr w:rsidR="000933EE" w:rsidRPr="000933EE" w14:paraId="5E439D60" w14:textId="77777777" w:rsidTr="006628F3">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95E96EC"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Partita 2</w:t>
            </w:r>
          </w:p>
        </w:tc>
        <w:tc>
          <w:tcPr>
            <w:tcW w:w="3780" w:type="dxa"/>
            <w:tcBorders>
              <w:top w:val="nil"/>
              <w:left w:val="nil"/>
              <w:bottom w:val="single" w:sz="8" w:space="0" w:color="auto"/>
              <w:right w:val="single" w:sz="8" w:space="0" w:color="auto"/>
            </w:tcBorders>
            <w:tcMar>
              <w:top w:w="0" w:type="dxa"/>
              <w:left w:w="70" w:type="dxa"/>
              <w:bottom w:w="0" w:type="dxa"/>
              <w:right w:w="70" w:type="dxa"/>
            </w:tcMar>
            <w:hideMark/>
          </w:tcPr>
          <w:p w14:paraId="2CD0A1A5"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RCO</w:t>
            </w:r>
          </w:p>
        </w:tc>
        <w:tc>
          <w:tcPr>
            <w:tcW w:w="4848" w:type="dxa"/>
            <w:tcBorders>
              <w:top w:val="nil"/>
              <w:left w:val="nil"/>
              <w:bottom w:val="single" w:sz="8" w:space="0" w:color="auto"/>
              <w:right w:val="single" w:sz="8" w:space="0" w:color="auto"/>
            </w:tcBorders>
            <w:tcMar>
              <w:top w:w="0" w:type="dxa"/>
              <w:left w:w="70" w:type="dxa"/>
              <w:bottom w:w="0" w:type="dxa"/>
              <w:right w:w="70" w:type="dxa"/>
            </w:tcMar>
            <w:hideMark/>
          </w:tcPr>
          <w:p w14:paraId="5AD5FC79"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massimale unico non inferiore € 1.500.000,00</w:t>
            </w:r>
          </w:p>
        </w:tc>
      </w:tr>
    </w:tbl>
    <w:p w14:paraId="62F94989"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p>
    <w:p w14:paraId="1086E88F"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shd w:val="clear" w:color="auto" w:fill="FFFFFF"/>
          <w:lang w:val="en-US" w:eastAsia="ar-SA"/>
        </w:rPr>
      </w:pPr>
      <w:r w:rsidRPr="000933EE">
        <w:rPr>
          <w:rFonts w:ascii="Times New Roman" w:hAnsi="Times New Roman"/>
          <w:color w:val="000000"/>
          <w:szCs w:val="24"/>
          <w:shd w:val="clear" w:color="auto" w:fill="FFFFFF"/>
          <w:lang w:val="en-US" w:eastAsia="ar-SA"/>
        </w:rPr>
        <w:t xml:space="preserve">La </w:t>
      </w:r>
      <w:proofErr w:type="spellStart"/>
      <w:r w:rsidRPr="000933EE">
        <w:rPr>
          <w:rFonts w:ascii="Times New Roman" w:hAnsi="Times New Roman"/>
          <w:color w:val="000000"/>
          <w:szCs w:val="24"/>
          <w:shd w:val="clear" w:color="auto" w:fill="FFFFFF"/>
          <w:lang w:val="en-US" w:eastAsia="ar-SA"/>
        </w:rPr>
        <w:t>polizza</w:t>
      </w:r>
      <w:proofErr w:type="spellEnd"/>
      <w:r w:rsidRPr="000933EE">
        <w:rPr>
          <w:rFonts w:ascii="Times New Roman" w:hAnsi="Times New Roman"/>
          <w:color w:val="000000"/>
          <w:szCs w:val="24"/>
          <w:shd w:val="clear" w:color="auto" w:fill="FFFFFF"/>
          <w:lang w:val="en-US" w:eastAsia="ar-SA"/>
        </w:rPr>
        <w:t xml:space="preserve"> di RCT/RCO </w:t>
      </w:r>
      <w:proofErr w:type="spellStart"/>
      <w:r w:rsidRPr="000933EE">
        <w:rPr>
          <w:rFonts w:ascii="Times New Roman" w:hAnsi="Times New Roman"/>
          <w:color w:val="000000"/>
          <w:szCs w:val="24"/>
          <w:shd w:val="clear" w:color="auto" w:fill="FFFFFF"/>
          <w:lang w:val="en-US" w:eastAsia="ar-SA"/>
        </w:rPr>
        <w:t>dovrà</w:t>
      </w:r>
      <w:proofErr w:type="spellEnd"/>
      <w:r w:rsidRPr="000933EE">
        <w:rPr>
          <w:rFonts w:ascii="Times New Roman" w:hAnsi="Times New Roman"/>
          <w:color w:val="000000"/>
          <w:szCs w:val="24"/>
          <w:shd w:val="clear" w:color="auto" w:fill="FFFFFF"/>
          <w:lang w:val="en-US" w:eastAsia="ar-SA"/>
        </w:rPr>
        <w:t xml:space="preserve"> </w:t>
      </w:r>
      <w:proofErr w:type="spellStart"/>
      <w:r w:rsidRPr="000933EE">
        <w:rPr>
          <w:rFonts w:ascii="Times New Roman" w:hAnsi="Times New Roman"/>
          <w:color w:val="000000"/>
          <w:szCs w:val="24"/>
          <w:shd w:val="clear" w:color="auto" w:fill="FFFFFF"/>
          <w:lang w:val="en-US" w:eastAsia="ar-SA"/>
        </w:rPr>
        <w:t>includere</w:t>
      </w:r>
      <w:proofErr w:type="spellEnd"/>
      <w:r w:rsidRPr="000933EE">
        <w:rPr>
          <w:rFonts w:ascii="Times New Roman" w:hAnsi="Times New Roman"/>
          <w:color w:val="000000"/>
          <w:szCs w:val="24"/>
          <w:shd w:val="clear" w:color="auto" w:fill="FFFFFF"/>
          <w:lang w:val="en-US" w:eastAsia="ar-SA"/>
        </w:rPr>
        <w:t xml:space="preserve"> le </w:t>
      </w:r>
      <w:proofErr w:type="spellStart"/>
      <w:r w:rsidRPr="000933EE">
        <w:rPr>
          <w:rFonts w:ascii="Times New Roman" w:hAnsi="Times New Roman"/>
          <w:color w:val="000000"/>
          <w:szCs w:val="24"/>
          <w:shd w:val="clear" w:color="auto" w:fill="FFFFFF"/>
          <w:lang w:val="en-US" w:eastAsia="ar-SA"/>
        </w:rPr>
        <w:t>seguenti</w:t>
      </w:r>
      <w:proofErr w:type="spellEnd"/>
      <w:r w:rsidRPr="000933EE">
        <w:rPr>
          <w:rFonts w:ascii="Times New Roman" w:hAnsi="Times New Roman"/>
          <w:color w:val="000000"/>
          <w:szCs w:val="24"/>
          <w:shd w:val="clear" w:color="auto" w:fill="FFFFFF"/>
          <w:lang w:val="en-US" w:eastAsia="ar-SA"/>
        </w:rPr>
        <w:t xml:space="preserve"> </w:t>
      </w:r>
      <w:proofErr w:type="spellStart"/>
      <w:r w:rsidRPr="000933EE">
        <w:rPr>
          <w:rFonts w:ascii="Times New Roman" w:hAnsi="Times New Roman"/>
          <w:color w:val="000000"/>
          <w:szCs w:val="24"/>
          <w:shd w:val="clear" w:color="auto" w:fill="FFFFFF"/>
          <w:lang w:val="en-US" w:eastAsia="ar-SA"/>
        </w:rPr>
        <w:t>estensioni</w:t>
      </w:r>
      <w:proofErr w:type="spellEnd"/>
      <w:r w:rsidRPr="000933EE">
        <w:rPr>
          <w:rFonts w:ascii="Times New Roman" w:hAnsi="Times New Roman"/>
          <w:color w:val="000000"/>
          <w:szCs w:val="24"/>
          <w:shd w:val="clear" w:color="auto" w:fill="FFFFFF"/>
          <w:lang w:val="en-US" w:eastAsia="ar-SA"/>
        </w:rPr>
        <w:t xml:space="preserve"> di </w:t>
      </w:r>
      <w:proofErr w:type="spellStart"/>
      <w:r w:rsidRPr="000933EE">
        <w:rPr>
          <w:rFonts w:ascii="Times New Roman" w:hAnsi="Times New Roman"/>
          <w:color w:val="000000"/>
          <w:szCs w:val="24"/>
          <w:shd w:val="clear" w:color="auto" w:fill="FFFFFF"/>
          <w:lang w:val="en-US" w:eastAsia="ar-SA"/>
        </w:rPr>
        <w:t>garanzia</w:t>
      </w:r>
      <w:proofErr w:type="spellEnd"/>
      <w:r w:rsidRPr="000933EE">
        <w:rPr>
          <w:rFonts w:ascii="Times New Roman" w:hAnsi="Times New Roman"/>
          <w:color w:val="000000"/>
          <w:szCs w:val="24"/>
          <w:shd w:val="clear" w:color="auto" w:fill="FFFFFF"/>
          <w:lang w:val="en-US" w:eastAsia="ar-SA"/>
        </w:rPr>
        <w:t>:</w:t>
      </w:r>
    </w:p>
    <w:p w14:paraId="22947CFC"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a)           danni che l’Aggiudicatario debba risarcire quale civilmente responsabile verso prestatori di lavoro da esso dipendenti e assicurati secondo le norme vigenti e verso i dipendenti stessi non soggetti all’obbligo di assicurazione contro l’infortunio nonché verso i dipendenti dei subappaltatori, impiantisti e fornitori per gli infortuni da loro sofferti in conseguenza del comportamento colposo commesso dall’impresa o da un suo dipendente del quale essa debba rispondere ai sensi dell’articolo 2049 del codice civile, e danni a persone dell’impresa, e loro parenti o affini, o a persone della Stazione appaltante occasionalmente o saltuariamente presenti in cantiere e a consulenti dell’Aggiudicatario o della Stazione appaltante;</w:t>
      </w:r>
    </w:p>
    <w:p w14:paraId="358B8A84" w14:textId="37CEFC09"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 xml:space="preserve">b)           </w:t>
      </w:r>
      <w:r w:rsidR="000F3779">
        <w:rPr>
          <w:rFonts w:ascii="Times New Roman" w:hAnsi="Times New Roman"/>
          <w:color w:val="000000"/>
          <w:szCs w:val="24"/>
        </w:rPr>
        <w:t xml:space="preserve">danni per </w:t>
      </w:r>
      <w:r w:rsidRPr="000933EE">
        <w:rPr>
          <w:rFonts w:ascii="Times New Roman" w:hAnsi="Times New Roman"/>
          <w:color w:val="000000"/>
          <w:szCs w:val="24"/>
        </w:rPr>
        <w:t xml:space="preserve"> lavori presso terzi; </w:t>
      </w:r>
    </w:p>
    <w:p w14:paraId="454DC1EB"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c)           danni a cose nell’ambito di esecuzione della prestazione</w:t>
      </w:r>
    </w:p>
    <w:p w14:paraId="531537A6"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lastRenderedPageBreak/>
        <w:t xml:space="preserve">d)           danni ad impianti e condutture sotterranee; </w:t>
      </w:r>
    </w:p>
    <w:p w14:paraId="7004CEFE"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e)           danni da incendio per un massimale non inferiore ad € 150.000,00</w:t>
      </w:r>
    </w:p>
    <w:p w14:paraId="0385D180"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f)            danni da interruzione o sospensione di attività per un massimale non inferiore ad € 250.000,00;</w:t>
      </w:r>
    </w:p>
    <w:p w14:paraId="3FC2CC47"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 xml:space="preserve">g)           danni a cose in consegna e custodia; </w:t>
      </w:r>
    </w:p>
    <w:p w14:paraId="2F23A326"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h)           danni a cose oggetto di lavorazione;</w:t>
      </w:r>
    </w:p>
    <w:p w14:paraId="0536BD1A" w14:textId="103513B1"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i)            mancato o insufficiente servizio di vigilanza (segnaletica, ripari, recinzioni);</w:t>
      </w:r>
    </w:p>
    <w:p w14:paraId="20014F30"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j)             danni alle cose movimentate, caricate, scaricate anche con mezzi meccanici;</w:t>
      </w:r>
    </w:p>
    <w:p w14:paraId="6D479583"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k)           danni a inquinamento accidentale per un massimale non inferiore ad € 75.000,00;</w:t>
      </w:r>
    </w:p>
    <w:p w14:paraId="6E3FC1D1"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l)            postuma (impiantisti) con un massimale non inferiore ad € 75.000,00 per attività di installazione e manutenzione e riparazione di impianti soggetti alle disposizioni di cui art. 1 del DM 22.01.2018 n. 37. L’assicurazione dovrà essere efficace per le attività effettuate durante il periodo di validità della polizza assicurativa purché i danni si siano manifestati e siano stati denunciati alla Società assicuratrice entro lo stesso periodo e comunque non oltre 2 anni dalla data di ultimazione delle prestazioni stesse</w:t>
      </w:r>
    </w:p>
    <w:p w14:paraId="1EFB5940"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L’inefficacia dei contratti assicurativi non potrà in alcun modo essere opposta alla stazione appaltante e non costituirà esimente dell’appaltatore per le responsabilità ad esso imputabili secondo le norme dell’ordinamento vigente.</w:t>
      </w:r>
    </w:p>
    <w:p w14:paraId="2B9BBC80"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 xml:space="preserve">Qualora l’importo del risarcimento spettante a terzi ecceda i massimali della polizza sottoscritta la differenza resterà ad intero ed esclusivo carico della ditta affidataria del servizio. Eventuali scoperti o franchigie previste dalla polizza dir </w:t>
      </w:r>
      <w:r w:rsidRPr="000933EE">
        <w:rPr>
          <w:rFonts w:ascii="Times New Roman" w:hAnsi="Times New Roman"/>
          <w:color w:val="000000"/>
          <w:szCs w:val="24"/>
        </w:rPr>
        <w:lastRenderedPageBreak/>
        <w:t>responsabilità civile non potranno in alcun modo essere poste o considerate a carico dell’ente appaltante e del danneggiato.</w:t>
      </w:r>
    </w:p>
    <w:p w14:paraId="109B4296"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L’Appaltatore si assumerà a proprio carico l’onere di manlevare la Stazione Appaltante da ogni azione che possa essere intentata nei confronti della stessa per danni arrecati a terzi o dipendenti in relazione allo svolgimento del servizio.</w:t>
      </w:r>
    </w:p>
    <w:p w14:paraId="2F561DEE"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La Stazione Appaltante è inoltre esonerata da ogni responsabilità per danni, infortuni od altro che dovesse accadere al personale dipendente dell’Appaltatore durante l’esecuzione del servizio.</w:t>
      </w:r>
    </w:p>
    <w:p w14:paraId="15C6F819"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In caso di danni arrecati a terzi, l’Impresa aggiudicataria dovrà darne immediata notizia ad Asp, fornendo dettagliati particolari.</w:t>
      </w:r>
    </w:p>
    <w:p w14:paraId="0D28993F" w14:textId="77777777" w:rsidR="000933EE" w:rsidRPr="000933EE" w:rsidRDefault="000933EE" w:rsidP="00B561E7">
      <w:pPr>
        <w:autoSpaceDE w:val="0"/>
        <w:autoSpaceDN w:val="0"/>
        <w:adjustRightInd w:val="0"/>
        <w:spacing w:line="560" w:lineRule="exact"/>
        <w:jc w:val="both"/>
        <w:rPr>
          <w:rFonts w:ascii="Times New Roman" w:hAnsi="Times New Roman"/>
          <w:color w:val="000000"/>
          <w:szCs w:val="24"/>
        </w:rPr>
      </w:pPr>
      <w:r w:rsidRPr="000933EE">
        <w:rPr>
          <w:rFonts w:ascii="Times New Roman" w:hAnsi="Times New Roman"/>
          <w:color w:val="000000"/>
          <w:szCs w:val="24"/>
        </w:rPr>
        <w:t>L’aggiudicatario è tenuto a documentare al Servizio competente, almeno 5 giorni lavorativi prima dell’avvio del servizio, l’adempimento di tali obblighi assicurativi.</w:t>
      </w:r>
    </w:p>
    <w:p w14:paraId="328EFCB9"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b/>
          <w:bCs/>
          <w:kern w:val="1"/>
          <w:szCs w:val="24"/>
        </w:rPr>
      </w:pPr>
      <w:r w:rsidRPr="000933EE">
        <w:rPr>
          <w:rFonts w:ascii="Times New Roman" w:eastAsia="Lucida Sans Unicode" w:hAnsi="Times New Roman"/>
          <w:b/>
          <w:bCs/>
          <w:kern w:val="1"/>
          <w:szCs w:val="24"/>
        </w:rPr>
        <w:t>ART.  18 – CODICE DI COMPORTAMENTO</w:t>
      </w:r>
    </w:p>
    <w:p w14:paraId="32821023"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L’aggiudicatario, con riferimento alle prestazioni oggetto del presente contratto, si impegna a osservare e far osservare ai propri dipendenti e collaboratori, a qualsiasi titolo, per quanto compatibili con il ruolo e l'attività svolta, gli obblighi di condotta previsti sia dal DPR 62/2013, sia dal codice di comportamento di Asp “Opus Civium” rinvenibile sul sito aziendale – Sezione Amministrazione Trasparente –Atti Generali– Codice disciplinare e di condotta.</w:t>
      </w:r>
    </w:p>
    <w:p w14:paraId="42B1DAC4"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La violazione degli obblighi di cui al DPR 62/2013, nonché al codice di comportamento aziendale, può costituire causa di risoluzione del contratto.</w:t>
      </w:r>
    </w:p>
    <w:p w14:paraId="118ADE7D" w14:textId="77777777" w:rsidR="000933EE" w:rsidRPr="000933EE" w:rsidRDefault="000933EE" w:rsidP="00B561E7">
      <w:pPr>
        <w:widowControl w:val="0"/>
        <w:tabs>
          <w:tab w:val="left" w:pos="-1843"/>
          <w:tab w:val="left" w:pos="0"/>
        </w:tabs>
        <w:suppressAutoHyphens/>
        <w:spacing w:line="560" w:lineRule="exact"/>
        <w:jc w:val="both"/>
        <w:rPr>
          <w:rFonts w:ascii="Times New Roman" w:hAnsi="Times New Roman"/>
          <w:b/>
          <w:kern w:val="1"/>
          <w:szCs w:val="24"/>
        </w:rPr>
      </w:pPr>
      <w:r w:rsidRPr="000933EE">
        <w:rPr>
          <w:rFonts w:ascii="Times New Roman" w:hAnsi="Times New Roman"/>
          <w:b/>
          <w:kern w:val="1"/>
          <w:szCs w:val="24"/>
        </w:rPr>
        <w:t>ART. 19 – PENALITA’</w:t>
      </w:r>
    </w:p>
    <w:p w14:paraId="17861111" w14:textId="77777777" w:rsidR="000933EE" w:rsidRPr="000933EE" w:rsidRDefault="000933EE" w:rsidP="00B561E7">
      <w:pPr>
        <w:widowControl w:val="0"/>
        <w:tabs>
          <w:tab w:val="left" w:pos="-1843"/>
          <w:tab w:val="left" w:pos="0"/>
        </w:tabs>
        <w:suppressAutoHyphens/>
        <w:spacing w:line="560" w:lineRule="exact"/>
        <w:jc w:val="both"/>
        <w:rPr>
          <w:rFonts w:ascii="Times New Roman" w:hAnsi="Times New Roman"/>
          <w:kern w:val="1"/>
          <w:szCs w:val="24"/>
        </w:rPr>
      </w:pPr>
      <w:r w:rsidRPr="000933EE">
        <w:rPr>
          <w:rFonts w:ascii="Times New Roman" w:hAnsi="Times New Roman"/>
          <w:kern w:val="1"/>
          <w:szCs w:val="24"/>
        </w:rPr>
        <w:t xml:space="preserve">L’Azienda, in caso di inosservanza delle obbligazioni contrattuali o di non </w:t>
      </w:r>
      <w:r w:rsidRPr="000933EE">
        <w:rPr>
          <w:rFonts w:ascii="Times New Roman" w:hAnsi="Times New Roman"/>
          <w:kern w:val="1"/>
          <w:szCs w:val="24"/>
        </w:rPr>
        <w:lastRenderedPageBreak/>
        <w:t>puntuale adempimento delle stesse, tali da non comportare l’immediata risoluzione del contratto, contesta, in forma scritta, mediante PEC o lettera raccomandata A.R., le inadempienze riscontrate, assegnando un termine, non inferiore a cinque giorni, per la presentazione di controdeduzioni e di memorie scritte.</w:t>
      </w:r>
    </w:p>
    <w:p w14:paraId="0D4980BC" w14:textId="77777777" w:rsidR="000933EE" w:rsidRPr="000933EE" w:rsidRDefault="000933EE" w:rsidP="00B561E7">
      <w:pPr>
        <w:widowControl w:val="0"/>
        <w:tabs>
          <w:tab w:val="left" w:pos="-1843"/>
          <w:tab w:val="left" w:pos="0"/>
        </w:tabs>
        <w:suppressAutoHyphens/>
        <w:spacing w:line="560" w:lineRule="exact"/>
        <w:jc w:val="both"/>
        <w:rPr>
          <w:rFonts w:ascii="Times New Roman" w:hAnsi="Times New Roman"/>
          <w:kern w:val="1"/>
          <w:szCs w:val="24"/>
        </w:rPr>
      </w:pPr>
      <w:r w:rsidRPr="000933EE">
        <w:rPr>
          <w:rFonts w:ascii="Times New Roman" w:hAnsi="Times New Roman"/>
          <w:kern w:val="1"/>
          <w:szCs w:val="24"/>
        </w:rPr>
        <w:t xml:space="preserve">Trascorso tale termine, ove le giustificazioni addotte </w:t>
      </w:r>
      <w:proofErr w:type="gramStart"/>
      <w:r w:rsidRPr="000933EE">
        <w:rPr>
          <w:rFonts w:ascii="Times New Roman" w:hAnsi="Times New Roman"/>
          <w:kern w:val="1"/>
          <w:szCs w:val="24"/>
        </w:rPr>
        <w:t>non  siano</w:t>
      </w:r>
      <w:proofErr w:type="gramEnd"/>
      <w:r w:rsidRPr="000933EE">
        <w:rPr>
          <w:rFonts w:ascii="Times New Roman" w:hAnsi="Times New Roman"/>
          <w:kern w:val="1"/>
          <w:szCs w:val="24"/>
        </w:rPr>
        <w:t xml:space="preserve"> riconosciute motivate,  fatto salvo ogni risarcimento di ulteriori danni, saranno applicate le seguenti penali:</w:t>
      </w:r>
    </w:p>
    <w:p w14:paraId="57DC71AE" w14:textId="77777777" w:rsidR="000933EE" w:rsidRPr="000933EE" w:rsidRDefault="000933EE" w:rsidP="00B561E7">
      <w:pPr>
        <w:widowControl w:val="0"/>
        <w:numPr>
          <w:ilvl w:val="0"/>
          <w:numId w:val="14"/>
        </w:numPr>
        <w:tabs>
          <w:tab w:val="left" w:pos="-1843"/>
          <w:tab w:val="left" w:pos="0"/>
        </w:tabs>
        <w:suppressAutoHyphens/>
        <w:spacing w:after="200" w:line="560" w:lineRule="exact"/>
        <w:contextualSpacing/>
        <w:jc w:val="both"/>
        <w:rPr>
          <w:rFonts w:ascii="Times New Roman" w:eastAsia="Calibri" w:hAnsi="Times New Roman"/>
          <w:kern w:val="1"/>
          <w:szCs w:val="24"/>
        </w:rPr>
      </w:pPr>
      <w:r w:rsidRPr="000933EE">
        <w:rPr>
          <w:rFonts w:ascii="Times New Roman" w:eastAsia="Calibri" w:hAnsi="Times New Roman"/>
          <w:kern w:val="1"/>
          <w:szCs w:val="24"/>
        </w:rPr>
        <w:t xml:space="preserve">per mancata effettuazione dei controlli con la cadenza prevista all’art. 4: € 150,00 per ogni giorno di ritardo rispetto alla periodicità prevista del controllo; </w:t>
      </w:r>
    </w:p>
    <w:p w14:paraId="3F0201B1" w14:textId="77777777" w:rsidR="000933EE" w:rsidRPr="000933EE" w:rsidRDefault="000933EE" w:rsidP="00B561E7">
      <w:pPr>
        <w:widowControl w:val="0"/>
        <w:numPr>
          <w:ilvl w:val="0"/>
          <w:numId w:val="14"/>
        </w:numPr>
        <w:tabs>
          <w:tab w:val="left" w:pos="-1843"/>
          <w:tab w:val="left" w:pos="0"/>
        </w:tabs>
        <w:suppressAutoHyphens/>
        <w:spacing w:after="200" w:line="560" w:lineRule="exact"/>
        <w:contextualSpacing/>
        <w:jc w:val="both"/>
        <w:rPr>
          <w:rFonts w:ascii="Times New Roman" w:eastAsia="Calibri" w:hAnsi="Times New Roman"/>
          <w:kern w:val="1"/>
          <w:szCs w:val="24"/>
        </w:rPr>
      </w:pPr>
      <w:r w:rsidRPr="000933EE">
        <w:rPr>
          <w:rFonts w:ascii="Times New Roman" w:eastAsia="Calibri" w:hAnsi="Times New Roman"/>
          <w:kern w:val="1"/>
          <w:szCs w:val="24"/>
        </w:rPr>
        <w:t>per mancato intervento in caso di intervento immediato o urgente: € 200,00 per ogni giorno di ritardo rispetto alla scadenza prevista;</w:t>
      </w:r>
    </w:p>
    <w:p w14:paraId="4B07C934" w14:textId="77777777" w:rsidR="000933EE" w:rsidRPr="000933EE" w:rsidRDefault="000933EE" w:rsidP="00B561E7">
      <w:pPr>
        <w:widowControl w:val="0"/>
        <w:numPr>
          <w:ilvl w:val="0"/>
          <w:numId w:val="14"/>
        </w:numPr>
        <w:tabs>
          <w:tab w:val="left" w:pos="-1843"/>
          <w:tab w:val="left" w:pos="0"/>
        </w:tabs>
        <w:suppressAutoHyphens/>
        <w:spacing w:after="200" w:line="560" w:lineRule="exact"/>
        <w:contextualSpacing/>
        <w:jc w:val="both"/>
        <w:rPr>
          <w:rFonts w:ascii="Times New Roman" w:eastAsia="Calibri" w:hAnsi="Times New Roman"/>
          <w:kern w:val="1"/>
          <w:szCs w:val="24"/>
        </w:rPr>
      </w:pPr>
      <w:r w:rsidRPr="000933EE">
        <w:rPr>
          <w:rFonts w:ascii="Times New Roman" w:eastAsia="Calibri" w:hAnsi="Times New Roman"/>
          <w:kern w:val="1"/>
          <w:szCs w:val="24"/>
        </w:rPr>
        <w:t>ogni mancato aggiornamento dei documenti € 500,00 per ogni documento non aggiornato decorsi 15 giorni dalla diffida;</w:t>
      </w:r>
    </w:p>
    <w:p w14:paraId="04BEAAEF" w14:textId="77777777" w:rsidR="000933EE" w:rsidRPr="000933EE" w:rsidRDefault="000933EE" w:rsidP="00B561E7">
      <w:pPr>
        <w:widowControl w:val="0"/>
        <w:numPr>
          <w:ilvl w:val="0"/>
          <w:numId w:val="14"/>
        </w:numPr>
        <w:tabs>
          <w:tab w:val="left" w:pos="-1843"/>
          <w:tab w:val="left" w:pos="0"/>
        </w:tabs>
        <w:suppressAutoHyphens/>
        <w:spacing w:after="200" w:line="560" w:lineRule="exact"/>
        <w:contextualSpacing/>
        <w:jc w:val="both"/>
        <w:rPr>
          <w:rFonts w:ascii="Times New Roman" w:eastAsia="Calibri" w:hAnsi="Times New Roman"/>
          <w:kern w:val="1"/>
          <w:szCs w:val="24"/>
        </w:rPr>
      </w:pPr>
      <w:r w:rsidRPr="000933EE">
        <w:rPr>
          <w:rFonts w:ascii="Times New Roman" w:eastAsia="Calibri" w:hAnsi="Times New Roman"/>
          <w:kern w:val="1"/>
          <w:szCs w:val="24"/>
        </w:rPr>
        <w:t>per ogni mancato invio di documenti richiesti: € 300,00 per ogni documento non inviato decorsi 15 giorni dal sollecito. Decorsi ulteriori 15 giorni senza esito la penale viene raddoppiata</w:t>
      </w:r>
    </w:p>
    <w:p w14:paraId="21B03A8A" w14:textId="77777777" w:rsidR="000933EE" w:rsidRPr="000933EE" w:rsidRDefault="000933EE" w:rsidP="00B561E7">
      <w:pPr>
        <w:widowControl w:val="0"/>
        <w:numPr>
          <w:ilvl w:val="0"/>
          <w:numId w:val="14"/>
        </w:numPr>
        <w:tabs>
          <w:tab w:val="left" w:pos="-1843"/>
          <w:tab w:val="left" w:pos="0"/>
        </w:tabs>
        <w:suppressAutoHyphens/>
        <w:spacing w:after="200" w:line="560" w:lineRule="exact"/>
        <w:contextualSpacing/>
        <w:jc w:val="both"/>
        <w:rPr>
          <w:rFonts w:ascii="Times New Roman" w:eastAsia="Calibri" w:hAnsi="Times New Roman"/>
          <w:kern w:val="1"/>
          <w:szCs w:val="24"/>
        </w:rPr>
      </w:pPr>
      <w:r w:rsidRPr="000933EE">
        <w:rPr>
          <w:rFonts w:ascii="Times New Roman" w:eastAsia="Calibri" w:hAnsi="Times New Roman"/>
          <w:kern w:val="1"/>
          <w:szCs w:val="24"/>
        </w:rPr>
        <w:t>ulteriori inadempimenti degli obblighi del presente contratto: sino a € 800,00 a seconda della gravità dell’inadempienza.</w:t>
      </w:r>
    </w:p>
    <w:p w14:paraId="00C27DF4" w14:textId="77777777" w:rsidR="000933EE" w:rsidRPr="000933EE" w:rsidRDefault="000933EE" w:rsidP="00B561E7">
      <w:pPr>
        <w:widowControl w:val="0"/>
        <w:tabs>
          <w:tab w:val="left" w:pos="-1843"/>
          <w:tab w:val="left" w:pos="0"/>
        </w:tabs>
        <w:suppressAutoHyphens/>
        <w:spacing w:line="560" w:lineRule="exact"/>
        <w:jc w:val="both"/>
        <w:rPr>
          <w:rFonts w:ascii="Times New Roman" w:hAnsi="Times New Roman"/>
          <w:kern w:val="1"/>
          <w:szCs w:val="24"/>
        </w:rPr>
      </w:pPr>
      <w:r w:rsidRPr="000933EE">
        <w:rPr>
          <w:rFonts w:ascii="Times New Roman" w:hAnsi="Times New Roman"/>
          <w:kern w:val="1"/>
          <w:szCs w:val="24"/>
        </w:rPr>
        <w:t xml:space="preserve">La penale verrà </w:t>
      </w:r>
      <w:proofErr w:type="gramStart"/>
      <w:r w:rsidRPr="000933EE">
        <w:rPr>
          <w:rFonts w:ascii="Times New Roman" w:hAnsi="Times New Roman"/>
          <w:kern w:val="1"/>
          <w:szCs w:val="24"/>
        </w:rPr>
        <w:t>applicata  a</w:t>
      </w:r>
      <w:proofErr w:type="gramEnd"/>
      <w:r w:rsidRPr="000933EE">
        <w:rPr>
          <w:rFonts w:ascii="Times New Roman" w:hAnsi="Times New Roman"/>
          <w:kern w:val="1"/>
          <w:szCs w:val="24"/>
        </w:rPr>
        <w:t xml:space="preserve"> conclusione dell’istruttoria  di Asp che prevede, a seguito di contestazione, la produzione da parte dell’aggiudicatario di una relazione per esporre le proprie tesi entro e non oltre 10 giorni dalla contestazione.</w:t>
      </w:r>
    </w:p>
    <w:p w14:paraId="4066A77F" w14:textId="77777777" w:rsidR="000933EE" w:rsidRPr="000933EE" w:rsidRDefault="000933EE" w:rsidP="00B561E7">
      <w:pPr>
        <w:widowControl w:val="0"/>
        <w:tabs>
          <w:tab w:val="left" w:pos="-1843"/>
          <w:tab w:val="left" w:pos="0"/>
        </w:tabs>
        <w:suppressAutoHyphens/>
        <w:spacing w:line="560" w:lineRule="exact"/>
        <w:jc w:val="both"/>
        <w:rPr>
          <w:rFonts w:ascii="Times New Roman" w:hAnsi="Times New Roman"/>
          <w:kern w:val="1"/>
          <w:szCs w:val="24"/>
        </w:rPr>
      </w:pPr>
      <w:r w:rsidRPr="000933EE">
        <w:rPr>
          <w:rFonts w:ascii="Times New Roman" w:hAnsi="Times New Roman"/>
          <w:kern w:val="1"/>
          <w:szCs w:val="24"/>
        </w:rPr>
        <w:t xml:space="preserve">Asp si riserva comunque, in caso di applicazione di n. 3 penali in un anno </w:t>
      </w:r>
      <w:r w:rsidRPr="000933EE">
        <w:rPr>
          <w:rFonts w:ascii="Times New Roman" w:hAnsi="Times New Roman"/>
          <w:kern w:val="1"/>
          <w:szCs w:val="24"/>
        </w:rPr>
        <w:lastRenderedPageBreak/>
        <w:t xml:space="preserve">solare, di procedere alla risoluzione del contatto ai sensi dell’art. 1456 del C.C. </w:t>
      </w:r>
    </w:p>
    <w:p w14:paraId="2502A518" w14:textId="77777777" w:rsidR="000933EE" w:rsidRPr="000933EE" w:rsidRDefault="000933EE" w:rsidP="00B561E7">
      <w:pPr>
        <w:widowControl w:val="0"/>
        <w:tabs>
          <w:tab w:val="left" w:pos="-1843"/>
          <w:tab w:val="left" w:pos="0"/>
        </w:tabs>
        <w:suppressAutoHyphens/>
        <w:spacing w:line="560" w:lineRule="exact"/>
        <w:jc w:val="both"/>
        <w:rPr>
          <w:rFonts w:ascii="Times New Roman" w:hAnsi="Times New Roman"/>
          <w:b/>
          <w:kern w:val="1"/>
          <w:szCs w:val="24"/>
        </w:rPr>
      </w:pPr>
      <w:r w:rsidRPr="000933EE">
        <w:rPr>
          <w:rFonts w:ascii="Times New Roman" w:hAnsi="Times New Roman"/>
          <w:b/>
          <w:kern w:val="1"/>
          <w:szCs w:val="24"/>
        </w:rPr>
        <w:t xml:space="preserve">ART. 20 –RISOLUZIONE </w:t>
      </w:r>
      <w:proofErr w:type="gramStart"/>
      <w:r w:rsidRPr="000933EE">
        <w:rPr>
          <w:rFonts w:ascii="Times New Roman" w:hAnsi="Times New Roman"/>
          <w:b/>
          <w:kern w:val="1"/>
          <w:szCs w:val="24"/>
        </w:rPr>
        <w:t>DEL  CONTRATTO</w:t>
      </w:r>
      <w:proofErr w:type="gramEnd"/>
    </w:p>
    <w:p w14:paraId="71845A30" w14:textId="57A294BE" w:rsidR="000933EE" w:rsidRDefault="000933EE" w:rsidP="00B561E7">
      <w:pPr>
        <w:autoSpaceDE w:val="0"/>
        <w:autoSpaceDN w:val="0"/>
        <w:adjustRightInd w:val="0"/>
        <w:spacing w:line="560" w:lineRule="exact"/>
        <w:jc w:val="both"/>
        <w:rPr>
          <w:rFonts w:ascii="Times New Roman" w:eastAsiaTheme="minorHAnsi" w:hAnsi="Times New Roman"/>
          <w:szCs w:val="24"/>
          <w:lang w:val="it" w:eastAsia="en-US"/>
        </w:rPr>
      </w:pPr>
      <w:r w:rsidRPr="000933EE">
        <w:rPr>
          <w:rFonts w:ascii="Times New Roman" w:eastAsiaTheme="minorHAnsi" w:hAnsi="Times New Roman"/>
          <w:szCs w:val="24"/>
          <w:lang w:val="it" w:eastAsia="en-US"/>
        </w:rPr>
        <w:t xml:space="preserve">Asp Opus Civium potrà risolvere di diritto il contratto per le casistiche previste dall’art. 122 del </w:t>
      </w:r>
      <w:proofErr w:type="spellStart"/>
      <w:r w:rsidRPr="000933EE">
        <w:rPr>
          <w:rFonts w:ascii="Times New Roman" w:eastAsiaTheme="minorHAnsi" w:hAnsi="Times New Roman"/>
          <w:szCs w:val="24"/>
          <w:lang w:val="it" w:eastAsia="en-US"/>
        </w:rPr>
        <w:t>D.Lgs.</w:t>
      </w:r>
      <w:proofErr w:type="spellEnd"/>
      <w:r w:rsidRPr="000933EE">
        <w:rPr>
          <w:rFonts w:ascii="Times New Roman" w:eastAsiaTheme="minorHAnsi" w:hAnsi="Times New Roman"/>
          <w:szCs w:val="24"/>
          <w:lang w:val="it" w:eastAsia="en-US"/>
        </w:rPr>
        <w:t xml:space="preserve"> 36/</w:t>
      </w:r>
      <w:proofErr w:type="gramStart"/>
      <w:r w:rsidRPr="000933EE">
        <w:rPr>
          <w:rFonts w:ascii="Times New Roman" w:eastAsiaTheme="minorHAnsi" w:hAnsi="Times New Roman"/>
          <w:szCs w:val="24"/>
          <w:lang w:val="it" w:eastAsia="en-US"/>
        </w:rPr>
        <w:t>2023  nonché</w:t>
      </w:r>
      <w:proofErr w:type="gramEnd"/>
      <w:r w:rsidRPr="000933EE">
        <w:rPr>
          <w:rFonts w:ascii="Times New Roman" w:eastAsiaTheme="minorHAnsi" w:hAnsi="Times New Roman"/>
          <w:szCs w:val="24"/>
          <w:lang w:val="it" w:eastAsia="en-US"/>
        </w:rPr>
        <w:t xml:space="preserve"> per le seguenti cause:</w:t>
      </w:r>
    </w:p>
    <w:p w14:paraId="133131FD" w14:textId="3274CBCF" w:rsidR="003D2EA4" w:rsidRPr="00BF785B" w:rsidRDefault="003D2EA4" w:rsidP="00B561E7">
      <w:pPr>
        <w:pStyle w:val="Paragrafoelenco"/>
        <w:numPr>
          <w:ilvl w:val="0"/>
          <w:numId w:val="38"/>
        </w:numPr>
        <w:autoSpaceDE w:val="0"/>
        <w:autoSpaceDN w:val="0"/>
        <w:adjustRightInd w:val="0"/>
        <w:spacing w:line="560" w:lineRule="exact"/>
        <w:jc w:val="both"/>
        <w:rPr>
          <w:rFonts w:ascii="Times New Roman" w:hAnsi="Times New Roman"/>
          <w:szCs w:val="24"/>
        </w:rPr>
      </w:pPr>
      <w:r w:rsidRPr="00EE6AFA">
        <w:rPr>
          <w:rFonts w:ascii="Times New Roman" w:hAnsi="Times New Roman"/>
          <w:szCs w:val="24"/>
        </w:rPr>
        <w:t>per inosservanza del requisito di esecuzione previsto all’art.10 dell’avviso pubblico</w:t>
      </w:r>
      <w:r w:rsidR="00BF785B">
        <w:rPr>
          <w:rFonts w:ascii="Times New Roman" w:hAnsi="Times New Roman"/>
          <w:szCs w:val="24"/>
        </w:rPr>
        <w:t>,</w:t>
      </w:r>
      <w:r w:rsidRPr="00EE6AFA">
        <w:rPr>
          <w:rFonts w:ascii="Times New Roman" w:hAnsi="Times New Roman"/>
          <w:szCs w:val="24"/>
        </w:rPr>
        <w:t xml:space="preserve"> ovvero in caso di aggiudicazione, l’operatore economico si impegna, qualora privo, a costituire entro e non oltre 20 giorni dall’aggiudicazione, una sede legale o operativa a distanza non superiore a 100 Km dal Comune di Castelnovo di Sotto (RE)</w:t>
      </w:r>
    </w:p>
    <w:p w14:paraId="7D84E6C9" w14:textId="77777777" w:rsidR="000933EE" w:rsidRPr="000933EE" w:rsidRDefault="000933EE" w:rsidP="00B561E7">
      <w:pPr>
        <w:autoSpaceDE w:val="0"/>
        <w:autoSpaceDN w:val="0"/>
        <w:adjustRightInd w:val="0"/>
        <w:spacing w:line="560" w:lineRule="exact"/>
        <w:jc w:val="both"/>
        <w:rPr>
          <w:rFonts w:ascii="Times New Roman" w:eastAsiaTheme="minorHAnsi" w:hAnsi="Times New Roman"/>
          <w:szCs w:val="24"/>
          <w:lang w:val="it" w:eastAsia="en-US"/>
        </w:rPr>
      </w:pPr>
      <w:r w:rsidRPr="000933EE">
        <w:rPr>
          <w:rFonts w:ascii="Times New Roman" w:eastAsiaTheme="minorHAnsi" w:hAnsi="Times New Roman"/>
          <w:szCs w:val="24"/>
          <w:lang w:val="it" w:eastAsia="en-US"/>
        </w:rPr>
        <w:t>•</w:t>
      </w:r>
      <w:r w:rsidRPr="000933EE">
        <w:rPr>
          <w:rFonts w:ascii="Times New Roman" w:eastAsiaTheme="minorHAnsi" w:hAnsi="Times New Roman"/>
          <w:szCs w:val="24"/>
          <w:lang w:val="it" w:eastAsia="en-US"/>
        </w:rPr>
        <w:tab/>
        <w:t xml:space="preserve">per inosservanza delle disposizioni in materia di tracciabilità dei flussi finanziari ai sensi della legge n. 136 del 13.08.10; </w:t>
      </w:r>
    </w:p>
    <w:p w14:paraId="6E9696E4" w14:textId="77777777" w:rsidR="000933EE" w:rsidRPr="000933EE" w:rsidRDefault="000933EE" w:rsidP="00B561E7">
      <w:pPr>
        <w:autoSpaceDE w:val="0"/>
        <w:autoSpaceDN w:val="0"/>
        <w:adjustRightInd w:val="0"/>
        <w:spacing w:line="560" w:lineRule="exact"/>
        <w:jc w:val="both"/>
        <w:rPr>
          <w:rFonts w:ascii="Times New Roman" w:eastAsiaTheme="minorHAnsi" w:hAnsi="Times New Roman"/>
          <w:szCs w:val="24"/>
          <w:lang w:val="it" w:eastAsia="en-US"/>
        </w:rPr>
      </w:pPr>
      <w:r w:rsidRPr="000933EE">
        <w:rPr>
          <w:rFonts w:ascii="Times New Roman" w:eastAsiaTheme="minorHAnsi" w:hAnsi="Times New Roman"/>
          <w:szCs w:val="24"/>
          <w:lang w:val="it" w:eastAsia="en-US"/>
        </w:rPr>
        <w:t>•</w:t>
      </w:r>
      <w:r w:rsidRPr="000933EE">
        <w:rPr>
          <w:rFonts w:ascii="Times New Roman" w:eastAsiaTheme="minorHAnsi" w:hAnsi="Times New Roman"/>
          <w:szCs w:val="24"/>
          <w:lang w:val="it" w:eastAsia="en-US"/>
        </w:rPr>
        <w:tab/>
        <w:t>gravi violazioni degli obblighi contrattuali, non eliminate in seguito a diffida formale da parte di Asp;</w:t>
      </w:r>
    </w:p>
    <w:p w14:paraId="22279BFF" w14:textId="77777777" w:rsidR="000933EE" w:rsidRPr="000933EE" w:rsidRDefault="000933EE" w:rsidP="00B561E7">
      <w:pPr>
        <w:autoSpaceDE w:val="0"/>
        <w:autoSpaceDN w:val="0"/>
        <w:adjustRightInd w:val="0"/>
        <w:spacing w:line="560" w:lineRule="exact"/>
        <w:jc w:val="both"/>
        <w:rPr>
          <w:rFonts w:ascii="Times New Roman" w:eastAsiaTheme="minorHAnsi" w:hAnsi="Times New Roman"/>
          <w:szCs w:val="24"/>
          <w:lang w:val="it" w:eastAsia="en-US"/>
        </w:rPr>
      </w:pPr>
      <w:r w:rsidRPr="000933EE">
        <w:rPr>
          <w:rFonts w:ascii="Times New Roman" w:eastAsiaTheme="minorHAnsi" w:hAnsi="Times New Roman"/>
          <w:szCs w:val="24"/>
          <w:lang w:val="it" w:eastAsia="en-US"/>
        </w:rPr>
        <w:t>•</w:t>
      </w:r>
      <w:r w:rsidRPr="000933EE">
        <w:rPr>
          <w:rFonts w:ascii="Times New Roman" w:eastAsiaTheme="minorHAnsi" w:hAnsi="Times New Roman"/>
          <w:szCs w:val="24"/>
          <w:lang w:val="it" w:eastAsia="en-US"/>
        </w:rPr>
        <w:tab/>
        <w:t>ogni altra inadempienza o fatto che renda impossibile la prosecuzione dell’appalto, ai sensi dell’art. 1453 del codice civile.</w:t>
      </w:r>
    </w:p>
    <w:p w14:paraId="64984027" w14:textId="77777777" w:rsidR="000933EE" w:rsidRPr="000933EE" w:rsidRDefault="000933EE" w:rsidP="00B561E7">
      <w:pPr>
        <w:autoSpaceDE w:val="0"/>
        <w:autoSpaceDN w:val="0"/>
        <w:adjustRightInd w:val="0"/>
        <w:spacing w:line="560" w:lineRule="exact"/>
        <w:jc w:val="both"/>
        <w:rPr>
          <w:rFonts w:ascii="Times New Roman" w:eastAsiaTheme="minorHAnsi" w:hAnsi="Times New Roman"/>
          <w:szCs w:val="24"/>
          <w:lang w:val="it" w:eastAsia="en-US"/>
        </w:rPr>
      </w:pPr>
      <w:r w:rsidRPr="000933EE">
        <w:rPr>
          <w:rFonts w:ascii="Times New Roman" w:eastAsiaTheme="minorHAnsi" w:hAnsi="Times New Roman"/>
          <w:szCs w:val="24"/>
          <w:lang w:val="it" w:eastAsia="en-US"/>
        </w:rPr>
        <w:t>In caso di risoluzione anticipata del contratto, all’aggiudicatario è dovuto solo il compenso previsto per le forniture consegnate, ferma la rifusione di eventuali danni derivanti all’amministrazione aggiudicatrice per la cessazione improvvisa della fornitura, a seguito della predetta risoluzione per colpa della ditta. Nei casi previsti il contratto è risolto di diritto a far data dalla comunicazione a mezzo lettera raccomandata a/r ovvero tramite PEC di Asp di avvalersi della clausola risolutiva, senza ulteriori adempimenti. L’eventuale prosecuzione del contratto, anche dopo gli eventi di cui sopra, non preclude ad Asp la possibilità di avvalersi della clausola risolutiva in qualunque momento successivo e fino alla naturale conclusione del contratto.</w:t>
      </w:r>
    </w:p>
    <w:p w14:paraId="5F01AF5D" w14:textId="77777777" w:rsidR="000933EE" w:rsidRPr="000933EE" w:rsidRDefault="000933EE" w:rsidP="00B561E7">
      <w:pPr>
        <w:widowControl w:val="0"/>
        <w:suppressAutoHyphens/>
        <w:spacing w:line="560" w:lineRule="exact"/>
        <w:jc w:val="both"/>
        <w:rPr>
          <w:rFonts w:ascii="Times New Roman" w:hAnsi="Times New Roman"/>
          <w:kern w:val="1"/>
          <w:szCs w:val="24"/>
        </w:rPr>
      </w:pPr>
      <w:r w:rsidRPr="000933EE">
        <w:rPr>
          <w:rFonts w:ascii="Times New Roman" w:hAnsi="Times New Roman"/>
          <w:b/>
          <w:kern w:val="1"/>
          <w:szCs w:val="24"/>
        </w:rPr>
        <w:lastRenderedPageBreak/>
        <w:t>ART. 21 - RECESSO</w:t>
      </w:r>
    </w:p>
    <w:p w14:paraId="5EB1743A" w14:textId="74B565CF"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Asp, in caso di sopravvenuti motivi di interesse pubblico o di mutamento dei presupposti normativi di riferimento del servizio che incidano in misura sostanziale sulle condizioni di erogazione dello stesso, si riserva la facoltà di recedere unilateralmente dal presente contratto, con preavviso di almeno 60 giorni, previa assunzione di provvedimento motivato. Dalla data di efficacia del recesso, l’aggiudicatario dovrà cessare tutte le prestazioni contrattuali, assicurando che tale cessazione non comporti danno alcuno ad Asp.</w:t>
      </w:r>
    </w:p>
    <w:p w14:paraId="58C4AF0F" w14:textId="6E0FBF51"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 xml:space="preserve">In caso di recesso l’aggiudicatario ha diritto al pagamento delle prestazioni fino a quel momento prestate (purché correttamente eseguite), secondo il corrispettivo e le condizioni pattuite, senza alcun diritto a risarcimento dei danni od a pretese ulteriori a qualsiasi titolo vantabili. </w:t>
      </w:r>
    </w:p>
    <w:p w14:paraId="0C7CB210"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b/>
          <w:bCs/>
          <w:kern w:val="1"/>
          <w:szCs w:val="24"/>
        </w:rPr>
      </w:pPr>
    </w:p>
    <w:p w14:paraId="26C7BA99" w14:textId="77777777" w:rsidR="000933EE" w:rsidRPr="000933EE" w:rsidRDefault="000933EE" w:rsidP="00B561E7">
      <w:pPr>
        <w:widowControl w:val="0"/>
        <w:suppressAutoHyphens/>
        <w:spacing w:line="560" w:lineRule="exact"/>
        <w:jc w:val="both"/>
        <w:rPr>
          <w:rFonts w:ascii="Times New Roman" w:eastAsia="Lucida Sans Unicode" w:hAnsi="Times New Roman"/>
          <w:b/>
          <w:bCs/>
          <w:color w:val="000000"/>
          <w:kern w:val="1"/>
          <w:szCs w:val="24"/>
        </w:rPr>
      </w:pPr>
      <w:r w:rsidRPr="000933EE">
        <w:rPr>
          <w:rFonts w:ascii="Times New Roman" w:eastAsia="Lucida Sans Unicode" w:hAnsi="Times New Roman"/>
          <w:b/>
          <w:bCs/>
          <w:color w:val="000000"/>
          <w:kern w:val="1"/>
          <w:szCs w:val="24"/>
        </w:rPr>
        <w:t xml:space="preserve">ART. 22 -TUTELA DELLA PRIVACY: </w:t>
      </w:r>
      <w:proofErr w:type="gramStart"/>
      <w:r w:rsidRPr="000933EE">
        <w:rPr>
          <w:rFonts w:ascii="Times New Roman" w:eastAsia="Lucida Sans Unicode" w:hAnsi="Times New Roman"/>
          <w:b/>
          <w:bCs/>
          <w:color w:val="000000"/>
          <w:kern w:val="1"/>
          <w:szCs w:val="24"/>
        </w:rPr>
        <w:t>DESIGNAZIONE  RESPONSABILE</w:t>
      </w:r>
      <w:proofErr w:type="gramEnd"/>
      <w:r w:rsidRPr="000933EE">
        <w:rPr>
          <w:rFonts w:ascii="Times New Roman" w:eastAsia="Lucida Sans Unicode" w:hAnsi="Times New Roman"/>
          <w:b/>
          <w:bCs/>
          <w:color w:val="000000"/>
          <w:kern w:val="1"/>
          <w:szCs w:val="24"/>
        </w:rPr>
        <w:t xml:space="preserve"> DEL TRATTAMENTO DEI DATI</w:t>
      </w:r>
    </w:p>
    <w:p w14:paraId="574E4E8E"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1. l’aggiudicatario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722888A8"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2. L’obbligo di cui al precedente punto sussiste, altresì, relativamente a tutto il materiale originario o predisposto in esecuzione del Contratto.</w:t>
      </w:r>
    </w:p>
    <w:p w14:paraId="180F8487"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 xml:space="preserve">3. L’obbligo di cui ai </w:t>
      </w:r>
      <w:proofErr w:type="gramStart"/>
      <w:r w:rsidRPr="000933EE">
        <w:rPr>
          <w:rFonts w:ascii="Times New Roman" w:eastAsia="Lucida Sans Unicode" w:hAnsi="Times New Roman"/>
          <w:kern w:val="1"/>
          <w:szCs w:val="24"/>
        </w:rPr>
        <w:t>punti  1</w:t>
      </w:r>
      <w:proofErr w:type="gramEnd"/>
      <w:r w:rsidRPr="000933EE">
        <w:rPr>
          <w:rFonts w:ascii="Times New Roman" w:eastAsia="Lucida Sans Unicode" w:hAnsi="Times New Roman"/>
          <w:kern w:val="1"/>
          <w:szCs w:val="24"/>
        </w:rPr>
        <w:t xml:space="preserve"> e 2 non concerne i dati che siano o divengano di </w:t>
      </w:r>
      <w:r w:rsidRPr="000933EE">
        <w:rPr>
          <w:rFonts w:ascii="Times New Roman" w:eastAsia="Lucida Sans Unicode" w:hAnsi="Times New Roman"/>
          <w:kern w:val="1"/>
          <w:szCs w:val="24"/>
        </w:rPr>
        <w:lastRenderedPageBreak/>
        <w:t>pubblico dominio.</w:t>
      </w:r>
    </w:p>
    <w:p w14:paraId="265BED4F"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4. L’aggiudicatario è responsabile per l’esatta osservanza da parte dei propri dipendenti, consulenti e collaboratori, nonché di subappaltatori e dei dipendenti, consulenti e collaboratori di questi ultimi, degli obblighi di segretezza di cui ai punti 1, 2 e 3 e risponde nei confronti della Committente per eventuali violazioni dell’obbligo di riservatezza commesse dai suddetti soggetti.</w:t>
      </w:r>
    </w:p>
    <w:p w14:paraId="2FABC75E"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5. L’aggiudicatario può utilizzare servizi di cloud pubblici ove memorizzare i dati e le informazioni trattate nell'espletamento dell'incarico affidato, solo previa autorizzazione dell’Ente.</w:t>
      </w:r>
    </w:p>
    <w:p w14:paraId="6C0C288E"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6. In caso di inosservanza degli obblighi descritti nei punti da 1 a 5, l’Amministrazione ha facoltà di dichiarare risolto di diritto il Contratto, fermo restando che l’aggiudicatario sarà tenuto a risarcire tutti i danni che ne dovessero derivare.</w:t>
      </w:r>
    </w:p>
    <w:p w14:paraId="297CAD66"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7. L’aggiudicatario potrà citare i termini essenziali del Contratto nei casi in cui fosse condizione necessaria per la partecipazione del Fornitore stesso a gare e appalti, previa comunicazione alla Amministrazione delle modalità e dei contenuti di detta citazione.</w:t>
      </w:r>
    </w:p>
    <w:p w14:paraId="2F14E56B"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 xml:space="preserve">8. Sarà possibile ogni operazione di auditing da parte della Amministrazione attinente </w:t>
      </w:r>
      <w:proofErr w:type="gramStart"/>
      <w:r w:rsidRPr="000933EE">
        <w:rPr>
          <w:rFonts w:ascii="Times New Roman" w:eastAsia="Lucida Sans Unicode" w:hAnsi="Times New Roman"/>
          <w:kern w:val="1"/>
          <w:szCs w:val="24"/>
        </w:rPr>
        <w:t>le</w:t>
      </w:r>
      <w:proofErr w:type="gramEnd"/>
      <w:r w:rsidRPr="000933EE">
        <w:rPr>
          <w:rFonts w:ascii="Times New Roman" w:eastAsia="Lucida Sans Unicode" w:hAnsi="Times New Roman"/>
          <w:kern w:val="1"/>
          <w:szCs w:val="24"/>
        </w:rPr>
        <w:t xml:space="preserve"> procedure adottate dal Contraente in materia di riservatezza e degli altri obblighi assunti dal presente contratto.</w:t>
      </w:r>
    </w:p>
    <w:p w14:paraId="4FB1F8A9"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9. L’aggiudicatario non potrà conservare copia di dati e programmi della Amministrazione, né alcuna documentazione inerente ad essi dopo la scadenza del Contratto e dovrà, su richiesta, ritrasmetterli all'Amministrazione.</w:t>
      </w:r>
    </w:p>
    <w:p w14:paraId="799D4D79"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b/>
          <w:kern w:val="1"/>
          <w:szCs w:val="24"/>
        </w:rPr>
      </w:pPr>
      <w:r w:rsidRPr="000933EE">
        <w:rPr>
          <w:rFonts w:ascii="Times New Roman" w:eastAsia="Lucida Sans Unicode" w:hAnsi="Times New Roman"/>
          <w:b/>
          <w:kern w:val="1"/>
          <w:szCs w:val="24"/>
        </w:rPr>
        <w:t xml:space="preserve">ART. 23 – </w:t>
      </w:r>
      <w:r w:rsidRPr="000933EE">
        <w:rPr>
          <w:rFonts w:ascii="Times New Roman" w:hAnsi="Times New Roman"/>
          <w:b/>
          <w:bCs/>
          <w:szCs w:val="24"/>
        </w:rPr>
        <w:t xml:space="preserve">SUBAPPALTO E DIVIETO DI CESSIONE DEL </w:t>
      </w:r>
      <w:r w:rsidRPr="000933EE">
        <w:rPr>
          <w:rFonts w:ascii="Times New Roman" w:hAnsi="Times New Roman"/>
          <w:b/>
          <w:bCs/>
          <w:szCs w:val="24"/>
        </w:rPr>
        <w:lastRenderedPageBreak/>
        <w:t>CONTRATTO</w:t>
      </w:r>
    </w:p>
    <w:p w14:paraId="22B2123F"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 xml:space="preserve">Il subappalto è disciplinato dall’art. 119 del </w:t>
      </w:r>
      <w:proofErr w:type="spellStart"/>
      <w:r w:rsidRPr="000933EE">
        <w:rPr>
          <w:rFonts w:ascii="Times New Roman" w:eastAsia="Lucida Sans Unicode" w:hAnsi="Times New Roman"/>
          <w:kern w:val="1"/>
          <w:szCs w:val="24"/>
        </w:rPr>
        <w:t>D.lgs</w:t>
      </w:r>
      <w:proofErr w:type="spellEnd"/>
      <w:r w:rsidRPr="000933EE">
        <w:rPr>
          <w:rFonts w:ascii="Times New Roman" w:eastAsia="Lucida Sans Unicode" w:hAnsi="Times New Roman"/>
          <w:kern w:val="1"/>
          <w:szCs w:val="24"/>
        </w:rPr>
        <w:t xml:space="preserve"> 36/2023 e </w:t>
      </w:r>
      <w:proofErr w:type="spellStart"/>
      <w:r w:rsidRPr="000933EE">
        <w:rPr>
          <w:rFonts w:ascii="Times New Roman" w:eastAsia="Lucida Sans Unicode" w:hAnsi="Times New Roman"/>
          <w:kern w:val="1"/>
          <w:szCs w:val="24"/>
        </w:rPr>
        <w:t>s.m.i</w:t>
      </w:r>
      <w:proofErr w:type="spellEnd"/>
      <w:r w:rsidRPr="000933EE">
        <w:rPr>
          <w:rFonts w:ascii="Times New Roman" w:eastAsia="Lucida Sans Unicode" w:hAnsi="Times New Roman"/>
          <w:kern w:val="1"/>
          <w:szCs w:val="24"/>
        </w:rPr>
        <w:t>, fermo restando quanto indicato nel presente capitolato.</w:t>
      </w:r>
    </w:p>
    <w:p w14:paraId="2472B4F5"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Il subappaltatore, per le prestazioni affidate in subappalto,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w:t>
      </w:r>
    </w:p>
    <w:p w14:paraId="5F94EC13"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L’aggiudicatario e il subappaltatore sono responsabili in solido verso Asp per le prestazioni contrattuali; l’affidatario è a sua volta responsabile in solido dell’osservanza delle norme ed adempimenti da parte del subappaltatore nei confronti dei dipendenti.</w:t>
      </w:r>
    </w:p>
    <w:p w14:paraId="6F318345"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L’amministrazione può richiedere all’aggiudicatario ogni documentazione comprovante il rispetto delle norme e adempimenti nei confronti del subappaltatore; in ogni caso in materia di subappalto trova applicazione quanto previsto dall’art. 119 del Codice.</w:t>
      </w:r>
    </w:p>
    <w:p w14:paraId="5985DD42"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proofErr w:type="gramStart"/>
      <w:r w:rsidRPr="000933EE">
        <w:rPr>
          <w:rFonts w:ascii="Times New Roman" w:eastAsia="Lucida Sans Unicode" w:hAnsi="Times New Roman"/>
          <w:kern w:val="1"/>
          <w:szCs w:val="24"/>
        </w:rPr>
        <w:t>È  vietato</w:t>
      </w:r>
      <w:proofErr w:type="gramEnd"/>
      <w:r w:rsidRPr="000933EE">
        <w:rPr>
          <w:rFonts w:ascii="Times New Roman" w:eastAsia="Lucida Sans Unicode" w:hAnsi="Times New Roman"/>
          <w:kern w:val="1"/>
          <w:szCs w:val="24"/>
        </w:rPr>
        <w:t xml:space="preserve"> all’aggiudicatario di cedere il contratto, fatto salvo quanto previsto dall’art. 120 comma 1 lettera d) Dlgs 36/2023.</w:t>
      </w:r>
    </w:p>
    <w:p w14:paraId="7F861C17" w14:textId="77777777" w:rsidR="000933EE" w:rsidRPr="000933EE" w:rsidRDefault="000933EE" w:rsidP="00B561E7">
      <w:pPr>
        <w:autoSpaceDE w:val="0"/>
        <w:autoSpaceDN w:val="0"/>
        <w:adjustRightInd w:val="0"/>
        <w:spacing w:line="560" w:lineRule="exact"/>
        <w:rPr>
          <w:rFonts w:ascii="Times New Roman" w:hAnsi="Times New Roman"/>
          <w:color w:val="000000"/>
          <w:szCs w:val="24"/>
        </w:rPr>
      </w:pPr>
    </w:p>
    <w:p w14:paraId="56F0ACDE"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b/>
          <w:kern w:val="1"/>
          <w:szCs w:val="24"/>
        </w:rPr>
      </w:pPr>
      <w:r w:rsidRPr="000933EE">
        <w:rPr>
          <w:rFonts w:ascii="Times New Roman" w:eastAsia="Lucida Sans Unicode" w:hAnsi="Times New Roman"/>
          <w:b/>
          <w:kern w:val="1"/>
          <w:szCs w:val="24"/>
        </w:rPr>
        <w:t xml:space="preserve">ART. 24 - FORO COMPETENTE </w:t>
      </w:r>
    </w:p>
    <w:p w14:paraId="6A24AD11"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 xml:space="preserve">Per qualsiasi controversia è competente esclusivamente il Foro di Reggio Emilia. </w:t>
      </w:r>
    </w:p>
    <w:p w14:paraId="3B19B6E7"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b/>
          <w:kern w:val="1"/>
          <w:szCs w:val="24"/>
        </w:rPr>
      </w:pPr>
      <w:r w:rsidRPr="000933EE">
        <w:rPr>
          <w:rFonts w:ascii="Times New Roman" w:eastAsia="Lucida Sans Unicode" w:hAnsi="Times New Roman"/>
          <w:b/>
          <w:kern w:val="1"/>
          <w:szCs w:val="24"/>
        </w:rPr>
        <w:t>Art. 25 – SPESE CONTRATTUALI</w:t>
      </w:r>
    </w:p>
    <w:p w14:paraId="648A9A53"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 xml:space="preserve">Tutte le spese inerenti e conseguenti al contratto, comprese le eventuali spese </w:t>
      </w:r>
      <w:r w:rsidRPr="000933EE">
        <w:rPr>
          <w:rFonts w:ascii="Times New Roman" w:eastAsia="Lucida Sans Unicode" w:hAnsi="Times New Roman"/>
          <w:kern w:val="1"/>
          <w:szCs w:val="24"/>
        </w:rPr>
        <w:lastRenderedPageBreak/>
        <w:t>di registrazione ed ogni</w:t>
      </w:r>
      <w:r w:rsidRPr="000933EE">
        <w:rPr>
          <w:rFonts w:ascii="Times New Roman" w:eastAsia="Lucida Sans Unicode" w:hAnsi="Times New Roman"/>
          <w:b/>
          <w:kern w:val="1"/>
          <w:szCs w:val="24"/>
        </w:rPr>
        <w:t xml:space="preserve"> </w:t>
      </w:r>
      <w:r w:rsidRPr="000933EE">
        <w:rPr>
          <w:rFonts w:ascii="Times New Roman" w:eastAsia="Lucida Sans Unicode" w:hAnsi="Times New Roman"/>
          <w:kern w:val="1"/>
          <w:szCs w:val="24"/>
        </w:rPr>
        <w:t>altro onere conseguente sono a carico dell’aggiudicatario.</w:t>
      </w:r>
    </w:p>
    <w:p w14:paraId="344F5D43"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Il contratto è registrabile solo in caso d'uso.</w:t>
      </w:r>
    </w:p>
    <w:p w14:paraId="61F6D4C2"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b/>
          <w:kern w:val="1"/>
          <w:szCs w:val="24"/>
        </w:rPr>
      </w:pPr>
      <w:r w:rsidRPr="000933EE">
        <w:rPr>
          <w:rFonts w:ascii="Times New Roman" w:eastAsia="Lucida Sans Unicode" w:hAnsi="Times New Roman"/>
          <w:b/>
          <w:kern w:val="1"/>
          <w:szCs w:val="24"/>
        </w:rPr>
        <w:t xml:space="preserve">ART. 26– NORME TRANSITORIE E FINALI </w:t>
      </w:r>
    </w:p>
    <w:p w14:paraId="554CF197"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 xml:space="preserve">Per quanto non espressamente previsto dal presente capitolato e dai relativi allegati, si fa esplicito rinvio a quanto previsto dalla lettera di invito, dalle norme e disposizioni del codice civile, nonché dalle norme speciali vigenti in materia di appalti. </w:t>
      </w:r>
    </w:p>
    <w:p w14:paraId="03DD02E7"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 xml:space="preserve">L’aggiudicatario è tenuto comunque al rispetto di eventuali norme che dovessero intervenire in seguito all’avvio del rapporto contrattuale e durante lo stesso. </w:t>
      </w:r>
    </w:p>
    <w:p w14:paraId="50C5119D" w14:textId="77777777" w:rsidR="000933EE" w:rsidRPr="000933EE" w:rsidRDefault="000933EE" w:rsidP="00B561E7">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0933EE">
        <w:rPr>
          <w:rFonts w:ascii="Times New Roman" w:eastAsia="Lucida Sans Unicode" w:hAnsi="Times New Roman"/>
          <w:kern w:val="1"/>
          <w:szCs w:val="24"/>
        </w:rPr>
        <w:t xml:space="preserve">Nulla dovrà essere chiesto o preteso per eventuali oneri aggiuntivi derivanti dall’introduzione e dall’applicazione delle nuove normative di cui al comma precedente. </w:t>
      </w:r>
    </w:p>
    <w:p w14:paraId="24EFBF1C" w14:textId="77777777" w:rsidR="000933EE" w:rsidRPr="000933EE" w:rsidRDefault="000933EE" w:rsidP="00B561E7">
      <w:pPr>
        <w:widowControl w:val="0"/>
        <w:tabs>
          <w:tab w:val="left" w:pos="720"/>
        </w:tabs>
        <w:suppressAutoHyphens/>
        <w:spacing w:line="560" w:lineRule="exact"/>
        <w:jc w:val="both"/>
        <w:rPr>
          <w:rFonts w:ascii="Times New Roman" w:eastAsia="Lucida Sans Unicode" w:hAnsi="Times New Roman"/>
          <w:bCs/>
          <w:kern w:val="1"/>
          <w:szCs w:val="24"/>
          <w:lang w:eastAsia="ar-SA"/>
        </w:rPr>
      </w:pPr>
    </w:p>
    <w:sectPr w:rsidR="000933EE" w:rsidRPr="000933EE" w:rsidSect="00056608">
      <w:headerReference w:type="default" r:id="rId8"/>
      <w:footerReference w:type="even" r:id="rId9"/>
      <w:footerReference w:type="default" r:id="rId10"/>
      <w:type w:val="continuous"/>
      <w:pgSz w:w="11906" w:h="16838" w:code="9"/>
      <w:pgMar w:top="1418" w:right="2835" w:bottom="1162" w:left="1531" w:header="567" w:footer="907"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D5425" w14:textId="77777777" w:rsidR="004D51E3" w:rsidRDefault="004D51E3">
      <w:r>
        <w:separator/>
      </w:r>
    </w:p>
  </w:endnote>
  <w:endnote w:type="continuationSeparator" w:id="0">
    <w:p w14:paraId="28048A58" w14:textId="77777777" w:rsidR="004D51E3" w:rsidRDefault="004D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ew York">
    <w:altName w:val="Tahoma"/>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ewAster">
    <w:altName w:val="Times New Roman"/>
    <w:charset w:val="00"/>
    <w:family w:val="roman"/>
    <w:pitch w:val="variable"/>
  </w:font>
  <w:font w:name="Roboto">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IDFont+F5">
    <w:altName w:val="Yu Gothic"/>
    <w:panose1 w:val="00000000000000000000"/>
    <w:charset w:val="80"/>
    <w:family w:val="auto"/>
    <w:notTrueType/>
    <w:pitch w:val="default"/>
    <w:sig w:usb0="00000001" w:usb1="08070000" w:usb2="00000010" w:usb3="00000000" w:csb0="00020000" w:csb1="00000000"/>
  </w:font>
  <w:font w:name="Times-Roman">
    <w:altName w:val="Times New Roman"/>
    <w:charset w:val="01"/>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37E5" w14:textId="77777777" w:rsidR="004D51E3" w:rsidRDefault="004D51E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73D13636" w14:textId="77777777" w:rsidR="004D51E3" w:rsidRDefault="004D51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0A9B0" w14:textId="0CA90E13" w:rsidR="004D51E3" w:rsidRDefault="004D51E3">
    <w:pPr>
      <w:pStyle w:val="Pidipagina"/>
      <w:spacing w:line="240" w:lineRule="atLeast"/>
      <w:jc w:val="right"/>
      <w:rPr>
        <w:sz w:val="16"/>
      </w:rPr>
    </w:pPr>
    <w:r>
      <w:rPr>
        <w:sz w:val="16"/>
      </w:rPr>
      <w:t xml:space="preserve">Pagina </w:t>
    </w:r>
    <w:r>
      <w:rPr>
        <w:sz w:val="16"/>
      </w:rPr>
      <w:fldChar w:fldCharType="begin"/>
    </w:r>
    <w:r>
      <w:rPr>
        <w:sz w:val="16"/>
      </w:rPr>
      <w:instrText xml:space="preserve"> PAGE </w:instrText>
    </w:r>
    <w:r>
      <w:rPr>
        <w:sz w:val="16"/>
      </w:rPr>
      <w:fldChar w:fldCharType="separate"/>
    </w:r>
    <w:r w:rsidR="00833E2C">
      <w:rPr>
        <w:noProof/>
        <w:sz w:val="16"/>
      </w:rPr>
      <w:t>6</w:t>
    </w:r>
    <w:r>
      <w:rPr>
        <w:sz w:val="16"/>
      </w:rPr>
      <w:fldChar w:fldCharType="end"/>
    </w:r>
    <w:r>
      <w:rPr>
        <w:sz w:val="16"/>
      </w:rPr>
      <w:t xml:space="preserve"> di </w:t>
    </w:r>
    <w:r>
      <w:rPr>
        <w:sz w:val="16"/>
      </w:rPr>
      <w:fldChar w:fldCharType="begin"/>
    </w:r>
    <w:r>
      <w:rPr>
        <w:sz w:val="16"/>
      </w:rPr>
      <w:instrText xml:space="preserve"> NUMPAGES </w:instrText>
    </w:r>
    <w:r>
      <w:rPr>
        <w:sz w:val="16"/>
      </w:rPr>
      <w:fldChar w:fldCharType="separate"/>
    </w:r>
    <w:r w:rsidR="00833E2C">
      <w:rPr>
        <w:noProof/>
        <w:sz w:val="16"/>
      </w:rPr>
      <w:t>14</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3B42" w14:textId="77777777" w:rsidR="004D51E3" w:rsidRDefault="004D51E3">
      <w:r>
        <w:separator/>
      </w:r>
    </w:p>
  </w:footnote>
  <w:footnote w:type="continuationSeparator" w:id="0">
    <w:p w14:paraId="205E10F2" w14:textId="77777777" w:rsidR="004D51E3" w:rsidRDefault="004D5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58CB" w14:textId="77777777" w:rsidR="004D51E3" w:rsidRDefault="004D51E3">
    <w:pPr>
      <w:pStyle w:val="Intestazione"/>
      <w:tabs>
        <w:tab w:val="clear" w:pos="4819"/>
        <w:tab w:val="center" w:pos="3402"/>
      </w:tabs>
    </w:pPr>
    <w:r>
      <w:rPr>
        <w:noProof/>
      </w:rPr>
      <mc:AlternateContent>
        <mc:Choice Requires="wps">
          <w:drawing>
            <wp:anchor distT="0" distB="0" distL="114300" distR="114300" simplePos="0" relativeHeight="251671040" behindDoc="0" locked="0" layoutInCell="0" allowOverlap="1" wp14:anchorId="2C3B1EAF" wp14:editId="7314EEFF">
              <wp:simplePos x="0" y="0"/>
              <wp:positionH relativeFrom="column">
                <wp:posOffset>-973455</wp:posOffset>
              </wp:positionH>
              <wp:positionV relativeFrom="paragraph">
                <wp:posOffset>8766810</wp:posOffset>
              </wp:positionV>
              <wp:extent cx="7574915" cy="635"/>
              <wp:effectExtent l="7620" t="13335" r="8890" b="5080"/>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DB4E7" id="Line 2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r+Kg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0" allowOverlap="1" wp14:anchorId="05219B29" wp14:editId="754A245F">
              <wp:simplePos x="0" y="0"/>
              <wp:positionH relativeFrom="column">
                <wp:posOffset>-1009650</wp:posOffset>
              </wp:positionH>
              <wp:positionV relativeFrom="paragraph">
                <wp:posOffset>7326630</wp:posOffset>
              </wp:positionV>
              <wp:extent cx="7574915" cy="635"/>
              <wp:effectExtent l="9525" t="11430" r="6985" b="6985"/>
              <wp:wrapNone/>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013C7" id="Line 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848" behindDoc="0" locked="0" layoutInCell="0" allowOverlap="1" wp14:anchorId="38623E5B" wp14:editId="2BFF0DFD">
              <wp:simplePos x="0" y="0"/>
              <wp:positionH relativeFrom="column">
                <wp:posOffset>-1009650</wp:posOffset>
              </wp:positionH>
              <wp:positionV relativeFrom="paragraph">
                <wp:posOffset>5886450</wp:posOffset>
              </wp:positionV>
              <wp:extent cx="7574915" cy="635"/>
              <wp:effectExtent l="9525" t="9525" r="6985" b="8890"/>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107A2"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3nKgIAAGQ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752" behindDoc="0" locked="0" layoutInCell="0" allowOverlap="1" wp14:anchorId="72C87015" wp14:editId="0E80D948">
              <wp:simplePos x="0" y="0"/>
              <wp:positionH relativeFrom="column">
                <wp:posOffset>-973455</wp:posOffset>
              </wp:positionH>
              <wp:positionV relativeFrom="paragraph">
                <wp:posOffset>5886450</wp:posOffset>
              </wp:positionV>
              <wp:extent cx="7574915" cy="635"/>
              <wp:effectExtent l="7620" t="9525" r="8890" b="8890"/>
              <wp:wrapNone/>
              <wp:docPr id="2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4C068"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064" behindDoc="0" locked="0" layoutInCell="0" allowOverlap="1" wp14:anchorId="001C582E" wp14:editId="5A6F98F4">
              <wp:simplePos x="0" y="0"/>
              <wp:positionH relativeFrom="column">
                <wp:posOffset>-972820</wp:posOffset>
              </wp:positionH>
              <wp:positionV relativeFrom="paragraph">
                <wp:posOffset>9126220</wp:posOffset>
              </wp:positionV>
              <wp:extent cx="7574915" cy="635"/>
              <wp:effectExtent l="8255" t="10795" r="8255" b="7620"/>
              <wp:wrapNone/>
              <wp:docPr id="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8DB1E" id="Line 3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7968" behindDoc="0" locked="0" layoutInCell="0" allowOverlap="1" wp14:anchorId="064BA3FC" wp14:editId="1EDEA628">
              <wp:simplePos x="0" y="0"/>
              <wp:positionH relativeFrom="column">
                <wp:posOffset>-1009015</wp:posOffset>
              </wp:positionH>
              <wp:positionV relativeFrom="paragraph">
                <wp:posOffset>7686040</wp:posOffset>
              </wp:positionV>
              <wp:extent cx="7574915" cy="635"/>
              <wp:effectExtent l="10160" t="8890" r="6350" b="9525"/>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E0633" id="Line 2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2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872" behindDoc="0" locked="0" layoutInCell="0" allowOverlap="1" wp14:anchorId="5E991B6E" wp14:editId="32BE2F11">
              <wp:simplePos x="0" y="0"/>
              <wp:positionH relativeFrom="column">
                <wp:posOffset>-1009015</wp:posOffset>
              </wp:positionH>
              <wp:positionV relativeFrom="paragraph">
                <wp:posOffset>6245860</wp:posOffset>
              </wp:positionV>
              <wp:extent cx="7574915" cy="635"/>
              <wp:effectExtent l="10160" t="6985" r="6350" b="11430"/>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BF924" id="Line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0" allowOverlap="1" wp14:anchorId="45206C6D" wp14:editId="07EC75DB">
              <wp:simplePos x="0" y="0"/>
              <wp:positionH relativeFrom="column">
                <wp:posOffset>-972820</wp:posOffset>
              </wp:positionH>
              <wp:positionV relativeFrom="paragraph">
                <wp:posOffset>6245860</wp:posOffset>
              </wp:positionV>
              <wp:extent cx="7574915" cy="635"/>
              <wp:effectExtent l="8255" t="6985" r="8255" b="11430"/>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E9164"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uZ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4656" behindDoc="0" locked="0" layoutInCell="0" allowOverlap="1" wp14:anchorId="15720763" wp14:editId="5292169D">
              <wp:simplePos x="0" y="0"/>
              <wp:positionH relativeFrom="column">
                <wp:posOffset>-1009650</wp:posOffset>
              </wp:positionH>
              <wp:positionV relativeFrom="paragraph">
                <wp:posOffset>4446270</wp:posOffset>
              </wp:positionV>
              <wp:extent cx="7574915" cy="635"/>
              <wp:effectExtent l="9525" t="7620" r="6985" b="10795"/>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BE005" id="Line 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J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680" behindDoc="0" locked="0" layoutInCell="0" allowOverlap="1" wp14:anchorId="497A60F9" wp14:editId="76E7056C">
              <wp:simplePos x="0" y="0"/>
              <wp:positionH relativeFrom="column">
                <wp:posOffset>-1009015</wp:posOffset>
              </wp:positionH>
              <wp:positionV relativeFrom="paragraph">
                <wp:posOffset>4805680</wp:posOffset>
              </wp:positionV>
              <wp:extent cx="7574915" cy="635"/>
              <wp:effectExtent l="10160" t="5080" r="6350" b="13335"/>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44A8A" id="Line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LT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3088" behindDoc="0" locked="0" layoutInCell="0" allowOverlap="1" wp14:anchorId="17C7FFB1" wp14:editId="6EA8DBBA">
              <wp:simplePos x="0" y="0"/>
              <wp:positionH relativeFrom="column">
                <wp:posOffset>-973455</wp:posOffset>
              </wp:positionH>
              <wp:positionV relativeFrom="paragraph">
                <wp:posOffset>9486900</wp:posOffset>
              </wp:positionV>
              <wp:extent cx="7574915" cy="635"/>
              <wp:effectExtent l="7620" t="9525" r="8890" b="8890"/>
              <wp:wrapNone/>
              <wp:docPr id="2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C5D85" id="Line 3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7wRKgIAAGQ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992" behindDoc="0" locked="0" layoutInCell="0" allowOverlap="1" wp14:anchorId="5F0251C6" wp14:editId="770805A6">
              <wp:simplePos x="0" y="0"/>
              <wp:positionH relativeFrom="column">
                <wp:posOffset>-1009650</wp:posOffset>
              </wp:positionH>
              <wp:positionV relativeFrom="paragraph">
                <wp:posOffset>8046720</wp:posOffset>
              </wp:positionV>
              <wp:extent cx="7574915" cy="635"/>
              <wp:effectExtent l="9525" t="7620" r="6985" b="10795"/>
              <wp:wrapNone/>
              <wp:docPr id="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2A67C" id="Line 2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896" behindDoc="0" locked="0" layoutInCell="0" allowOverlap="1" wp14:anchorId="09CDA0A7" wp14:editId="3098D726">
              <wp:simplePos x="0" y="0"/>
              <wp:positionH relativeFrom="column">
                <wp:posOffset>-1009650</wp:posOffset>
              </wp:positionH>
              <wp:positionV relativeFrom="paragraph">
                <wp:posOffset>6606540</wp:posOffset>
              </wp:positionV>
              <wp:extent cx="7574915" cy="635"/>
              <wp:effectExtent l="9525" t="5715" r="6985" b="12700"/>
              <wp:wrapNone/>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FEE64"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lL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800" behindDoc="0" locked="0" layoutInCell="0" allowOverlap="1" wp14:anchorId="72829449" wp14:editId="167F994D">
              <wp:simplePos x="0" y="0"/>
              <wp:positionH relativeFrom="column">
                <wp:posOffset>-973455</wp:posOffset>
              </wp:positionH>
              <wp:positionV relativeFrom="paragraph">
                <wp:posOffset>6606540</wp:posOffset>
              </wp:positionV>
              <wp:extent cx="7574915" cy="635"/>
              <wp:effectExtent l="7620" t="5715" r="8890" b="1270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9ECC2"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dFKg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14:anchorId="3828DE4A" wp14:editId="12E48305">
              <wp:simplePos x="0" y="0"/>
              <wp:positionH relativeFrom="column">
                <wp:posOffset>-1009650</wp:posOffset>
              </wp:positionH>
              <wp:positionV relativeFrom="paragraph">
                <wp:posOffset>5166360</wp:posOffset>
              </wp:positionV>
              <wp:extent cx="7574915" cy="635"/>
              <wp:effectExtent l="9525" t="13335" r="6985" b="508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5FF19"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016" behindDoc="0" locked="0" layoutInCell="0" allowOverlap="1" wp14:anchorId="63830AE4" wp14:editId="3545AFE2">
              <wp:simplePos x="0" y="0"/>
              <wp:positionH relativeFrom="column">
                <wp:posOffset>-1009650</wp:posOffset>
              </wp:positionH>
              <wp:positionV relativeFrom="paragraph">
                <wp:posOffset>8406765</wp:posOffset>
              </wp:positionV>
              <wp:extent cx="7574915" cy="635"/>
              <wp:effectExtent l="9525" t="5715" r="6985" b="12700"/>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F48B6" id="Line 2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st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920" behindDoc="0" locked="0" layoutInCell="0" allowOverlap="1" wp14:anchorId="4D794FE3" wp14:editId="41FA88B0">
              <wp:simplePos x="0" y="0"/>
              <wp:positionH relativeFrom="column">
                <wp:posOffset>-1009650</wp:posOffset>
              </wp:positionH>
              <wp:positionV relativeFrom="paragraph">
                <wp:posOffset>6966585</wp:posOffset>
              </wp:positionV>
              <wp:extent cx="7574915" cy="635"/>
              <wp:effectExtent l="9525" t="13335" r="6985" b="5080"/>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8AB84" id="Line 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VpKg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824" behindDoc="0" locked="0" layoutInCell="0" allowOverlap="1" wp14:anchorId="435A9DE1" wp14:editId="0667A7B2">
              <wp:simplePos x="0" y="0"/>
              <wp:positionH relativeFrom="column">
                <wp:posOffset>-973455</wp:posOffset>
              </wp:positionH>
              <wp:positionV relativeFrom="paragraph">
                <wp:posOffset>6966585</wp:posOffset>
              </wp:positionV>
              <wp:extent cx="7574915" cy="635"/>
              <wp:effectExtent l="7620" t="13335" r="8890" b="508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23868" id="Line 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14:anchorId="5198FACE" wp14:editId="74DA91F1">
              <wp:simplePos x="0" y="0"/>
              <wp:positionH relativeFrom="column">
                <wp:posOffset>-1009650</wp:posOffset>
              </wp:positionH>
              <wp:positionV relativeFrom="paragraph">
                <wp:posOffset>5526405</wp:posOffset>
              </wp:positionV>
              <wp:extent cx="7574915" cy="635"/>
              <wp:effectExtent l="9525" t="11430" r="6985" b="6985"/>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2A957"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n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584" behindDoc="0" locked="0" layoutInCell="0" allowOverlap="1" wp14:anchorId="001DB3FB" wp14:editId="0E8E472E">
              <wp:simplePos x="0" y="0"/>
              <wp:positionH relativeFrom="column">
                <wp:posOffset>-1009015</wp:posOffset>
              </wp:positionH>
              <wp:positionV relativeFrom="paragraph">
                <wp:posOffset>3365500</wp:posOffset>
              </wp:positionV>
              <wp:extent cx="7574915" cy="635"/>
              <wp:effectExtent l="10160" t="12700" r="6350" b="571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27F4F" id="Line 1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2608" behindDoc="0" locked="0" layoutInCell="0" allowOverlap="1" wp14:anchorId="034D5C86" wp14:editId="49E333FD">
              <wp:simplePos x="0" y="0"/>
              <wp:positionH relativeFrom="column">
                <wp:posOffset>-1009650</wp:posOffset>
              </wp:positionH>
              <wp:positionV relativeFrom="paragraph">
                <wp:posOffset>3726180</wp:posOffset>
              </wp:positionV>
              <wp:extent cx="7574915" cy="635"/>
              <wp:effectExtent l="9525" t="11430" r="6985" b="698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373CD" id="Line 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NOKQIAAGQ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3632" behindDoc="0" locked="0" layoutInCell="0" allowOverlap="1" wp14:anchorId="2C4E3C7F" wp14:editId="5073B10C">
              <wp:simplePos x="0" y="0"/>
              <wp:positionH relativeFrom="column">
                <wp:posOffset>-1009650</wp:posOffset>
              </wp:positionH>
              <wp:positionV relativeFrom="paragraph">
                <wp:posOffset>4086225</wp:posOffset>
              </wp:positionV>
              <wp:extent cx="7574915" cy="635"/>
              <wp:effectExtent l="9525" t="9525" r="6985" b="889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A43C1" id="Line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0FGKgIAAGQ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0560" behindDoc="0" locked="0" layoutInCell="0" allowOverlap="1" wp14:anchorId="015BFC32" wp14:editId="40E6ADAE">
              <wp:simplePos x="0" y="0"/>
              <wp:positionH relativeFrom="column">
                <wp:posOffset>-1009650</wp:posOffset>
              </wp:positionH>
              <wp:positionV relativeFrom="paragraph">
                <wp:posOffset>3006090</wp:posOffset>
              </wp:positionV>
              <wp:extent cx="7574915" cy="635"/>
              <wp:effectExtent l="9525" t="5715" r="6985" b="1270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0AE83" id="Line 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6vKQ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7488" behindDoc="0" locked="0" layoutInCell="0" allowOverlap="1" wp14:anchorId="6CA1C9CC" wp14:editId="15C77765">
              <wp:simplePos x="0" y="0"/>
              <wp:positionH relativeFrom="column">
                <wp:posOffset>-1009015</wp:posOffset>
              </wp:positionH>
              <wp:positionV relativeFrom="paragraph">
                <wp:posOffset>1925320</wp:posOffset>
              </wp:positionV>
              <wp:extent cx="7574915" cy="635"/>
              <wp:effectExtent l="10160" t="10795" r="6350" b="762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05E64" id="Line 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WUKQ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8512" behindDoc="0" locked="0" layoutInCell="0" allowOverlap="1" wp14:anchorId="203C20E8" wp14:editId="3DC71523">
              <wp:simplePos x="0" y="0"/>
              <wp:positionH relativeFrom="column">
                <wp:posOffset>-1009650</wp:posOffset>
              </wp:positionH>
              <wp:positionV relativeFrom="paragraph">
                <wp:posOffset>2286000</wp:posOffset>
              </wp:positionV>
              <wp:extent cx="7574915" cy="635"/>
              <wp:effectExtent l="9525" t="9525" r="6985" b="889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D3E21" id="Line 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9536" behindDoc="0" locked="0" layoutInCell="0" allowOverlap="1" wp14:anchorId="1982A3AD" wp14:editId="43CDF405">
              <wp:simplePos x="0" y="0"/>
              <wp:positionH relativeFrom="column">
                <wp:posOffset>-1009650</wp:posOffset>
              </wp:positionH>
              <wp:positionV relativeFrom="paragraph">
                <wp:posOffset>2646045</wp:posOffset>
              </wp:positionV>
              <wp:extent cx="7574915" cy="635"/>
              <wp:effectExtent l="9525" t="7620" r="6985" b="1079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BBD28" id="Line 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ULjKQ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6464" behindDoc="0" locked="0" layoutInCell="0" allowOverlap="1" wp14:anchorId="4F174B4B" wp14:editId="4BB0502A">
              <wp:simplePos x="0" y="0"/>
              <wp:positionH relativeFrom="column">
                <wp:posOffset>-1009650</wp:posOffset>
              </wp:positionH>
              <wp:positionV relativeFrom="paragraph">
                <wp:posOffset>1565910</wp:posOffset>
              </wp:positionV>
              <wp:extent cx="7574915" cy="635"/>
              <wp:effectExtent l="9525" t="13335" r="6985" b="50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E65B7" id="Line 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5440" behindDoc="0" locked="0" layoutInCell="0" allowOverlap="1" wp14:anchorId="460045E1" wp14:editId="1385B4CA">
              <wp:simplePos x="0" y="0"/>
              <wp:positionH relativeFrom="column">
                <wp:posOffset>-1009650</wp:posOffset>
              </wp:positionH>
              <wp:positionV relativeFrom="paragraph">
                <wp:posOffset>1205865</wp:posOffset>
              </wp:positionV>
              <wp:extent cx="7574915" cy="635"/>
              <wp:effectExtent l="9525" t="5715" r="6985"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AD095" id="Line 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YsKQ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3392" behindDoc="0" locked="0" layoutInCell="0" allowOverlap="1" wp14:anchorId="0B755A04" wp14:editId="300AFA82">
              <wp:simplePos x="0" y="0"/>
              <wp:positionH relativeFrom="column">
                <wp:posOffset>-71755</wp:posOffset>
              </wp:positionH>
              <wp:positionV relativeFrom="paragraph">
                <wp:posOffset>-467995</wp:posOffset>
              </wp:positionV>
              <wp:extent cx="635" cy="10677525"/>
              <wp:effectExtent l="13970" t="8255" r="13970"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D3CC3" id="Line 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2368" behindDoc="0" locked="0" layoutInCell="0" allowOverlap="1" wp14:anchorId="303929C4" wp14:editId="1C040432">
              <wp:simplePos x="0" y="0"/>
              <wp:positionH relativeFrom="column">
                <wp:posOffset>-1009015</wp:posOffset>
              </wp:positionH>
              <wp:positionV relativeFrom="paragraph">
                <wp:posOffset>845185</wp:posOffset>
              </wp:positionV>
              <wp:extent cx="7574915" cy="635"/>
              <wp:effectExtent l="10160" t="6985" r="6350" b="114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3FFAD" id="Line 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vPKAIAAGI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4416" behindDoc="0" locked="0" layoutInCell="0" allowOverlap="1" wp14:anchorId="6121AA49" wp14:editId="638E8E3B">
              <wp:simplePos x="0" y="0"/>
              <wp:positionH relativeFrom="column">
                <wp:posOffset>4824730</wp:posOffset>
              </wp:positionH>
              <wp:positionV relativeFrom="paragraph">
                <wp:posOffset>-414655</wp:posOffset>
              </wp:positionV>
              <wp:extent cx="635" cy="10678160"/>
              <wp:effectExtent l="5080" t="13970" r="1333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BFE21" id="Line 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" o:allowincell="f" strokeweight=".25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0000008"/>
    <w:multiLevelType w:val="multilevel"/>
    <w:tmpl w:val="00000008"/>
    <w:name w:val="WW8Num10"/>
    <w:lvl w:ilvl="0">
      <w:start w:val="1"/>
      <w:numFmt w:val="bullet"/>
      <w:lvlText w:val=""/>
      <w:lvlJc w:val="left"/>
      <w:pPr>
        <w:tabs>
          <w:tab w:val="num" w:pos="720"/>
        </w:tabs>
        <w:ind w:left="720" w:hanging="360"/>
      </w:pPr>
      <w:rPr>
        <w:rFonts w:ascii="Symbol" w:hAnsi="Symbol" w:cs="OpenSymbol"/>
        <w:lang w:eastAsia="hi-IN" w:bidi="hi-IN"/>
      </w:rPr>
    </w:lvl>
    <w:lvl w:ilvl="1">
      <w:start w:val="1"/>
      <w:numFmt w:val="bullet"/>
      <w:lvlText w:val=""/>
      <w:lvlJc w:val="left"/>
      <w:pPr>
        <w:tabs>
          <w:tab w:val="num" w:pos="1080"/>
        </w:tabs>
        <w:ind w:left="1080" w:hanging="360"/>
      </w:pPr>
      <w:rPr>
        <w:rFonts w:ascii="Symbol" w:hAnsi="Symbol" w:cs="OpenSymbol"/>
        <w:lang w:eastAsia="hi-IN" w:bidi="hi-IN"/>
      </w:rPr>
    </w:lvl>
    <w:lvl w:ilvl="2">
      <w:start w:val="1"/>
      <w:numFmt w:val="bullet"/>
      <w:lvlText w:val=""/>
      <w:lvlJc w:val="left"/>
      <w:pPr>
        <w:tabs>
          <w:tab w:val="num" w:pos="1440"/>
        </w:tabs>
        <w:ind w:left="1440" w:hanging="360"/>
      </w:pPr>
      <w:rPr>
        <w:rFonts w:ascii="Symbol" w:hAnsi="Symbol" w:cs="OpenSymbol"/>
        <w:lang w:eastAsia="hi-IN" w:bidi="hi-IN"/>
      </w:rPr>
    </w:lvl>
    <w:lvl w:ilvl="3">
      <w:start w:val="1"/>
      <w:numFmt w:val="bullet"/>
      <w:lvlText w:val=""/>
      <w:lvlJc w:val="left"/>
      <w:pPr>
        <w:tabs>
          <w:tab w:val="num" w:pos="1800"/>
        </w:tabs>
        <w:ind w:left="1800" w:hanging="360"/>
      </w:pPr>
      <w:rPr>
        <w:rFonts w:ascii="Symbol" w:hAnsi="Symbol" w:cs="OpenSymbol"/>
        <w:lang w:eastAsia="hi-IN" w:bidi="hi-IN"/>
      </w:rPr>
    </w:lvl>
    <w:lvl w:ilvl="4">
      <w:start w:val="1"/>
      <w:numFmt w:val="bullet"/>
      <w:lvlText w:val=""/>
      <w:lvlJc w:val="left"/>
      <w:pPr>
        <w:tabs>
          <w:tab w:val="num" w:pos="2160"/>
        </w:tabs>
        <w:ind w:left="2160" w:hanging="360"/>
      </w:pPr>
      <w:rPr>
        <w:rFonts w:ascii="Symbol" w:hAnsi="Symbol" w:cs="OpenSymbol"/>
        <w:lang w:eastAsia="hi-IN" w:bidi="hi-IN"/>
      </w:rPr>
    </w:lvl>
    <w:lvl w:ilvl="5">
      <w:start w:val="1"/>
      <w:numFmt w:val="bullet"/>
      <w:lvlText w:val=""/>
      <w:lvlJc w:val="left"/>
      <w:pPr>
        <w:tabs>
          <w:tab w:val="num" w:pos="2520"/>
        </w:tabs>
        <w:ind w:left="2520" w:hanging="360"/>
      </w:pPr>
      <w:rPr>
        <w:rFonts w:ascii="Symbol" w:hAnsi="Symbol" w:cs="OpenSymbol"/>
        <w:lang w:eastAsia="hi-IN" w:bidi="hi-IN"/>
      </w:rPr>
    </w:lvl>
    <w:lvl w:ilvl="6">
      <w:start w:val="1"/>
      <w:numFmt w:val="bullet"/>
      <w:lvlText w:val=""/>
      <w:lvlJc w:val="left"/>
      <w:pPr>
        <w:tabs>
          <w:tab w:val="num" w:pos="2880"/>
        </w:tabs>
        <w:ind w:left="2880" w:hanging="360"/>
      </w:pPr>
      <w:rPr>
        <w:rFonts w:ascii="Symbol" w:hAnsi="Symbol" w:cs="OpenSymbol"/>
        <w:lang w:eastAsia="hi-IN" w:bidi="hi-IN"/>
      </w:rPr>
    </w:lvl>
    <w:lvl w:ilvl="7">
      <w:start w:val="1"/>
      <w:numFmt w:val="bullet"/>
      <w:lvlText w:val=""/>
      <w:lvlJc w:val="left"/>
      <w:pPr>
        <w:tabs>
          <w:tab w:val="num" w:pos="3240"/>
        </w:tabs>
        <w:ind w:left="3240" w:hanging="360"/>
      </w:pPr>
      <w:rPr>
        <w:rFonts w:ascii="Symbol" w:hAnsi="Symbol" w:cs="OpenSymbol"/>
        <w:lang w:eastAsia="hi-IN" w:bidi="hi-IN"/>
      </w:rPr>
    </w:lvl>
    <w:lvl w:ilvl="8">
      <w:start w:val="1"/>
      <w:numFmt w:val="bullet"/>
      <w:lvlText w:val=""/>
      <w:lvlJc w:val="left"/>
      <w:pPr>
        <w:tabs>
          <w:tab w:val="num" w:pos="3600"/>
        </w:tabs>
        <w:ind w:left="3600" w:hanging="360"/>
      </w:pPr>
      <w:rPr>
        <w:rFonts w:ascii="Symbol" w:hAnsi="Symbol" w:cs="OpenSymbol"/>
        <w:lang w:eastAsia="hi-IN" w:bidi="hi-IN"/>
      </w:rPr>
    </w:lvl>
  </w:abstractNum>
  <w:abstractNum w:abstractNumId="3"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OpenSymbol" w:hAnsi="OpenSymbol" w:cs="OpenSymbol"/>
        <w:sz w:val="18"/>
        <w:szCs w:val="18"/>
      </w:rPr>
    </w:lvl>
    <w:lvl w:ilvl="2">
      <w:start w:val="1"/>
      <w:numFmt w:val="bullet"/>
      <w:lvlText w:val="▪"/>
      <w:lvlJc w:val="left"/>
      <w:pPr>
        <w:tabs>
          <w:tab w:val="num" w:pos="1440"/>
        </w:tabs>
        <w:ind w:left="1440" w:hanging="360"/>
      </w:pPr>
      <w:rPr>
        <w:rFonts w:ascii="OpenSymbol" w:hAnsi="OpenSymbol" w:cs="Open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OpenSymbol" w:hAnsi="OpenSymbol" w:cs="OpenSymbol"/>
        <w:sz w:val="18"/>
        <w:szCs w:val="18"/>
      </w:rPr>
    </w:lvl>
    <w:lvl w:ilvl="5">
      <w:start w:val="1"/>
      <w:numFmt w:val="bullet"/>
      <w:lvlText w:val="▪"/>
      <w:lvlJc w:val="left"/>
      <w:pPr>
        <w:tabs>
          <w:tab w:val="num" w:pos="2520"/>
        </w:tabs>
        <w:ind w:left="2520" w:hanging="360"/>
      </w:pPr>
      <w:rPr>
        <w:rFonts w:ascii="OpenSymbol" w:hAnsi="OpenSymbol" w:cs="Open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OpenSymbol" w:hAnsi="OpenSymbol" w:cs="OpenSymbol"/>
        <w:sz w:val="18"/>
        <w:szCs w:val="18"/>
      </w:rPr>
    </w:lvl>
    <w:lvl w:ilvl="8">
      <w:start w:val="1"/>
      <w:numFmt w:val="bullet"/>
      <w:lvlText w:val="▪"/>
      <w:lvlJc w:val="left"/>
      <w:pPr>
        <w:tabs>
          <w:tab w:val="num" w:pos="3600"/>
        </w:tabs>
        <w:ind w:left="3600" w:hanging="360"/>
      </w:pPr>
      <w:rPr>
        <w:rFonts w:ascii="OpenSymbol" w:hAnsi="OpenSymbol" w:cs="OpenSymbol"/>
        <w:sz w:val="18"/>
        <w:szCs w:val="18"/>
      </w:rPr>
    </w:lvl>
  </w:abstractNum>
  <w:abstractNum w:abstractNumId="4"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sz w:val="18"/>
        <w:szCs w:val="18"/>
      </w:rPr>
    </w:lvl>
    <w:lvl w:ilvl="2">
      <w:start w:val="1"/>
      <w:numFmt w:val="bullet"/>
      <w:lvlText w:val="▪"/>
      <w:lvlJc w:val="left"/>
      <w:pPr>
        <w:tabs>
          <w:tab w:val="num" w:pos="1440"/>
        </w:tabs>
        <w:ind w:left="1440" w:hanging="360"/>
      </w:pPr>
      <w:rPr>
        <w:rFonts w:ascii="OpenSymbol" w:hAnsi="OpenSymbol" w:cs="OpenSymbol"/>
        <w:sz w:val="18"/>
        <w:szCs w:val="18"/>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sz w:val="18"/>
        <w:szCs w:val="18"/>
      </w:rPr>
    </w:lvl>
    <w:lvl w:ilvl="5">
      <w:start w:val="1"/>
      <w:numFmt w:val="bullet"/>
      <w:lvlText w:val="▪"/>
      <w:lvlJc w:val="left"/>
      <w:pPr>
        <w:tabs>
          <w:tab w:val="num" w:pos="2520"/>
        </w:tabs>
        <w:ind w:left="2520" w:hanging="360"/>
      </w:pPr>
      <w:rPr>
        <w:rFonts w:ascii="OpenSymbol" w:hAnsi="OpenSymbol" w:cs="OpenSymbol"/>
        <w:sz w:val="18"/>
        <w:szCs w:val="18"/>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sz w:val="18"/>
        <w:szCs w:val="18"/>
      </w:rPr>
    </w:lvl>
    <w:lvl w:ilvl="8">
      <w:start w:val="1"/>
      <w:numFmt w:val="bullet"/>
      <w:lvlText w:val="▪"/>
      <w:lvlJc w:val="left"/>
      <w:pPr>
        <w:tabs>
          <w:tab w:val="num" w:pos="3600"/>
        </w:tabs>
        <w:ind w:left="3600" w:hanging="360"/>
      </w:pPr>
      <w:rPr>
        <w:rFonts w:ascii="OpenSymbol" w:hAnsi="OpenSymbol" w:cs="OpenSymbol"/>
        <w:sz w:val="18"/>
        <w:szCs w:val="18"/>
      </w:rPr>
    </w:lvl>
  </w:abstractNum>
  <w:abstractNum w:abstractNumId="5"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sz w:val="18"/>
        <w:szCs w:val="18"/>
      </w:rPr>
    </w:lvl>
    <w:lvl w:ilvl="2">
      <w:start w:val="1"/>
      <w:numFmt w:val="bullet"/>
      <w:lvlText w:val="▪"/>
      <w:lvlJc w:val="left"/>
      <w:pPr>
        <w:tabs>
          <w:tab w:val="num" w:pos="1440"/>
        </w:tabs>
        <w:ind w:left="1440" w:hanging="360"/>
      </w:pPr>
      <w:rPr>
        <w:rFonts w:ascii="OpenSymbol" w:hAnsi="OpenSymbol" w:cs="OpenSymbol"/>
        <w:sz w:val="18"/>
        <w:szCs w:val="18"/>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sz w:val="18"/>
        <w:szCs w:val="18"/>
      </w:rPr>
    </w:lvl>
    <w:lvl w:ilvl="5">
      <w:start w:val="1"/>
      <w:numFmt w:val="bullet"/>
      <w:lvlText w:val="▪"/>
      <w:lvlJc w:val="left"/>
      <w:pPr>
        <w:tabs>
          <w:tab w:val="num" w:pos="2520"/>
        </w:tabs>
        <w:ind w:left="2520" w:hanging="360"/>
      </w:pPr>
      <w:rPr>
        <w:rFonts w:ascii="OpenSymbol" w:hAnsi="OpenSymbol" w:cs="OpenSymbol"/>
        <w:sz w:val="18"/>
        <w:szCs w:val="18"/>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sz w:val="18"/>
        <w:szCs w:val="18"/>
      </w:rPr>
    </w:lvl>
    <w:lvl w:ilvl="8">
      <w:start w:val="1"/>
      <w:numFmt w:val="bullet"/>
      <w:lvlText w:val="▪"/>
      <w:lvlJc w:val="left"/>
      <w:pPr>
        <w:tabs>
          <w:tab w:val="num" w:pos="3600"/>
        </w:tabs>
        <w:ind w:left="3600" w:hanging="360"/>
      </w:pPr>
      <w:rPr>
        <w:rFonts w:ascii="OpenSymbol" w:hAnsi="OpenSymbol" w:cs="OpenSymbol"/>
        <w:sz w:val="18"/>
        <w:szCs w:val="18"/>
      </w:rPr>
    </w:lvl>
  </w:abstractNum>
  <w:abstractNum w:abstractNumId="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18"/>
        <w:szCs w:val="18"/>
      </w:rPr>
    </w:lvl>
    <w:lvl w:ilvl="2">
      <w:start w:val="1"/>
      <w:numFmt w:val="bullet"/>
      <w:lvlText w:val="▪"/>
      <w:lvlJc w:val="left"/>
      <w:pPr>
        <w:tabs>
          <w:tab w:val="num" w:pos="1440"/>
        </w:tabs>
        <w:ind w:left="1440" w:hanging="360"/>
      </w:pPr>
      <w:rPr>
        <w:rFonts w:ascii="OpenSymbol" w:hAnsi="OpenSymbol" w:cs="OpenSymbol"/>
        <w:sz w:val="18"/>
        <w:szCs w:val="18"/>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18"/>
        <w:szCs w:val="18"/>
      </w:rPr>
    </w:lvl>
    <w:lvl w:ilvl="5">
      <w:start w:val="1"/>
      <w:numFmt w:val="bullet"/>
      <w:lvlText w:val="▪"/>
      <w:lvlJc w:val="left"/>
      <w:pPr>
        <w:tabs>
          <w:tab w:val="num" w:pos="2520"/>
        </w:tabs>
        <w:ind w:left="2520" w:hanging="360"/>
      </w:pPr>
      <w:rPr>
        <w:rFonts w:ascii="OpenSymbol" w:hAnsi="OpenSymbol" w:cs="OpenSymbol"/>
        <w:sz w:val="18"/>
        <w:szCs w:val="18"/>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18"/>
        <w:szCs w:val="18"/>
      </w:rPr>
    </w:lvl>
    <w:lvl w:ilvl="8">
      <w:start w:val="1"/>
      <w:numFmt w:val="bullet"/>
      <w:lvlText w:val="▪"/>
      <w:lvlJc w:val="left"/>
      <w:pPr>
        <w:tabs>
          <w:tab w:val="num" w:pos="3600"/>
        </w:tabs>
        <w:ind w:left="3600" w:hanging="360"/>
      </w:pPr>
      <w:rPr>
        <w:rFonts w:ascii="OpenSymbol" w:hAnsi="OpenSymbol" w:cs="OpenSymbol"/>
        <w:sz w:val="18"/>
        <w:szCs w:val="18"/>
      </w:rPr>
    </w:lvl>
  </w:abstractNum>
  <w:abstractNum w:abstractNumId="7" w15:restartNumberingAfterBreak="0">
    <w:nsid w:val="0A4473F4"/>
    <w:multiLevelType w:val="hybridMultilevel"/>
    <w:tmpl w:val="8ADE111C"/>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BF2654E"/>
    <w:multiLevelType w:val="hybridMultilevel"/>
    <w:tmpl w:val="E3A4D0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CA07B6D"/>
    <w:multiLevelType w:val="multilevel"/>
    <w:tmpl w:val="9BFA49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8D09E9"/>
    <w:multiLevelType w:val="hybridMultilevel"/>
    <w:tmpl w:val="AB00C33E"/>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11F176C2"/>
    <w:multiLevelType w:val="hybridMultilevel"/>
    <w:tmpl w:val="9EFA6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B2D311D"/>
    <w:multiLevelType w:val="hybridMultilevel"/>
    <w:tmpl w:val="9F3E7C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F6775D5"/>
    <w:multiLevelType w:val="hybridMultilevel"/>
    <w:tmpl w:val="A2449956"/>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FC07DA2">
      <w:start w:val="1"/>
      <w:numFmt w:val="bullet"/>
      <w:lvlText w:val="-"/>
      <w:lvlJc w:val="left"/>
      <w:pPr>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13660E"/>
    <w:multiLevelType w:val="hybridMultilevel"/>
    <w:tmpl w:val="9D681A2C"/>
    <w:lvl w:ilvl="0" w:tplc="8B1ADB68">
      <w:start w:val="6"/>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24CB3953"/>
    <w:multiLevelType w:val="hybridMultilevel"/>
    <w:tmpl w:val="BC42B110"/>
    <w:lvl w:ilvl="0" w:tplc="B5C271EA">
      <w:start w:val="5"/>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259D3E3E"/>
    <w:multiLevelType w:val="hybridMultilevel"/>
    <w:tmpl w:val="3782D48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E611E0"/>
    <w:multiLevelType w:val="hybridMultilevel"/>
    <w:tmpl w:val="BFE897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CA262E"/>
    <w:multiLevelType w:val="hybridMultilevel"/>
    <w:tmpl w:val="DD9068B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D6C66"/>
    <w:multiLevelType w:val="hybridMultilevel"/>
    <w:tmpl w:val="9078C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9183312"/>
    <w:multiLevelType w:val="hybridMultilevel"/>
    <w:tmpl w:val="CF684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D64233A"/>
    <w:multiLevelType w:val="hybridMultilevel"/>
    <w:tmpl w:val="7B8AC9AE"/>
    <w:lvl w:ilvl="0" w:tplc="28EA11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FCA1DB3"/>
    <w:multiLevelType w:val="hybridMultilevel"/>
    <w:tmpl w:val="1A64C8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3063AF5"/>
    <w:multiLevelType w:val="hybridMultilevel"/>
    <w:tmpl w:val="26EEE49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4" w15:restartNumberingAfterBreak="0">
    <w:nsid w:val="3AF3461B"/>
    <w:multiLevelType w:val="hybridMultilevel"/>
    <w:tmpl w:val="8FFE7DE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3D8B3A2A"/>
    <w:multiLevelType w:val="hybridMultilevel"/>
    <w:tmpl w:val="1068B9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1366EFF"/>
    <w:multiLevelType w:val="hybridMultilevel"/>
    <w:tmpl w:val="3CDE59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6F1868"/>
    <w:multiLevelType w:val="hybridMultilevel"/>
    <w:tmpl w:val="E6225012"/>
    <w:lvl w:ilvl="0" w:tplc="04100017">
      <w:start w:val="1"/>
      <w:numFmt w:val="lowerLetter"/>
      <w:lvlText w:val="%1)"/>
      <w:lvlJc w:val="left"/>
      <w:pPr>
        <w:ind w:left="833"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8" w15:restartNumberingAfterBreak="0">
    <w:nsid w:val="449842FC"/>
    <w:multiLevelType w:val="hybridMultilevel"/>
    <w:tmpl w:val="F0C69E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5587D47"/>
    <w:multiLevelType w:val="hybridMultilevel"/>
    <w:tmpl w:val="BEE4CF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79C69A5"/>
    <w:multiLevelType w:val="hybridMultilevel"/>
    <w:tmpl w:val="76D8D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8F92A3F"/>
    <w:multiLevelType w:val="hybridMultilevel"/>
    <w:tmpl w:val="B61E3C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BFD7EDD"/>
    <w:multiLevelType w:val="hybridMultilevel"/>
    <w:tmpl w:val="4EBA9DCE"/>
    <w:lvl w:ilvl="0" w:tplc="F36C36D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D3B15AA"/>
    <w:multiLevelType w:val="hybridMultilevel"/>
    <w:tmpl w:val="9CC4BAE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DBF4B25"/>
    <w:multiLevelType w:val="hybridMultilevel"/>
    <w:tmpl w:val="F81E293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5" w15:restartNumberingAfterBreak="0">
    <w:nsid w:val="51B96C61"/>
    <w:multiLevelType w:val="hybridMultilevel"/>
    <w:tmpl w:val="4B742BBE"/>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3C20BAD"/>
    <w:multiLevelType w:val="hybridMultilevel"/>
    <w:tmpl w:val="2B30348E"/>
    <w:lvl w:ilvl="0" w:tplc="860C1F8A">
      <w:numFmt w:val="bullet"/>
      <w:lvlText w:val="-"/>
      <w:lvlJc w:val="left"/>
      <w:pPr>
        <w:tabs>
          <w:tab w:val="num" w:pos="360"/>
        </w:tabs>
        <w:ind w:left="36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579581E"/>
    <w:multiLevelType w:val="hybridMultilevel"/>
    <w:tmpl w:val="1C48789E"/>
    <w:lvl w:ilvl="0" w:tplc="618829F6">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8" w15:restartNumberingAfterBreak="0">
    <w:nsid w:val="58143992"/>
    <w:multiLevelType w:val="hybridMultilevel"/>
    <w:tmpl w:val="AE34A0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A1817E7"/>
    <w:multiLevelType w:val="hybridMultilevel"/>
    <w:tmpl w:val="0CE27EDA"/>
    <w:lvl w:ilvl="0" w:tplc="0410000F">
      <w:start w:val="1"/>
      <w:numFmt w:val="decimal"/>
      <w:lvlText w:val="%1."/>
      <w:lvlJc w:val="left"/>
      <w:pPr>
        <w:ind w:left="833"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0" w15:restartNumberingAfterBreak="0">
    <w:nsid w:val="5B767661"/>
    <w:multiLevelType w:val="hybridMultilevel"/>
    <w:tmpl w:val="849263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C561A0A"/>
    <w:multiLevelType w:val="hybridMultilevel"/>
    <w:tmpl w:val="3112D872"/>
    <w:lvl w:ilvl="0" w:tplc="04100001">
      <w:start w:val="1"/>
      <w:numFmt w:val="bullet"/>
      <w:lvlText w:val=""/>
      <w:lvlJc w:val="left"/>
      <w:pPr>
        <w:ind w:left="1068" w:hanging="360"/>
      </w:pPr>
      <w:rPr>
        <w:rFonts w:ascii="Symbol" w:hAnsi="Symbol"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2" w15:restartNumberingAfterBreak="0">
    <w:nsid w:val="5D6A65C8"/>
    <w:multiLevelType w:val="hybridMultilevel"/>
    <w:tmpl w:val="45146F48"/>
    <w:lvl w:ilvl="0" w:tplc="0410000F">
      <w:start w:val="1"/>
      <w:numFmt w:val="decimal"/>
      <w:lvlText w:val="%1."/>
      <w:lvlJc w:val="left"/>
      <w:pPr>
        <w:ind w:left="785"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3" w15:restartNumberingAfterBreak="0">
    <w:nsid w:val="60264E57"/>
    <w:multiLevelType w:val="hybridMultilevel"/>
    <w:tmpl w:val="C17AF7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1D506A9"/>
    <w:multiLevelType w:val="hybridMultilevel"/>
    <w:tmpl w:val="65AC0002"/>
    <w:lvl w:ilvl="0" w:tplc="A4F6F54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15:restartNumberingAfterBreak="0">
    <w:nsid w:val="6AC1461A"/>
    <w:multiLevelType w:val="hybridMultilevel"/>
    <w:tmpl w:val="477A6960"/>
    <w:lvl w:ilvl="0" w:tplc="1BACF1D4">
      <w:start w:val="1"/>
      <w:numFmt w:val="lowerLetter"/>
      <w:lvlText w:val="%1)"/>
      <w:lvlJc w:val="left"/>
      <w:pPr>
        <w:ind w:left="720" w:hanging="360"/>
      </w:pPr>
      <w:rPr>
        <w:rFonts w:ascii="Times New Roman" w:eastAsia="Lucida Sans Unicode" w:hAnsi="Times New Roman"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B45141B"/>
    <w:multiLevelType w:val="hybridMultilevel"/>
    <w:tmpl w:val="56765B0E"/>
    <w:lvl w:ilvl="0" w:tplc="FC749786">
      <w:numFmt w:val="bullet"/>
      <w:lvlText w:val="-"/>
      <w:lvlJc w:val="left"/>
      <w:pPr>
        <w:ind w:left="720" w:hanging="360"/>
      </w:pPr>
      <w:rPr>
        <w:rFonts w:ascii="Times New Roman" w:eastAsia="Lucida Sans Unicod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2D6420B"/>
    <w:multiLevelType w:val="hybridMultilevel"/>
    <w:tmpl w:val="E4F05396"/>
    <w:lvl w:ilvl="0" w:tplc="444A2E6A">
      <w:start w:val="14"/>
      <w:numFmt w:val="decimal"/>
      <w:lvlText w:val="%1."/>
      <w:lvlJc w:val="left"/>
      <w:pPr>
        <w:ind w:left="1193" w:hanging="360"/>
      </w:pPr>
      <w:rPr>
        <w:rFonts w:hint="default"/>
      </w:rPr>
    </w:lvl>
    <w:lvl w:ilvl="1" w:tplc="04100019" w:tentative="1">
      <w:start w:val="1"/>
      <w:numFmt w:val="lowerLetter"/>
      <w:lvlText w:val="%2."/>
      <w:lvlJc w:val="left"/>
      <w:pPr>
        <w:ind w:left="1913" w:hanging="360"/>
      </w:pPr>
    </w:lvl>
    <w:lvl w:ilvl="2" w:tplc="0410001B" w:tentative="1">
      <w:start w:val="1"/>
      <w:numFmt w:val="lowerRoman"/>
      <w:lvlText w:val="%3."/>
      <w:lvlJc w:val="right"/>
      <w:pPr>
        <w:ind w:left="2633" w:hanging="180"/>
      </w:pPr>
    </w:lvl>
    <w:lvl w:ilvl="3" w:tplc="0410000F" w:tentative="1">
      <w:start w:val="1"/>
      <w:numFmt w:val="decimal"/>
      <w:lvlText w:val="%4."/>
      <w:lvlJc w:val="left"/>
      <w:pPr>
        <w:ind w:left="3353" w:hanging="360"/>
      </w:pPr>
    </w:lvl>
    <w:lvl w:ilvl="4" w:tplc="04100019" w:tentative="1">
      <w:start w:val="1"/>
      <w:numFmt w:val="lowerLetter"/>
      <w:lvlText w:val="%5."/>
      <w:lvlJc w:val="left"/>
      <w:pPr>
        <w:ind w:left="4073" w:hanging="360"/>
      </w:pPr>
    </w:lvl>
    <w:lvl w:ilvl="5" w:tplc="0410001B" w:tentative="1">
      <w:start w:val="1"/>
      <w:numFmt w:val="lowerRoman"/>
      <w:lvlText w:val="%6."/>
      <w:lvlJc w:val="right"/>
      <w:pPr>
        <w:ind w:left="4793" w:hanging="180"/>
      </w:pPr>
    </w:lvl>
    <w:lvl w:ilvl="6" w:tplc="0410000F" w:tentative="1">
      <w:start w:val="1"/>
      <w:numFmt w:val="decimal"/>
      <w:lvlText w:val="%7."/>
      <w:lvlJc w:val="left"/>
      <w:pPr>
        <w:ind w:left="5513" w:hanging="360"/>
      </w:pPr>
    </w:lvl>
    <w:lvl w:ilvl="7" w:tplc="04100019" w:tentative="1">
      <w:start w:val="1"/>
      <w:numFmt w:val="lowerLetter"/>
      <w:lvlText w:val="%8."/>
      <w:lvlJc w:val="left"/>
      <w:pPr>
        <w:ind w:left="6233" w:hanging="360"/>
      </w:pPr>
    </w:lvl>
    <w:lvl w:ilvl="8" w:tplc="0410001B" w:tentative="1">
      <w:start w:val="1"/>
      <w:numFmt w:val="lowerRoman"/>
      <w:lvlText w:val="%9."/>
      <w:lvlJc w:val="right"/>
      <w:pPr>
        <w:ind w:left="6953" w:hanging="180"/>
      </w:pPr>
    </w:lvl>
  </w:abstractNum>
  <w:abstractNum w:abstractNumId="48" w15:restartNumberingAfterBreak="0">
    <w:nsid w:val="74F94C99"/>
    <w:multiLevelType w:val="hybridMultilevel"/>
    <w:tmpl w:val="0F80E12A"/>
    <w:lvl w:ilvl="0" w:tplc="4B8A5138">
      <w:start w:val="1"/>
      <w:numFmt w:val="lowerLetter"/>
      <w:lvlText w:val="%1)"/>
      <w:lvlJc w:val="left"/>
      <w:pPr>
        <w:tabs>
          <w:tab w:val="num" w:pos="360"/>
        </w:tabs>
        <w:ind w:left="360" w:hanging="360"/>
      </w:pPr>
      <w:rPr>
        <w:rFonts w:ascii="Times New Roman" w:eastAsia="Lucida Sans Unicode" w:hAnsi="Times New Roman" w:cs="Times New Roman"/>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D23A04"/>
    <w:multiLevelType w:val="hybridMultilevel"/>
    <w:tmpl w:val="D45A0F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ED46BDE"/>
    <w:multiLevelType w:val="hybridMultilevel"/>
    <w:tmpl w:val="9F7A8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F36110D"/>
    <w:multiLevelType w:val="hybridMultilevel"/>
    <w:tmpl w:val="961057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2"/>
  </w:num>
  <w:num w:numId="2">
    <w:abstractNumId w:val="18"/>
  </w:num>
  <w:num w:numId="3">
    <w:abstractNumId w:val="10"/>
  </w:num>
  <w:num w:numId="4">
    <w:abstractNumId w:val="29"/>
  </w:num>
  <w:num w:numId="5">
    <w:abstractNumId w:val="31"/>
  </w:num>
  <w:num w:numId="6">
    <w:abstractNumId w:val="19"/>
  </w:num>
  <w:num w:numId="7">
    <w:abstractNumId w:val="33"/>
  </w:num>
  <w:num w:numId="8">
    <w:abstractNumId w:val="13"/>
  </w:num>
  <w:num w:numId="9">
    <w:abstractNumId w:val="41"/>
  </w:num>
  <w:num w:numId="10">
    <w:abstractNumId w:val="27"/>
  </w:num>
  <w:num w:numId="11">
    <w:abstractNumId w:val="51"/>
  </w:num>
  <w:num w:numId="12">
    <w:abstractNumId w:val="40"/>
  </w:num>
  <w:num w:numId="13">
    <w:abstractNumId w:val="38"/>
  </w:num>
  <w:num w:numId="14">
    <w:abstractNumId w:val="12"/>
  </w:num>
  <w:num w:numId="15">
    <w:abstractNumId w:val="17"/>
  </w:num>
  <w:num w:numId="16">
    <w:abstractNumId w:val="16"/>
  </w:num>
  <w:num w:numId="17">
    <w:abstractNumId w:val="7"/>
  </w:num>
  <w:num w:numId="18">
    <w:abstractNumId w:val="35"/>
  </w:num>
  <w:num w:numId="19">
    <w:abstractNumId w:val="20"/>
  </w:num>
  <w:num w:numId="20">
    <w:abstractNumId w:val="49"/>
  </w:num>
  <w:num w:numId="21">
    <w:abstractNumId w:val="47"/>
  </w:num>
  <w:num w:numId="22">
    <w:abstractNumId w:val="39"/>
  </w:num>
  <w:num w:numId="23">
    <w:abstractNumId w:val="14"/>
  </w:num>
  <w:num w:numId="24">
    <w:abstractNumId w:val="37"/>
  </w:num>
  <w:num w:numId="25">
    <w:abstractNumId w:val="15"/>
  </w:num>
  <w:num w:numId="26">
    <w:abstractNumId w:val="9"/>
  </w:num>
  <w:num w:numId="27">
    <w:abstractNumId w:val="21"/>
  </w:num>
  <w:num w:numId="28">
    <w:abstractNumId w:val="36"/>
  </w:num>
  <w:num w:numId="29">
    <w:abstractNumId w:val="28"/>
  </w:num>
  <w:num w:numId="30">
    <w:abstractNumId w:val="50"/>
  </w:num>
  <w:num w:numId="31">
    <w:abstractNumId w:val="22"/>
  </w:num>
  <w:num w:numId="32">
    <w:abstractNumId w:val="43"/>
  </w:num>
  <w:num w:numId="33">
    <w:abstractNumId w:val="32"/>
  </w:num>
  <w:num w:numId="34">
    <w:abstractNumId w:val="48"/>
  </w:num>
  <w:num w:numId="35">
    <w:abstractNumId w:val="26"/>
  </w:num>
  <w:num w:numId="36">
    <w:abstractNumId w:val="46"/>
  </w:num>
  <w:num w:numId="37">
    <w:abstractNumId w:val="44"/>
  </w:num>
  <w:num w:numId="38">
    <w:abstractNumId w:val="25"/>
  </w:num>
  <w:num w:numId="39">
    <w:abstractNumId w:val="30"/>
  </w:num>
  <w:num w:numId="40">
    <w:abstractNumId w:val="11"/>
  </w:num>
  <w:num w:numId="41">
    <w:abstractNumId w:val="8"/>
  </w:num>
  <w:num w:numId="42">
    <w:abstractNumId w:val="23"/>
  </w:num>
  <w:num w:numId="43">
    <w:abstractNumId w:val="34"/>
  </w:num>
  <w:num w:numId="44">
    <w:abstractNumId w:val="24"/>
  </w:num>
  <w:num w:numId="45">
    <w:abstractNumId w:val="0"/>
  </w:num>
  <w:num w:numId="46">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2D4"/>
    <w:rsid w:val="00004B6A"/>
    <w:rsid w:val="000136D1"/>
    <w:rsid w:val="00016471"/>
    <w:rsid w:val="0001718D"/>
    <w:rsid w:val="00022F6E"/>
    <w:rsid w:val="000231CC"/>
    <w:rsid w:val="000337AD"/>
    <w:rsid w:val="000347F2"/>
    <w:rsid w:val="000419EC"/>
    <w:rsid w:val="00042F1B"/>
    <w:rsid w:val="00044570"/>
    <w:rsid w:val="00052BAE"/>
    <w:rsid w:val="00056608"/>
    <w:rsid w:val="00062397"/>
    <w:rsid w:val="00062F95"/>
    <w:rsid w:val="000632D8"/>
    <w:rsid w:val="00064E40"/>
    <w:rsid w:val="00071791"/>
    <w:rsid w:val="0007664E"/>
    <w:rsid w:val="00077C8D"/>
    <w:rsid w:val="000800EB"/>
    <w:rsid w:val="00082BFB"/>
    <w:rsid w:val="0008471F"/>
    <w:rsid w:val="00086298"/>
    <w:rsid w:val="00087FB5"/>
    <w:rsid w:val="000903C8"/>
    <w:rsid w:val="00090ED5"/>
    <w:rsid w:val="000933EE"/>
    <w:rsid w:val="00095857"/>
    <w:rsid w:val="0009775D"/>
    <w:rsid w:val="000A1673"/>
    <w:rsid w:val="000A1AD3"/>
    <w:rsid w:val="000A1BE7"/>
    <w:rsid w:val="000A4A79"/>
    <w:rsid w:val="000A5575"/>
    <w:rsid w:val="000B4225"/>
    <w:rsid w:val="000B4EB8"/>
    <w:rsid w:val="000B6500"/>
    <w:rsid w:val="000C7F64"/>
    <w:rsid w:val="000D705E"/>
    <w:rsid w:val="000E43CE"/>
    <w:rsid w:val="000E5B89"/>
    <w:rsid w:val="000E5FDF"/>
    <w:rsid w:val="000E613B"/>
    <w:rsid w:val="000F0035"/>
    <w:rsid w:val="000F3779"/>
    <w:rsid w:val="001019C5"/>
    <w:rsid w:val="00103BD2"/>
    <w:rsid w:val="00104E64"/>
    <w:rsid w:val="00105242"/>
    <w:rsid w:val="0011041A"/>
    <w:rsid w:val="001124A4"/>
    <w:rsid w:val="00113260"/>
    <w:rsid w:val="00120996"/>
    <w:rsid w:val="001211F9"/>
    <w:rsid w:val="00122FF8"/>
    <w:rsid w:val="001270DF"/>
    <w:rsid w:val="001273C0"/>
    <w:rsid w:val="00127825"/>
    <w:rsid w:val="00127C95"/>
    <w:rsid w:val="0013177C"/>
    <w:rsid w:val="001347C2"/>
    <w:rsid w:val="001351D0"/>
    <w:rsid w:val="00140A6D"/>
    <w:rsid w:val="00141400"/>
    <w:rsid w:val="001473E0"/>
    <w:rsid w:val="00153646"/>
    <w:rsid w:val="001563CE"/>
    <w:rsid w:val="001632E1"/>
    <w:rsid w:val="001657B8"/>
    <w:rsid w:val="00174D9E"/>
    <w:rsid w:val="00184B14"/>
    <w:rsid w:val="00184BD3"/>
    <w:rsid w:val="001850E6"/>
    <w:rsid w:val="0019459D"/>
    <w:rsid w:val="00196A05"/>
    <w:rsid w:val="001A682F"/>
    <w:rsid w:val="001B1272"/>
    <w:rsid w:val="001B22D0"/>
    <w:rsid w:val="001B3F66"/>
    <w:rsid w:val="001C064D"/>
    <w:rsid w:val="001C1C49"/>
    <w:rsid w:val="001C5570"/>
    <w:rsid w:val="001D2F37"/>
    <w:rsid w:val="001D613E"/>
    <w:rsid w:val="001D6E5F"/>
    <w:rsid w:val="001E208E"/>
    <w:rsid w:val="001F4F02"/>
    <w:rsid w:val="00201A26"/>
    <w:rsid w:val="00204306"/>
    <w:rsid w:val="00205456"/>
    <w:rsid w:val="00205495"/>
    <w:rsid w:val="00206517"/>
    <w:rsid w:val="00207584"/>
    <w:rsid w:val="002126E4"/>
    <w:rsid w:val="00216801"/>
    <w:rsid w:val="00223031"/>
    <w:rsid w:val="0023319B"/>
    <w:rsid w:val="00243820"/>
    <w:rsid w:val="00250142"/>
    <w:rsid w:val="00250F91"/>
    <w:rsid w:val="00263D86"/>
    <w:rsid w:val="00265046"/>
    <w:rsid w:val="002650C7"/>
    <w:rsid w:val="0026792A"/>
    <w:rsid w:val="00267F14"/>
    <w:rsid w:val="00267F6D"/>
    <w:rsid w:val="00273922"/>
    <w:rsid w:val="002754ED"/>
    <w:rsid w:val="002803D2"/>
    <w:rsid w:val="00281060"/>
    <w:rsid w:val="00283049"/>
    <w:rsid w:val="0028466F"/>
    <w:rsid w:val="00290E78"/>
    <w:rsid w:val="00292209"/>
    <w:rsid w:val="002924E2"/>
    <w:rsid w:val="002A02B5"/>
    <w:rsid w:val="002A44E3"/>
    <w:rsid w:val="002A58D5"/>
    <w:rsid w:val="002A64E0"/>
    <w:rsid w:val="002B10E7"/>
    <w:rsid w:val="002C1DC0"/>
    <w:rsid w:val="002C2119"/>
    <w:rsid w:val="002C2F17"/>
    <w:rsid w:val="002C4AFE"/>
    <w:rsid w:val="002C5507"/>
    <w:rsid w:val="002C7EC4"/>
    <w:rsid w:val="002C7EDE"/>
    <w:rsid w:val="002D6E7C"/>
    <w:rsid w:val="002E0148"/>
    <w:rsid w:val="002E4446"/>
    <w:rsid w:val="002E4496"/>
    <w:rsid w:val="002E5561"/>
    <w:rsid w:val="002E6D4E"/>
    <w:rsid w:val="002F4F88"/>
    <w:rsid w:val="002F7DD6"/>
    <w:rsid w:val="00300096"/>
    <w:rsid w:val="00302F9A"/>
    <w:rsid w:val="00307B3E"/>
    <w:rsid w:val="00312172"/>
    <w:rsid w:val="0031706B"/>
    <w:rsid w:val="00317426"/>
    <w:rsid w:val="00326E31"/>
    <w:rsid w:val="00333B85"/>
    <w:rsid w:val="00336FA6"/>
    <w:rsid w:val="0034142A"/>
    <w:rsid w:val="003447C7"/>
    <w:rsid w:val="00347039"/>
    <w:rsid w:val="00361258"/>
    <w:rsid w:val="00361876"/>
    <w:rsid w:val="00371147"/>
    <w:rsid w:val="003753B0"/>
    <w:rsid w:val="00381FA2"/>
    <w:rsid w:val="00382115"/>
    <w:rsid w:val="00382308"/>
    <w:rsid w:val="00382C43"/>
    <w:rsid w:val="00383B5F"/>
    <w:rsid w:val="00387304"/>
    <w:rsid w:val="00387942"/>
    <w:rsid w:val="0039152B"/>
    <w:rsid w:val="00392FDC"/>
    <w:rsid w:val="00395216"/>
    <w:rsid w:val="003956CC"/>
    <w:rsid w:val="00396470"/>
    <w:rsid w:val="00397BCA"/>
    <w:rsid w:val="003A04AF"/>
    <w:rsid w:val="003A5D88"/>
    <w:rsid w:val="003A7BD1"/>
    <w:rsid w:val="003B1A6E"/>
    <w:rsid w:val="003B61C8"/>
    <w:rsid w:val="003C5BEB"/>
    <w:rsid w:val="003D088F"/>
    <w:rsid w:val="003D2BE8"/>
    <w:rsid w:val="003D2EA4"/>
    <w:rsid w:val="003D5AE9"/>
    <w:rsid w:val="003E1F9A"/>
    <w:rsid w:val="003E2DF9"/>
    <w:rsid w:val="003F2203"/>
    <w:rsid w:val="003F5024"/>
    <w:rsid w:val="003F64C3"/>
    <w:rsid w:val="0040291A"/>
    <w:rsid w:val="00411433"/>
    <w:rsid w:val="00415675"/>
    <w:rsid w:val="004167AD"/>
    <w:rsid w:val="00416C3F"/>
    <w:rsid w:val="00417E83"/>
    <w:rsid w:val="00426A0F"/>
    <w:rsid w:val="00431E56"/>
    <w:rsid w:val="00431E9B"/>
    <w:rsid w:val="0043569A"/>
    <w:rsid w:val="004366CF"/>
    <w:rsid w:val="00440A63"/>
    <w:rsid w:val="00441BEF"/>
    <w:rsid w:val="00446508"/>
    <w:rsid w:val="004518CD"/>
    <w:rsid w:val="00452E40"/>
    <w:rsid w:val="004544C8"/>
    <w:rsid w:val="004604A9"/>
    <w:rsid w:val="0046627C"/>
    <w:rsid w:val="004737A8"/>
    <w:rsid w:val="0048579E"/>
    <w:rsid w:val="004922D7"/>
    <w:rsid w:val="004A1E03"/>
    <w:rsid w:val="004A3D20"/>
    <w:rsid w:val="004A574C"/>
    <w:rsid w:val="004B0A2C"/>
    <w:rsid w:val="004B0B2C"/>
    <w:rsid w:val="004B427F"/>
    <w:rsid w:val="004B447D"/>
    <w:rsid w:val="004B7B24"/>
    <w:rsid w:val="004D51E3"/>
    <w:rsid w:val="004D6849"/>
    <w:rsid w:val="004D6964"/>
    <w:rsid w:val="004E3F52"/>
    <w:rsid w:val="004E5F3A"/>
    <w:rsid w:val="004F6E72"/>
    <w:rsid w:val="00504A6F"/>
    <w:rsid w:val="00512E7D"/>
    <w:rsid w:val="005143DE"/>
    <w:rsid w:val="0051465F"/>
    <w:rsid w:val="005174E4"/>
    <w:rsid w:val="00520DCA"/>
    <w:rsid w:val="00524014"/>
    <w:rsid w:val="005376F8"/>
    <w:rsid w:val="005434D6"/>
    <w:rsid w:val="00545CAC"/>
    <w:rsid w:val="005502AA"/>
    <w:rsid w:val="00552DE6"/>
    <w:rsid w:val="005572A4"/>
    <w:rsid w:val="00557F80"/>
    <w:rsid w:val="00560E12"/>
    <w:rsid w:val="00563F52"/>
    <w:rsid w:val="00567EDB"/>
    <w:rsid w:val="0057748A"/>
    <w:rsid w:val="005804D4"/>
    <w:rsid w:val="00584A0A"/>
    <w:rsid w:val="0058585A"/>
    <w:rsid w:val="005A2EC7"/>
    <w:rsid w:val="005A6409"/>
    <w:rsid w:val="005A761A"/>
    <w:rsid w:val="005B03FA"/>
    <w:rsid w:val="005B1CC0"/>
    <w:rsid w:val="005B26C3"/>
    <w:rsid w:val="005B298F"/>
    <w:rsid w:val="005C1FB0"/>
    <w:rsid w:val="005D1190"/>
    <w:rsid w:val="005D5A5E"/>
    <w:rsid w:val="005D7600"/>
    <w:rsid w:val="005E31C5"/>
    <w:rsid w:val="005E452C"/>
    <w:rsid w:val="005E5C2C"/>
    <w:rsid w:val="005F3D20"/>
    <w:rsid w:val="005F670E"/>
    <w:rsid w:val="006036FA"/>
    <w:rsid w:val="0061268E"/>
    <w:rsid w:val="00621D50"/>
    <w:rsid w:val="006326C5"/>
    <w:rsid w:val="00633471"/>
    <w:rsid w:val="00634077"/>
    <w:rsid w:val="00646496"/>
    <w:rsid w:val="00650B4D"/>
    <w:rsid w:val="006548AB"/>
    <w:rsid w:val="006610C9"/>
    <w:rsid w:val="006711B2"/>
    <w:rsid w:val="00676141"/>
    <w:rsid w:val="00685E0C"/>
    <w:rsid w:val="00687A5C"/>
    <w:rsid w:val="00687B14"/>
    <w:rsid w:val="00690CB3"/>
    <w:rsid w:val="00691029"/>
    <w:rsid w:val="006918CB"/>
    <w:rsid w:val="006A1694"/>
    <w:rsid w:val="006A200B"/>
    <w:rsid w:val="006A3479"/>
    <w:rsid w:val="006A35C1"/>
    <w:rsid w:val="006A3B5C"/>
    <w:rsid w:val="006B1265"/>
    <w:rsid w:val="006C19AE"/>
    <w:rsid w:val="006C70C9"/>
    <w:rsid w:val="006D15DE"/>
    <w:rsid w:val="006D3C94"/>
    <w:rsid w:val="006D7973"/>
    <w:rsid w:val="006F1948"/>
    <w:rsid w:val="006F58C0"/>
    <w:rsid w:val="006F6A7C"/>
    <w:rsid w:val="00701672"/>
    <w:rsid w:val="007023F4"/>
    <w:rsid w:val="00705705"/>
    <w:rsid w:val="00714DCA"/>
    <w:rsid w:val="00724162"/>
    <w:rsid w:val="00733C8F"/>
    <w:rsid w:val="00734213"/>
    <w:rsid w:val="007407FB"/>
    <w:rsid w:val="00743B02"/>
    <w:rsid w:val="00744BC4"/>
    <w:rsid w:val="007462B2"/>
    <w:rsid w:val="00746574"/>
    <w:rsid w:val="00747267"/>
    <w:rsid w:val="00750ABC"/>
    <w:rsid w:val="0075163D"/>
    <w:rsid w:val="007545E8"/>
    <w:rsid w:val="00755C3F"/>
    <w:rsid w:val="00760B1C"/>
    <w:rsid w:val="00767137"/>
    <w:rsid w:val="0077124E"/>
    <w:rsid w:val="00771F6C"/>
    <w:rsid w:val="007739D1"/>
    <w:rsid w:val="00784885"/>
    <w:rsid w:val="007852EE"/>
    <w:rsid w:val="007932E1"/>
    <w:rsid w:val="00793A4F"/>
    <w:rsid w:val="007971E7"/>
    <w:rsid w:val="007A7404"/>
    <w:rsid w:val="007B3467"/>
    <w:rsid w:val="007B6072"/>
    <w:rsid w:val="007C1418"/>
    <w:rsid w:val="007C367E"/>
    <w:rsid w:val="007C42AF"/>
    <w:rsid w:val="007C793A"/>
    <w:rsid w:val="007E0E9B"/>
    <w:rsid w:val="007E1380"/>
    <w:rsid w:val="007E1C6C"/>
    <w:rsid w:val="007E685C"/>
    <w:rsid w:val="00801070"/>
    <w:rsid w:val="00803E4C"/>
    <w:rsid w:val="00806C41"/>
    <w:rsid w:val="00810142"/>
    <w:rsid w:val="008102AF"/>
    <w:rsid w:val="00810995"/>
    <w:rsid w:val="00814145"/>
    <w:rsid w:val="0081711E"/>
    <w:rsid w:val="00820311"/>
    <w:rsid w:val="00823ECF"/>
    <w:rsid w:val="00827584"/>
    <w:rsid w:val="0083327A"/>
    <w:rsid w:val="00833E2C"/>
    <w:rsid w:val="008354DF"/>
    <w:rsid w:val="0084481B"/>
    <w:rsid w:val="00845A7E"/>
    <w:rsid w:val="00847A6D"/>
    <w:rsid w:val="00851536"/>
    <w:rsid w:val="00852828"/>
    <w:rsid w:val="00857BB3"/>
    <w:rsid w:val="00861984"/>
    <w:rsid w:val="00866C62"/>
    <w:rsid w:val="008719AD"/>
    <w:rsid w:val="00882F58"/>
    <w:rsid w:val="00890D1D"/>
    <w:rsid w:val="008A2D07"/>
    <w:rsid w:val="008A3829"/>
    <w:rsid w:val="008B02A6"/>
    <w:rsid w:val="008B6571"/>
    <w:rsid w:val="008C0FE0"/>
    <w:rsid w:val="008C26B1"/>
    <w:rsid w:val="008C326B"/>
    <w:rsid w:val="008C3468"/>
    <w:rsid w:val="008C5481"/>
    <w:rsid w:val="008D3679"/>
    <w:rsid w:val="008D49F6"/>
    <w:rsid w:val="008E63CC"/>
    <w:rsid w:val="009008BB"/>
    <w:rsid w:val="009074A6"/>
    <w:rsid w:val="0092313E"/>
    <w:rsid w:val="0092587B"/>
    <w:rsid w:val="00932EEE"/>
    <w:rsid w:val="00934CAC"/>
    <w:rsid w:val="00934F06"/>
    <w:rsid w:val="0093680C"/>
    <w:rsid w:val="00936BA1"/>
    <w:rsid w:val="00937142"/>
    <w:rsid w:val="00941852"/>
    <w:rsid w:val="00943859"/>
    <w:rsid w:val="00947D55"/>
    <w:rsid w:val="00947DEA"/>
    <w:rsid w:val="00952327"/>
    <w:rsid w:val="009540F3"/>
    <w:rsid w:val="0096051C"/>
    <w:rsid w:val="00961006"/>
    <w:rsid w:val="009633E5"/>
    <w:rsid w:val="00963949"/>
    <w:rsid w:val="00963C06"/>
    <w:rsid w:val="00966685"/>
    <w:rsid w:val="00966D58"/>
    <w:rsid w:val="00982F58"/>
    <w:rsid w:val="009963BE"/>
    <w:rsid w:val="009963FF"/>
    <w:rsid w:val="009B0D33"/>
    <w:rsid w:val="009B6E29"/>
    <w:rsid w:val="009B7569"/>
    <w:rsid w:val="009C0988"/>
    <w:rsid w:val="009C3520"/>
    <w:rsid w:val="009C3B6F"/>
    <w:rsid w:val="009C57D7"/>
    <w:rsid w:val="009C7E07"/>
    <w:rsid w:val="009C7FBC"/>
    <w:rsid w:val="009D2560"/>
    <w:rsid w:val="009E3C3E"/>
    <w:rsid w:val="009F00B5"/>
    <w:rsid w:val="009F253C"/>
    <w:rsid w:val="009F7F6B"/>
    <w:rsid w:val="00A010A4"/>
    <w:rsid w:val="00A04563"/>
    <w:rsid w:val="00A07E8A"/>
    <w:rsid w:val="00A1195A"/>
    <w:rsid w:val="00A11D45"/>
    <w:rsid w:val="00A14582"/>
    <w:rsid w:val="00A16B7D"/>
    <w:rsid w:val="00A16F54"/>
    <w:rsid w:val="00A24A50"/>
    <w:rsid w:val="00A3128A"/>
    <w:rsid w:val="00A345C7"/>
    <w:rsid w:val="00A4258C"/>
    <w:rsid w:val="00A429A5"/>
    <w:rsid w:val="00A45C96"/>
    <w:rsid w:val="00A54021"/>
    <w:rsid w:val="00A735D1"/>
    <w:rsid w:val="00A73B97"/>
    <w:rsid w:val="00A74660"/>
    <w:rsid w:val="00A7709B"/>
    <w:rsid w:val="00A80019"/>
    <w:rsid w:val="00A862B7"/>
    <w:rsid w:val="00A873F6"/>
    <w:rsid w:val="00A90C09"/>
    <w:rsid w:val="00A91540"/>
    <w:rsid w:val="00AA243E"/>
    <w:rsid w:val="00AA2935"/>
    <w:rsid w:val="00AB4205"/>
    <w:rsid w:val="00AB6A88"/>
    <w:rsid w:val="00AC50ED"/>
    <w:rsid w:val="00AC6DC6"/>
    <w:rsid w:val="00AD62DF"/>
    <w:rsid w:val="00AE02C7"/>
    <w:rsid w:val="00AF0B05"/>
    <w:rsid w:val="00AF2CBB"/>
    <w:rsid w:val="00B02436"/>
    <w:rsid w:val="00B1339A"/>
    <w:rsid w:val="00B144EC"/>
    <w:rsid w:val="00B175E0"/>
    <w:rsid w:val="00B3221E"/>
    <w:rsid w:val="00B33B55"/>
    <w:rsid w:val="00B33E8B"/>
    <w:rsid w:val="00B34E9F"/>
    <w:rsid w:val="00B37B41"/>
    <w:rsid w:val="00B4400F"/>
    <w:rsid w:val="00B50A24"/>
    <w:rsid w:val="00B52E50"/>
    <w:rsid w:val="00B53BAB"/>
    <w:rsid w:val="00B55E0A"/>
    <w:rsid w:val="00B561E7"/>
    <w:rsid w:val="00B56F5A"/>
    <w:rsid w:val="00B6102D"/>
    <w:rsid w:val="00B61093"/>
    <w:rsid w:val="00B6520E"/>
    <w:rsid w:val="00B74625"/>
    <w:rsid w:val="00B8118F"/>
    <w:rsid w:val="00B86FCD"/>
    <w:rsid w:val="00B928AE"/>
    <w:rsid w:val="00BA4B8E"/>
    <w:rsid w:val="00BB186A"/>
    <w:rsid w:val="00BB64D0"/>
    <w:rsid w:val="00BC64DA"/>
    <w:rsid w:val="00BD2FA9"/>
    <w:rsid w:val="00BD427D"/>
    <w:rsid w:val="00BD42D4"/>
    <w:rsid w:val="00BD6A6E"/>
    <w:rsid w:val="00BD7452"/>
    <w:rsid w:val="00BE0E55"/>
    <w:rsid w:val="00BE7673"/>
    <w:rsid w:val="00BF0A45"/>
    <w:rsid w:val="00BF785B"/>
    <w:rsid w:val="00C00408"/>
    <w:rsid w:val="00C02566"/>
    <w:rsid w:val="00C02F29"/>
    <w:rsid w:val="00C03B1C"/>
    <w:rsid w:val="00C07243"/>
    <w:rsid w:val="00C1034A"/>
    <w:rsid w:val="00C14B6A"/>
    <w:rsid w:val="00C15475"/>
    <w:rsid w:val="00C16B5C"/>
    <w:rsid w:val="00C17008"/>
    <w:rsid w:val="00C25B34"/>
    <w:rsid w:val="00C34F78"/>
    <w:rsid w:val="00C41972"/>
    <w:rsid w:val="00C430C6"/>
    <w:rsid w:val="00C4456F"/>
    <w:rsid w:val="00C51B42"/>
    <w:rsid w:val="00C51C2D"/>
    <w:rsid w:val="00C537D4"/>
    <w:rsid w:val="00C53CBA"/>
    <w:rsid w:val="00C554F3"/>
    <w:rsid w:val="00C5775B"/>
    <w:rsid w:val="00C6204F"/>
    <w:rsid w:val="00C633A7"/>
    <w:rsid w:val="00C63BA5"/>
    <w:rsid w:val="00C65E7D"/>
    <w:rsid w:val="00C71A73"/>
    <w:rsid w:val="00C765BB"/>
    <w:rsid w:val="00C77E73"/>
    <w:rsid w:val="00C83BED"/>
    <w:rsid w:val="00C86C4D"/>
    <w:rsid w:val="00C87212"/>
    <w:rsid w:val="00C9076C"/>
    <w:rsid w:val="00C920D9"/>
    <w:rsid w:val="00C93C24"/>
    <w:rsid w:val="00CA0130"/>
    <w:rsid w:val="00CA1043"/>
    <w:rsid w:val="00CA11C0"/>
    <w:rsid w:val="00CA2DF5"/>
    <w:rsid w:val="00CA542F"/>
    <w:rsid w:val="00CA55A0"/>
    <w:rsid w:val="00CB390C"/>
    <w:rsid w:val="00CB3ED9"/>
    <w:rsid w:val="00CC12C6"/>
    <w:rsid w:val="00CC418D"/>
    <w:rsid w:val="00CC58C6"/>
    <w:rsid w:val="00CC735E"/>
    <w:rsid w:val="00CD06D9"/>
    <w:rsid w:val="00CD44B6"/>
    <w:rsid w:val="00CE4482"/>
    <w:rsid w:val="00CE5BA0"/>
    <w:rsid w:val="00CE72BB"/>
    <w:rsid w:val="00CF4611"/>
    <w:rsid w:val="00D03C7A"/>
    <w:rsid w:val="00D225F1"/>
    <w:rsid w:val="00D321E9"/>
    <w:rsid w:val="00D41FE7"/>
    <w:rsid w:val="00D43705"/>
    <w:rsid w:val="00D452F4"/>
    <w:rsid w:val="00D53F53"/>
    <w:rsid w:val="00D566FD"/>
    <w:rsid w:val="00D6036E"/>
    <w:rsid w:val="00D62A6C"/>
    <w:rsid w:val="00D636CE"/>
    <w:rsid w:val="00D717F7"/>
    <w:rsid w:val="00D73345"/>
    <w:rsid w:val="00D74A0C"/>
    <w:rsid w:val="00D750DD"/>
    <w:rsid w:val="00D75A9F"/>
    <w:rsid w:val="00D82AD0"/>
    <w:rsid w:val="00D90808"/>
    <w:rsid w:val="00D90B25"/>
    <w:rsid w:val="00D9235A"/>
    <w:rsid w:val="00D92EF8"/>
    <w:rsid w:val="00DA449D"/>
    <w:rsid w:val="00DB087B"/>
    <w:rsid w:val="00DB0B04"/>
    <w:rsid w:val="00DB2C4C"/>
    <w:rsid w:val="00DC3422"/>
    <w:rsid w:val="00DD51B3"/>
    <w:rsid w:val="00DD6755"/>
    <w:rsid w:val="00DE26C0"/>
    <w:rsid w:val="00DE6DD3"/>
    <w:rsid w:val="00DE7B7E"/>
    <w:rsid w:val="00DF120B"/>
    <w:rsid w:val="00E05A70"/>
    <w:rsid w:val="00E1405E"/>
    <w:rsid w:val="00E22686"/>
    <w:rsid w:val="00E260F3"/>
    <w:rsid w:val="00E2629D"/>
    <w:rsid w:val="00E326FE"/>
    <w:rsid w:val="00E3356A"/>
    <w:rsid w:val="00E44ACA"/>
    <w:rsid w:val="00E4727F"/>
    <w:rsid w:val="00E52228"/>
    <w:rsid w:val="00E562AE"/>
    <w:rsid w:val="00E669BD"/>
    <w:rsid w:val="00E70BB0"/>
    <w:rsid w:val="00E71561"/>
    <w:rsid w:val="00E72C87"/>
    <w:rsid w:val="00E73EE4"/>
    <w:rsid w:val="00E768A8"/>
    <w:rsid w:val="00E80CFF"/>
    <w:rsid w:val="00E80D7F"/>
    <w:rsid w:val="00E8418E"/>
    <w:rsid w:val="00E846A3"/>
    <w:rsid w:val="00E8573B"/>
    <w:rsid w:val="00E9157C"/>
    <w:rsid w:val="00E9413A"/>
    <w:rsid w:val="00E97F90"/>
    <w:rsid w:val="00EB5434"/>
    <w:rsid w:val="00EB58B0"/>
    <w:rsid w:val="00EB742A"/>
    <w:rsid w:val="00EC5DFE"/>
    <w:rsid w:val="00EC7C3A"/>
    <w:rsid w:val="00ED567F"/>
    <w:rsid w:val="00EE0388"/>
    <w:rsid w:val="00EE1098"/>
    <w:rsid w:val="00EE1670"/>
    <w:rsid w:val="00EE2818"/>
    <w:rsid w:val="00EE5415"/>
    <w:rsid w:val="00EE5444"/>
    <w:rsid w:val="00EF2E70"/>
    <w:rsid w:val="00EF42AA"/>
    <w:rsid w:val="00F0103B"/>
    <w:rsid w:val="00F03B45"/>
    <w:rsid w:val="00F065A1"/>
    <w:rsid w:val="00F15FC8"/>
    <w:rsid w:val="00F17E39"/>
    <w:rsid w:val="00F21500"/>
    <w:rsid w:val="00F36B8B"/>
    <w:rsid w:val="00F47B5A"/>
    <w:rsid w:val="00F50DE0"/>
    <w:rsid w:val="00F53AF6"/>
    <w:rsid w:val="00F565CC"/>
    <w:rsid w:val="00F56911"/>
    <w:rsid w:val="00F57116"/>
    <w:rsid w:val="00F6165F"/>
    <w:rsid w:val="00F6460C"/>
    <w:rsid w:val="00F674E8"/>
    <w:rsid w:val="00F7703E"/>
    <w:rsid w:val="00F81545"/>
    <w:rsid w:val="00F96A68"/>
    <w:rsid w:val="00FA3EE6"/>
    <w:rsid w:val="00FB1D98"/>
    <w:rsid w:val="00FB72AC"/>
    <w:rsid w:val="00FC171D"/>
    <w:rsid w:val="00FC7FD6"/>
    <w:rsid w:val="00FD0F0D"/>
    <w:rsid w:val="00FD59DF"/>
    <w:rsid w:val="00FE110E"/>
    <w:rsid w:val="00FE7B34"/>
    <w:rsid w:val="00FF03F5"/>
    <w:rsid w:val="00FF2798"/>
    <w:rsid w:val="00FF27B0"/>
    <w:rsid w:val="00FF30AA"/>
    <w:rsid w:val="00FF346A"/>
    <w:rsid w:val="00FF53CC"/>
    <w:rsid w:val="00FF7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07E50461"/>
  <w15:docId w15:val="{5CE30B5F-147B-4224-9341-55B3A499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D44B6"/>
    <w:rPr>
      <w:rFonts w:ascii="New York" w:hAnsi="New York"/>
      <w:sz w:val="24"/>
    </w:rPr>
  </w:style>
  <w:style w:type="paragraph" w:styleId="Titolo1">
    <w:name w:val="heading 1"/>
    <w:basedOn w:val="Normale"/>
    <w:next w:val="Normale"/>
    <w:qFormat/>
    <w:rsid w:val="00B33E8B"/>
    <w:pPr>
      <w:keepNext/>
      <w:jc w:val="center"/>
      <w:outlineLvl w:val="0"/>
    </w:pPr>
    <w:rPr>
      <w:rFonts w:ascii="Times New Roman" w:hAnsi="Times New Roman"/>
      <w:b/>
      <w:u w:val="single"/>
    </w:rPr>
  </w:style>
  <w:style w:type="paragraph" w:styleId="Titolo2">
    <w:name w:val="heading 2"/>
    <w:basedOn w:val="Normale"/>
    <w:next w:val="Normale"/>
    <w:qFormat/>
    <w:rsid w:val="00B33E8B"/>
    <w:pPr>
      <w:keepNext/>
      <w:jc w:val="both"/>
      <w:outlineLvl w:val="1"/>
    </w:pPr>
    <w:rPr>
      <w:rFonts w:ascii="Times New Roman" w:hAnsi="Times New Roman"/>
      <w:b/>
      <w:u w:val="single"/>
    </w:rPr>
  </w:style>
  <w:style w:type="paragraph" w:styleId="Titolo3">
    <w:name w:val="heading 3"/>
    <w:basedOn w:val="Normale"/>
    <w:next w:val="Normale"/>
    <w:qFormat/>
    <w:rsid w:val="00B33E8B"/>
    <w:pPr>
      <w:keepNext/>
      <w:jc w:val="both"/>
      <w:outlineLvl w:val="2"/>
    </w:pPr>
    <w:rPr>
      <w:rFonts w:ascii="Times New Roman" w:hAnsi="Times New Roman"/>
      <w:b/>
    </w:rPr>
  </w:style>
  <w:style w:type="paragraph" w:styleId="Titolo4">
    <w:name w:val="heading 4"/>
    <w:basedOn w:val="Normale"/>
    <w:next w:val="Normale"/>
    <w:qFormat/>
    <w:rsid w:val="00B33E8B"/>
    <w:pPr>
      <w:keepNext/>
      <w:outlineLvl w:val="3"/>
    </w:pPr>
    <w:rPr>
      <w:rFonts w:ascii="Times New Roman" w:hAnsi="Times New Roman"/>
      <w:b/>
      <w:u w:val="single"/>
    </w:rPr>
  </w:style>
  <w:style w:type="paragraph" w:styleId="Titolo5">
    <w:name w:val="heading 5"/>
    <w:basedOn w:val="Normale"/>
    <w:next w:val="Normale"/>
    <w:link w:val="Titolo5Carattere"/>
    <w:qFormat/>
    <w:rsid w:val="00B33E8B"/>
    <w:pPr>
      <w:keepNext/>
      <w:jc w:val="both"/>
      <w:outlineLvl w:val="4"/>
    </w:pPr>
    <w:rPr>
      <w:rFonts w:ascii="Times New Roman" w:hAnsi="Times New Roman"/>
    </w:rPr>
  </w:style>
  <w:style w:type="paragraph" w:styleId="Titolo6">
    <w:name w:val="heading 6"/>
    <w:basedOn w:val="Normale"/>
    <w:next w:val="Normale"/>
    <w:qFormat/>
    <w:rsid w:val="00B33E8B"/>
    <w:pPr>
      <w:keepNext/>
      <w:outlineLvl w:val="5"/>
    </w:pPr>
    <w:rPr>
      <w:rFonts w:ascii="Times New Roman" w:hAnsi="Times New Roman"/>
      <w:sz w:val="28"/>
    </w:rPr>
  </w:style>
  <w:style w:type="paragraph" w:styleId="Titolo7">
    <w:name w:val="heading 7"/>
    <w:basedOn w:val="Normale"/>
    <w:next w:val="Normale"/>
    <w:link w:val="Titolo7Carattere"/>
    <w:qFormat/>
    <w:rsid w:val="00B33E8B"/>
    <w:pPr>
      <w:keepNext/>
      <w:jc w:val="right"/>
      <w:outlineLvl w:val="6"/>
    </w:pPr>
  </w:style>
  <w:style w:type="paragraph" w:styleId="Titolo8">
    <w:name w:val="heading 8"/>
    <w:basedOn w:val="Normale"/>
    <w:next w:val="Normale"/>
    <w:qFormat/>
    <w:rsid w:val="00B33E8B"/>
    <w:pPr>
      <w:keepNext/>
      <w:jc w:val="right"/>
      <w:outlineLvl w:val="7"/>
    </w:pPr>
    <w:rPr>
      <w:u w:val="single"/>
    </w:rPr>
  </w:style>
  <w:style w:type="paragraph" w:styleId="Titolo9">
    <w:name w:val="heading 9"/>
    <w:basedOn w:val="Normale"/>
    <w:next w:val="Normale"/>
    <w:qFormat/>
    <w:rsid w:val="00B33E8B"/>
    <w:pPr>
      <w:keepNext/>
      <w:jc w:val="center"/>
      <w:outlineLvl w:val="8"/>
    </w:pPr>
    <w:rPr>
      <w:rFonts w:ascii="Times New Roman" w:hAnsi="Times New Roman"/>
      <w:b/>
      <w:bCs/>
      <w:spacing w:val="20"/>
      <w:sz w:val="28"/>
      <w:u w:val="singl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B33E8B"/>
    <w:pPr>
      <w:tabs>
        <w:tab w:val="center" w:pos="4819"/>
        <w:tab w:val="right" w:pos="9638"/>
      </w:tabs>
    </w:pPr>
  </w:style>
  <w:style w:type="paragraph" w:styleId="Pidipagina">
    <w:name w:val="footer"/>
    <w:basedOn w:val="Normale"/>
    <w:link w:val="PidipaginaCarattere"/>
    <w:uiPriority w:val="99"/>
    <w:rsid w:val="00B33E8B"/>
    <w:pPr>
      <w:tabs>
        <w:tab w:val="center" w:pos="4819"/>
        <w:tab w:val="right" w:pos="9638"/>
      </w:tabs>
    </w:pPr>
  </w:style>
  <w:style w:type="character" w:styleId="Numeropagina">
    <w:name w:val="page number"/>
    <w:basedOn w:val="Carpredefinitoparagrafo"/>
    <w:rsid w:val="00B33E8B"/>
  </w:style>
  <w:style w:type="paragraph" w:styleId="Titolo">
    <w:name w:val="Title"/>
    <w:basedOn w:val="Normale"/>
    <w:link w:val="TitoloCarattere"/>
    <w:qFormat/>
    <w:rsid w:val="00B33E8B"/>
    <w:pPr>
      <w:jc w:val="center"/>
    </w:pPr>
    <w:rPr>
      <w:rFonts w:ascii="Times New Roman" w:hAnsi="Times New Roman"/>
      <w:b/>
      <w:u w:val="single"/>
    </w:rPr>
  </w:style>
  <w:style w:type="paragraph" w:customStyle="1" w:styleId="Corpodeltesto">
    <w:name w:val="Corpo del testo"/>
    <w:basedOn w:val="Normale"/>
    <w:link w:val="CorpodeltestoCarattere"/>
    <w:rsid w:val="00B33E8B"/>
    <w:pPr>
      <w:jc w:val="both"/>
    </w:pPr>
    <w:rPr>
      <w:rFonts w:ascii="Times New Roman" w:hAnsi="Times New Roman"/>
    </w:rPr>
  </w:style>
  <w:style w:type="paragraph" w:styleId="Mappadocumento">
    <w:name w:val="Document Map"/>
    <w:basedOn w:val="Normale"/>
    <w:semiHidden/>
    <w:rsid w:val="00B33E8B"/>
    <w:pPr>
      <w:shd w:val="clear" w:color="auto" w:fill="000080"/>
    </w:pPr>
    <w:rPr>
      <w:rFonts w:ascii="Tahoma" w:hAnsi="Tahoma"/>
    </w:rPr>
  </w:style>
  <w:style w:type="paragraph" w:styleId="Corpodeltesto2">
    <w:name w:val="Body Text 2"/>
    <w:basedOn w:val="Normale"/>
    <w:rsid w:val="00B33E8B"/>
    <w:pPr>
      <w:jc w:val="both"/>
    </w:pPr>
    <w:rPr>
      <w:rFonts w:cs="Arial"/>
      <w:b/>
      <w:u w:val="single"/>
    </w:rPr>
  </w:style>
  <w:style w:type="paragraph" w:styleId="Corpodeltesto3">
    <w:name w:val="Body Text 3"/>
    <w:basedOn w:val="Normale"/>
    <w:link w:val="Corpodeltesto3Carattere"/>
    <w:rsid w:val="00B33E8B"/>
    <w:pPr>
      <w:jc w:val="both"/>
    </w:pPr>
    <w:rPr>
      <w:rFonts w:ascii="Times New Roman" w:hAnsi="Times New Roman"/>
      <w:sz w:val="28"/>
    </w:rPr>
  </w:style>
  <w:style w:type="character" w:styleId="Collegamentoipertestuale">
    <w:name w:val="Hyperlink"/>
    <w:basedOn w:val="Carpredefinitoparagrafo"/>
    <w:rsid w:val="00B33E8B"/>
    <w:rPr>
      <w:color w:val="0000FF"/>
      <w:u w:val="single"/>
    </w:rPr>
  </w:style>
  <w:style w:type="character" w:styleId="Numeroriga">
    <w:name w:val="line number"/>
    <w:basedOn w:val="Carpredefinitoparagrafo"/>
    <w:rsid w:val="00B33E8B"/>
  </w:style>
  <w:style w:type="paragraph" w:customStyle="1" w:styleId="Corpodeltesto31">
    <w:name w:val="Corpo del testo 31"/>
    <w:basedOn w:val="Normale"/>
    <w:next w:val="Normale"/>
    <w:rsid w:val="00B33E8B"/>
    <w:pPr>
      <w:jc w:val="both"/>
    </w:pPr>
    <w:rPr>
      <w:rFonts w:ascii="Helvetica" w:hAnsi="Helvetica"/>
      <w:i/>
    </w:rPr>
  </w:style>
  <w:style w:type="character" w:styleId="Collegamentovisitato">
    <w:name w:val="FollowedHyperlink"/>
    <w:basedOn w:val="Carpredefinitoparagrafo"/>
    <w:rsid w:val="00B33E8B"/>
    <w:rPr>
      <w:color w:val="800080"/>
      <w:u w:val="single"/>
    </w:rPr>
  </w:style>
  <w:style w:type="paragraph" w:styleId="Sommario1">
    <w:name w:val="toc 1"/>
    <w:basedOn w:val="Normale"/>
    <w:next w:val="Normale"/>
    <w:autoRedefine/>
    <w:semiHidden/>
    <w:rsid w:val="00B33E8B"/>
    <w:pPr>
      <w:jc w:val="both"/>
    </w:pPr>
    <w:rPr>
      <w:rFonts w:ascii="Times New Roman" w:hAnsi="Times New Roman"/>
      <w:bCs/>
    </w:rPr>
  </w:style>
  <w:style w:type="paragraph" w:styleId="Sottotitolo">
    <w:name w:val="Subtitle"/>
    <w:basedOn w:val="Normale"/>
    <w:qFormat/>
    <w:rsid w:val="00B33E8B"/>
    <w:pPr>
      <w:jc w:val="center"/>
    </w:pPr>
    <w:rPr>
      <w:rFonts w:ascii="Times New Roman" w:hAnsi="Times New Roman"/>
    </w:rPr>
  </w:style>
  <w:style w:type="paragraph" w:styleId="Rientrocorpodeltesto2">
    <w:name w:val="Body Text Indent 2"/>
    <w:basedOn w:val="Normale"/>
    <w:rsid w:val="00B33E8B"/>
    <w:pPr>
      <w:spacing w:after="120" w:line="480" w:lineRule="auto"/>
      <w:ind w:left="283"/>
      <w:jc w:val="both"/>
    </w:pPr>
    <w:rPr>
      <w:rFonts w:ascii="Times New Roman" w:hAnsi="Times New Roman"/>
    </w:rPr>
  </w:style>
  <w:style w:type="paragraph" w:styleId="Rientrocorpodeltesto">
    <w:name w:val="Body Text Indent"/>
    <w:basedOn w:val="Normale"/>
    <w:rsid w:val="00B33E8B"/>
    <w:pPr>
      <w:ind w:firstLine="426"/>
    </w:pPr>
    <w:rPr>
      <w:rFonts w:ascii="Times New Roman" w:hAnsi="Times New Roman"/>
      <w:caps/>
    </w:rPr>
  </w:style>
  <w:style w:type="paragraph" w:styleId="Testofumetto">
    <w:name w:val="Balloon Text"/>
    <w:basedOn w:val="Normale"/>
    <w:semiHidden/>
    <w:rsid w:val="00416C3F"/>
    <w:rPr>
      <w:rFonts w:ascii="Tahoma" w:hAnsi="Tahoma" w:cs="Tahoma"/>
      <w:sz w:val="16"/>
      <w:szCs w:val="16"/>
    </w:rPr>
  </w:style>
  <w:style w:type="paragraph" w:customStyle="1" w:styleId="TESTO">
    <w:name w:val="TESTO"/>
    <w:rsid w:val="00CD44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56" w:lineRule="atLeast"/>
      <w:ind w:firstLine="283"/>
      <w:jc w:val="both"/>
    </w:pPr>
    <w:rPr>
      <w:rFonts w:ascii="NewAster" w:hAnsi="NewAster"/>
      <w:color w:val="000000"/>
      <w:sz w:val="22"/>
    </w:rPr>
  </w:style>
  <w:style w:type="paragraph" w:styleId="Paragrafoelenco">
    <w:name w:val="List Paragraph"/>
    <w:basedOn w:val="Normale"/>
    <w:uiPriority w:val="34"/>
    <w:qFormat/>
    <w:rsid w:val="000A4A79"/>
    <w:pPr>
      <w:ind w:left="720"/>
      <w:contextualSpacing/>
    </w:pPr>
  </w:style>
  <w:style w:type="paragraph" w:styleId="PreformattatoHTML">
    <w:name w:val="HTML Preformatted"/>
    <w:basedOn w:val="Normale"/>
    <w:link w:val="PreformattatoHTMLCarattere"/>
    <w:uiPriority w:val="99"/>
    <w:unhideWhenUsed/>
    <w:rsid w:val="00A1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A1195A"/>
    <w:rPr>
      <w:rFonts w:ascii="Courier New" w:hAnsi="Courier New" w:cs="Courier New"/>
    </w:rPr>
  </w:style>
  <w:style w:type="character" w:customStyle="1" w:styleId="PidipaginaCarattere">
    <w:name w:val="Piè di pagina Carattere"/>
    <w:basedOn w:val="Carpredefinitoparagrafo"/>
    <w:link w:val="Pidipagina"/>
    <w:uiPriority w:val="99"/>
    <w:locked/>
    <w:rsid w:val="00C87212"/>
    <w:rPr>
      <w:rFonts w:ascii="New York" w:hAnsi="New York"/>
      <w:sz w:val="24"/>
    </w:rPr>
  </w:style>
  <w:style w:type="paragraph" w:styleId="Testonotaapidipagina">
    <w:name w:val="footnote text"/>
    <w:basedOn w:val="Normale"/>
    <w:link w:val="TestonotaapidipaginaCarattere"/>
    <w:uiPriority w:val="99"/>
    <w:rsid w:val="000419EC"/>
    <w:rPr>
      <w:rFonts w:ascii="Times New Roman" w:hAnsi="Times New Roman"/>
      <w:sz w:val="20"/>
    </w:rPr>
  </w:style>
  <w:style w:type="character" w:customStyle="1" w:styleId="TestonotaapidipaginaCarattere">
    <w:name w:val="Testo nota a piè di pagina Carattere"/>
    <w:basedOn w:val="Carpredefinitoparagrafo"/>
    <w:link w:val="Testonotaapidipagina"/>
    <w:uiPriority w:val="99"/>
    <w:rsid w:val="000419EC"/>
  </w:style>
  <w:style w:type="character" w:styleId="Rimandonotaapidipagina">
    <w:name w:val="footnote reference"/>
    <w:basedOn w:val="Carpredefinitoparagrafo"/>
    <w:uiPriority w:val="99"/>
    <w:rsid w:val="000419EC"/>
    <w:rPr>
      <w:rFonts w:cs="Times New Roman"/>
      <w:vertAlign w:val="superscript"/>
    </w:rPr>
  </w:style>
  <w:style w:type="character" w:customStyle="1" w:styleId="Titolo7Carattere">
    <w:name w:val="Titolo 7 Carattere"/>
    <w:basedOn w:val="Carpredefinitoparagrafo"/>
    <w:link w:val="Titolo7"/>
    <w:rsid w:val="00A345C7"/>
    <w:rPr>
      <w:rFonts w:ascii="New York" w:hAnsi="New York"/>
      <w:sz w:val="24"/>
    </w:rPr>
  </w:style>
  <w:style w:type="character" w:customStyle="1" w:styleId="CorpodeltestoCarattere">
    <w:name w:val="Corpo del testo Carattere"/>
    <w:basedOn w:val="Carpredefinitoparagrafo"/>
    <w:link w:val="Corpodeltesto"/>
    <w:rsid w:val="005B03FA"/>
    <w:rPr>
      <w:sz w:val="24"/>
    </w:rPr>
  </w:style>
  <w:style w:type="character" w:customStyle="1" w:styleId="Corpodeltesto3Carattere">
    <w:name w:val="Corpo del testo 3 Carattere"/>
    <w:basedOn w:val="Carpredefinitoparagrafo"/>
    <w:link w:val="Corpodeltesto3"/>
    <w:rsid w:val="005B03FA"/>
    <w:rPr>
      <w:sz w:val="28"/>
    </w:rPr>
  </w:style>
  <w:style w:type="character" w:customStyle="1" w:styleId="Titolo5Carattere">
    <w:name w:val="Titolo 5 Carattere"/>
    <w:basedOn w:val="Carpredefinitoparagrafo"/>
    <w:link w:val="Titolo5"/>
    <w:uiPriority w:val="99"/>
    <w:locked/>
    <w:rsid w:val="002803D2"/>
    <w:rPr>
      <w:sz w:val="24"/>
    </w:rPr>
  </w:style>
  <w:style w:type="character" w:styleId="Enfasigrassetto">
    <w:name w:val="Strong"/>
    <w:basedOn w:val="Carpredefinitoparagrafo"/>
    <w:uiPriority w:val="22"/>
    <w:qFormat/>
    <w:rsid w:val="006610C9"/>
    <w:rPr>
      <w:b/>
      <w:bCs/>
    </w:rPr>
  </w:style>
  <w:style w:type="character" w:customStyle="1" w:styleId="TitoloCarattere">
    <w:name w:val="Titolo Carattere"/>
    <w:basedOn w:val="Carpredefinitoparagrafo"/>
    <w:link w:val="Titolo"/>
    <w:rsid w:val="00431E9B"/>
    <w:rPr>
      <w:b/>
      <w:sz w:val="24"/>
      <w:u w:val="single"/>
    </w:rPr>
  </w:style>
  <w:style w:type="paragraph" w:styleId="NormaleWeb">
    <w:name w:val="Normal (Web)"/>
    <w:basedOn w:val="Normale"/>
    <w:uiPriority w:val="99"/>
    <w:semiHidden/>
    <w:unhideWhenUsed/>
    <w:rsid w:val="00431E9B"/>
    <w:pPr>
      <w:spacing w:before="100" w:beforeAutospacing="1" w:after="100" w:afterAutospacing="1"/>
    </w:pPr>
    <w:rPr>
      <w:rFonts w:ascii="Times New Roman" w:hAnsi="Times New Roman"/>
      <w:szCs w:val="24"/>
    </w:rPr>
  </w:style>
  <w:style w:type="paragraph" w:customStyle="1" w:styleId="Default">
    <w:name w:val="Default"/>
    <w:rsid w:val="00205495"/>
    <w:pPr>
      <w:autoSpaceDE w:val="0"/>
      <w:autoSpaceDN w:val="0"/>
      <w:adjustRightInd w:val="0"/>
    </w:pPr>
    <w:rPr>
      <w:rFonts w:eastAsia="Calibri"/>
      <w:color w:val="000000"/>
      <w:sz w:val="24"/>
      <w:szCs w:val="24"/>
      <w:lang w:eastAsia="en-US"/>
    </w:rPr>
  </w:style>
  <w:style w:type="table" w:styleId="Grigliatabella">
    <w:name w:val="Table Grid"/>
    <w:basedOn w:val="Tabellanormale"/>
    <w:uiPriority w:val="59"/>
    <w:rsid w:val="0004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semiHidden/>
    <w:unhideWhenUsed/>
    <w:rsid w:val="006918CB"/>
    <w:pPr>
      <w:spacing w:after="120"/>
    </w:pPr>
  </w:style>
  <w:style w:type="character" w:customStyle="1" w:styleId="CorpotestoCarattere">
    <w:name w:val="Corpo testo Carattere"/>
    <w:basedOn w:val="Carpredefinitoparagrafo"/>
    <w:link w:val="Corpotesto"/>
    <w:semiHidden/>
    <w:rsid w:val="006918CB"/>
    <w:rPr>
      <w:rFonts w:ascii="New York" w:hAnsi="New York"/>
      <w:sz w:val="24"/>
    </w:rPr>
  </w:style>
  <w:style w:type="table" w:customStyle="1" w:styleId="Grigliatabella1">
    <w:name w:val="Griglia tabella1"/>
    <w:basedOn w:val="Tabellanormale"/>
    <w:next w:val="Grigliatabella"/>
    <w:uiPriority w:val="39"/>
    <w:rsid w:val="000933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9109">
      <w:bodyDiv w:val="1"/>
      <w:marLeft w:val="0"/>
      <w:marRight w:val="0"/>
      <w:marTop w:val="0"/>
      <w:marBottom w:val="0"/>
      <w:divBdr>
        <w:top w:val="none" w:sz="0" w:space="0" w:color="auto"/>
        <w:left w:val="none" w:sz="0" w:space="0" w:color="auto"/>
        <w:bottom w:val="none" w:sz="0" w:space="0" w:color="auto"/>
        <w:right w:val="none" w:sz="0" w:space="0" w:color="auto"/>
      </w:divBdr>
    </w:div>
    <w:div w:id="223879527">
      <w:bodyDiv w:val="1"/>
      <w:marLeft w:val="0"/>
      <w:marRight w:val="0"/>
      <w:marTop w:val="0"/>
      <w:marBottom w:val="0"/>
      <w:divBdr>
        <w:top w:val="none" w:sz="0" w:space="0" w:color="auto"/>
        <w:left w:val="none" w:sz="0" w:space="0" w:color="auto"/>
        <w:bottom w:val="none" w:sz="0" w:space="0" w:color="auto"/>
        <w:right w:val="none" w:sz="0" w:space="0" w:color="auto"/>
      </w:divBdr>
    </w:div>
    <w:div w:id="694502683">
      <w:bodyDiv w:val="1"/>
      <w:marLeft w:val="0"/>
      <w:marRight w:val="0"/>
      <w:marTop w:val="0"/>
      <w:marBottom w:val="0"/>
      <w:divBdr>
        <w:top w:val="none" w:sz="0" w:space="0" w:color="auto"/>
        <w:left w:val="none" w:sz="0" w:space="0" w:color="auto"/>
        <w:bottom w:val="none" w:sz="0" w:space="0" w:color="auto"/>
        <w:right w:val="none" w:sz="0" w:space="0" w:color="auto"/>
      </w:divBdr>
    </w:div>
    <w:div w:id="744453060">
      <w:bodyDiv w:val="1"/>
      <w:marLeft w:val="0"/>
      <w:marRight w:val="0"/>
      <w:marTop w:val="0"/>
      <w:marBottom w:val="0"/>
      <w:divBdr>
        <w:top w:val="none" w:sz="0" w:space="0" w:color="auto"/>
        <w:left w:val="none" w:sz="0" w:space="0" w:color="auto"/>
        <w:bottom w:val="none" w:sz="0" w:space="0" w:color="auto"/>
        <w:right w:val="none" w:sz="0" w:space="0" w:color="auto"/>
      </w:divBdr>
    </w:div>
    <w:div w:id="968630541">
      <w:bodyDiv w:val="1"/>
      <w:marLeft w:val="0"/>
      <w:marRight w:val="0"/>
      <w:marTop w:val="0"/>
      <w:marBottom w:val="0"/>
      <w:divBdr>
        <w:top w:val="none" w:sz="0" w:space="0" w:color="auto"/>
        <w:left w:val="none" w:sz="0" w:space="0" w:color="auto"/>
        <w:bottom w:val="none" w:sz="0" w:space="0" w:color="auto"/>
        <w:right w:val="none" w:sz="0" w:space="0" w:color="auto"/>
      </w:divBdr>
    </w:div>
    <w:div w:id="1401055349">
      <w:bodyDiv w:val="1"/>
      <w:marLeft w:val="0"/>
      <w:marRight w:val="0"/>
      <w:marTop w:val="0"/>
      <w:marBottom w:val="0"/>
      <w:divBdr>
        <w:top w:val="none" w:sz="0" w:space="0" w:color="auto"/>
        <w:left w:val="none" w:sz="0" w:space="0" w:color="auto"/>
        <w:bottom w:val="none" w:sz="0" w:space="0" w:color="auto"/>
        <w:right w:val="none" w:sz="0" w:space="0" w:color="auto"/>
      </w:divBdr>
    </w:div>
    <w:div w:id="1710492469">
      <w:bodyDiv w:val="1"/>
      <w:marLeft w:val="0"/>
      <w:marRight w:val="0"/>
      <w:marTop w:val="0"/>
      <w:marBottom w:val="0"/>
      <w:divBdr>
        <w:top w:val="none" w:sz="0" w:space="0" w:color="auto"/>
        <w:left w:val="none" w:sz="0" w:space="0" w:color="auto"/>
        <w:bottom w:val="none" w:sz="0" w:space="0" w:color="auto"/>
        <w:right w:val="none" w:sz="0" w:space="0" w:color="auto"/>
      </w:divBdr>
    </w:div>
    <w:div w:id="1729692026">
      <w:bodyDiv w:val="1"/>
      <w:marLeft w:val="0"/>
      <w:marRight w:val="0"/>
      <w:marTop w:val="0"/>
      <w:marBottom w:val="0"/>
      <w:divBdr>
        <w:top w:val="none" w:sz="0" w:space="0" w:color="auto"/>
        <w:left w:val="none" w:sz="0" w:space="0" w:color="auto"/>
        <w:bottom w:val="none" w:sz="0" w:space="0" w:color="auto"/>
        <w:right w:val="none" w:sz="0" w:space="0" w:color="auto"/>
      </w:divBdr>
    </w:div>
    <w:div w:id="20359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Marco%20G\FORNITORI\CARTA%20CONTRATT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75934-2F6B-4DB6-A2EC-E07D8764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CONTRATTI</Template>
  <TotalTime>70</TotalTime>
  <Pages>24</Pages>
  <Words>5071</Words>
  <Characters>30984</Characters>
  <Application>Microsoft Office Word</Application>
  <DocSecurity>0</DocSecurity>
  <Lines>258</Lines>
  <Paragraphs>71</Paragraphs>
  <ScaleCrop>false</ScaleCrop>
  <HeadingPairs>
    <vt:vector size="2" baseType="variant">
      <vt:variant>
        <vt:lpstr>Titolo</vt:lpstr>
      </vt:variant>
      <vt:variant>
        <vt:i4>1</vt:i4>
      </vt:variant>
    </vt:vector>
  </HeadingPairs>
  <TitlesOfParts>
    <vt:vector size="1" baseType="lpstr">
      <vt:lpstr>MODELLO USO BOLLO</vt:lpstr>
    </vt:vector>
  </TitlesOfParts>
  <Company>Studio Viasetti Brescia -  www.viasetti.it</Company>
  <LinksUpToDate>false</LinksUpToDate>
  <CharactersWithSpaces>35984</CharactersWithSpaces>
  <SharedDoc>false</SharedDoc>
  <HyperlinkBase>www.viasetti.it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USO BOLLO</dc:title>
  <dc:subject>corso di formazione Office</dc:subject>
  <dc:creator>Marco Gorrieri</dc:creator>
  <cp:lastModifiedBy>Gaetana Caiazzo</cp:lastModifiedBy>
  <cp:revision>35</cp:revision>
  <cp:lastPrinted>2025-11-26T11:32:00Z</cp:lastPrinted>
  <dcterms:created xsi:type="dcterms:W3CDTF">2025-11-26T11:24:00Z</dcterms:created>
  <dcterms:modified xsi:type="dcterms:W3CDTF">2026-02-19T11:56:00Z</dcterms:modified>
</cp:coreProperties>
</file>