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12" w:rsidRDefault="00CA0401" w:rsidP="001D1E12">
      <w:pPr>
        <w:tabs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ELEZIONI </w:t>
      </w:r>
      <w:r w:rsidR="00163E29">
        <w:rPr>
          <w:rFonts w:ascii="Arial" w:hAnsi="Arial" w:cs="Arial"/>
          <w:b/>
          <w:bCs/>
          <w:sz w:val="32"/>
          <w:szCs w:val="32"/>
        </w:rPr>
        <w:t>REFERENDARIE</w:t>
      </w:r>
      <w:r>
        <w:rPr>
          <w:rFonts w:ascii="Arial" w:hAnsi="Arial" w:cs="Arial"/>
          <w:b/>
          <w:bCs/>
          <w:sz w:val="32"/>
          <w:szCs w:val="32"/>
        </w:rPr>
        <w:t xml:space="preserve"> DEL </w:t>
      </w:r>
      <w:r w:rsidR="00825306">
        <w:rPr>
          <w:rFonts w:ascii="Arial" w:hAnsi="Arial" w:cs="Arial"/>
          <w:b/>
          <w:bCs/>
          <w:sz w:val="32"/>
          <w:szCs w:val="32"/>
        </w:rPr>
        <w:t>22 E 23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825306">
        <w:rPr>
          <w:rFonts w:ascii="Arial" w:hAnsi="Arial" w:cs="Arial"/>
          <w:b/>
          <w:bCs/>
          <w:sz w:val="32"/>
          <w:szCs w:val="32"/>
        </w:rPr>
        <w:t>MARZ</w:t>
      </w:r>
      <w:r w:rsidR="00B47CD6">
        <w:rPr>
          <w:rFonts w:ascii="Arial" w:hAnsi="Arial" w:cs="Arial"/>
          <w:b/>
          <w:bCs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 xml:space="preserve"> 202</w:t>
      </w:r>
      <w:r w:rsidR="00825306">
        <w:rPr>
          <w:rFonts w:ascii="Arial" w:hAnsi="Arial" w:cs="Arial"/>
          <w:b/>
          <w:bCs/>
          <w:sz w:val="32"/>
          <w:szCs w:val="32"/>
        </w:rPr>
        <w:t>6</w:t>
      </w:r>
    </w:p>
    <w:p w:rsidR="000B5D22" w:rsidRPr="004A2937" w:rsidRDefault="000B5D22" w:rsidP="001D1E12">
      <w:pPr>
        <w:tabs>
          <w:tab w:val="left" w:pos="936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:rsidR="001D1E12" w:rsidRPr="0027209E" w:rsidRDefault="00D838BF" w:rsidP="00D838BF">
      <w:pPr>
        <w:tabs>
          <w:tab w:val="left" w:pos="9360"/>
        </w:tabs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AVVISO </w:t>
      </w:r>
      <w:r w:rsidR="00E132D0">
        <w:rPr>
          <w:rFonts w:ascii="Arial" w:hAnsi="Arial" w:cs="Arial"/>
          <w:b/>
          <w:bCs/>
          <w:sz w:val="32"/>
          <w:szCs w:val="32"/>
        </w:rPr>
        <w:t xml:space="preserve">DI APERTURA STRAORDINARIA DELL’UFFICIO ELETTORALE </w:t>
      </w:r>
      <w:r>
        <w:rPr>
          <w:rFonts w:ascii="Arial" w:hAnsi="Arial" w:cs="Arial"/>
          <w:b/>
          <w:bCs/>
          <w:sz w:val="32"/>
          <w:szCs w:val="32"/>
        </w:rPr>
        <w:t>PER IL RI</w:t>
      </w:r>
      <w:r w:rsidR="008B1885">
        <w:rPr>
          <w:rFonts w:ascii="Arial" w:hAnsi="Arial" w:cs="Arial"/>
          <w:b/>
          <w:bCs/>
          <w:sz w:val="32"/>
          <w:szCs w:val="32"/>
        </w:rPr>
        <w:t>LASCIO</w:t>
      </w:r>
      <w:r>
        <w:rPr>
          <w:rFonts w:ascii="Arial" w:hAnsi="Arial" w:cs="Arial"/>
          <w:b/>
          <w:bCs/>
          <w:sz w:val="32"/>
          <w:szCs w:val="32"/>
        </w:rPr>
        <w:t xml:space="preserve"> D</w:t>
      </w:r>
      <w:r w:rsidR="008B1885">
        <w:rPr>
          <w:rFonts w:ascii="Arial" w:hAnsi="Arial" w:cs="Arial"/>
          <w:b/>
          <w:bCs/>
          <w:sz w:val="32"/>
          <w:szCs w:val="32"/>
        </w:rPr>
        <w:t>I UNA NUOVA</w:t>
      </w:r>
      <w:r w:rsidR="00E132D0">
        <w:rPr>
          <w:rFonts w:ascii="Arial" w:hAnsi="Arial" w:cs="Arial"/>
          <w:b/>
          <w:bCs/>
          <w:sz w:val="32"/>
          <w:szCs w:val="32"/>
        </w:rPr>
        <w:t xml:space="preserve"> TESSERA ELETTORALE PERSONALE.</w:t>
      </w:r>
    </w:p>
    <w:p w:rsidR="001D1E12" w:rsidRDefault="001D1E12" w:rsidP="001D1E12">
      <w:pPr>
        <w:tabs>
          <w:tab w:val="left" w:pos="9360"/>
        </w:tabs>
        <w:jc w:val="center"/>
        <w:rPr>
          <w:rFonts w:ascii="Arial" w:hAnsi="Arial" w:cs="Arial"/>
        </w:rPr>
      </w:pPr>
    </w:p>
    <w:p w:rsidR="001D1E12" w:rsidRDefault="00D838BF" w:rsidP="00D838BF">
      <w:pPr>
        <w:pStyle w:val="Corpotesto"/>
        <w:tabs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D838BF">
        <w:rPr>
          <w:rFonts w:ascii="Arial" w:hAnsi="Arial" w:cs="Arial"/>
          <w:sz w:val="24"/>
          <w:szCs w:val="24"/>
        </w:rPr>
        <w:t>Gli</w:t>
      </w:r>
      <w:r w:rsidR="001D1E12" w:rsidRPr="00D838BF">
        <w:rPr>
          <w:rFonts w:ascii="Arial" w:hAnsi="Arial" w:cs="Arial"/>
          <w:sz w:val="24"/>
          <w:szCs w:val="24"/>
        </w:rPr>
        <w:t xml:space="preserve"> </w:t>
      </w:r>
      <w:r w:rsidRPr="00D838BF">
        <w:rPr>
          <w:rFonts w:ascii="Arial" w:hAnsi="Arial" w:cs="Arial"/>
          <w:sz w:val="24"/>
          <w:szCs w:val="24"/>
        </w:rPr>
        <w:t>elett</w:t>
      </w:r>
      <w:r>
        <w:rPr>
          <w:rFonts w:ascii="Arial" w:hAnsi="Arial" w:cs="Arial"/>
          <w:sz w:val="24"/>
          <w:szCs w:val="24"/>
        </w:rPr>
        <w:t>ori in possesso della tessera elettorale personale non più utilizzabile per es</w:t>
      </w:r>
      <w:r w:rsidR="009F5AF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urimento degli spazi per la certificazione del diritto di voto o che l’hanno smarrita, possono richiedere il rilascio di un nuovo documento all’Ufficio elettorale comunale.</w:t>
      </w:r>
    </w:p>
    <w:p w:rsidR="00D838BF" w:rsidRDefault="00D838BF" w:rsidP="007648D2">
      <w:pPr>
        <w:pStyle w:val="Corpotesto"/>
        <w:tabs>
          <w:tab w:val="left" w:pos="9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B1885">
        <w:rPr>
          <w:rFonts w:ascii="Arial" w:hAnsi="Arial" w:cs="Arial"/>
          <w:sz w:val="24"/>
          <w:szCs w:val="24"/>
          <w:u w:val="single"/>
        </w:rPr>
        <w:t xml:space="preserve">Chi dovrà rinnovare la tessera </w:t>
      </w:r>
      <w:proofErr w:type="spellStart"/>
      <w:r w:rsidRPr="008B1885">
        <w:rPr>
          <w:rFonts w:ascii="Arial" w:hAnsi="Arial" w:cs="Arial"/>
          <w:sz w:val="24"/>
          <w:szCs w:val="24"/>
          <w:u w:val="single"/>
        </w:rPr>
        <w:t>perche</w:t>
      </w:r>
      <w:proofErr w:type="spellEnd"/>
      <w:r w:rsidRPr="008B1885">
        <w:rPr>
          <w:rFonts w:ascii="Arial" w:hAnsi="Arial" w:cs="Arial"/>
          <w:sz w:val="24"/>
          <w:szCs w:val="24"/>
          <w:u w:val="single"/>
        </w:rPr>
        <w:t xml:space="preserve"> ha esaurito gli spazi di certificazione del voto</w:t>
      </w:r>
      <w:r>
        <w:rPr>
          <w:rFonts w:ascii="Arial" w:hAnsi="Arial" w:cs="Arial"/>
          <w:sz w:val="24"/>
          <w:szCs w:val="24"/>
        </w:rPr>
        <w:t xml:space="preserve"> dovrà presentarsi con:</w:t>
      </w:r>
    </w:p>
    <w:p w:rsidR="00D838BF" w:rsidRDefault="00D838BF" w:rsidP="007648D2">
      <w:pPr>
        <w:pStyle w:val="Corpotesto"/>
        <w:numPr>
          <w:ilvl w:val="0"/>
          <w:numId w:val="32"/>
        </w:numPr>
        <w:tabs>
          <w:tab w:val="left" w:pos="936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documento di riconoscimento in corso di validità;</w:t>
      </w:r>
    </w:p>
    <w:p w:rsidR="00D838BF" w:rsidRDefault="00D838BF" w:rsidP="007648D2">
      <w:pPr>
        <w:pStyle w:val="Corpotesto"/>
        <w:numPr>
          <w:ilvl w:val="0"/>
          <w:numId w:val="32"/>
        </w:numPr>
        <w:tabs>
          <w:tab w:val="left" w:pos="936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tessera elettorale personale da rinnovare.</w:t>
      </w:r>
    </w:p>
    <w:p w:rsidR="00D838BF" w:rsidRDefault="00D838BF" w:rsidP="00D838BF">
      <w:pPr>
        <w:pStyle w:val="Corpotesto"/>
        <w:tabs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E’ possibile il ritiro della nuova tessera elettorale personale anche da parte di altra persona delegata</w:t>
      </w:r>
      <w:r w:rsidR="00D57416">
        <w:rPr>
          <w:rFonts w:ascii="Arial" w:hAnsi="Arial" w:cs="Arial"/>
          <w:sz w:val="24"/>
          <w:szCs w:val="24"/>
        </w:rPr>
        <w:t>. In questo caso, alla richiesta di rilascio del nuovo documento, dovrà essere allegata la copia di un documento di riconoscimento del delegante.</w:t>
      </w:r>
    </w:p>
    <w:p w:rsidR="00D57416" w:rsidRDefault="00D57416" w:rsidP="007648D2">
      <w:pPr>
        <w:pStyle w:val="Corpotesto"/>
        <w:tabs>
          <w:tab w:val="left" w:pos="9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B1885">
        <w:rPr>
          <w:rFonts w:ascii="Arial" w:hAnsi="Arial" w:cs="Arial"/>
          <w:sz w:val="24"/>
          <w:szCs w:val="24"/>
          <w:u w:val="single"/>
        </w:rPr>
        <w:t>In caso di smarrimento della tessera elettorale personale</w:t>
      </w:r>
      <w:r>
        <w:rPr>
          <w:rFonts w:ascii="Arial" w:hAnsi="Arial" w:cs="Arial"/>
          <w:sz w:val="24"/>
          <w:szCs w:val="24"/>
        </w:rPr>
        <w:t>, l’elettore interessato dovrà presentarsi con:</w:t>
      </w:r>
    </w:p>
    <w:p w:rsidR="001D1E12" w:rsidRDefault="00D57416" w:rsidP="007648D2">
      <w:pPr>
        <w:pStyle w:val="Corpotesto"/>
        <w:numPr>
          <w:ilvl w:val="0"/>
          <w:numId w:val="32"/>
        </w:numPr>
        <w:tabs>
          <w:tab w:val="left" w:pos="936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57416">
        <w:rPr>
          <w:rFonts w:ascii="Arial" w:hAnsi="Arial" w:cs="Arial"/>
          <w:bCs/>
          <w:sz w:val="24"/>
          <w:szCs w:val="24"/>
        </w:rPr>
        <w:t>la</w:t>
      </w:r>
      <w:proofErr w:type="gramEnd"/>
      <w:r w:rsidRPr="00D57416">
        <w:rPr>
          <w:rFonts w:ascii="Arial" w:hAnsi="Arial" w:cs="Arial"/>
          <w:bCs/>
          <w:sz w:val="24"/>
          <w:szCs w:val="24"/>
        </w:rPr>
        <w:t xml:space="preserve"> denuncia di smarrimento rilasciata dalle forze di </w:t>
      </w:r>
      <w:r w:rsidR="009F5AFB">
        <w:rPr>
          <w:rFonts w:ascii="Arial" w:hAnsi="Arial" w:cs="Arial"/>
          <w:bCs/>
          <w:sz w:val="24"/>
          <w:szCs w:val="24"/>
        </w:rPr>
        <w:t>pubblica sicurezza</w:t>
      </w:r>
      <w:r>
        <w:rPr>
          <w:rFonts w:ascii="Arial" w:hAnsi="Arial" w:cs="Arial"/>
          <w:bCs/>
          <w:sz w:val="24"/>
          <w:szCs w:val="24"/>
        </w:rPr>
        <w:t>;</w:t>
      </w:r>
    </w:p>
    <w:p w:rsidR="00D57416" w:rsidRPr="00D57416" w:rsidRDefault="00D57416" w:rsidP="007648D2">
      <w:pPr>
        <w:pStyle w:val="Corpotesto"/>
        <w:numPr>
          <w:ilvl w:val="0"/>
          <w:numId w:val="32"/>
        </w:numPr>
        <w:tabs>
          <w:tab w:val="left" w:pos="936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documento di riconoscimento in corso di validità.</w:t>
      </w:r>
    </w:p>
    <w:p w:rsidR="007648D2" w:rsidRPr="00163E29" w:rsidRDefault="007648D2" w:rsidP="00D57416">
      <w:pPr>
        <w:pStyle w:val="Corpotesto"/>
        <w:tabs>
          <w:tab w:val="left" w:pos="9360"/>
        </w:tabs>
        <w:jc w:val="both"/>
        <w:rPr>
          <w:rFonts w:ascii="Arial" w:hAnsi="Arial" w:cs="Arial"/>
          <w:b/>
          <w:sz w:val="10"/>
          <w:szCs w:val="10"/>
        </w:rPr>
      </w:pPr>
    </w:p>
    <w:p w:rsidR="00D57416" w:rsidRDefault="00B47CD6" w:rsidP="00D57416">
      <w:pPr>
        <w:pStyle w:val="Corpotesto"/>
        <w:tabs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 </w:t>
      </w:r>
      <w:r w:rsidR="002C6B24">
        <w:rPr>
          <w:rFonts w:ascii="Arial" w:hAnsi="Arial" w:cs="Arial"/>
          <w:b/>
          <w:sz w:val="24"/>
          <w:szCs w:val="24"/>
        </w:rPr>
        <w:t>fine di evitare assembramenti ne</w:t>
      </w:r>
      <w:r>
        <w:rPr>
          <w:rFonts w:ascii="Arial" w:hAnsi="Arial" w:cs="Arial"/>
          <w:b/>
          <w:sz w:val="24"/>
          <w:szCs w:val="24"/>
        </w:rPr>
        <w:t>i</w:t>
      </w:r>
      <w:r w:rsidR="002C6B24">
        <w:rPr>
          <w:rFonts w:ascii="Arial" w:hAnsi="Arial" w:cs="Arial"/>
          <w:b/>
          <w:sz w:val="24"/>
          <w:szCs w:val="24"/>
        </w:rPr>
        <w:t xml:space="preserve"> giorn</w:t>
      </w:r>
      <w:r>
        <w:rPr>
          <w:rFonts w:ascii="Arial" w:hAnsi="Arial" w:cs="Arial"/>
          <w:b/>
          <w:sz w:val="24"/>
          <w:szCs w:val="24"/>
        </w:rPr>
        <w:t>i</w:t>
      </w:r>
      <w:r w:rsidR="002C6B24">
        <w:rPr>
          <w:rFonts w:ascii="Arial" w:hAnsi="Arial" w:cs="Arial"/>
          <w:b/>
          <w:sz w:val="24"/>
          <w:szCs w:val="24"/>
        </w:rPr>
        <w:t xml:space="preserve"> dell</w:t>
      </w:r>
      <w:r w:rsidR="00D31423">
        <w:rPr>
          <w:rFonts w:ascii="Arial" w:hAnsi="Arial" w:cs="Arial"/>
          <w:b/>
          <w:sz w:val="24"/>
          <w:szCs w:val="24"/>
        </w:rPr>
        <w:t>a consultazione elettorale</w:t>
      </w:r>
      <w:r w:rsidR="002C6B24">
        <w:rPr>
          <w:rFonts w:ascii="Arial" w:hAnsi="Arial" w:cs="Arial"/>
          <w:b/>
          <w:sz w:val="24"/>
          <w:szCs w:val="24"/>
        </w:rPr>
        <w:t>, s</w:t>
      </w:r>
      <w:r w:rsidR="00D57416" w:rsidRPr="008B1885">
        <w:rPr>
          <w:rFonts w:ascii="Arial" w:hAnsi="Arial" w:cs="Arial"/>
          <w:b/>
          <w:sz w:val="24"/>
          <w:szCs w:val="24"/>
        </w:rPr>
        <w:t xml:space="preserve">i raccomanda vivamente di verificare per tempo la necessità </w:t>
      </w:r>
      <w:r w:rsidR="004F5B1B">
        <w:rPr>
          <w:rFonts w:ascii="Arial" w:hAnsi="Arial" w:cs="Arial"/>
          <w:b/>
          <w:sz w:val="24"/>
          <w:szCs w:val="24"/>
        </w:rPr>
        <w:t xml:space="preserve">di ottenere </w:t>
      </w:r>
      <w:r w:rsidR="00D57416" w:rsidRPr="008B1885">
        <w:rPr>
          <w:rFonts w:ascii="Arial" w:hAnsi="Arial" w:cs="Arial"/>
          <w:b/>
          <w:sz w:val="24"/>
          <w:szCs w:val="24"/>
        </w:rPr>
        <w:t>una nuova tessera elettorale personale</w:t>
      </w:r>
      <w:r w:rsidR="00D57416">
        <w:rPr>
          <w:rFonts w:ascii="Arial" w:hAnsi="Arial" w:cs="Arial"/>
          <w:sz w:val="24"/>
          <w:szCs w:val="24"/>
        </w:rPr>
        <w:t>, la quale può essere richiesta</w:t>
      </w:r>
      <w:r w:rsidR="008B1885">
        <w:rPr>
          <w:rFonts w:ascii="Arial" w:hAnsi="Arial" w:cs="Arial"/>
          <w:sz w:val="24"/>
          <w:szCs w:val="24"/>
        </w:rPr>
        <w:t xml:space="preserve">, </w:t>
      </w:r>
      <w:r w:rsidR="008B1885" w:rsidRPr="007648D2">
        <w:rPr>
          <w:rFonts w:ascii="Arial" w:hAnsi="Arial" w:cs="Arial"/>
          <w:sz w:val="24"/>
          <w:szCs w:val="24"/>
          <w:u w:val="single"/>
        </w:rPr>
        <w:t>fin d’ora</w:t>
      </w:r>
      <w:r w:rsidR="008B1885">
        <w:rPr>
          <w:rFonts w:ascii="Arial" w:hAnsi="Arial" w:cs="Arial"/>
          <w:sz w:val="24"/>
          <w:szCs w:val="24"/>
        </w:rPr>
        <w:t>,</w:t>
      </w:r>
      <w:r w:rsidR="00D57416">
        <w:rPr>
          <w:rFonts w:ascii="Arial" w:hAnsi="Arial" w:cs="Arial"/>
          <w:sz w:val="24"/>
          <w:szCs w:val="24"/>
        </w:rPr>
        <w:t xml:space="preserve"> durante i </w:t>
      </w:r>
      <w:r w:rsidR="008B1885">
        <w:rPr>
          <w:rFonts w:ascii="Arial" w:hAnsi="Arial" w:cs="Arial"/>
          <w:sz w:val="24"/>
          <w:szCs w:val="24"/>
        </w:rPr>
        <w:t xml:space="preserve">normali </w:t>
      </w:r>
      <w:r w:rsidR="00D57416">
        <w:rPr>
          <w:rFonts w:ascii="Arial" w:hAnsi="Arial" w:cs="Arial"/>
          <w:sz w:val="24"/>
          <w:szCs w:val="24"/>
        </w:rPr>
        <w:t>orari di apertura dell’Ufficio elettorale:</w:t>
      </w:r>
    </w:p>
    <w:p w:rsidR="00D57416" w:rsidRDefault="00D57416" w:rsidP="00D57416">
      <w:pPr>
        <w:pStyle w:val="Corpotesto"/>
        <w:numPr>
          <w:ilvl w:val="0"/>
          <w:numId w:val="33"/>
        </w:numPr>
        <w:tabs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dal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lunedì al venerdì, dalle ore 09:00 alle ore 13:00;</w:t>
      </w:r>
    </w:p>
    <w:p w:rsidR="00D57416" w:rsidRDefault="00D57416" w:rsidP="00D57416">
      <w:pPr>
        <w:pStyle w:val="Corpotesto"/>
        <w:numPr>
          <w:ilvl w:val="0"/>
          <w:numId w:val="33"/>
        </w:numPr>
        <w:tabs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il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giovedì, anche dalle ore 1</w:t>
      </w:r>
      <w:r w:rsidR="00A969D2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:30 alle ore 1</w:t>
      </w:r>
      <w:r w:rsidR="00A969D2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:30.</w:t>
      </w:r>
    </w:p>
    <w:p w:rsidR="00D57416" w:rsidRDefault="008B1885" w:rsidP="00D57416">
      <w:pPr>
        <w:pStyle w:val="Corpotesto"/>
        <w:tabs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 tali orari è possibile anche richiedere ulteriori informazioni relative alle modalità di voto, </w:t>
      </w:r>
      <w:r w:rsidRPr="008B1885">
        <w:rPr>
          <w:rFonts w:ascii="Arial" w:hAnsi="Arial" w:cs="Arial"/>
          <w:bCs/>
          <w:sz w:val="24"/>
          <w:szCs w:val="24"/>
          <w:u w:val="single"/>
        </w:rPr>
        <w:t xml:space="preserve">con particolare riferimento alla sezione elettorale di assegnazione in caso di </w:t>
      </w:r>
      <w:r>
        <w:rPr>
          <w:rFonts w:ascii="Arial" w:hAnsi="Arial" w:cs="Arial"/>
          <w:bCs/>
          <w:sz w:val="24"/>
          <w:szCs w:val="24"/>
          <w:u w:val="single"/>
        </w:rPr>
        <w:t xml:space="preserve">avvenuta </w:t>
      </w:r>
      <w:r w:rsidRPr="008B1885">
        <w:rPr>
          <w:rFonts w:ascii="Arial" w:hAnsi="Arial" w:cs="Arial"/>
          <w:bCs/>
          <w:sz w:val="24"/>
          <w:szCs w:val="24"/>
          <w:u w:val="single"/>
        </w:rPr>
        <w:t>variazione di domicilio e di mancata ricezione dell’apposito tagliando di convalida</w:t>
      </w:r>
      <w:r>
        <w:rPr>
          <w:rFonts w:ascii="Arial" w:hAnsi="Arial" w:cs="Arial"/>
          <w:bCs/>
          <w:sz w:val="24"/>
          <w:szCs w:val="24"/>
        </w:rPr>
        <w:t>.</w:t>
      </w:r>
    </w:p>
    <w:p w:rsidR="009F5AFB" w:rsidRPr="00EB50EB" w:rsidRDefault="008B1885" w:rsidP="008B1885">
      <w:pPr>
        <w:pStyle w:val="Corpotesto"/>
        <w:tabs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EB50EB">
        <w:rPr>
          <w:rFonts w:ascii="Arial" w:hAnsi="Arial" w:cs="Arial"/>
          <w:b/>
          <w:bCs/>
          <w:sz w:val="24"/>
          <w:szCs w:val="24"/>
        </w:rPr>
        <w:t xml:space="preserve">Si </w:t>
      </w:r>
      <w:r w:rsidR="00EB50EB">
        <w:rPr>
          <w:rFonts w:ascii="Arial" w:hAnsi="Arial" w:cs="Arial"/>
          <w:b/>
          <w:bCs/>
          <w:sz w:val="24"/>
          <w:szCs w:val="24"/>
        </w:rPr>
        <w:t>comunica</w:t>
      </w:r>
      <w:r w:rsidRPr="00EB50EB">
        <w:rPr>
          <w:rFonts w:ascii="Arial" w:hAnsi="Arial" w:cs="Arial"/>
          <w:b/>
          <w:bCs/>
          <w:sz w:val="24"/>
          <w:szCs w:val="24"/>
        </w:rPr>
        <w:t>, infine, che in prossimità della scadenza elettorale</w:t>
      </w:r>
      <w:r w:rsidR="00DE01AC">
        <w:rPr>
          <w:rFonts w:ascii="Arial" w:hAnsi="Arial" w:cs="Arial"/>
          <w:b/>
          <w:bCs/>
          <w:sz w:val="24"/>
          <w:szCs w:val="24"/>
        </w:rPr>
        <w:t xml:space="preserve"> e durante i</w:t>
      </w:r>
      <w:r w:rsidR="00D31423">
        <w:rPr>
          <w:rFonts w:ascii="Arial" w:hAnsi="Arial" w:cs="Arial"/>
          <w:b/>
          <w:bCs/>
          <w:sz w:val="24"/>
          <w:szCs w:val="24"/>
        </w:rPr>
        <w:t xml:space="preserve"> giorn</w:t>
      </w:r>
      <w:r w:rsidR="00B47CD6">
        <w:rPr>
          <w:rFonts w:ascii="Arial" w:hAnsi="Arial" w:cs="Arial"/>
          <w:b/>
          <w:bCs/>
          <w:sz w:val="24"/>
          <w:szCs w:val="24"/>
        </w:rPr>
        <w:t>i</w:t>
      </w:r>
      <w:r w:rsidR="00DE01AC">
        <w:rPr>
          <w:rFonts w:ascii="Arial" w:hAnsi="Arial" w:cs="Arial"/>
          <w:b/>
          <w:bCs/>
          <w:sz w:val="24"/>
          <w:szCs w:val="24"/>
        </w:rPr>
        <w:t xml:space="preserve"> delle elezioni</w:t>
      </w:r>
      <w:r w:rsidRPr="00EB50EB">
        <w:rPr>
          <w:rFonts w:ascii="Arial" w:hAnsi="Arial" w:cs="Arial"/>
          <w:b/>
          <w:bCs/>
          <w:sz w:val="24"/>
          <w:szCs w:val="24"/>
        </w:rPr>
        <w:t>, l’Ufficio elettorale comunale re</w:t>
      </w:r>
      <w:r w:rsidR="009F5AFB" w:rsidRPr="00EB50EB">
        <w:rPr>
          <w:rFonts w:ascii="Arial" w:hAnsi="Arial" w:cs="Arial"/>
          <w:b/>
          <w:bCs/>
          <w:sz w:val="24"/>
          <w:szCs w:val="24"/>
        </w:rPr>
        <w:t xml:space="preserve">sterà aperto </w:t>
      </w:r>
      <w:r w:rsidR="00D31423">
        <w:rPr>
          <w:rFonts w:ascii="Arial" w:hAnsi="Arial" w:cs="Arial"/>
          <w:b/>
          <w:bCs/>
          <w:sz w:val="24"/>
          <w:szCs w:val="24"/>
        </w:rPr>
        <w:t xml:space="preserve">ininterrottamente </w:t>
      </w:r>
      <w:r w:rsidR="009F5AFB" w:rsidRPr="00EB50EB">
        <w:rPr>
          <w:rFonts w:ascii="Arial" w:hAnsi="Arial" w:cs="Arial"/>
          <w:b/>
          <w:bCs/>
          <w:sz w:val="24"/>
          <w:szCs w:val="24"/>
        </w:rPr>
        <w:t>al pubblico</w:t>
      </w:r>
      <w:r w:rsidR="009D35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EB">
        <w:rPr>
          <w:rFonts w:ascii="Arial" w:hAnsi="Arial" w:cs="Arial"/>
          <w:b/>
          <w:bCs/>
          <w:sz w:val="24"/>
          <w:szCs w:val="24"/>
        </w:rPr>
        <w:t>n</w:t>
      </w:r>
      <w:r w:rsidR="009F5AFB" w:rsidRPr="00EB50EB">
        <w:rPr>
          <w:rFonts w:ascii="Arial" w:hAnsi="Arial" w:cs="Arial"/>
          <w:b/>
          <w:bCs/>
          <w:sz w:val="24"/>
          <w:szCs w:val="24"/>
        </w:rPr>
        <w:t xml:space="preserve">ei seguenti </w:t>
      </w:r>
      <w:r w:rsidRPr="00EB50EB">
        <w:rPr>
          <w:rFonts w:ascii="Arial" w:hAnsi="Arial" w:cs="Arial"/>
          <w:b/>
          <w:bCs/>
          <w:sz w:val="24"/>
          <w:szCs w:val="24"/>
        </w:rPr>
        <w:t>orari</w:t>
      </w:r>
      <w:r w:rsidR="009F5AFB" w:rsidRPr="00EB50EB">
        <w:rPr>
          <w:rFonts w:ascii="Arial" w:hAnsi="Arial" w:cs="Arial"/>
          <w:b/>
          <w:bCs/>
          <w:sz w:val="24"/>
          <w:szCs w:val="24"/>
        </w:rPr>
        <w:t>:</w:t>
      </w:r>
    </w:p>
    <w:p w:rsidR="001D1E12" w:rsidRPr="00DE01AC" w:rsidRDefault="009F5AFB" w:rsidP="009F5AFB">
      <w:pPr>
        <w:pStyle w:val="Corpotesto"/>
        <w:numPr>
          <w:ilvl w:val="0"/>
          <w:numId w:val="34"/>
        </w:numPr>
        <w:tabs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E01AC">
        <w:rPr>
          <w:rFonts w:ascii="Arial" w:hAnsi="Arial" w:cs="Arial"/>
          <w:b/>
          <w:bCs/>
          <w:sz w:val="24"/>
          <w:szCs w:val="24"/>
        </w:rPr>
        <w:t>venerdì</w:t>
      </w:r>
      <w:proofErr w:type="gramEnd"/>
      <w:r w:rsidRPr="00DE01AC">
        <w:rPr>
          <w:rFonts w:ascii="Arial" w:hAnsi="Arial" w:cs="Arial"/>
          <w:b/>
          <w:bCs/>
          <w:sz w:val="24"/>
          <w:szCs w:val="24"/>
        </w:rPr>
        <w:t xml:space="preserve"> </w:t>
      </w:r>
      <w:r w:rsidR="00825306">
        <w:rPr>
          <w:rFonts w:ascii="Arial" w:hAnsi="Arial" w:cs="Arial"/>
          <w:b/>
          <w:bCs/>
          <w:sz w:val="24"/>
          <w:szCs w:val="24"/>
        </w:rPr>
        <w:t>20</w:t>
      </w:r>
      <w:r w:rsidRPr="00DE01AC">
        <w:rPr>
          <w:rFonts w:ascii="Arial" w:hAnsi="Arial" w:cs="Arial"/>
          <w:b/>
          <w:bCs/>
          <w:sz w:val="24"/>
          <w:szCs w:val="24"/>
        </w:rPr>
        <w:t xml:space="preserve"> </w:t>
      </w:r>
      <w:r w:rsidR="00825306">
        <w:rPr>
          <w:rFonts w:ascii="Arial" w:hAnsi="Arial" w:cs="Arial"/>
          <w:b/>
          <w:bCs/>
          <w:sz w:val="24"/>
          <w:szCs w:val="24"/>
        </w:rPr>
        <w:t>marz</w:t>
      </w:r>
      <w:r w:rsidR="00B47CD6">
        <w:rPr>
          <w:rFonts w:ascii="Arial" w:hAnsi="Arial" w:cs="Arial"/>
          <w:b/>
          <w:bCs/>
          <w:sz w:val="24"/>
          <w:szCs w:val="24"/>
        </w:rPr>
        <w:t>o</w:t>
      </w:r>
      <w:r w:rsidRPr="00DE01AC">
        <w:rPr>
          <w:rFonts w:ascii="Arial" w:hAnsi="Arial" w:cs="Arial"/>
          <w:b/>
          <w:bCs/>
          <w:sz w:val="24"/>
          <w:szCs w:val="24"/>
        </w:rPr>
        <w:t xml:space="preserve">, dalle ore </w:t>
      </w:r>
      <w:r w:rsidR="00D31423">
        <w:rPr>
          <w:rFonts w:ascii="Arial" w:hAnsi="Arial" w:cs="Arial"/>
          <w:b/>
          <w:bCs/>
          <w:sz w:val="24"/>
          <w:szCs w:val="24"/>
        </w:rPr>
        <w:t>09</w:t>
      </w:r>
      <w:r w:rsidRPr="00DE01AC">
        <w:rPr>
          <w:rFonts w:ascii="Arial" w:hAnsi="Arial" w:cs="Arial"/>
          <w:b/>
          <w:bCs/>
          <w:sz w:val="24"/>
          <w:szCs w:val="24"/>
        </w:rPr>
        <w:t>:00 alle ore 18:00;</w:t>
      </w:r>
    </w:p>
    <w:p w:rsidR="009F5AFB" w:rsidRDefault="009F5AFB" w:rsidP="009F5AFB">
      <w:pPr>
        <w:pStyle w:val="Corpotesto"/>
        <w:numPr>
          <w:ilvl w:val="0"/>
          <w:numId w:val="34"/>
        </w:numPr>
        <w:tabs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E01AC">
        <w:rPr>
          <w:rFonts w:ascii="Arial" w:hAnsi="Arial" w:cs="Arial"/>
          <w:b/>
          <w:bCs/>
          <w:sz w:val="24"/>
          <w:szCs w:val="24"/>
        </w:rPr>
        <w:t>sabato</w:t>
      </w:r>
      <w:proofErr w:type="gramEnd"/>
      <w:r w:rsidRPr="00DE01AC">
        <w:rPr>
          <w:rFonts w:ascii="Arial" w:hAnsi="Arial" w:cs="Arial"/>
          <w:b/>
          <w:bCs/>
          <w:sz w:val="24"/>
          <w:szCs w:val="24"/>
        </w:rPr>
        <w:t xml:space="preserve"> </w:t>
      </w:r>
      <w:r w:rsidR="00825306">
        <w:rPr>
          <w:rFonts w:ascii="Arial" w:hAnsi="Arial" w:cs="Arial"/>
          <w:b/>
          <w:bCs/>
          <w:sz w:val="24"/>
          <w:szCs w:val="24"/>
        </w:rPr>
        <w:t>21</w:t>
      </w:r>
      <w:r w:rsidRPr="00DE01AC">
        <w:rPr>
          <w:rFonts w:ascii="Arial" w:hAnsi="Arial" w:cs="Arial"/>
          <w:b/>
          <w:bCs/>
          <w:sz w:val="24"/>
          <w:szCs w:val="24"/>
        </w:rPr>
        <w:t xml:space="preserve"> </w:t>
      </w:r>
      <w:r w:rsidR="00825306">
        <w:rPr>
          <w:rFonts w:ascii="Arial" w:hAnsi="Arial" w:cs="Arial"/>
          <w:b/>
          <w:bCs/>
          <w:sz w:val="24"/>
          <w:szCs w:val="24"/>
        </w:rPr>
        <w:t>marzo</w:t>
      </w:r>
      <w:r w:rsidR="00B47CD6">
        <w:rPr>
          <w:rFonts w:ascii="Arial" w:hAnsi="Arial" w:cs="Arial"/>
          <w:b/>
          <w:bCs/>
          <w:sz w:val="24"/>
          <w:szCs w:val="24"/>
        </w:rPr>
        <w:t>, dalle ore 09:00 alle ore 1</w:t>
      </w:r>
      <w:r w:rsidR="00163E29">
        <w:rPr>
          <w:rFonts w:ascii="Arial" w:hAnsi="Arial" w:cs="Arial"/>
          <w:b/>
          <w:bCs/>
          <w:sz w:val="24"/>
          <w:szCs w:val="24"/>
        </w:rPr>
        <w:t>8</w:t>
      </w:r>
      <w:r w:rsidRPr="00DE01AC">
        <w:rPr>
          <w:rFonts w:ascii="Arial" w:hAnsi="Arial" w:cs="Arial"/>
          <w:b/>
          <w:bCs/>
          <w:sz w:val="24"/>
          <w:szCs w:val="24"/>
        </w:rPr>
        <w:t>:00;</w:t>
      </w:r>
    </w:p>
    <w:p w:rsidR="00B47CD6" w:rsidRPr="00DE01AC" w:rsidRDefault="00163E29" w:rsidP="009F5AFB">
      <w:pPr>
        <w:pStyle w:val="Corpotesto"/>
        <w:numPr>
          <w:ilvl w:val="0"/>
          <w:numId w:val="34"/>
        </w:numPr>
        <w:tabs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domenica</w:t>
      </w:r>
      <w:proofErr w:type="gramEnd"/>
      <w:r w:rsidR="00B47CD6">
        <w:rPr>
          <w:rFonts w:ascii="Arial" w:hAnsi="Arial" w:cs="Arial"/>
          <w:b/>
          <w:bCs/>
          <w:sz w:val="24"/>
          <w:szCs w:val="24"/>
        </w:rPr>
        <w:t xml:space="preserve"> </w:t>
      </w:r>
      <w:r w:rsidR="00825306">
        <w:rPr>
          <w:rFonts w:ascii="Arial" w:hAnsi="Arial" w:cs="Arial"/>
          <w:b/>
          <w:bCs/>
          <w:sz w:val="24"/>
          <w:szCs w:val="24"/>
        </w:rPr>
        <w:t>22</w:t>
      </w:r>
      <w:r w:rsidR="00B47CD6">
        <w:rPr>
          <w:rFonts w:ascii="Arial" w:hAnsi="Arial" w:cs="Arial"/>
          <w:b/>
          <w:bCs/>
          <w:sz w:val="24"/>
          <w:szCs w:val="24"/>
        </w:rPr>
        <w:t xml:space="preserve"> </w:t>
      </w:r>
      <w:r w:rsidR="00825306">
        <w:rPr>
          <w:rFonts w:ascii="Arial" w:hAnsi="Arial" w:cs="Arial"/>
          <w:b/>
          <w:bCs/>
          <w:sz w:val="24"/>
          <w:szCs w:val="24"/>
        </w:rPr>
        <w:t>marzo</w:t>
      </w:r>
      <w:r w:rsidR="00B47CD6">
        <w:rPr>
          <w:rFonts w:ascii="Arial" w:hAnsi="Arial" w:cs="Arial"/>
          <w:b/>
          <w:bCs/>
          <w:sz w:val="24"/>
          <w:szCs w:val="24"/>
        </w:rPr>
        <w:t xml:space="preserve"> (orario delle votazioni), dalle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="00B47CD6">
        <w:rPr>
          <w:rFonts w:ascii="Arial" w:hAnsi="Arial" w:cs="Arial"/>
          <w:b/>
          <w:bCs/>
          <w:sz w:val="24"/>
          <w:szCs w:val="24"/>
        </w:rPr>
        <w:t>:00 alle ore 23:00;</w:t>
      </w:r>
    </w:p>
    <w:p w:rsidR="009F5AFB" w:rsidRPr="00D31423" w:rsidRDefault="00163E29" w:rsidP="00D31423">
      <w:pPr>
        <w:pStyle w:val="Corpotesto"/>
        <w:numPr>
          <w:ilvl w:val="0"/>
          <w:numId w:val="34"/>
        </w:numPr>
        <w:tabs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lunedì</w:t>
      </w:r>
      <w:proofErr w:type="gramEnd"/>
      <w:r w:rsidR="007648D2">
        <w:rPr>
          <w:rFonts w:ascii="Arial" w:hAnsi="Arial" w:cs="Arial"/>
          <w:b/>
          <w:bCs/>
          <w:sz w:val="24"/>
          <w:szCs w:val="24"/>
        </w:rPr>
        <w:t xml:space="preserve"> </w:t>
      </w:r>
      <w:r w:rsidR="00825306">
        <w:rPr>
          <w:rFonts w:ascii="Arial" w:hAnsi="Arial" w:cs="Arial"/>
          <w:b/>
          <w:bCs/>
          <w:sz w:val="24"/>
          <w:szCs w:val="24"/>
        </w:rPr>
        <w:t>23</w:t>
      </w:r>
      <w:r w:rsidR="009F5AFB" w:rsidRPr="00DE01AC">
        <w:rPr>
          <w:rFonts w:ascii="Arial" w:hAnsi="Arial" w:cs="Arial"/>
          <w:b/>
          <w:bCs/>
          <w:sz w:val="24"/>
          <w:szCs w:val="24"/>
        </w:rPr>
        <w:t xml:space="preserve"> </w:t>
      </w:r>
      <w:r w:rsidR="00825306">
        <w:rPr>
          <w:rFonts w:ascii="Arial" w:hAnsi="Arial" w:cs="Arial"/>
          <w:b/>
          <w:bCs/>
          <w:sz w:val="24"/>
          <w:szCs w:val="24"/>
        </w:rPr>
        <w:t>marz</w:t>
      </w:r>
      <w:bookmarkStart w:id="0" w:name="_GoBack"/>
      <w:bookmarkEnd w:id="0"/>
      <w:r w:rsidR="00B47CD6">
        <w:rPr>
          <w:rFonts w:ascii="Arial" w:hAnsi="Arial" w:cs="Arial"/>
          <w:b/>
          <w:bCs/>
          <w:sz w:val="24"/>
          <w:szCs w:val="24"/>
        </w:rPr>
        <w:t>o</w:t>
      </w:r>
      <w:r w:rsidR="009F5AFB" w:rsidRPr="00DE01AC">
        <w:rPr>
          <w:rFonts w:ascii="Arial" w:hAnsi="Arial" w:cs="Arial"/>
          <w:b/>
          <w:bCs/>
          <w:sz w:val="24"/>
          <w:szCs w:val="24"/>
        </w:rPr>
        <w:t xml:space="preserve"> (</w:t>
      </w:r>
      <w:r w:rsidR="00B47CD6">
        <w:rPr>
          <w:rFonts w:ascii="Arial" w:hAnsi="Arial" w:cs="Arial"/>
          <w:b/>
          <w:bCs/>
          <w:sz w:val="24"/>
          <w:szCs w:val="24"/>
        </w:rPr>
        <w:t>orario</w:t>
      </w:r>
      <w:r w:rsidR="009F5AFB" w:rsidRPr="00DE01AC">
        <w:rPr>
          <w:rFonts w:ascii="Arial" w:hAnsi="Arial" w:cs="Arial"/>
          <w:b/>
          <w:bCs/>
          <w:sz w:val="24"/>
          <w:szCs w:val="24"/>
        </w:rPr>
        <w:t xml:space="preserve"> delle votazi</w:t>
      </w:r>
      <w:r>
        <w:rPr>
          <w:rFonts w:ascii="Arial" w:hAnsi="Arial" w:cs="Arial"/>
          <w:b/>
          <w:bCs/>
          <w:sz w:val="24"/>
          <w:szCs w:val="24"/>
        </w:rPr>
        <w:t>oni), dalle ore 07:00 alle ore 15</w:t>
      </w:r>
      <w:r w:rsidR="009F5AFB" w:rsidRPr="00DE01AC">
        <w:rPr>
          <w:rFonts w:ascii="Arial" w:hAnsi="Arial" w:cs="Arial"/>
          <w:b/>
          <w:bCs/>
          <w:sz w:val="24"/>
          <w:szCs w:val="24"/>
        </w:rPr>
        <w:t>:00</w:t>
      </w:r>
      <w:r w:rsidR="00D31423">
        <w:rPr>
          <w:rFonts w:ascii="Arial" w:hAnsi="Arial" w:cs="Arial"/>
          <w:b/>
          <w:bCs/>
          <w:sz w:val="24"/>
          <w:szCs w:val="24"/>
        </w:rPr>
        <w:t>.</w:t>
      </w:r>
    </w:p>
    <w:p w:rsidR="00163E29" w:rsidRDefault="00163E29" w:rsidP="002C6B24">
      <w:pPr>
        <w:ind w:left="4820"/>
        <w:jc w:val="center"/>
        <w:rPr>
          <w:rFonts w:ascii="Arial" w:hAnsi="Arial" w:cs="Arial"/>
          <w:b/>
        </w:rPr>
      </w:pPr>
    </w:p>
    <w:p w:rsidR="001D1E12" w:rsidRDefault="001D1E12" w:rsidP="002C6B24">
      <w:pPr>
        <w:ind w:left="48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IL </w:t>
      </w:r>
      <w:r w:rsidR="008B1885">
        <w:rPr>
          <w:rFonts w:ascii="Arial" w:hAnsi="Arial" w:cs="Arial"/>
          <w:b/>
        </w:rPr>
        <w:t>RESPONSABILE ELETTORALE DELEGATO</w:t>
      </w:r>
    </w:p>
    <w:p w:rsidR="000473E7" w:rsidRPr="001D1E12" w:rsidRDefault="001D1E12" w:rsidP="002C6B24">
      <w:pPr>
        <w:ind w:left="4820"/>
        <w:jc w:val="center"/>
      </w:pPr>
      <w:r>
        <w:rPr>
          <w:rFonts w:ascii="Arial" w:hAnsi="Arial" w:cs="Arial"/>
          <w:b/>
        </w:rPr>
        <w:t xml:space="preserve">Dott. </w:t>
      </w:r>
      <w:r w:rsidR="008B1885">
        <w:rPr>
          <w:rFonts w:ascii="Arial" w:hAnsi="Arial" w:cs="Arial"/>
          <w:b/>
        </w:rPr>
        <w:t>Antonello RAFANIELLO</w:t>
      </w:r>
    </w:p>
    <w:sectPr w:rsidR="000473E7" w:rsidRPr="001D1E12" w:rsidSect="002A0E7F">
      <w:headerReference w:type="default" r:id="rId8"/>
      <w:footerReference w:type="even" r:id="rId9"/>
      <w:footerReference w:type="default" r:id="rId10"/>
      <w:pgSz w:w="11907" w:h="16840" w:code="9"/>
      <w:pgMar w:top="851" w:right="1134" w:bottom="1077" w:left="1134" w:header="568" w:footer="3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47" w:rsidRDefault="00D36C47">
      <w:r>
        <w:separator/>
      </w:r>
    </w:p>
  </w:endnote>
  <w:endnote w:type="continuationSeparator" w:id="0">
    <w:p w:rsidR="00D36C47" w:rsidRDefault="00D3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Copperplate Gothic Light">
    <w:altName w:val="Aria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03" w:rsidRDefault="006309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0306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30903" w:rsidRDefault="006309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3236916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/>
      </w:rPr>
    </w:sdtEndPr>
    <w:sdtContent>
      <w:p w:rsidR="000C3A2A" w:rsidRDefault="000C3A2A" w:rsidP="000C3A2A">
        <w:pPr>
          <w:pStyle w:val="Pidipagina"/>
          <w:pBdr>
            <w:top w:val="single" w:sz="4" w:space="1" w:color="auto"/>
          </w:pBdr>
          <w:ind w:right="85"/>
          <w:jc w:val="center"/>
          <w:rPr>
            <w:rFonts w:ascii="Century Gothic" w:hAnsi="Century Gothic"/>
            <w:i/>
            <w:iCs/>
            <w:sz w:val="18"/>
          </w:rPr>
        </w:pPr>
        <w:r>
          <w:rPr>
            <w:rFonts w:ascii="Century Gothic" w:hAnsi="Century Gothic"/>
            <w:i/>
            <w:iCs/>
            <w:sz w:val="18"/>
          </w:rPr>
          <w:t xml:space="preserve">Piazza </w:t>
        </w:r>
        <w:proofErr w:type="spellStart"/>
        <w:r>
          <w:rPr>
            <w:rFonts w:ascii="Century Gothic" w:hAnsi="Century Gothic"/>
            <w:i/>
            <w:iCs/>
            <w:sz w:val="18"/>
          </w:rPr>
          <w:t>Vitt</w:t>
        </w:r>
        <w:proofErr w:type="spellEnd"/>
        <w:r>
          <w:rPr>
            <w:rFonts w:ascii="Century Gothic" w:hAnsi="Century Gothic"/>
            <w:i/>
            <w:iCs/>
            <w:sz w:val="18"/>
          </w:rPr>
          <w:t xml:space="preserve">. Emanuele III, </w:t>
        </w:r>
        <w:proofErr w:type="gramStart"/>
        <w:r>
          <w:rPr>
            <w:rFonts w:ascii="Century Gothic" w:hAnsi="Century Gothic"/>
            <w:i/>
            <w:iCs/>
            <w:sz w:val="18"/>
          </w:rPr>
          <w:t>2  83047</w:t>
        </w:r>
        <w:proofErr w:type="gramEnd"/>
        <w:r>
          <w:rPr>
            <w:rFonts w:ascii="Century Gothic" w:hAnsi="Century Gothic"/>
            <w:i/>
            <w:iCs/>
            <w:sz w:val="18"/>
          </w:rPr>
          <w:t xml:space="preserve">  LIONI</w:t>
        </w:r>
        <w:r w:rsidR="00241694">
          <w:rPr>
            <w:rFonts w:ascii="Century Gothic" w:hAnsi="Century Gothic"/>
            <w:i/>
            <w:iCs/>
            <w:sz w:val="18"/>
          </w:rPr>
          <w:t xml:space="preserve"> (AV) -  Tel. 082742025 </w:t>
        </w:r>
        <w:proofErr w:type="spellStart"/>
        <w:r w:rsidR="00241694">
          <w:rPr>
            <w:rFonts w:ascii="Century Gothic" w:hAnsi="Century Gothic"/>
            <w:i/>
            <w:iCs/>
            <w:sz w:val="18"/>
          </w:rPr>
          <w:t>int</w:t>
        </w:r>
        <w:proofErr w:type="spellEnd"/>
        <w:r w:rsidR="00241694">
          <w:rPr>
            <w:rFonts w:ascii="Century Gothic" w:hAnsi="Century Gothic"/>
            <w:i/>
            <w:iCs/>
            <w:sz w:val="18"/>
          </w:rPr>
          <w:t>. 220</w:t>
        </w:r>
        <w:r>
          <w:rPr>
            <w:rFonts w:ascii="Century Gothic" w:hAnsi="Century Gothic"/>
            <w:i/>
            <w:iCs/>
            <w:sz w:val="18"/>
          </w:rPr>
          <w:t xml:space="preserve">  fax 082742127</w:t>
        </w:r>
      </w:p>
      <w:p w:rsidR="000C3A2A" w:rsidRDefault="000C3A2A" w:rsidP="000C3A2A">
        <w:pPr>
          <w:pStyle w:val="Pidipagina"/>
          <w:ind w:right="85"/>
          <w:jc w:val="center"/>
          <w:rPr>
            <w:rFonts w:ascii="Century Gothic" w:hAnsi="Century Gothic"/>
            <w:i/>
            <w:iCs/>
            <w:sz w:val="18"/>
          </w:rPr>
        </w:pPr>
        <w:proofErr w:type="gramStart"/>
        <w:r>
          <w:rPr>
            <w:rFonts w:ascii="Century Gothic" w:hAnsi="Century Gothic"/>
            <w:i/>
            <w:iCs/>
            <w:sz w:val="18"/>
          </w:rPr>
          <w:t xml:space="preserve">e-mail:  </w:t>
        </w:r>
        <w:hyperlink r:id="rId1" w:history="1">
          <w:r w:rsidR="00241694" w:rsidRPr="00E46789">
            <w:rPr>
              <w:rStyle w:val="Collegamentoipertestuale"/>
              <w:rFonts w:ascii="Century Gothic" w:hAnsi="Century Gothic"/>
              <w:i/>
              <w:iCs/>
              <w:sz w:val="18"/>
            </w:rPr>
            <w:t>anagrafe@comune.lioni.av.it</w:t>
          </w:r>
          <w:proofErr w:type="gramEnd"/>
        </w:hyperlink>
        <w:r w:rsidR="00241694">
          <w:rPr>
            <w:rFonts w:ascii="Century Gothic" w:hAnsi="Century Gothic"/>
            <w:i/>
            <w:iCs/>
            <w:sz w:val="18"/>
          </w:rPr>
          <w:t xml:space="preserve"> </w:t>
        </w:r>
        <w:r w:rsidR="00241694">
          <w:rPr>
            <w:rStyle w:val="Collegamentoipertestuale"/>
            <w:rFonts w:ascii="Century Gothic" w:hAnsi="Century Gothic"/>
            <w:i/>
            <w:iCs/>
            <w:sz w:val="18"/>
          </w:rPr>
          <w:t xml:space="preserve"> </w:t>
        </w:r>
        <w:r>
          <w:rPr>
            <w:rFonts w:ascii="Century Gothic" w:hAnsi="Century Gothic"/>
            <w:i/>
            <w:iCs/>
            <w:sz w:val="18"/>
          </w:rPr>
          <w:t xml:space="preserve">  </w:t>
        </w:r>
        <w:proofErr w:type="spellStart"/>
        <w:r>
          <w:rPr>
            <w:rFonts w:ascii="Century Gothic" w:hAnsi="Century Gothic"/>
            <w:i/>
            <w:iCs/>
            <w:sz w:val="18"/>
          </w:rPr>
          <w:t>Pec</w:t>
        </w:r>
        <w:proofErr w:type="spellEnd"/>
        <w:r>
          <w:rPr>
            <w:rFonts w:ascii="Century Gothic" w:hAnsi="Century Gothic"/>
            <w:i/>
            <w:iCs/>
            <w:sz w:val="18"/>
          </w:rPr>
          <w:t xml:space="preserve">: </w:t>
        </w:r>
        <w:hyperlink r:id="rId2" w:history="1">
          <w:r w:rsidR="00241694" w:rsidRPr="00E46789">
            <w:rPr>
              <w:rStyle w:val="Collegamentoipertestuale"/>
              <w:rFonts w:ascii="Century Gothic" w:hAnsi="Century Gothic"/>
              <w:i/>
              <w:iCs/>
              <w:sz w:val="18"/>
            </w:rPr>
            <w:t>protocollo@pec.comune.lioni.av.it</w:t>
          </w:r>
        </w:hyperlink>
        <w:r>
          <w:rPr>
            <w:rFonts w:ascii="Century Gothic" w:hAnsi="Century Gothic"/>
            <w:i/>
            <w:iCs/>
            <w:sz w:val="18"/>
          </w:rPr>
          <w:t xml:space="preserve">  </w:t>
        </w:r>
      </w:p>
      <w:p w:rsidR="000C3A2A" w:rsidRPr="000C3A2A" w:rsidRDefault="000C3A2A">
        <w:pPr>
          <w:pStyle w:val="Pidipagina"/>
          <w:jc w:val="center"/>
          <w:rPr>
            <w:rFonts w:asciiTheme="minorHAnsi" w:hAnsiTheme="minorHAnsi" w:cstheme="minorHAnsi"/>
            <w:i/>
            <w:sz w:val="18"/>
            <w:szCs w:val="18"/>
          </w:rPr>
        </w:pPr>
        <w:r w:rsidRPr="000C3A2A">
          <w:rPr>
            <w:rFonts w:asciiTheme="minorHAnsi" w:hAnsiTheme="minorHAnsi" w:cstheme="minorHAnsi"/>
            <w:i/>
            <w:sz w:val="18"/>
            <w:szCs w:val="18"/>
          </w:rPr>
          <w:fldChar w:fldCharType="begin"/>
        </w:r>
        <w:r w:rsidRPr="000C3A2A">
          <w:rPr>
            <w:rFonts w:asciiTheme="minorHAnsi" w:hAnsiTheme="minorHAnsi" w:cstheme="minorHAnsi"/>
            <w:i/>
            <w:sz w:val="18"/>
            <w:szCs w:val="18"/>
          </w:rPr>
          <w:instrText>PAGE   \* MERGEFORMAT</w:instrText>
        </w:r>
        <w:r w:rsidRPr="000C3A2A">
          <w:rPr>
            <w:rFonts w:asciiTheme="minorHAnsi" w:hAnsiTheme="minorHAnsi" w:cstheme="minorHAnsi"/>
            <w:i/>
            <w:sz w:val="18"/>
            <w:szCs w:val="18"/>
          </w:rPr>
          <w:fldChar w:fldCharType="separate"/>
        </w:r>
        <w:r w:rsidR="00825306">
          <w:rPr>
            <w:rFonts w:asciiTheme="minorHAnsi" w:hAnsiTheme="minorHAnsi" w:cstheme="minorHAnsi"/>
            <w:i/>
            <w:noProof/>
            <w:sz w:val="18"/>
            <w:szCs w:val="18"/>
          </w:rPr>
          <w:t>1</w:t>
        </w:r>
        <w:r w:rsidRPr="000C3A2A">
          <w:rPr>
            <w:rFonts w:asciiTheme="minorHAnsi" w:hAnsiTheme="minorHAnsi" w:cstheme="minorHAnsi"/>
            <w:i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47" w:rsidRDefault="00D36C47">
      <w:r>
        <w:separator/>
      </w:r>
    </w:p>
  </w:footnote>
  <w:footnote w:type="continuationSeparator" w:id="0">
    <w:p w:rsidR="00D36C47" w:rsidRDefault="00D3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2"/>
      <w:gridCol w:w="8176"/>
    </w:tblGrid>
    <w:tr w:rsidR="00630903" w:rsidTr="005950EB">
      <w:trPr>
        <w:trHeight w:val="1933"/>
      </w:trPr>
      <w:tc>
        <w:tcPr>
          <w:tcW w:w="1392" w:type="dxa"/>
        </w:tcPr>
        <w:p w:rsidR="00630903" w:rsidRDefault="002B24D2">
          <w:pPr>
            <w:pStyle w:val="Intestazione"/>
            <w:jc w:val="center"/>
            <w:rPr>
              <w:sz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26034</wp:posOffset>
                    </wp:positionH>
                    <wp:positionV relativeFrom="paragraph">
                      <wp:posOffset>1029970</wp:posOffset>
                    </wp:positionV>
                    <wp:extent cx="6048375" cy="272415"/>
                    <wp:effectExtent l="0" t="0" r="9525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48375" cy="272415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0903" w:rsidRDefault="007119B5" w:rsidP="003A41FB">
                                <w:pPr>
                                  <w:jc w:val="center"/>
                                  <w:rPr>
                                    <w:rFonts w:ascii="Antique Olive" w:hAnsi="Antique Olive"/>
                                  </w:rPr>
                                </w:pPr>
                                <w:r>
                                  <w:rPr>
                                    <w:rFonts w:ascii="Copperplate Gothic Light" w:hAnsi="Copperplate Gothic Light"/>
                                  </w:rPr>
                                  <w:t>SERVIZI</w:t>
                                </w:r>
                                <w:r w:rsidR="001D1E12">
                                  <w:rPr>
                                    <w:rFonts w:ascii="Copperplate Gothic Light" w:hAnsi="Copperplate Gothic Light"/>
                                  </w:rPr>
                                  <w:t>O</w:t>
                                </w:r>
                                <w:r>
                                  <w:rPr>
                                    <w:rFonts w:ascii="Copperplate Gothic Light" w:hAnsi="Copperplate Gothic Light"/>
                                  </w:rPr>
                                  <w:t xml:space="preserve"> E</w:t>
                                </w:r>
                                <w:r w:rsidR="001D1E12">
                                  <w:rPr>
                                    <w:rFonts w:ascii="Copperplate Gothic Light" w:hAnsi="Copperplate Gothic Light"/>
                                  </w:rPr>
                                  <w:t>LETTORALE</w:t>
                                </w:r>
                              </w:p>
                              <w:p w:rsidR="00630903" w:rsidRDefault="00630903">
                                <w:pPr>
                                  <w:rPr>
                                    <w:rFonts w:ascii="Impact" w:hAnsi="Impac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.05pt;margin-top:81.1pt;width:476.25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" fillcolor="#cff" stroked="f">
                    <v:textbox>
                      <w:txbxContent>
                        <w:p w:rsidR="00630903" w:rsidRDefault="007119B5" w:rsidP="003A41FB">
                          <w:pPr>
                            <w:jc w:val="center"/>
                            <w:rPr>
                              <w:rFonts w:ascii="Antique Olive" w:hAnsi="Antique Olive"/>
                            </w:rPr>
                          </w:pPr>
                          <w:r>
                            <w:rPr>
                              <w:rFonts w:ascii="Copperplate Gothic Light" w:hAnsi="Copperplate Gothic Light"/>
                            </w:rPr>
                            <w:t>SERVIZI</w:t>
                          </w:r>
                          <w:r w:rsidR="001D1E12">
                            <w:rPr>
                              <w:rFonts w:ascii="Copperplate Gothic Light" w:hAnsi="Copperplate Gothic Light"/>
                            </w:rPr>
                            <w:t>O</w:t>
                          </w:r>
                          <w:r>
                            <w:rPr>
                              <w:rFonts w:ascii="Copperplate Gothic Light" w:hAnsi="Copperplate Gothic Light"/>
                            </w:rPr>
                            <w:t xml:space="preserve"> E</w:t>
                          </w:r>
                          <w:r w:rsidR="001D1E12">
                            <w:rPr>
                              <w:rFonts w:ascii="Copperplate Gothic Light" w:hAnsi="Copperplate Gothic Light"/>
                            </w:rPr>
                            <w:t>LETTORALE</w:t>
                          </w:r>
                        </w:p>
                        <w:p w:rsidR="00630903" w:rsidRDefault="00630903">
                          <w:pPr>
                            <w:rPr>
                              <w:rFonts w:ascii="Impact" w:hAnsi="Impact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628650" cy="1028700"/>
                <wp:effectExtent l="0" t="0" r="0" b="0"/>
                <wp:docPr id="6" name="Immagine 6" descr="logo hall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hall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6" w:type="dxa"/>
        </w:tcPr>
        <w:p w:rsidR="00630903" w:rsidRDefault="00630903">
          <w:pPr>
            <w:pStyle w:val="Intestazione"/>
            <w:spacing w:before="240"/>
            <w:ind w:right="1134"/>
            <w:jc w:val="center"/>
            <w:rPr>
              <w:rFonts w:ascii="Copperplate Gothic Light" w:hAnsi="Copperplate Gothic Light"/>
              <w:sz w:val="52"/>
            </w:rPr>
          </w:pPr>
          <w:r>
            <w:rPr>
              <w:rFonts w:ascii="Copperplate Gothic Light" w:hAnsi="Copperplate Gothic Light"/>
              <w:b/>
              <w:spacing w:val="30"/>
              <w:sz w:val="52"/>
            </w:rPr>
            <w:t>Comune di Lioni</w:t>
          </w:r>
        </w:p>
        <w:p w:rsidR="00630903" w:rsidRDefault="00630903" w:rsidP="00132A66">
          <w:pPr>
            <w:pStyle w:val="Intestazione"/>
            <w:spacing w:line="276" w:lineRule="auto"/>
            <w:ind w:right="1133"/>
            <w:jc w:val="center"/>
            <w:rPr>
              <w:rFonts w:ascii="Copperplate Gothic Light" w:hAnsi="Copperplate Gothic Light"/>
            </w:rPr>
          </w:pPr>
          <w:r>
            <w:rPr>
              <w:rFonts w:ascii="Copperplate Gothic Light" w:hAnsi="Copperplate Gothic Light"/>
            </w:rPr>
            <w:t>(Provincia di Avellino)</w:t>
          </w:r>
        </w:p>
        <w:p w:rsidR="00132A66" w:rsidRDefault="00132A66" w:rsidP="00132A66">
          <w:pPr>
            <w:pStyle w:val="Intestazione"/>
            <w:spacing w:line="276" w:lineRule="auto"/>
            <w:ind w:right="1133"/>
            <w:jc w:val="center"/>
          </w:pPr>
          <w:r>
            <w:rPr>
              <w:rFonts w:ascii="Copperplate Gothic Light" w:hAnsi="Copperplate Gothic Light"/>
            </w:rPr>
            <w:t>CF/P.IVA 00203920640</w:t>
          </w:r>
        </w:p>
      </w:tc>
    </w:tr>
  </w:tbl>
  <w:p w:rsidR="00630903" w:rsidRDefault="006309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995"/>
    <w:multiLevelType w:val="hybridMultilevel"/>
    <w:tmpl w:val="D250C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5C65"/>
    <w:multiLevelType w:val="hybridMultilevel"/>
    <w:tmpl w:val="AD0C1B26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056639D8"/>
    <w:multiLevelType w:val="hybridMultilevel"/>
    <w:tmpl w:val="9984C5FC"/>
    <w:lvl w:ilvl="0" w:tplc="ABBA9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34965"/>
    <w:multiLevelType w:val="hybridMultilevel"/>
    <w:tmpl w:val="20945732"/>
    <w:lvl w:ilvl="0" w:tplc="701201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83B26"/>
    <w:multiLevelType w:val="hybridMultilevel"/>
    <w:tmpl w:val="E50CB97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7613E89"/>
    <w:multiLevelType w:val="hybridMultilevel"/>
    <w:tmpl w:val="C2AAB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18BA"/>
    <w:multiLevelType w:val="hybridMultilevel"/>
    <w:tmpl w:val="BE8CAA62"/>
    <w:lvl w:ilvl="0" w:tplc="94449ED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27298"/>
    <w:multiLevelType w:val="hybridMultilevel"/>
    <w:tmpl w:val="F38AB994"/>
    <w:lvl w:ilvl="0" w:tplc="DD50EA88">
      <w:start w:val="1"/>
      <w:numFmt w:val="bullet"/>
      <w:lvlText w:val="•"/>
      <w:lvlJc w:val="left"/>
      <w:pPr>
        <w:ind w:left="5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6A341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3CEB7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1296D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A013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B87BC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28F20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00CD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78F5F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CA263D"/>
    <w:multiLevelType w:val="hybridMultilevel"/>
    <w:tmpl w:val="39C48CA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894707"/>
    <w:multiLevelType w:val="hybridMultilevel"/>
    <w:tmpl w:val="4CFE0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3D71"/>
    <w:multiLevelType w:val="hybridMultilevel"/>
    <w:tmpl w:val="BDA86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F58AB"/>
    <w:multiLevelType w:val="hybridMultilevel"/>
    <w:tmpl w:val="74381AC6"/>
    <w:lvl w:ilvl="0" w:tplc="39BE8A1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F031F"/>
    <w:multiLevelType w:val="hybridMultilevel"/>
    <w:tmpl w:val="D5049F1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E5684"/>
    <w:multiLevelType w:val="hybridMultilevel"/>
    <w:tmpl w:val="B2A6F7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2BEC35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7219D"/>
    <w:multiLevelType w:val="hybridMultilevel"/>
    <w:tmpl w:val="9692EBEC"/>
    <w:lvl w:ilvl="0" w:tplc="4AF4D0FC">
      <w:numFmt w:val="bullet"/>
      <w:lvlText w:val="•"/>
      <w:lvlJc w:val="left"/>
      <w:pPr>
        <w:ind w:left="640" w:hanging="360"/>
      </w:pPr>
      <w:rPr>
        <w:rFonts w:ascii="Arial" w:eastAsia="Arial" w:hAnsi="Arial" w:cs="Arial" w:hint="default"/>
        <w:w w:val="79"/>
        <w:sz w:val="24"/>
        <w:szCs w:val="24"/>
      </w:rPr>
    </w:lvl>
    <w:lvl w:ilvl="1" w:tplc="DC9A8DE0">
      <w:numFmt w:val="bullet"/>
      <w:lvlText w:val="•"/>
      <w:lvlJc w:val="left"/>
      <w:pPr>
        <w:ind w:left="1200" w:hanging="360"/>
      </w:pPr>
      <w:rPr>
        <w:rFonts w:hint="default"/>
        <w:w w:val="79"/>
      </w:rPr>
    </w:lvl>
    <w:lvl w:ilvl="2" w:tplc="31DE76C0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2B68BC9C"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37DEAA6A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58320A7E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E95046B8"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8DCE98AA"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4CCEEFFA">
      <w:numFmt w:val="bullet"/>
      <w:lvlText w:val="•"/>
      <w:lvlJc w:val="left"/>
      <w:pPr>
        <w:ind w:left="7939" w:hanging="360"/>
      </w:pPr>
      <w:rPr>
        <w:rFonts w:hint="default"/>
      </w:rPr>
    </w:lvl>
  </w:abstractNum>
  <w:abstractNum w:abstractNumId="15" w15:restartNumberingAfterBreak="0">
    <w:nsid w:val="363416E0"/>
    <w:multiLevelType w:val="hybridMultilevel"/>
    <w:tmpl w:val="7334FA4A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38D635E0"/>
    <w:multiLevelType w:val="hybridMultilevel"/>
    <w:tmpl w:val="D94E3520"/>
    <w:lvl w:ilvl="0" w:tplc="B4B88D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75065"/>
    <w:multiLevelType w:val="hybridMultilevel"/>
    <w:tmpl w:val="280C9A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F478C"/>
    <w:multiLevelType w:val="hybridMultilevel"/>
    <w:tmpl w:val="1F3C98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E56C5"/>
    <w:multiLevelType w:val="hybridMultilevel"/>
    <w:tmpl w:val="1ABAC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D071D"/>
    <w:multiLevelType w:val="hybridMultilevel"/>
    <w:tmpl w:val="3BB4E126"/>
    <w:lvl w:ilvl="0" w:tplc="183E7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809C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6C4842"/>
    <w:multiLevelType w:val="hybridMultilevel"/>
    <w:tmpl w:val="5F8A9C00"/>
    <w:lvl w:ilvl="0" w:tplc="8D4E72E6">
      <w:start w:val="1"/>
      <w:numFmt w:val="lowerLetter"/>
      <w:lvlText w:val="%1)"/>
      <w:lvlJc w:val="left"/>
      <w:pPr>
        <w:ind w:left="926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55F72B62"/>
    <w:multiLevelType w:val="hybridMultilevel"/>
    <w:tmpl w:val="29D681B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72643180"/>
    <w:multiLevelType w:val="hybridMultilevel"/>
    <w:tmpl w:val="C99E4BF0"/>
    <w:lvl w:ilvl="0" w:tplc="156E9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7E161F"/>
    <w:multiLevelType w:val="hybridMultilevel"/>
    <w:tmpl w:val="C5E6BE28"/>
    <w:lvl w:ilvl="0" w:tplc="04100019">
      <w:start w:val="1"/>
      <w:numFmt w:val="lowerLetter"/>
      <w:lvlText w:val="%1."/>
      <w:lvlJc w:val="left"/>
      <w:pPr>
        <w:ind w:left="1286" w:hanging="360"/>
      </w:pPr>
    </w:lvl>
    <w:lvl w:ilvl="1" w:tplc="04100019" w:tentative="1">
      <w:start w:val="1"/>
      <w:numFmt w:val="lowerLetter"/>
      <w:lvlText w:val="%2."/>
      <w:lvlJc w:val="left"/>
      <w:pPr>
        <w:ind w:left="2006" w:hanging="360"/>
      </w:pPr>
    </w:lvl>
    <w:lvl w:ilvl="2" w:tplc="0410001B" w:tentative="1">
      <w:start w:val="1"/>
      <w:numFmt w:val="lowerRoman"/>
      <w:lvlText w:val="%3."/>
      <w:lvlJc w:val="right"/>
      <w:pPr>
        <w:ind w:left="2726" w:hanging="180"/>
      </w:pPr>
    </w:lvl>
    <w:lvl w:ilvl="3" w:tplc="0410000F" w:tentative="1">
      <w:start w:val="1"/>
      <w:numFmt w:val="decimal"/>
      <w:lvlText w:val="%4."/>
      <w:lvlJc w:val="left"/>
      <w:pPr>
        <w:ind w:left="3446" w:hanging="360"/>
      </w:pPr>
    </w:lvl>
    <w:lvl w:ilvl="4" w:tplc="04100019" w:tentative="1">
      <w:start w:val="1"/>
      <w:numFmt w:val="lowerLetter"/>
      <w:lvlText w:val="%5."/>
      <w:lvlJc w:val="left"/>
      <w:pPr>
        <w:ind w:left="4166" w:hanging="360"/>
      </w:pPr>
    </w:lvl>
    <w:lvl w:ilvl="5" w:tplc="0410001B" w:tentative="1">
      <w:start w:val="1"/>
      <w:numFmt w:val="lowerRoman"/>
      <w:lvlText w:val="%6."/>
      <w:lvlJc w:val="right"/>
      <w:pPr>
        <w:ind w:left="4886" w:hanging="180"/>
      </w:pPr>
    </w:lvl>
    <w:lvl w:ilvl="6" w:tplc="0410000F" w:tentative="1">
      <w:start w:val="1"/>
      <w:numFmt w:val="decimal"/>
      <w:lvlText w:val="%7."/>
      <w:lvlJc w:val="left"/>
      <w:pPr>
        <w:ind w:left="5606" w:hanging="360"/>
      </w:pPr>
    </w:lvl>
    <w:lvl w:ilvl="7" w:tplc="04100019" w:tentative="1">
      <w:start w:val="1"/>
      <w:numFmt w:val="lowerLetter"/>
      <w:lvlText w:val="%8."/>
      <w:lvlJc w:val="left"/>
      <w:pPr>
        <w:ind w:left="6326" w:hanging="360"/>
      </w:pPr>
    </w:lvl>
    <w:lvl w:ilvl="8" w:tplc="0410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 w15:restartNumberingAfterBreak="0">
    <w:nsid w:val="76A3207E"/>
    <w:multiLevelType w:val="hybridMultilevel"/>
    <w:tmpl w:val="058C15AC"/>
    <w:lvl w:ilvl="0" w:tplc="92065C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54300"/>
    <w:multiLevelType w:val="hybridMultilevel"/>
    <w:tmpl w:val="7AE87D20"/>
    <w:lvl w:ilvl="0" w:tplc="4AAAB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70212"/>
    <w:multiLevelType w:val="hybridMultilevel"/>
    <w:tmpl w:val="D182DFF8"/>
    <w:lvl w:ilvl="0" w:tplc="AE9AC85A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0"/>
  </w:num>
  <w:num w:numId="4">
    <w:abstractNumId w:val="11"/>
  </w:num>
  <w:num w:numId="5">
    <w:abstractNumId w:val="23"/>
  </w:num>
  <w:num w:numId="6">
    <w:abstractNumId w:val="9"/>
  </w:num>
  <w:num w:numId="7">
    <w:abstractNumId w:val="18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28"/>
  </w:num>
  <w:num w:numId="13">
    <w:abstractNumId w:val="15"/>
  </w:num>
  <w:num w:numId="14">
    <w:abstractNumId w:val="16"/>
  </w:num>
  <w:num w:numId="15">
    <w:abstractNumId w:val="26"/>
  </w:num>
  <w:num w:numId="16">
    <w:abstractNumId w:val="12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2"/>
  </w:num>
  <w:num w:numId="20">
    <w:abstractNumId w:val="7"/>
  </w:num>
  <w:num w:numId="21">
    <w:abstractNumId w:val="7"/>
    <w:lvlOverride w:ilvl="0">
      <w:lvl w:ilvl="0" w:tplc="DD50EA88">
        <w:start w:val="1"/>
        <w:numFmt w:val="bullet"/>
        <w:lvlText w:val="•"/>
        <w:lvlJc w:val="left"/>
        <w:pPr>
          <w:ind w:left="5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6A341A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3CEB7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1296D0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9A0130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B87BCA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28F200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000CD4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78F5F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4"/>
  </w:num>
  <w:num w:numId="23">
    <w:abstractNumId w:val="23"/>
  </w:num>
  <w:num w:numId="24">
    <w:abstractNumId w:val="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5"/>
  </w:num>
  <w:num w:numId="29">
    <w:abstractNumId w:val="21"/>
  </w:num>
  <w:num w:numId="30">
    <w:abstractNumId w:val="10"/>
  </w:num>
  <w:num w:numId="31">
    <w:abstractNumId w:val="1"/>
  </w:num>
  <w:num w:numId="32">
    <w:abstractNumId w:val="0"/>
  </w:num>
  <w:num w:numId="33">
    <w:abstractNumId w:val="1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ctiveWritingStyle w:appName="MSWord" w:lang="it-IT" w:vendorID="3" w:dllVersion="512" w:checkStyle="1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F0"/>
    <w:rsid w:val="00005BF9"/>
    <w:rsid w:val="000266D3"/>
    <w:rsid w:val="00034C15"/>
    <w:rsid w:val="000473E7"/>
    <w:rsid w:val="00052DBD"/>
    <w:rsid w:val="00060BDB"/>
    <w:rsid w:val="00061538"/>
    <w:rsid w:val="000867B3"/>
    <w:rsid w:val="000873F3"/>
    <w:rsid w:val="00095080"/>
    <w:rsid w:val="000B5D22"/>
    <w:rsid w:val="000C3A2A"/>
    <w:rsid w:val="000F1F9B"/>
    <w:rsid w:val="00116516"/>
    <w:rsid w:val="0012464B"/>
    <w:rsid w:val="00127BF0"/>
    <w:rsid w:val="00132A66"/>
    <w:rsid w:val="00133B53"/>
    <w:rsid w:val="0014171C"/>
    <w:rsid w:val="00154D2D"/>
    <w:rsid w:val="00163E29"/>
    <w:rsid w:val="0018365F"/>
    <w:rsid w:val="001B5C80"/>
    <w:rsid w:val="001B7A14"/>
    <w:rsid w:val="001C0B1D"/>
    <w:rsid w:val="001C122E"/>
    <w:rsid w:val="001D1E12"/>
    <w:rsid w:val="00224443"/>
    <w:rsid w:val="002268E7"/>
    <w:rsid w:val="0023292A"/>
    <w:rsid w:val="00241694"/>
    <w:rsid w:val="002500B6"/>
    <w:rsid w:val="00260625"/>
    <w:rsid w:val="0027209E"/>
    <w:rsid w:val="00282C3F"/>
    <w:rsid w:val="002A0E7F"/>
    <w:rsid w:val="002B24D2"/>
    <w:rsid w:val="002C6B24"/>
    <w:rsid w:val="002E4687"/>
    <w:rsid w:val="0030031E"/>
    <w:rsid w:val="00303682"/>
    <w:rsid w:val="0031021D"/>
    <w:rsid w:val="003210CF"/>
    <w:rsid w:val="00326E9C"/>
    <w:rsid w:val="00333039"/>
    <w:rsid w:val="00334702"/>
    <w:rsid w:val="00335CD6"/>
    <w:rsid w:val="0035183B"/>
    <w:rsid w:val="003551F0"/>
    <w:rsid w:val="0035617E"/>
    <w:rsid w:val="00370050"/>
    <w:rsid w:val="0037564D"/>
    <w:rsid w:val="00387A87"/>
    <w:rsid w:val="003A41FB"/>
    <w:rsid w:val="003A5475"/>
    <w:rsid w:val="003D6E94"/>
    <w:rsid w:val="003F3F37"/>
    <w:rsid w:val="0040407F"/>
    <w:rsid w:val="0040792D"/>
    <w:rsid w:val="00414222"/>
    <w:rsid w:val="00426EE1"/>
    <w:rsid w:val="004321A9"/>
    <w:rsid w:val="0044644B"/>
    <w:rsid w:val="00463FBC"/>
    <w:rsid w:val="0048345A"/>
    <w:rsid w:val="004A09B8"/>
    <w:rsid w:val="004A2937"/>
    <w:rsid w:val="004C5277"/>
    <w:rsid w:val="004F321C"/>
    <w:rsid w:val="004F4566"/>
    <w:rsid w:val="004F5B1B"/>
    <w:rsid w:val="005044B3"/>
    <w:rsid w:val="0052596E"/>
    <w:rsid w:val="00535116"/>
    <w:rsid w:val="005469A1"/>
    <w:rsid w:val="00571AB6"/>
    <w:rsid w:val="005800C7"/>
    <w:rsid w:val="005950EB"/>
    <w:rsid w:val="005A08C7"/>
    <w:rsid w:val="005A1A9D"/>
    <w:rsid w:val="005B122C"/>
    <w:rsid w:val="005B1847"/>
    <w:rsid w:val="005C70B2"/>
    <w:rsid w:val="005E2779"/>
    <w:rsid w:val="005F2914"/>
    <w:rsid w:val="005F6056"/>
    <w:rsid w:val="006141C3"/>
    <w:rsid w:val="00616F92"/>
    <w:rsid w:val="00627058"/>
    <w:rsid w:val="00630903"/>
    <w:rsid w:val="006458D8"/>
    <w:rsid w:val="006538BE"/>
    <w:rsid w:val="00665C76"/>
    <w:rsid w:val="006669D0"/>
    <w:rsid w:val="006970D2"/>
    <w:rsid w:val="006B0D0B"/>
    <w:rsid w:val="006B32F0"/>
    <w:rsid w:val="006B4C22"/>
    <w:rsid w:val="006C178E"/>
    <w:rsid w:val="006D3C53"/>
    <w:rsid w:val="006E0509"/>
    <w:rsid w:val="006E7E40"/>
    <w:rsid w:val="007119B5"/>
    <w:rsid w:val="007174BE"/>
    <w:rsid w:val="007266C2"/>
    <w:rsid w:val="00727B8E"/>
    <w:rsid w:val="00752B26"/>
    <w:rsid w:val="00757FBF"/>
    <w:rsid w:val="00761626"/>
    <w:rsid w:val="007648D2"/>
    <w:rsid w:val="00776F38"/>
    <w:rsid w:val="0078628D"/>
    <w:rsid w:val="0079182E"/>
    <w:rsid w:val="007A6ACC"/>
    <w:rsid w:val="007D7653"/>
    <w:rsid w:val="007F393D"/>
    <w:rsid w:val="007F6386"/>
    <w:rsid w:val="00812A1A"/>
    <w:rsid w:val="008204C1"/>
    <w:rsid w:val="0082177A"/>
    <w:rsid w:val="00825306"/>
    <w:rsid w:val="0087705D"/>
    <w:rsid w:val="008865F7"/>
    <w:rsid w:val="008A2AA5"/>
    <w:rsid w:val="008A611D"/>
    <w:rsid w:val="008B07B9"/>
    <w:rsid w:val="008B1885"/>
    <w:rsid w:val="008C50C8"/>
    <w:rsid w:val="008D3D0C"/>
    <w:rsid w:val="008E4D17"/>
    <w:rsid w:val="008F2374"/>
    <w:rsid w:val="008F6D33"/>
    <w:rsid w:val="00933DA5"/>
    <w:rsid w:val="009443CA"/>
    <w:rsid w:val="00986A16"/>
    <w:rsid w:val="009C6919"/>
    <w:rsid w:val="009D3515"/>
    <w:rsid w:val="009D7912"/>
    <w:rsid w:val="009F3085"/>
    <w:rsid w:val="009F5AFB"/>
    <w:rsid w:val="00A03A0B"/>
    <w:rsid w:val="00A04BA2"/>
    <w:rsid w:val="00A3074E"/>
    <w:rsid w:val="00A334EA"/>
    <w:rsid w:val="00A364F5"/>
    <w:rsid w:val="00A44BC1"/>
    <w:rsid w:val="00A51026"/>
    <w:rsid w:val="00A55477"/>
    <w:rsid w:val="00A74024"/>
    <w:rsid w:val="00A905CA"/>
    <w:rsid w:val="00A964E6"/>
    <w:rsid w:val="00A969D2"/>
    <w:rsid w:val="00AB555C"/>
    <w:rsid w:val="00AD0AF4"/>
    <w:rsid w:val="00AD2332"/>
    <w:rsid w:val="00AE2D87"/>
    <w:rsid w:val="00AE757C"/>
    <w:rsid w:val="00B02C7B"/>
    <w:rsid w:val="00B21F44"/>
    <w:rsid w:val="00B25EF1"/>
    <w:rsid w:val="00B47CD6"/>
    <w:rsid w:val="00B70FC4"/>
    <w:rsid w:val="00B7779A"/>
    <w:rsid w:val="00B81BF4"/>
    <w:rsid w:val="00B81EDD"/>
    <w:rsid w:val="00B94B06"/>
    <w:rsid w:val="00BA3C9F"/>
    <w:rsid w:val="00BA60B6"/>
    <w:rsid w:val="00BB5D80"/>
    <w:rsid w:val="00BC55D7"/>
    <w:rsid w:val="00BE3CB7"/>
    <w:rsid w:val="00C06EE0"/>
    <w:rsid w:val="00C135F8"/>
    <w:rsid w:val="00C20C0A"/>
    <w:rsid w:val="00C2208D"/>
    <w:rsid w:val="00C75D68"/>
    <w:rsid w:val="00C92A6F"/>
    <w:rsid w:val="00C951CF"/>
    <w:rsid w:val="00CA0401"/>
    <w:rsid w:val="00CD4E39"/>
    <w:rsid w:val="00CE407A"/>
    <w:rsid w:val="00CF50EF"/>
    <w:rsid w:val="00CF66C9"/>
    <w:rsid w:val="00CF7120"/>
    <w:rsid w:val="00D0007D"/>
    <w:rsid w:val="00D2031B"/>
    <w:rsid w:val="00D31423"/>
    <w:rsid w:val="00D36C47"/>
    <w:rsid w:val="00D522A4"/>
    <w:rsid w:val="00D57416"/>
    <w:rsid w:val="00D838BF"/>
    <w:rsid w:val="00D85B2A"/>
    <w:rsid w:val="00D87C50"/>
    <w:rsid w:val="00DA15E3"/>
    <w:rsid w:val="00DB2B9F"/>
    <w:rsid w:val="00DB3701"/>
    <w:rsid w:val="00DB5117"/>
    <w:rsid w:val="00DC5FB8"/>
    <w:rsid w:val="00DE01AC"/>
    <w:rsid w:val="00DF55C9"/>
    <w:rsid w:val="00DF7273"/>
    <w:rsid w:val="00E132D0"/>
    <w:rsid w:val="00E15630"/>
    <w:rsid w:val="00E27763"/>
    <w:rsid w:val="00E31026"/>
    <w:rsid w:val="00E36A20"/>
    <w:rsid w:val="00E431FC"/>
    <w:rsid w:val="00E551D1"/>
    <w:rsid w:val="00E847D6"/>
    <w:rsid w:val="00EB0556"/>
    <w:rsid w:val="00EB2CF2"/>
    <w:rsid w:val="00EB372A"/>
    <w:rsid w:val="00EB50EB"/>
    <w:rsid w:val="00EB5DC1"/>
    <w:rsid w:val="00EF5C91"/>
    <w:rsid w:val="00F00D72"/>
    <w:rsid w:val="00F0306C"/>
    <w:rsid w:val="00F0457D"/>
    <w:rsid w:val="00F11167"/>
    <w:rsid w:val="00F14F72"/>
    <w:rsid w:val="00F16A8E"/>
    <w:rsid w:val="00F34FF4"/>
    <w:rsid w:val="00F432B2"/>
    <w:rsid w:val="00F55439"/>
    <w:rsid w:val="00F66556"/>
    <w:rsid w:val="00F8466C"/>
    <w:rsid w:val="00F869F5"/>
    <w:rsid w:val="00F919BC"/>
    <w:rsid w:val="00FB64D9"/>
    <w:rsid w:val="00FB6EE7"/>
    <w:rsid w:val="00FB74FC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7867576-67B8-4519-AC21-C01DABDE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omic Sans MS" w:hAnsi="Comic Sans MS"/>
      <w:sz w:val="22"/>
    </w:rPr>
  </w:style>
  <w:style w:type="paragraph" w:styleId="Titolo1">
    <w:name w:val="heading 1"/>
    <w:basedOn w:val="Normale"/>
    <w:next w:val="Normale"/>
    <w:qFormat/>
    <w:pPr>
      <w:keepNext/>
      <w:ind w:left="1425"/>
      <w:jc w:val="right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qFormat/>
    <w:pPr>
      <w:keepNext/>
      <w:ind w:left="5673" w:firstLine="699"/>
      <w:outlineLvl w:val="1"/>
    </w:pPr>
    <w:rPr>
      <w:rFonts w:ascii="Courier New" w:hAnsi="Courier New"/>
      <w:sz w:val="24"/>
    </w:rPr>
  </w:style>
  <w:style w:type="paragraph" w:styleId="Titolo3">
    <w:name w:val="heading 3"/>
    <w:basedOn w:val="Normale"/>
    <w:next w:val="Normale"/>
    <w:qFormat/>
    <w:pPr>
      <w:keepNext/>
      <w:ind w:firstLine="426"/>
      <w:jc w:val="center"/>
      <w:outlineLvl w:val="2"/>
    </w:pPr>
    <w:rPr>
      <w:rFonts w:ascii="Courier New" w:hAnsi="Courier New"/>
      <w:b/>
      <w:i/>
      <w:sz w:val="24"/>
    </w:rPr>
  </w:style>
  <w:style w:type="paragraph" w:styleId="Titolo4">
    <w:name w:val="heading 4"/>
    <w:basedOn w:val="Normale"/>
    <w:next w:val="Normale"/>
    <w:qFormat/>
    <w:pPr>
      <w:keepNext/>
      <w:ind w:left="5673" w:hanging="3"/>
      <w:outlineLvl w:val="3"/>
    </w:pPr>
    <w:rPr>
      <w:rFonts w:ascii="Courier New" w:hAnsi="Courier New"/>
      <w:sz w:val="24"/>
    </w:rPr>
  </w:style>
  <w:style w:type="paragraph" w:styleId="Titolo5">
    <w:name w:val="heading 5"/>
    <w:basedOn w:val="Normale"/>
    <w:next w:val="Normale"/>
    <w:qFormat/>
    <w:pPr>
      <w:keepNext/>
      <w:spacing w:line="240" w:lineRule="atLeast"/>
      <w:jc w:val="center"/>
      <w:outlineLvl w:val="4"/>
    </w:pPr>
    <w:rPr>
      <w:rFonts w:ascii="Bookman Old Style" w:hAnsi="Bookman Old Style"/>
      <w:b/>
      <w:i/>
      <w:sz w:val="3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Bookman Old Style" w:hAnsi="Bookman Old Style"/>
      <w:color w:val="000000"/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Bookman Old Style" w:hAnsi="Bookman Old Style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Bookman Old Style" w:hAnsi="Bookman Old Style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1276" w:hanging="1276"/>
    </w:pPr>
    <w:rPr>
      <w:rFonts w:ascii="Courier New" w:hAnsi="Courier New"/>
      <w:sz w:val="24"/>
    </w:rPr>
  </w:style>
  <w:style w:type="character" w:styleId="Numeropagina">
    <w:name w:val="page number"/>
    <w:basedOn w:val="Carpredefinitoparagrafo"/>
    <w:semiHidden/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Bookman Old Style" w:hAnsi="Bookman Old Style"/>
      <w:sz w:val="24"/>
    </w:rPr>
  </w:style>
  <w:style w:type="paragraph" w:styleId="Corpodeltesto2">
    <w:name w:val="Body Text 2"/>
    <w:basedOn w:val="Normale"/>
    <w:semiHidden/>
    <w:rPr>
      <w:rFonts w:ascii="Bookman Old Style" w:hAnsi="Bookman Old Style"/>
      <w:sz w:val="24"/>
    </w:rPr>
  </w:style>
  <w:style w:type="paragraph" w:styleId="Corpodeltesto3">
    <w:name w:val="Body Text 3"/>
    <w:basedOn w:val="Normale"/>
    <w:semiHidden/>
    <w:pPr>
      <w:tabs>
        <w:tab w:val="left" w:pos="3261"/>
      </w:tabs>
      <w:spacing w:line="240" w:lineRule="atLeast"/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semiHidden/>
    <w:pPr>
      <w:tabs>
        <w:tab w:val="left" w:pos="-1560"/>
      </w:tabs>
      <w:spacing w:line="240" w:lineRule="atLeast"/>
      <w:ind w:left="1418"/>
      <w:jc w:val="both"/>
    </w:pPr>
    <w:rPr>
      <w:noProof/>
      <w:color w:val="000000"/>
      <w:sz w:val="18"/>
    </w:rPr>
  </w:style>
  <w:style w:type="paragraph" w:styleId="Testodelblocco">
    <w:name w:val="Block Text"/>
    <w:basedOn w:val="Normale"/>
    <w:semiHidden/>
    <w:pPr>
      <w:ind w:left="567" w:right="284"/>
      <w:jc w:val="both"/>
    </w:pPr>
    <w:rPr>
      <w:rFonts w:ascii="Arial" w:hAnsi="Arial"/>
      <w:color w:val="000000"/>
      <w:sz w:val="24"/>
    </w:rPr>
  </w:style>
  <w:style w:type="paragraph" w:customStyle="1" w:styleId="provvr0">
    <w:name w:val="provv_r0"/>
    <w:basedOn w:val="Normal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rovvnota">
    <w:name w:val="provv_nota"/>
    <w:basedOn w:val="Normal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linkneltesto">
    <w:name w:val="link_nel_testo"/>
    <w:rPr>
      <w:i/>
      <w:iCs/>
    </w:r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</w:rPr>
  </w:style>
  <w:style w:type="paragraph" w:styleId="Sottotitolo">
    <w:name w:val="Sub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</w:rPr>
  </w:style>
  <w:style w:type="paragraph" w:styleId="Testonotaapidipagina">
    <w:name w:val="footnote text"/>
    <w:basedOn w:val="Normale"/>
    <w:semiHidden/>
    <w:rPr>
      <w:rFonts w:ascii="Times New Roman" w:hAnsi="Times New Roman"/>
      <w:sz w:val="20"/>
    </w:rPr>
  </w:style>
  <w:style w:type="character" w:customStyle="1" w:styleId="IntestazioneCarattere">
    <w:name w:val="Intestazione Carattere"/>
    <w:link w:val="Intestazione"/>
    <w:semiHidden/>
    <w:rsid w:val="00616F92"/>
    <w:rPr>
      <w:rFonts w:ascii="Comic Sans MS" w:hAnsi="Comic Sans MS"/>
      <w:sz w:val="22"/>
    </w:rPr>
  </w:style>
  <w:style w:type="table" w:styleId="Grigliatabella">
    <w:name w:val="Table Grid"/>
    <w:basedOn w:val="Tabellanormale"/>
    <w:uiPriority w:val="59"/>
    <w:rsid w:val="00DB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1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141C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E407A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A2A"/>
    <w:rPr>
      <w:rFonts w:ascii="Comic Sans MS" w:hAnsi="Comic Sans MS"/>
      <w:sz w:val="22"/>
    </w:rPr>
  </w:style>
  <w:style w:type="table" w:customStyle="1" w:styleId="TableNormal">
    <w:name w:val="Table Normal"/>
    <w:rsid w:val="00B7779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777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Eurostile" w:eastAsia="Eurostile" w:hAnsi="Eurostile" w:cs="Eurostile"/>
      <w:color w:val="000000"/>
      <w:sz w:val="22"/>
      <w:szCs w:val="22"/>
      <w:bdr w:val="nil"/>
    </w:rPr>
  </w:style>
  <w:style w:type="paragraph" w:customStyle="1" w:styleId="TableStyle2">
    <w:name w:val="Table Style 2"/>
    <w:rsid w:val="00B777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B777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Corpotesto">
    <w:name w:val="Body Text"/>
    <w:basedOn w:val="Normale"/>
    <w:link w:val="CorpotestoCarattere"/>
    <w:uiPriority w:val="99"/>
    <w:unhideWhenUsed/>
    <w:rsid w:val="00A964E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964E6"/>
    <w:rPr>
      <w:rFonts w:ascii="Comic Sans MS" w:hAnsi="Comic Sans MS"/>
      <w:sz w:val="22"/>
    </w:rPr>
  </w:style>
  <w:style w:type="paragraph" w:styleId="NormaleWeb">
    <w:name w:val="Normal (Web)"/>
    <w:basedOn w:val="Normale"/>
    <w:uiPriority w:val="99"/>
    <w:semiHidden/>
    <w:unhideWhenUsed/>
    <w:rsid w:val="00B81E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lang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0E7F"/>
    <w:rPr>
      <w:rFonts w:ascii="Courier" w:eastAsiaTheme="minorEastAsia" w:hAnsi="Courier" w:cs="Courier"/>
      <w:lang w:eastAsia="en-US"/>
    </w:rPr>
  </w:style>
  <w:style w:type="character" w:styleId="Enfasigrassetto">
    <w:name w:val="Strong"/>
    <w:basedOn w:val="Carpredefinitoparagrafo"/>
    <w:uiPriority w:val="22"/>
    <w:qFormat/>
    <w:rsid w:val="002A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lioni.av.it" TargetMode="External"/><Relationship Id="rId1" Type="http://schemas.openxmlformats.org/officeDocument/2006/relationships/hyperlink" Target="mailto:anagrafe@comune.lioni.a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67E9-7806-471D-ABBA-83A4FE2D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LIONI</Company>
  <LinksUpToDate>false</LinksUpToDate>
  <CharactersWithSpaces>2283</CharactersWithSpaces>
  <SharedDoc>false</SharedDoc>
  <HLinks>
    <vt:vector size="12" baseType="variant">
      <vt:variant>
        <vt:i4>5439604</vt:i4>
      </vt:variant>
      <vt:variant>
        <vt:i4>6</vt:i4>
      </vt:variant>
      <vt:variant>
        <vt:i4>0</vt:i4>
      </vt:variant>
      <vt:variant>
        <vt:i4>5</vt:i4>
      </vt:variant>
      <vt:variant>
        <vt:lpwstr>mailto:ragioniere.lioni@cert.irpinianet.eu</vt:lpwstr>
      </vt:variant>
      <vt:variant>
        <vt:lpwstr/>
      </vt:variant>
      <vt:variant>
        <vt:i4>7143508</vt:i4>
      </vt:variant>
      <vt:variant>
        <vt:i4>3</vt:i4>
      </vt:variant>
      <vt:variant>
        <vt:i4>0</vt:i4>
      </vt:variant>
      <vt:variant>
        <vt:i4>5</vt:i4>
      </vt:variant>
      <vt:variant>
        <vt:lpwstr>mailto:ragioniere@comune.lioni.av.it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Rag. Vincenzo RECCE</dc:creator>
  <cp:keywords/>
  <cp:lastModifiedBy>Antonello Rafaniello</cp:lastModifiedBy>
  <cp:revision>26</cp:revision>
  <cp:lastPrinted>2018-08-18T09:17:00Z</cp:lastPrinted>
  <dcterms:created xsi:type="dcterms:W3CDTF">2019-04-08T07:32:00Z</dcterms:created>
  <dcterms:modified xsi:type="dcterms:W3CDTF">2026-02-02T12:57:00Z</dcterms:modified>
</cp:coreProperties>
</file>