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6516" w14:textId="77777777" w:rsidR="006F789E" w:rsidRDefault="006F789E" w:rsidP="006F789E">
      <w:pPr>
        <w:pStyle w:val="NormaleWeb"/>
        <w:spacing w:before="60" w:beforeAutospacing="0" w:after="60" w:afterAutospacing="0"/>
        <w:jc w:val="center"/>
        <w:rPr>
          <w:lang w:val="it-IT"/>
        </w:rPr>
      </w:pPr>
      <w:r>
        <w:rPr>
          <w:rStyle w:val="Enfasigrassetto"/>
          <w:rFonts w:ascii="Verdana" w:hAnsi="Verdana"/>
          <w:sz w:val="15"/>
          <w:szCs w:val="15"/>
          <w:lang w:val="it-IT"/>
        </w:rPr>
        <w:t xml:space="preserve">INFORMATIVA </w:t>
      </w:r>
      <w:r>
        <w:rPr>
          <w:rStyle w:val="Enfasicorsivo"/>
          <w:rFonts w:ascii="Verdana" w:hAnsi="Verdana"/>
          <w:b/>
          <w:bCs/>
          <w:sz w:val="15"/>
          <w:szCs w:val="15"/>
          <w:lang w:val="it-IT"/>
        </w:rPr>
        <w:t xml:space="preserve">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Tributi</w:t>
      </w:r>
      <w:r>
        <w:rPr>
          <w:rFonts w:ascii="Verdana" w:hAnsi="Verdana"/>
          <w:sz w:val="15"/>
          <w:szCs w:val="15"/>
          <w:lang w:val="it-IT"/>
        </w:rPr>
        <w:t xml:space="preserve"> </w:t>
      </w:r>
    </w:p>
    <w:p w14:paraId="67FBBD6E"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F9F06E4"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2D8422D"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di uno o più dei seguenti presupposti di liceità:</w:t>
      </w:r>
    </w:p>
    <w:p w14:paraId="4D6FA106" w14:textId="77777777" w:rsidR="006F789E" w:rsidRDefault="006F789E" w:rsidP="006F789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4E813381"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4DA1AAEA"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 xml:space="preserve">inserimento nelle anagrafiche e nei </w:t>
      </w:r>
      <w:r>
        <w:rPr>
          <w:rStyle w:val="Enfasicorsivo"/>
          <w:rFonts w:ascii="Verdana" w:eastAsia="Times New Roman" w:hAnsi="Verdana"/>
          <w:sz w:val="15"/>
          <w:szCs w:val="15"/>
        </w:rPr>
        <w:t xml:space="preserve">database </w:t>
      </w:r>
      <w:r>
        <w:rPr>
          <w:rFonts w:ascii="Verdana" w:eastAsia="Times New Roman" w:hAnsi="Verdana"/>
          <w:sz w:val="15"/>
          <w:szCs w:val="15"/>
        </w:rPr>
        <w:t>informatici dell'Ente;</w:t>
      </w:r>
    </w:p>
    <w:p w14:paraId="4E269EAF"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gestione dei tributi comunali;</w:t>
      </w:r>
    </w:p>
    <w:p w14:paraId="3AA28AF2"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14:paraId="08B94AEC"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w:t>
      </w:r>
    </w:p>
    <w:p w14:paraId="477BED84"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7853BA1D" w14:textId="77777777" w:rsidR="006F789E" w:rsidRDefault="006F789E" w:rsidP="006F789E">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3F17F095" w14:textId="77777777" w:rsidR="006F789E" w:rsidRDefault="006F789E" w:rsidP="006F789E">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14:paraId="14755C53"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7563879C"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6565300" w14:textId="77777777" w:rsidR="006F789E" w:rsidRDefault="006F789E" w:rsidP="006F789E">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8BAED0F" w14:textId="77777777" w:rsidR="006F789E" w:rsidRDefault="006F789E" w:rsidP="006F789E">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76252BEB"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 suoi dati sono raccolti:</w:t>
      </w:r>
    </w:p>
    <w:p w14:paraId="0B12BD8D" w14:textId="77777777" w:rsidR="006F789E" w:rsidRDefault="006F789E" w:rsidP="006F789E">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8FE8257" w14:textId="77777777" w:rsidR="006F789E" w:rsidRDefault="006F789E" w:rsidP="006F789E">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06DB45AF" w14:textId="77777777" w:rsidR="006F789E" w:rsidRDefault="006F789E" w:rsidP="006F789E">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50D0AA4" w14:textId="77777777" w:rsidR="006F789E" w:rsidRDefault="006F789E" w:rsidP="006F789E">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05DF4AC"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Ai sensi dell’art 14 Regolamento 679/2016/UE per gli accertamenti tributari i dati potrebbero essere raccolti non direttamente dall’interessato, ma possono provenire dalla banca dati di altri enti pubblici.</w:t>
      </w:r>
    </w:p>
    <w:p w14:paraId="2F801BB7"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60B3FBEB"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73D456B0" w14:textId="77777777" w:rsidR="006F789E" w:rsidRDefault="006F789E" w:rsidP="006F789E">
      <w:pPr>
        <w:numPr>
          <w:ilvl w:val="0"/>
          <w:numId w:val="5"/>
        </w:numPr>
        <w:spacing w:before="60" w:after="60" w:line="240" w:lineRule="auto"/>
        <w:jc w:val="both"/>
        <w:rPr>
          <w:rFonts w:eastAsia="Times New Roman"/>
        </w:rPr>
      </w:pPr>
      <w:r>
        <w:rPr>
          <w:rFonts w:ascii="Verdana" w:eastAsia="Times New Roman" w:hAnsi="Verdana"/>
          <w:sz w:val="15"/>
          <w:szCs w:val="15"/>
        </w:rPr>
        <w:t> soggetti la cui facoltà di accesso ai dati è riconosciuta da disposizioni di legge, normativa secondaria, comunitaria;</w:t>
      </w:r>
    </w:p>
    <w:p w14:paraId="340E827E" w14:textId="77777777" w:rsidR="006F789E" w:rsidRDefault="006F789E" w:rsidP="006F789E">
      <w:pPr>
        <w:numPr>
          <w:ilvl w:val="0"/>
          <w:numId w:val="6"/>
        </w:numPr>
        <w:spacing w:before="60" w:after="60" w:line="240" w:lineRule="auto"/>
        <w:jc w:val="both"/>
        <w:rPr>
          <w:rFonts w:eastAsia="Times New Roman"/>
        </w:rPr>
      </w:pPr>
      <w:r>
        <w:rPr>
          <w:rFonts w:ascii="Verdana" w:eastAsia="Times New Roman" w:hAnsi="Verdana"/>
          <w:sz w:val="15"/>
          <w:szCs w:val="15"/>
        </w:rPr>
        <w:t>collaboratori, dipendenti, fornitori e consulenti del</w:t>
      </w:r>
      <w:r>
        <w:rPr>
          <w:rStyle w:val="Enfasigrassetto"/>
          <w:rFonts w:ascii="Verdana" w:eastAsia="Times New Roman" w:hAnsi="Verdana"/>
          <w:sz w:val="15"/>
          <w:szCs w:val="15"/>
        </w:rPr>
        <w:t xml:space="preserve"> </w:t>
      </w:r>
      <w:r>
        <w:rPr>
          <w:rFonts w:ascii="Verdana" w:eastAsia="Times New Roman" w:hAnsi="Verdana"/>
          <w:sz w:val="15"/>
          <w:szCs w:val="15"/>
        </w:rPr>
        <w:t>Comune di San Gervasio Bresciano, nell’ambito delle relative mansioni e/o di eventuali obblighi contrattuali, compresi i Responsabili dei trattamenti e gli Incaricati, nominati ai sensi del Regolamento 679/2016/UE;</w:t>
      </w:r>
    </w:p>
    <w:p w14:paraId="2BB0EC9F" w14:textId="77777777" w:rsidR="006F789E" w:rsidRDefault="006F789E" w:rsidP="006F789E">
      <w:pPr>
        <w:numPr>
          <w:ilvl w:val="0"/>
          <w:numId w:val="6"/>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w:t>
      </w:r>
      <w:r>
        <w:rPr>
          <w:rStyle w:val="Enfasigrassetto"/>
          <w:rFonts w:ascii="Verdana" w:eastAsia="Times New Roman" w:hAnsi="Verdana"/>
          <w:sz w:val="15"/>
          <w:szCs w:val="15"/>
        </w:rPr>
        <w:t xml:space="preserve"> </w:t>
      </w:r>
      <w:r>
        <w:rPr>
          <w:rFonts w:ascii="Verdana" w:eastAsia="Times New Roman" w:hAnsi="Verdana"/>
          <w:sz w:val="15"/>
          <w:szCs w:val="15"/>
        </w:rPr>
        <w:t>Comune di San Gervasio Bresciano nei modi e per le finalità sopra illustrate;</w:t>
      </w:r>
    </w:p>
    <w:p w14:paraId="3D72693A" w14:textId="77777777" w:rsidR="006F789E" w:rsidRDefault="006F789E" w:rsidP="006F789E">
      <w:pPr>
        <w:numPr>
          <w:ilvl w:val="0"/>
          <w:numId w:val="6"/>
        </w:numPr>
        <w:spacing w:before="60" w:after="60" w:line="240" w:lineRule="auto"/>
        <w:jc w:val="both"/>
        <w:rPr>
          <w:rFonts w:eastAsia="Times New Roman"/>
        </w:rPr>
      </w:pPr>
      <w:r>
        <w:rPr>
          <w:rFonts w:ascii="Verdana" w:eastAsia="Times New Roman" w:hAnsi="Verdana"/>
          <w:sz w:val="15"/>
          <w:szCs w:val="15"/>
        </w:rPr>
        <w:t>uffici postali, spedizionieri e a corrieri per l’invio di documentazione e/o materiale;</w:t>
      </w:r>
    </w:p>
    <w:p w14:paraId="693BAB43" w14:textId="77777777" w:rsidR="006F789E" w:rsidRDefault="006F789E" w:rsidP="006F789E">
      <w:pPr>
        <w:numPr>
          <w:ilvl w:val="0"/>
          <w:numId w:val="6"/>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31261756"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1D5A0A99"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2554695" w14:textId="77777777" w:rsidR="006F789E" w:rsidRDefault="006F789E" w:rsidP="006F789E">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3C81820B"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(Art. 13.1.b Regolamento 679/2016/UE)</w:t>
      </w:r>
    </w:p>
    <w:p w14:paraId="4F66B783" w14:textId="77777777" w:rsidR="006F789E" w:rsidRDefault="006F789E" w:rsidP="006F789E">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6F789E" w14:paraId="1C633F71"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29AFC6D" w14:textId="77777777" w:rsidR="006F789E" w:rsidRDefault="006F789E" w:rsidP="006F789E">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lastRenderedPageBreak/>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ED2A148" w14:textId="77777777" w:rsidR="006F789E" w:rsidRDefault="006F789E" w:rsidP="006F789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182567E" w14:textId="77777777" w:rsidR="006F789E" w:rsidRDefault="006F789E" w:rsidP="006F789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03D0C0C" w14:textId="77777777" w:rsidR="006F789E" w:rsidRDefault="006F789E" w:rsidP="006F789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103EDF8" w14:textId="77777777" w:rsidR="006F789E" w:rsidRDefault="006F789E" w:rsidP="006F789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ECD131D" w14:textId="77777777" w:rsidR="006F789E" w:rsidRDefault="006F789E" w:rsidP="006F789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6F789E" w14:paraId="4462179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587ED" w14:textId="77777777" w:rsidR="006F789E" w:rsidRDefault="006F789E" w:rsidP="006F789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C5993" w14:textId="77777777" w:rsidR="006F789E" w:rsidRDefault="006F789E" w:rsidP="006F789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4B5F" w14:textId="77777777" w:rsidR="006F789E" w:rsidRDefault="006F789E" w:rsidP="006F789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55CD" w14:textId="77777777" w:rsidR="006F789E" w:rsidRDefault="006F789E" w:rsidP="006F789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D6E97" w14:textId="77777777" w:rsidR="006F789E" w:rsidRDefault="006F789E" w:rsidP="006F789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7DE2" w14:textId="43C6E0EA" w:rsidR="006F789E" w:rsidRDefault="00634D50" w:rsidP="006F789E">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022F3F64"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699FA2C3" w14:textId="77777777" w:rsidR="006F789E" w:rsidRDefault="006F789E" w:rsidP="006F789E">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2C33FEF7"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61C91854"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7AB73D1B" w14:textId="77777777" w:rsidR="006F789E" w:rsidRDefault="006F789E" w:rsidP="006F789E">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Si comunica che, in qualsiasi momento, l’interessato può esercitare:</w:t>
      </w:r>
    </w:p>
    <w:p w14:paraId="62B038E8" w14:textId="77777777" w:rsidR="006F789E" w:rsidRDefault="006F789E" w:rsidP="006F789E">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1D83FF1D" w14:textId="77777777" w:rsidR="006F789E" w:rsidRDefault="006F789E" w:rsidP="006F789E">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6BDEC569" w14:textId="77777777" w:rsidR="006F789E" w:rsidRDefault="006F789E" w:rsidP="006F789E">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5C485118" w14:textId="77777777" w:rsidR="006F789E" w:rsidRDefault="006F789E" w:rsidP="006F789E">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5D5BDA9C" w14:textId="77777777" w:rsidR="006F789E" w:rsidRDefault="006F789E" w:rsidP="006F789E">
      <w:pPr>
        <w:numPr>
          <w:ilvl w:val="0"/>
          <w:numId w:val="7"/>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27DE8B29"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1F8D5A5F"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0CD0A404" w14:textId="77777777" w:rsidR="006F789E" w:rsidRDefault="006F789E" w:rsidP="006F789E">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14:paraId="3B30D517" w14:textId="77777777" w:rsidR="006F789E" w:rsidRDefault="006F789E" w:rsidP="006F789E">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5B6BB091" w14:textId="77777777" w:rsidR="00F60D53" w:rsidRPr="009F4EDB" w:rsidRDefault="00F60D53" w:rsidP="006F789E">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C716" w14:textId="77777777" w:rsidR="006F789E" w:rsidRDefault="006F789E" w:rsidP="009F4EDB">
      <w:pPr>
        <w:spacing w:after="0" w:line="240" w:lineRule="auto"/>
      </w:pPr>
      <w:r>
        <w:separator/>
      </w:r>
    </w:p>
  </w:endnote>
  <w:endnote w:type="continuationSeparator" w:id="0">
    <w:p w14:paraId="60F9360C" w14:textId="77777777" w:rsidR="006F789E" w:rsidRDefault="006F789E"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AF91"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6F789E">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6F789E">
      <w:rPr>
        <w:rFonts w:ascii="Verdana" w:hAnsi="Verdana"/>
        <w:noProof/>
        <w:sz w:val="18"/>
        <w:szCs w:val="18"/>
      </w:rPr>
      <w:t>2</w:t>
    </w:r>
    <w:r w:rsidRPr="001C644D">
      <w:rPr>
        <w:rFonts w:ascii="Verdana" w:hAnsi="Verdana"/>
        <w:sz w:val="18"/>
        <w:szCs w:val="18"/>
      </w:rPr>
      <w:fldChar w:fldCharType="end"/>
    </w:r>
  </w:p>
  <w:p w14:paraId="338CF9E2"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8304" w14:textId="77777777" w:rsidR="006F789E" w:rsidRDefault="006F789E" w:rsidP="009F4EDB">
      <w:pPr>
        <w:spacing w:after="0" w:line="240" w:lineRule="auto"/>
      </w:pPr>
      <w:r>
        <w:separator/>
      </w:r>
    </w:p>
  </w:footnote>
  <w:footnote w:type="continuationSeparator" w:id="0">
    <w:p w14:paraId="6B36C6B3" w14:textId="77777777" w:rsidR="006F789E" w:rsidRDefault="006F789E"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2898E479" w14:textId="77777777" w:rsidTr="00AD6523">
      <w:trPr>
        <w:trHeight w:val="1579"/>
        <w:jc w:val="center"/>
      </w:trPr>
      <w:tc>
        <w:tcPr>
          <w:tcW w:w="2071" w:type="dxa"/>
        </w:tcPr>
        <w:p w14:paraId="06D0877D"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080F55B2" wp14:editId="4F5755BF">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08EA6FA0"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24C8FCDB"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4D992C15"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83D0942"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0C81B1FA"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4A90"/>
    <w:multiLevelType w:val="multilevel"/>
    <w:tmpl w:val="768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80C12"/>
    <w:multiLevelType w:val="multilevel"/>
    <w:tmpl w:val="A4D4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90836"/>
    <w:multiLevelType w:val="multilevel"/>
    <w:tmpl w:val="4FD6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D1FFD"/>
    <w:multiLevelType w:val="multilevel"/>
    <w:tmpl w:val="BB9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11593"/>
    <w:multiLevelType w:val="multilevel"/>
    <w:tmpl w:val="9C72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6281B"/>
    <w:multiLevelType w:val="multilevel"/>
    <w:tmpl w:val="AB2A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95BAC"/>
    <w:multiLevelType w:val="multilevel"/>
    <w:tmpl w:val="457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634D50"/>
    <w:rsid w:val="006F789E"/>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E0612"/>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6F789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6F789E"/>
    <w:rPr>
      <w:b/>
      <w:bCs/>
    </w:rPr>
  </w:style>
  <w:style w:type="character" w:styleId="Enfasicorsivo">
    <w:name w:val="Emphasis"/>
    <w:basedOn w:val="Carpredefinitoparagrafo"/>
    <w:uiPriority w:val="20"/>
    <w:qFormat/>
    <w:rsid w:val="006F7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2026-03-13T13:26:00Z</dcterms:modified>
</cp:coreProperties>
</file>