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18CD" w14:textId="77777777" w:rsidR="00492121" w:rsidRDefault="00492121" w:rsidP="00492121">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Polizia Locale</w:t>
      </w:r>
    </w:p>
    <w:p w14:paraId="1BF83722"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C67D1D8"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5EA11AD"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0FB4FB42" w14:textId="77777777"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14:paraId="2D17CB8D" w14:textId="77777777"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Regolamento 679/2016/UE);</w:t>
      </w:r>
    </w:p>
    <w:p w14:paraId="04E89906" w14:textId="77777777"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r>
        <w:rPr>
          <w:rFonts w:eastAsia="Times New Roman"/>
        </w:rPr>
        <w:t xml:space="preserve"> </w:t>
      </w:r>
    </w:p>
    <w:p w14:paraId="6A432284"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2C9009A8"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2CCF347F"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svolgere attività di polizia amministrativa locale, annonaria e commerciale;</w:t>
      </w:r>
    </w:p>
    <w:p w14:paraId="241DA409"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svolgere attività di controllo per il rispetto delle regole d’igiene, di attività edili, in materia di ambiente, sanità e di polizia mortuaria;</w:t>
      </w:r>
    </w:p>
    <w:p w14:paraId="202AB414"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dell'ordine e sicurezza pubblica;</w:t>
      </w:r>
    </w:p>
    <w:p w14:paraId="214B2FB2"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controllo del territorio;</w:t>
      </w:r>
    </w:p>
    <w:p w14:paraId="5C717DA1"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e applicazione di sanzioni amministrative ed eventuali ricorsi;</w:t>
      </w:r>
    </w:p>
    <w:p w14:paraId="08ED6BA6"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e rilascio di permessi per soggetti diversamente abili;</w:t>
      </w:r>
    </w:p>
    <w:p w14:paraId="174770D6"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14:paraId="2AC077B1"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34BC92C0" w14:textId="77777777"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4156943C"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31819C63"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54594C98"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0DC39C4" w14:textId="77777777" w:rsidR="00492121" w:rsidRDefault="00492121" w:rsidP="00492121">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1BA0BFD0" w14:textId="77777777" w:rsidR="00492121" w:rsidRDefault="00492121" w:rsidP="00492121">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00EB5D78"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sono raccolti:</w:t>
      </w:r>
    </w:p>
    <w:p w14:paraId="606D6779" w14:textId="77777777"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02768DB" w14:textId="77777777"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62EE89B9" w14:textId="77777777"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4267B2F"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350B962"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Qualora fosse necessario i suoi dati possono essere conservati anche da parte degli altri soggetti indicati al paragrafo 4.</w:t>
      </w:r>
    </w:p>
    <w:p w14:paraId="4AE48917"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3C6C22CE"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1B801573" w14:textId="77777777"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1BC3A3BD" w14:textId="77777777"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w:t>
      </w:r>
    </w:p>
    <w:p w14:paraId="3B6D3DA9" w14:textId="77777777"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8E3587B" w14:textId="77777777"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 xml:space="preserve">fornitori, compresi i Responsabili del trattamento dei dati designati ai sensi dell'art. 28 del Regolamento UE 2016/679, che </w:t>
      </w:r>
      <w:proofErr w:type="spellStart"/>
      <w:r>
        <w:rPr>
          <w:rFonts w:ascii="Verdana" w:eastAsia="Times New Roman" w:hAnsi="Verdana"/>
          <w:sz w:val="15"/>
          <w:szCs w:val="15"/>
        </w:rPr>
        <w:t>agiscono</w:t>
      </w:r>
      <w:proofErr w:type="spellEnd"/>
      <w:r>
        <w:rPr>
          <w:rFonts w:ascii="Verdana" w:eastAsia="Times New Roman" w:hAnsi="Verdana"/>
          <w:sz w:val="15"/>
          <w:szCs w:val="15"/>
        </w:rPr>
        <w:t xml:space="preserve"> per conto del Comune di San Gervasio Bresciano.</w:t>
      </w:r>
    </w:p>
    <w:p w14:paraId="74C64996"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7601F6B3"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446230EE"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 </w:t>
      </w:r>
    </w:p>
    <w:p w14:paraId="05FBF6B4"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2E33FB82" w14:textId="77777777" w:rsidR="00492121" w:rsidRDefault="00492121" w:rsidP="00492121">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92121" w14:paraId="15021A62"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B4472D6" w14:textId="77777777" w:rsidR="00492121" w:rsidRDefault="00492121" w:rsidP="00492121">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BF62F98" w14:textId="77777777"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E8CA85F" w14:textId="77777777"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524094D" w14:textId="77777777"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28578B6" w14:textId="77777777"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5749842" w14:textId="77777777"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492121" w14:paraId="23B7897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AE591" w14:textId="77777777"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957C" w14:textId="77777777"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49D85" w14:textId="77777777"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F1AC" w14:textId="77777777"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4513" w14:textId="77777777"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D1D3" w14:textId="1CE1D6E8" w:rsidR="00492121" w:rsidRDefault="0052048E" w:rsidP="00492121">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5321265E"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39C9CE53"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0DFD0864"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F37ADAF"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560EE5BE"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14909BB1" w14:textId="77777777"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0AB19DD6" w14:textId="77777777"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5B00C79F" w14:textId="77777777"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47F71765" w14:textId="77777777"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6D496876" w14:textId="77777777"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343970DA"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1AAB29F3"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3374FF15" w14:textId="77777777"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14:paraId="2A6A9E20" w14:textId="77777777"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5740EEC4" w14:textId="77777777" w:rsidR="00F60D53" w:rsidRPr="009F4EDB" w:rsidRDefault="00F60D53" w:rsidP="00492121">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B0EF" w14:textId="77777777" w:rsidR="00492121" w:rsidRDefault="00492121" w:rsidP="009F4EDB">
      <w:pPr>
        <w:spacing w:after="0" w:line="240" w:lineRule="auto"/>
      </w:pPr>
      <w:r>
        <w:separator/>
      </w:r>
    </w:p>
  </w:endnote>
  <w:endnote w:type="continuationSeparator" w:id="0">
    <w:p w14:paraId="7CAD8415" w14:textId="77777777" w:rsidR="00492121" w:rsidRDefault="00492121"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A998"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492121">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492121">
      <w:rPr>
        <w:rFonts w:ascii="Verdana" w:hAnsi="Verdana"/>
        <w:noProof/>
        <w:sz w:val="18"/>
        <w:szCs w:val="18"/>
      </w:rPr>
      <w:t>3</w:t>
    </w:r>
    <w:r w:rsidRPr="001C644D">
      <w:rPr>
        <w:rFonts w:ascii="Verdana" w:hAnsi="Verdana"/>
        <w:sz w:val="18"/>
        <w:szCs w:val="18"/>
      </w:rPr>
      <w:fldChar w:fldCharType="end"/>
    </w:r>
  </w:p>
  <w:p w14:paraId="76A7FBDE"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B76E" w14:textId="77777777" w:rsidR="00492121" w:rsidRDefault="00492121" w:rsidP="009F4EDB">
      <w:pPr>
        <w:spacing w:after="0" w:line="240" w:lineRule="auto"/>
      </w:pPr>
      <w:r>
        <w:separator/>
      </w:r>
    </w:p>
  </w:footnote>
  <w:footnote w:type="continuationSeparator" w:id="0">
    <w:p w14:paraId="73506F69" w14:textId="77777777" w:rsidR="00492121" w:rsidRDefault="00492121"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54C33A62" w14:textId="77777777" w:rsidTr="00AD6523">
      <w:trPr>
        <w:trHeight w:val="1579"/>
        <w:jc w:val="center"/>
      </w:trPr>
      <w:tc>
        <w:tcPr>
          <w:tcW w:w="2071" w:type="dxa"/>
        </w:tcPr>
        <w:p w14:paraId="4D3394FD"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C7752A0" wp14:editId="28A977E7">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4EE79144"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24BCB200"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76056ABC"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48DCAC1A"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60A3B2BE"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2A7"/>
    <w:multiLevelType w:val="multilevel"/>
    <w:tmpl w:val="4E7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8490E"/>
    <w:multiLevelType w:val="multilevel"/>
    <w:tmpl w:val="A0AA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6305C"/>
    <w:multiLevelType w:val="multilevel"/>
    <w:tmpl w:val="F03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7251A"/>
    <w:multiLevelType w:val="multilevel"/>
    <w:tmpl w:val="3E8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A24BC"/>
    <w:multiLevelType w:val="multilevel"/>
    <w:tmpl w:val="FC9C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D58DB"/>
    <w:multiLevelType w:val="multilevel"/>
    <w:tmpl w:val="483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492121"/>
    <w:rsid w:val="0052048E"/>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FCE59"/>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49212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92121"/>
    <w:rPr>
      <w:b/>
      <w:bCs/>
    </w:rPr>
  </w:style>
  <w:style w:type="character" w:styleId="Enfasicorsivo">
    <w:name w:val="Emphasis"/>
    <w:basedOn w:val="Carpredefinitoparagrafo"/>
    <w:uiPriority w:val="20"/>
    <w:qFormat/>
    <w:rsid w:val="00492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2026-03-13T13:24:00Z</dcterms:modified>
</cp:coreProperties>
</file>