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6732" w14:textId="77777777" w:rsidR="003C38A6" w:rsidRPr="003C38A6" w:rsidRDefault="003C38A6" w:rsidP="003C38A6">
      <w:pPr>
        <w:jc w:val="center"/>
        <w:rPr>
          <w:rFonts w:ascii="Garamond" w:hAnsi="Garamond"/>
          <w:b/>
          <w:bCs/>
          <w:sz w:val="32"/>
          <w:szCs w:val="32"/>
        </w:rPr>
      </w:pPr>
      <w:r w:rsidRPr="003C38A6">
        <w:rPr>
          <w:rFonts w:ascii="Garamond" w:hAnsi="Garamond"/>
          <w:b/>
          <w:bCs/>
          <w:sz w:val="32"/>
          <w:szCs w:val="32"/>
        </w:rPr>
        <w:t>INFORMATIVA SUL TRATTAMENTO DI DATI PERSONALI</w:t>
      </w:r>
    </w:p>
    <w:p w14:paraId="1CF7463E" w14:textId="15922A8C"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per richiedenti contributo libri di testo, mobilità e trasporto beni e servizi di natura culturale – (</w:t>
      </w:r>
      <w:r w:rsidR="004A3824">
        <w:rPr>
          <w:rFonts w:ascii="Garamond" w:hAnsi="Garamond"/>
          <w:sz w:val="24"/>
          <w:szCs w:val="24"/>
        </w:rPr>
        <w:t>Borse di Studio</w:t>
      </w:r>
      <w:r w:rsidRPr="004A3824">
        <w:rPr>
          <w:rFonts w:ascii="Garamond" w:hAnsi="Garamond"/>
          <w:sz w:val="24"/>
          <w:szCs w:val="24"/>
        </w:rPr>
        <w:t xml:space="preserve"> </w:t>
      </w:r>
      <w:r w:rsidR="00B7453A">
        <w:rPr>
          <w:rFonts w:ascii="Garamond" w:hAnsi="Garamond"/>
          <w:sz w:val="24"/>
          <w:szCs w:val="24"/>
        </w:rPr>
        <w:t>A.S. 2025/</w:t>
      </w:r>
      <w:r w:rsidRPr="004A3824">
        <w:rPr>
          <w:rFonts w:ascii="Garamond" w:hAnsi="Garamond"/>
          <w:sz w:val="24"/>
          <w:szCs w:val="24"/>
        </w:rPr>
        <w:t>202</w:t>
      </w:r>
      <w:r w:rsidR="00B7453A">
        <w:rPr>
          <w:rFonts w:ascii="Garamond" w:hAnsi="Garamond"/>
          <w:sz w:val="24"/>
          <w:szCs w:val="24"/>
        </w:rPr>
        <w:t>6 per le scuole secondarie di 2° grado</w:t>
      </w:r>
      <w:r w:rsidRPr="004A3824">
        <w:rPr>
          <w:rFonts w:ascii="Garamond" w:hAnsi="Garamond"/>
          <w:sz w:val="24"/>
          <w:szCs w:val="24"/>
        </w:rPr>
        <w:t>)</w:t>
      </w:r>
      <w:r w:rsidR="00B7453A">
        <w:rPr>
          <w:rFonts w:ascii="Garamond" w:hAnsi="Garamond"/>
          <w:sz w:val="24"/>
          <w:szCs w:val="24"/>
        </w:rPr>
        <w:t>.</w:t>
      </w:r>
    </w:p>
    <w:p w14:paraId="40802068" w14:textId="68503418"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Il Comune di Santo Stefano di Sessanio (AQ), in qualità di Titolare del Trattamento, nel seguito “Titolare”, intende descrivere in modo accurato la gestione del trattamento dei Suoi dati personali, ai sensi dell’Art. 13 del Regolamento UE 2016/679 (GDPR).</w:t>
      </w:r>
    </w:p>
    <w:p w14:paraId="0E681E9C" w14:textId="77777777"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Natura dei dati trattati</w:t>
      </w:r>
    </w:p>
    <w:p w14:paraId="52156A42" w14:textId="1AFC9ED4"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Il Titolare tratterà i Suoi dati identificativi (nome, cognome, data e luogo di nascita, indirizzo di residenza, codice fiscale) e quelli del minore sul quale esercita la responsabilità genitoriale e per il quale richiede il contributo per l’acquisto dei libri di testo, oltre a quelli contenuti nella Sua attestazione ISEE. Le Sue coordinate bancarie verranno utilizzare al solo fine di erogare il contributo richiesto.</w:t>
      </w:r>
    </w:p>
    <w:p w14:paraId="2C21747E" w14:textId="2D56AE83"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Il Titolare non tratterà i Suoi dati appartenenti a categorie particolari (“dati sensibili”) ai sensi dell’Art. 9 del GDPR, né quelli relativi a condanne penali e reati (“dati giudiziari”) ai sensi dell’art. 10 del GDPR.</w:t>
      </w:r>
    </w:p>
    <w:p w14:paraId="1A7EDDAB" w14:textId="7171B4A6"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Finalità e base giuridica del trattamento dei dati personali, obbligatorietà o facoltatività del loro conferimento.</w:t>
      </w:r>
    </w:p>
    <w:p w14:paraId="100A9F13" w14:textId="77777777"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I Suoi dati sono trattati al fine di consentire la fornitura gratuita o semigratuita di libri di testo.</w:t>
      </w:r>
    </w:p>
    <w:p w14:paraId="4E011C65" w14:textId="64FCDB9D"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La base legale dei trattamenti di cui sopra è rinvenibile nell’esecuzione di un compito di interesse pubblico o connesso all’esercizio di pubblici poteri (Art.6.1.e del GDPR), nonché nel soddisfacimento di una sua richiesta.</w:t>
      </w:r>
    </w:p>
    <w:p w14:paraId="23CE62DC" w14:textId="2D865389"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 trattamenti di cui sopra sono da considerarsi legittimi ai sensi della Normativa Applicabile (Regolamento UE 2016/679 e D. Lgs. n. 196/2003 e s</w:t>
      </w:r>
      <w:r w:rsidR="004A3824">
        <w:rPr>
          <w:rFonts w:ascii="Garamond" w:hAnsi="Garamond"/>
          <w:sz w:val="24"/>
          <w:szCs w:val="24"/>
        </w:rPr>
        <w:t>s</w:t>
      </w:r>
      <w:r w:rsidRPr="004A3824">
        <w:rPr>
          <w:rFonts w:ascii="Garamond" w:hAnsi="Garamond"/>
          <w:sz w:val="24"/>
          <w:szCs w:val="24"/>
        </w:rPr>
        <w:t>.m</w:t>
      </w:r>
      <w:r w:rsidR="004A3824">
        <w:rPr>
          <w:rFonts w:ascii="Garamond" w:hAnsi="Garamond"/>
          <w:sz w:val="24"/>
          <w:szCs w:val="24"/>
        </w:rPr>
        <w:t>m</w:t>
      </w:r>
      <w:r w:rsidRPr="004A3824">
        <w:rPr>
          <w:rFonts w:ascii="Garamond" w:hAnsi="Garamond"/>
          <w:sz w:val="24"/>
          <w:szCs w:val="24"/>
        </w:rPr>
        <w:t>.i</w:t>
      </w:r>
      <w:r w:rsidR="004A3824">
        <w:rPr>
          <w:rFonts w:ascii="Garamond" w:hAnsi="Garamond"/>
          <w:sz w:val="24"/>
          <w:szCs w:val="24"/>
        </w:rPr>
        <w:t>i</w:t>
      </w:r>
      <w:r w:rsidRPr="004A3824">
        <w:rPr>
          <w:rFonts w:ascii="Garamond" w:hAnsi="Garamond"/>
          <w:sz w:val="24"/>
          <w:szCs w:val="24"/>
        </w:rPr>
        <w:t>.). Fatta salva la Sua autonomia decisionale, il conferimento dei Suoi dati personali per le predette finalità è obbligatorio.</w:t>
      </w:r>
    </w:p>
    <w:p w14:paraId="3FB364B8" w14:textId="77777777"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Modalità di trattamento</w:t>
      </w:r>
    </w:p>
    <w:p w14:paraId="04FBA937" w14:textId="1A789236"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I dati acquisiti sono adeguati, pertinenti, esatti, aggiornati e trattati in modo lecito, corretto, trasparente e secondo i principi previsti dall’Art. 5 del GDPR, mediante strumenti elettronici e non, da persone, fisiche e/o giuridiche, formalmente autorizzate ed istruite dal Titolare al trattamento dei Dati Personali che si sono impegnate alla riservatezza o abbiano un adeguato obbligo legale di riservatezza. In particolare, i Suoi dati personali sono trattati:</w:t>
      </w:r>
    </w:p>
    <w:p w14:paraId="45975B54" w14:textId="2376F7C1"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 da Responsabili del trattamento con i quali è stato sottoscritto un accordo nel rispetto delle indicazioni dell’art. 28 del GDPR;</w:t>
      </w:r>
    </w:p>
    <w:p w14:paraId="1AD1AEA0" w14:textId="33830580"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 dal personale dello scrivente in qualità di “soggetto autorizzato al trattamento dei dati personali”, con delega a compiere adempimenti indicati specificatamente dal Titolare, nel rispetto del principio di “minimizzazione dei dati” e nei limiti dello scopo per cui sono stati raccolti.</w:t>
      </w:r>
    </w:p>
    <w:p w14:paraId="7924F967" w14:textId="77777777"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lastRenderedPageBreak/>
        <w:t>Ambito di conoscenza dei Suoi dati</w:t>
      </w:r>
    </w:p>
    <w:p w14:paraId="1A80E55F" w14:textId="77777777"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I Suoi dati Personali saranno comunicati a:</w:t>
      </w:r>
    </w:p>
    <w:p w14:paraId="4A35737E" w14:textId="64792B1C"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 soggetti esterni nostri consulenti, in qualità di responsabili esterni del trattamento, nei limiti necessari per svolgere il loro incarico, che si sono vincolati ad obblighi di riservatezza e di sicurezza;</w:t>
      </w:r>
    </w:p>
    <w:p w14:paraId="0DC837AE" w14:textId="77777777" w:rsidR="003C38A6" w:rsidRPr="004A3824" w:rsidRDefault="003C38A6" w:rsidP="004A3824">
      <w:pPr>
        <w:spacing w:after="0" w:line="276" w:lineRule="auto"/>
        <w:jc w:val="both"/>
        <w:rPr>
          <w:rFonts w:ascii="Garamond" w:hAnsi="Garamond"/>
          <w:sz w:val="24"/>
          <w:szCs w:val="24"/>
        </w:rPr>
      </w:pPr>
      <w:r w:rsidRPr="004A3824">
        <w:rPr>
          <w:rFonts w:ascii="Garamond" w:hAnsi="Garamond"/>
          <w:sz w:val="24"/>
          <w:szCs w:val="24"/>
        </w:rPr>
        <w:t>- consulenti legali aziendali, in qualità di Responsabili esterni del Trattamento, per la risoluzione di eventuali problematiche giuridiche;</w:t>
      </w:r>
    </w:p>
    <w:p w14:paraId="307FA767" w14:textId="4DA6A9AD"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 xml:space="preserve"> eventuali altri soggetti ai quali la vigente normativa legale e/o contrattuale prevede l’obbligo di comunicazione.</w:t>
      </w:r>
    </w:p>
    <w:p w14:paraId="2C45D4CA" w14:textId="77777777"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Trasferimento dei dati personali.</w:t>
      </w:r>
    </w:p>
    <w:p w14:paraId="0E010FF8" w14:textId="77777777"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 dati Personali non saranno trasferiti a Soggetti posti al di fuori dello Spazio Economico Europeo.</w:t>
      </w:r>
    </w:p>
    <w:p w14:paraId="59CE549D" w14:textId="2AF78F07"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Dati di contatto del Titolare.</w:t>
      </w:r>
    </w:p>
    <w:p w14:paraId="3895C967" w14:textId="69C761BE"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Le precisiamo che il Titolare del Trattamento dei dati è il Comune di Santo Stefano di Sessanio, Via Benedetta snc, 67020 Santo Stefano di Sessanio (AQ). Presso tale sede è disponibile anche l’elenco aggiornato dei soggetti esterni ai quali i dati potranno essere comunicati.</w:t>
      </w:r>
    </w:p>
    <w:p w14:paraId="655C41D1" w14:textId="20FDA991"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Responsabile della protezione dei dati personali.</w:t>
      </w:r>
    </w:p>
    <w:p w14:paraId="3EA253F4" w14:textId="1430BD7B" w:rsidR="003C38A6" w:rsidRPr="00B7453A" w:rsidRDefault="003C38A6" w:rsidP="004A3824">
      <w:pPr>
        <w:spacing w:before="100" w:beforeAutospacing="1" w:after="142" w:line="276" w:lineRule="auto"/>
        <w:jc w:val="both"/>
        <w:rPr>
          <w:rFonts w:ascii="Garamond" w:hAnsi="Garamond"/>
          <w:sz w:val="24"/>
          <w:szCs w:val="24"/>
        </w:rPr>
      </w:pPr>
      <w:r w:rsidRPr="004A3824">
        <w:rPr>
          <w:rFonts w:ascii="Garamond" w:hAnsi="Garamond"/>
          <w:sz w:val="24"/>
          <w:szCs w:val="24"/>
        </w:rPr>
        <w:t xml:space="preserve">Il Responsabile per la protezione dei dati personali è </w:t>
      </w:r>
      <w:r w:rsidR="00B7453A">
        <w:rPr>
          <w:rFonts w:ascii="Garamond" w:hAnsi="Garamond" w:cs="Arial"/>
          <w:sz w:val="24"/>
          <w:szCs w:val="24"/>
        </w:rPr>
        <w:t xml:space="preserve">individuato in: </w:t>
      </w:r>
      <w:r w:rsidR="00B7453A" w:rsidRPr="00B7453A">
        <w:rPr>
          <w:rFonts w:ascii="Garamond" w:hAnsi="Garamond"/>
          <w:sz w:val="24"/>
          <w:szCs w:val="24"/>
        </w:rPr>
        <w:t xml:space="preserve">Rete Supporto Specialistico, costituita dalla persona giuridica Gruppo Maggioli S.p.A. ed il dottor Paolo Rosetti, professionista referente della Rete Supporto Specialistico per il Comune, con sede legale ed operativa in Brescia, Via Triumplina 183.B - Tel: 05411798723 - PEC: </w:t>
      </w:r>
      <w:hyperlink r:id="rId8" w:history="1">
        <w:r w:rsidR="00B7453A" w:rsidRPr="00B7453A">
          <w:rPr>
            <w:rFonts w:ascii="Garamond" w:hAnsi="Garamond"/>
            <w:sz w:val="24"/>
            <w:szCs w:val="24"/>
          </w:rPr>
          <w:t>consulentiprivacy@postaleg.it</w:t>
        </w:r>
      </w:hyperlink>
      <w:r w:rsidR="00B7453A" w:rsidRPr="00B7453A">
        <w:rPr>
          <w:rFonts w:ascii="Garamond" w:hAnsi="Garamond"/>
          <w:sz w:val="24"/>
          <w:szCs w:val="24"/>
        </w:rPr>
        <w:t xml:space="preserve"> - E-mail: </w:t>
      </w:r>
      <w:hyperlink r:id="rId9" w:history="1">
        <w:r w:rsidR="00B7453A" w:rsidRPr="00B7453A">
          <w:rPr>
            <w:rFonts w:ascii="Garamond" w:hAnsi="Garamond"/>
            <w:sz w:val="24"/>
            <w:szCs w:val="24"/>
          </w:rPr>
          <w:t>consulenza@entionline.it</w:t>
        </w:r>
      </w:hyperlink>
    </w:p>
    <w:p w14:paraId="51211954" w14:textId="648705D4"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Conservazione dei dati personali.</w:t>
      </w:r>
    </w:p>
    <w:p w14:paraId="75D7895D" w14:textId="741BAB49"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Salvo diversa disposizione di legge, i dati raccolti saranno trattati per il tempo strettamente necessario a raggiungere gli scopi indicati nella presente informativa e fino al tempo permesso dalla legge Italiana a tutela dei propri interessi (Art. 2947 c.c.). Maggiori informazioni in merito al periodo di conservazione dei dati Personali e ai criteri utilizzati per determinarlo possono essere richieste inviando raccomandata a/r al Titolare.</w:t>
      </w:r>
    </w:p>
    <w:p w14:paraId="68BDA4E0" w14:textId="7636C06E" w:rsidR="003C38A6" w:rsidRPr="004A3824" w:rsidRDefault="003C38A6" w:rsidP="004A3824">
      <w:pPr>
        <w:spacing w:line="276" w:lineRule="auto"/>
        <w:jc w:val="both"/>
        <w:rPr>
          <w:rFonts w:ascii="Garamond" w:hAnsi="Garamond"/>
          <w:b/>
          <w:bCs/>
          <w:sz w:val="24"/>
          <w:szCs w:val="24"/>
        </w:rPr>
      </w:pPr>
      <w:r w:rsidRPr="004A3824">
        <w:rPr>
          <w:rFonts w:ascii="Garamond" w:hAnsi="Garamond"/>
          <w:b/>
          <w:bCs/>
          <w:sz w:val="24"/>
          <w:szCs w:val="24"/>
        </w:rPr>
        <w:t>Diritti dell’Interessato.</w:t>
      </w:r>
    </w:p>
    <w:p w14:paraId="18FCFE37" w14:textId="28FCBABD"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 xml:space="preserve">L’interessato ha il diritto di chiedere, in qualunque momento, l’accesso ai Suoi dati Personali, la rettifica o la cancellazione degli stessi o di opporsi al loro trattamento, la limitazione del trattamento nonché di ottenere in un formato strutturato, di uso comune e leggibile da dispositivo automatico i dati che la riguardano. Lei potrà esercitare tutti i diritti sopra specificati, contattando il Titolare del Trattamento. L’interessato ha in ogni caso il diritto di proporre reclamo al Garante per la Protezione dei Dati Personali </w:t>
      </w:r>
      <w:r w:rsidRPr="004A3824">
        <w:rPr>
          <w:rFonts w:ascii="Garamond" w:hAnsi="Garamond"/>
          <w:sz w:val="24"/>
          <w:szCs w:val="24"/>
        </w:rPr>
        <w:lastRenderedPageBreak/>
        <w:t>qualora ritenga che il trattamento dei Suoi dati Personali sia contrario alla normativa vigente (Regolamento U</w:t>
      </w:r>
      <w:r w:rsidR="00B7453A">
        <w:rPr>
          <w:rFonts w:ascii="Garamond" w:hAnsi="Garamond"/>
          <w:sz w:val="24"/>
          <w:szCs w:val="24"/>
        </w:rPr>
        <w:t>E</w:t>
      </w:r>
      <w:r w:rsidRPr="004A3824">
        <w:rPr>
          <w:rFonts w:ascii="Garamond" w:hAnsi="Garamond"/>
          <w:sz w:val="24"/>
          <w:szCs w:val="24"/>
        </w:rPr>
        <w:t xml:space="preserve"> 2016/679 - D. Lgs. n. 196/2003 come modificato dal D. Lgs</w:t>
      </w:r>
      <w:r w:rsidR="00B7453A">
        <w:rPr>
          <w:rFonts w:ascii="Garamond" w:hAnsi="Garamond"/>
          <w:sz w:val="24"/>
          <w:szCs w:val="24"/>
        </w:rPr>
        <w:t>. n.</w:t>
      </w:r>
      <w:r w:rsidRPr="004A3824">
        <w:rPr>
          <w:rFonts w:ascii="Garamond" w:hAnsi="Garamond"/>
          <w:sz w:val="24"/>
          <w:szCs w:val="24"/>
        </w:rPr>
        <w:t xml:space="preserve"> 101/2018).</w:t>
      </w:r>
    </w:p>
    <w:p w14:paraId="3CB14DA3" w14:textId="77777777" w:rsidR="003C38A6" w:rsidRPr="004A3824" w:rsidRDefault="003C38A6" w:rsidP="004A3824">
      <w:pPr>
        <w:spacing w:line="276" w:lineRule="auto"/>
        <w:jc w:val="center"/>
        <w:rPr>
          <w:rFonts w:ascii="Garamond" w:hAnsi="Garamond"/>
          <w:sz w:val="32"/>
          <w:szCs w:val="32"/>
        </w:rPr>
      </w:pPr>
      <w:r w:rsidRPr="004A3824">
        <w:rPr>
          <w:rFonts w:ascii="Garamond" w:hAnsi="Garamond"/>
          <w:sz w:val="32"/>
          <w:szCs w:val="32"/>
        </w:rPr>
        <w:t>PRESA VISIONE</w:t>
      </w:r>
    </w:p>
    <w:p w14:paraId="78FC2EE4" w14:textId="67295199"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I/Il Sottoscritto/i ____________________________ e ___________________________________</w:t>
      </w:r>
    </w:p>
    <w:p w14:paraId="456E8D63" w14:textId="2B7198CF"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in qualità di</w:t>
      </w:r>
      <w:r w:rsidR="004A3824">
        <w:rPr>
          <w:rFonts w:ascii="Garamond" w:hAnsi="Garamond"/>
          <w:sz w:val="24"/>
          <w:szCs w:val="24"/>
        </w:rPr>
        <w:tab/>
      </w:r>
      <w:r w:rsidR="004A3824">
        <w:rPr>
          <w:rFonts w:ascii="Garamond" w:hAnsi="Garamond"/>
          <w:sz w:val="24"/>
          <w:szCs w:val="24"/>
        </w:rPr>
        <w:tab/>
      </w:r>
      <w:r w:rsidRPr="004A3824">
        <w:rPr>
          <w:rFonts w:ascii="Garamond" w:hAnsi="Garamond"/>
          <w:sz w:val="24"/>
          <w:szCs w:val="24"/>
        </w:rPr>
        <w:t xml:space="preserve"> </w:t>
      </w:r>
      <w:r w:rsidRPr="004A3824">
        <w:rPr>
          <w:rFonts w:ascii="Garamond" w:hAnsi="Garamond"/>
          <w:sz w:val="24"/>
          <w:szCs w:val="24"/>
        </w:rPr>
        <w:sym w:font="Wingdings" w:char="F06F"/>
      </w:r>
      <w:r w:rsidRPr="004A3824">
        <w:rPr>
          <w:rFonts w:ascii="Garamond" w:hAnsi="Garamond"/>
          <w:sz w:val="24"/>
          <w:szCs w:val="24"/>
        </w:rPr>
        <w:t xml:space="preserve"> esercente/i la responsabilità </w:t>
      </w:r>
      <w:proofErr w:type="gramStart"/>
      <w:r w:rsidRPr="004A3824">
        <w:rPr>
          <w:rFonts w:ascii="Garamond" w:hAnsi="Garamond"/>
          <w:sz w:val="24"/>
          <w:szCs w:val="24"/>
        </w:rPr>
        <w:t xml:space="preserve">genitoriale  </w:t>
      </w:r>
      <w:r w:rsidR="004A3824">
        <w:rPr>
          <w:rFonts w:ascii="Garamond" w:hAnsi="Garamond"/>
          <w:sz w:val="24"/>
          <w:szCs w:val="24"/>
        </w:rPr>
        <w:tab/>
      </w:r>
      <w:proofErr w:type="gramEnd"/>
      <w:r w:rsidR="004A3824">
        <w:rPr>
          <w:rFonts w:ascii="Garamond" w:hAnsi="Garamond"/>
          <w:sz w:val="24"/>
          <w:szCs w:val="24"/>
        </w:rPr>
        <w:tab/>
      </w:r>
      <w:r w:rsidRPr="004A3824">
        <w:rPr>
          <w:rFonts w:ascii="Garamond" w:hAnsi="Garamond"/>
          <w:sz w:val="24"/>
          <w:szCs w:val="24"/>
        </w:rPr>
        <w:sym w:font="Wingdings" w:char="F06F"/>
      </w:r>
      <w:r w:rsidRPr="004A3824">
        <w:rPr>
          <w:rFonts w:ascii="Garamond" w:hAnsi="Garamond"/>
          <w:sz w:val="24"/>
          <w:szCs w:val="24"/>
        </w:rPr>
        <w:t xml:space="preserve"> tutore</w:t>
      </w:r>
    </w:p>
    <w:p w14:paraId="3D32DE77" w14:textId="2ADE8911" w:rsidR="003C38A6" w:rsidRPr="004A3824" w:rsidRDefault="003C38A6" w:rsidP="004A3824">
      <w:pPr>
        <w:spacing w:before="240" w:line="276" w:lineRule="auto"/>
        <w:jc w:val="both"/>
        <w:rPr>
          <w:rFonts w:ascii="Garamond" w:hAnsi="Garamond"/>
          <w:sz w:val="24"/>
          <w:szCs w:val="24"/>
        </w:rPr>
      </w:pPr>
      <w:r w:rsidRPr="004A3824">
        <w:rPr>
          <w:rFonts w:ascii="Garamond" w:hAnsi="Garamond"/>
          <w:sz w:val="24"/>
          <w:szCs w:val="24"/>
        </w:rPr>
        <w:t>sul minore (*) ____________________________________________________________________</w:t>
      </w:r>
    </w:p>
    <w:p w14:paraId="638D4A5A" w14:textId="77777777" w:rsidR="003C38A6" w:rsidRPr="004A3824" w:rsidRDefault="003C38A6" w:rsidP="004A3824">
      <w:pPr>
        <w:spacing w:line="276" w:lineRule="auto"/>
        <w:jc w:val="center"/>
        <w:rPr>
          <w:rFonts w:ascii="Garamond" w:hAnsi="Garamond"/>
          <w:sz w:val="24"/>
          <w:szCs w:val="24"/>
        </w:rPr>
      </w:pPr>
      <w:r w:rsidRPr="004A3824">
        <w:rPr>
          <w:rFonts w:ascii="Garamond" w:hAnsi="Garamond"/>
          <w:sz w:val="24"/>
          <w:szCs w:val="24"/>
        </w:rPr>
        <w:t>DICHIARO/DICHIARIAMO</w:t>
      </w:r>
    </w:p>
    <w:p w14:paraId="3E6A57B4" w14:textId="51B8DC8D"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di avere preso attentamente visione dell’informativa sopra riportata e di avere compreso pienamente quanto in essa specificato;</w:t>
      </w:r>
    </w:p>
    <w:p w14:paraId="10B37BA5" w14:textId="77777777"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Luogo e Data _____________</w:t>
      </w:r>
    </w:p>
    <w:p w14:paraId="509B27F5" w14:textId="39FD7298" w:rsidR="003C38A6" w:rsidRPr="004A3824" w:rsidRDefault="003C38A6" w:rsidP="004A3824">
      <w:pPr>
        <w:spacing w:before="240" w:line="276" w:lineRule="auto"/>
        <w:jc w:val="both"/>
        <w:rPr>
          <w:rFonts w:ascii="Garamond" w:hAnsi="Garamond"/>
          <w:sz w:val="24"/>
          <w:szCs w:val="24"/>
        </w:rPr>
      </w:pPr>
      <w:r w:rsidRPr="004A3824">
        <w:rPr>
          <w:rFonts w:ascii="Garamond" w:hAnsi="Garamond"/>
          <w:sz w:val="24"/>
          <w:szCs w:val="24"/>
        </w:rPr>
        <w:t xml:space="preserve">______________________ </w:t>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Pr="004A3824">
        <w:rPr>
          <w:rFonts w:ascii="Garamond" w:hAnsi="Garamond"/>
          <w:sz w:val="24"/>
          <w:szCs w:val="24"/>
        </w:rPr>
        <w:t>______________________</w:t>
      </w:r>
    </w:p>
    <w:p w14:paraId="6B58B2A0" w14:textId="227A14DF" w:rsidR="003C38A6" w:rsidRPr="004A3824" w:rsidRDefault="003C38A6" w:rsidP="004A3824">
      <w:pPr>
        <w:spacing w:line="276" w:lineRule="auto"/>
        <w:jc w:val="both"/>
        <w:rPr>
          <w:rFonts w:ascii="Garamond" w:hAnsi="Garamond"/>
          <w:sz w:val="24"/>
          <w:szCs w:val="24"/>
        </w:rPr>
      </w:pPr>
      <w:r w:rsidRPr="004A3824">
        <w:rPr>
          <w:rFonts w:ascii="Garamond" w:hAnsi="Garamond"/>
          <w:sz w:val="24"/>
          <w:szCs w:val="24"/>
        </w:rPr>
        <w:t xml:space="preserve">(Firma leggibile) </w:t>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004A3824" w:rsidRPr="004A3824">
        <w:rPr>
          <w:rFonts w:ascii="Garamond" w:hAnsi="Garamond"/>
          <w:sz w:val="24"/>
          <w:szCs w:val="24"/>
        </w:rPr>
        <w:tab/>
      </w:r>
      <w:r w:rsidRPr="004A3824">
        <w:rPr>
          <w:rFonts w:ascii="Garamond" w:hAnsi="Garamond"/>
          <w:sz w:val="24"/>
          <w:szCs w:val="24"/>
        </w:rPr>
        <w:t>(Firma leggibile)</w:t>
      </w:r>
    </w:p>
    <w:p w14:paraId="47FFFC43" w14:textId="0A31A050" w:rsidR="00C83921" w:rsidRPr="003C38A6" w:rsidRDefault="003C38A6" w:rsidP="004A3824">
      <w:pPr>
        <w:spacing w:before="240"/>
        <w:jc w:val="both"/>
        <w:rPr>
          <w:rFonts w:ascii="Garamond" w:hAnsi="Garamond"/>
        </w:rPr>
      </w:pPr>
      <w:r w:rsidRPr="003C38A6">
        <w:rPr>
          <w:rFonts w:ascii="Garamond" w:hAnsi="Garamond"/>
        </w:rPr>
        <w:t>(*) In caso di esercizio disgiunto della potestà genitoriale sarà indispensabile la sottoscrizione di entrambi gli esercenti la</w:t>
      </w:r>
      <w:r w:rsidR="004A3824">
        <w:rPr>
          <w:rFonts w:ascii="Garamond" w:hAnsi="Garamond"/>
        </w:rPr>
        <w:t xml:space="preserve"> </w:t>
      </w:r>
      <w:r w:rsidRPr="003C38A6">
        <w:rPr>
          <w:rFonts w:ascii="Garamond" w:hAnsi="Garamond"/>
        </w:rPr>
        <w:t>responsabilità genitoriale. In caso di sottoscrizione di uno solo degli esercenti la potestà genitoriale, con la presente sottoscrizione il</w:t>
      </w:r>
      <w:r w:rsidR="004A3824">
        <w:rPr>
          <w:rFonts w:ascii="Garamond" w:hAnsi="Garamond"/>
        </w:rPr>
        <w:t xml:space="preserve"> </w:t>
      </w:r>
      <w:r w:rsidRPr="003C38A6">
        <w:rPr>
          <w:rFonts w:ascii="Garamond" w:hAnsi="Garamond"/>
        </w:rPr>
        <w:t>firmatario dichiara di esercitarla congiuntamente ovvero di esserne l’unico esercente esonerando il Comune da ogni responsabilità per</w:t>
      </w:r>
      <w:r w:rsidR="004A3824">
        <w:rPr>
          <w:rFonts w:ascii="Garamond" w:hAnsi="Garamond"/>
        </w:rPr>
        <w:t xml:space="preserve"> </w:t>
      </w:r>
      <w:r w:rsidRPr="003C38A6">
        <w:rPr>
          <w:rFonts w:ascii="Garamond" w:hAnsi="Garamond"/>
        </w:rPr>
        <w:t>ogni atto conseguente alla mendace affermazione ed accollandosene gli oneri</w:t>
      </w:r>
      <w:r w:rsidR="004A3824">
        <w:rPr>
          <w:rFonts w:ascii="Garamond" w:hAnsi="Garamond"/>
        </w:rPr>
        <w:t>.</w:t>
      </w:r>
    </w:p>
    <w:sectPr w:rsidR="00C83921" w:rsidRPr="003C38A6" w:rsidSect="00B23187">
      <w:headerReference w:type="default" r:id="rId10"/>
      <w:footerReference w:type="default" r:id="rId11"/>
      <w:pgSz w:w="11906" w:h="16838"/>
      <w:pgMar w:top="3345" w:right="1134" w:bottom="1559" w:left="1134"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9DDF" w14:textId="77777777" w:rsidR="00282964" w:rsidRDefault="00282964" w:rsidP="002D03F1">
      <w:pPr>
        <w:spacing w:after="0" w:line="240" w:lineRule="auto"/>
      </w:pPr>
      <w:r>
        <w:separator/>
      </w:r>
    </w:p>
  </w:endnote>
  <w:endnote w:type="continuationSeparator" w:id="0">
    <w:p w14:paraId="1B878037" w14:textId="77777777" w:rsidR="00282964" w:rsidRDefault="00282964" w:rsidP="002D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2D8C" w14:textId="7F886983" w:rsidR="002D03F1" w:rsidRPr="00CC52AD" w:rsidRDefault="002D03F1" w:rsidP="002D03F1">
    <w:pPr>
      <w:pStyle w:val="Pidipagina"/>
      <w:jc w:val="center"/>
      <w:rPr>
        <w:rFonts w:ascii="Monotype Corsiva" w:hAnsi="Monotype Corsiva"/>
      </w:rPr>
    </w:pPr>
    <w:r w:rsidRPr="00CC52AD">
      <w:rPr>
        <w:rFonts w:ascii="Monotype Corsiva" w:hAnsi="Monotype Corsiva"/>
      </w:rPr>
      <w:t>Via Benedetta snc, 67020 Santo Stefano di Sessanio (AQ)</w:t>
    </w:r>
    <w:r w:rsidR="004A3824">
      <w:rPr>
        <w:rFonts w:ascii="Monotype Corsiva" w:hAnsi="Monotype Corsiva"/>
      </w:rPr>
      <w:t xml:space="preserve"> - </w:t>
    </w:r>
    <w:r w:rsidRPr="00CC52AD">
      <w:rPr>
        <w:rFonts w:ascii="Monotype Corsiva" w:hAnsi="Monotype Corsiva"/>
      </w:rPr>
      <w:t>Tel. 0862 89203</w:t>
    </w:r>
  </w:p>
  <w:p w14:paraId="07FAFDE6" w14:textId="2393D634" w:rsidR="002D03F1" w:rsidRPr="00CC52AD" w:rsidRDefault="00B7453A" w:rsidP="002D03F1">
    <w:pPr>
      <w:pStyle w:val="Pidipagina"/>
      <w:jc w:val="center"/>
      <w:rPr>
        <w:rFonts w:ascii="Monotype Corsiva" w:hAnsi="Monotype Corsiva"/>
        <w:sz w:val="20"/>
        <w:szCs w:val="20"/>
      </w:rPr>
    </w:pPr>
    <w:proofErr w:type="gramStart"/>
    <w:r>
      <w:rPr>
        <w:rFonts w:ascii="Monotype Corsiva" w:hAnsi="Monotype Corsiva"/>
        <w:sz w:val="20"/>
        <w:szCs w:val="20"/>
      </w:rPr>
      <w:t>https://</w:t>
    </w:r>
    <w:r w:rsidR="002D03F1" w:rsidRPr="00CC52AD">
      <w:rPr>
        <w:rFonts w:ascii="Monotype Corsiva" w:hAnsi="Monotype Corsiva"/>
        <w:sz w:val="20"/>
        <w:szCs w:val="20"/>
      </w:rPr>
      <w:t>comune</w:t>
    </w:r>
    <w:r>
      <w:rPr>
        <w:rFonts w:ascii="Monotype Corsiva" w:hAnsi="Monotype Corsiva"/>
        <w:sz w:val="20"/>
        <w:szCs w:val="20"/>
      </w:rPr>
      <w:t>.</w:t>
    </w:r>
    <w:r w:rsidR="002D03F1" w:rsidRPr="00CC52AD">
      <w:rPr>
        <w:rFonts w:ascii="Monotype Corsiva" w:hAnsi="Monotype Corsiva"/>
        <w:sz w:val="20"/>
        <w:szCs w:val="20"/>
      </w:rPr>
      <w:t>santostefanodisessanio.aq.it  -</w:t>
    </w:r>
    <w:proofErr w:type="gramEnd"/>
    <w:r w:rsidR="002D03F1" w:rsidRPr="00CC52AD">
      <w:rPr>
        <w:rFonts w:ascii="Monotype Corsiva" w:hAnsi="Monotype Corsiva"/>
        <w:sz w:val="20"/>
        <w:szCs w:val="20"/>
      </w:rPr>
      <w:t xml:space="preserve">  </w:t>
    </w:r>
    <w:proofErr w:type="gramStart"/>
    <w:r w:rsidR="002D03F1" w:rsidRPr="00CC52AD">
      <w:rPr>
        <w:rFonts w:ascii="Monotype Corsiva" w:hAnsi="Monotype Corsiva"/>
        <w:sz w:val="20"/>
        <w:szCs w:val="20"/>
      </w:rPr>
      <w:t>amministrativosessanio@legalmail.it  -</w:t>
    </w:r>
    <w:proofErr w:type="gramEnd"/>
    <w:r w:rsidR="002D03F1" w:rsidRPr="00CC52AD">
      <w:rPr>
        <w:rFonts w:ascii="Monotype Corsiva" w:hAnsi="Monotype Corsiva"/>
        <w:sz w:val="20"/>
        <w:szCs w:val="20"/>
      </w:rPr>
      <w:t xml:space="preserve">  </w:t>
    </w:r>
    <w:hyperlink r:id="rId1" w:history="1">
      <w:r w:rsidR="005F2B11" w:rsidRPr="00CC52AD">
        <w:rPr>
          <w:rFonts w:ascii="Monotype Corsiva" w:hAnsi="Monotype Corsiva"/>
          <w:sz w:val="20"/>
          <w:szCs w:val="20"/>
        </w:rPr>
        <w:t>anagrafe@comunesantostefanodisessanio.aq.it</w:t>
      </w:r>
    </w:hyperlink>
  </w:p>
  <w:p w14:paraId="42EB1036" w14:textId="77777777" w:rsidR="005F2B11" w:rsidRPr="00CC52AD" w:rsidRDefault="005F2B11" w:rsidP="002D03F1">
    <w:pPr>
      <w:pStyle w:val="Pidipagina"/>
      <w:jc w:val="center"/>
      <w:rPr>
        <w:rFonts w:ascii="Monotype Corsiva" w:hAnsi="Monotype Corsiva"/>
        <w:sz w:val="20"/>
        <w:szCs w:val="20"/>
      </w:rPr>
    </w:pPr>
    <w:r w:rsidRPr="00CC52AD">
      <w:rPr>
        <w:rFonts w:ascii="Monotype Corsiva" w:hAnsi="Monotype Corsiva"/>
        <w:sz w:val="20"/>
        <w:szCs w:val="20"/>
      </w:rPr>
      <w:t>P. IVA e Cod. Fisc. 00173470667</w:t>
    </w:r>
  </w:p>
  <w:p w14:paraId="4ED9AF2C" w14:textId="77777777" w:rsidR="005F2B11" w:rsidRPr="00CC52AD" w:rsidRDefault="005F2B11" w:rsidP="002D03F1">
    <w:pPr>
      <w:pStyle w:val="Pidipagina"/>
      <w:jc w:val="center"/>
      <w:rPr>
        <w:rFonts w:ascii="Monotype Corsiva" w:hAnsi="Monotype Corsi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3E42" w14:textId="77777777" w:rsidR="00282964" w:rsidRDefault="00282964" w:rsidP="002D03F1">
      <w:pPr>
        <w:spacing w:after="0" w:line="240" w:lineRule="auto"/>
      </w:pPr>
      <w:r>
        <w:separator/>
      </w:r>
    </w:p>
  </w:footnote>
  <w:footnote w:type="continuationSeparator" w:id="0">
    <w:p w14:paraId="64AD733E" w14:textId="77777777" w:rsidR="00282964" w:rsidRDefault="00282964" w:rsidP="002D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2E83" w14:textId="20F040DD" w:rsidR="002D03F1" w:rsidRPr="00CC52AD" w:rsidRDefault="00B96ABF" w:rsidP="000914FE">
    <w:pPr>
      <w:pStyle w:val="Intestazione"/>
      <w:tabs>
        <w:tab w:val="clear" w:pos="9638"/>
      </w:tabs>
      <w:rPr>
        <w:rFonts w:ascii="Monotype Corsiva" w:hAnsi="Monotype Corsiva"/>
      </w:rPr>
    </w:pPr>
    <w:r>
      <w:rPr>
        <w:noProof/>
      </w:rPr>
      <w:drawing>
        <wp:anchor distT="0" distB="0" distL="114300" distR="114300" simplePos="0" relativeHeight="251658240" behindDoc="0" locked="0" layoutInCell="1" allowOverlap="1" wp14:anchorId="4A43F969" wp14:editId="7DC59BA0">
          <wp:simplePos x="0" y="0"/>
          <wp:positionH relativeFrom="column">
            <wp:posOffset>-107315</wp:posOffset>
          </wp:positionH>
          <wp:positionV relativeFrom="paragraph">
            <wp:posOffset>-256540</wp:posOffset>
          </wp:positionV>
          <wp:extent cx="821690" cy="1215390"/>
          <wp:effectExtent l="0" t="0" r="0" b="0"/>
          <wp:wrapNone/>
          <wp:docPr id="2"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1215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2CC40C2F" wp14:editId="0D692D9B">
          <wp:simplePos x="0" y="0"/>
          <wp:positionH relativeFrom="column">
            <wp:posOffset>5290185</wp:posOffset>
          </wp:positionH>
          <wp:positionV relativeFrom="paragraph">
            <wp:posOffset>-8890</wp:posOffset>
          </wp:positionV>
          <wp:extent cx="876300" cy="584200"/>
          <wp:effectExtent l="0" t="0" r="0" b="0"/>
          <wp:wrapNone/>
          <wp:docPr id="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4FE" w:rsidRPr="00CC52AD">
      <w:rPr>
        <w:rFonts w:ascii="Monotype Corsiva" w:hAnsi="Monotype Corsiva"/>
        <w:i/>
        <w:sz w:val="40"/>
        <w:szCs w:val="40"/>
      </w:rPr>
      <w:tab/>
    </w:r>
    <w:r w:rsidR="002D03F1" w:rsidRPr="00CC52AD">
      <w:rPr>
        <w:rFonts w:ascii="Monotype Corsiva" w:hAnsi="Monotype Corsiva"/>
        <w:i/>
        <w:sz w:val="40"/>
        <w:szCs w:val="40"/>
      </w:rPr>
      <w:t>COMUNE DI</w:t>
    </w:r>
  </w:p>
  <w:p w14:paraId="46D31E79" w14:textId="77777777" w:rsidR="002D03F1" w:rsidRPr="00CC52AD" w:rsidRDefault="002D03F1">
    <w:pPr>
      <w:pStyle w:val="Intestazione"/>
      <w:rPr>
        <w:rFonts w:ascii="Monotype Corsiva" w:hAnsi="Monotype Corsiva"/>
        <w:i/>
        <w:sz w:val="40"/>
        <w:szCs w:val="40"/>
      </w:rPr>
    </w:pPr>
    <w:r w:rsidRPr="002D03F1">
      <w:rPr>
        <w:rFonts w:ascii="Times New Roman" w:hAnsi="Times New Roman"/>
      </w:rPr>
      <w:tab/>
    </w:r>
    <w:r w:rsidRPr="00CC52AD">
      <w:rPr>
        <w:rFonts w:ascii="Monotype Corsiva" w:hAnsi="Monotype Corsiva"/>
        <w:i/>
        <w:sz w:val="40"/>
        <w:szCs w:val="40"/>
      </w:rPr>
      <w:t>SANTO STEFANO DI SESSANIO</w:t>
    </w:r>
  </w:p>
  <w:p w14:paraId="2C44DB5B" w14:textId="77777777" w:rsidR="0031162D" w:rsidRDefault="002D03F1" w:rsidP="002D03F1">
    <w:pPr>
      <w:pStyle w:val="Intestazione"/>
      <w:tabs>
        <w:tab w:val="left" w:pos="2925"/>
      </w:tabs>
      <w:rPr>
        <w:rFonts w:ascii="Times New Roman" w:hAnsi="Times New Roman"/>
        <w:i/>
        <w:sz w:val="28"/>
        <w:szCs w:val="28"/>
      </w:rPr>
    </w:pPr>
    <w:r w:rsidRPr="002D03F1">
      <w:rPr>
        <w:rFonts w:ascii="Times New Roman" w:hAnsi="Times New Roman"/>
      </w:rPr>
      <w:tab/>
    </w:r>
    <w:r>
      <w:rPr>
        <w:rFonts w:ascii="Times New Roman" w:hAnsi="Times New Roman"/>
      </w:rPr>
      <w:tab/>
    </w:r>
    <w:r w:rsidRPr="00CC52AD">
      <w:rPr>
        <w:rFonts w:ascii="Times New Roman" w:hAnsi="Times New Roman"/>
        <w:i/>
        <w:sz w:val="28"/>
        <w:szCs w:val="28"/>
      </w:rPr>
      <w:t>Provincia di L’Aquila</w:t>
    </w:r>
  </w:p>
  <w:p w14:paraId="689FEBE7" w14:textId="77777777" w:rsidR="0031162D" w:rsidRDefault="0031162D" w:rsidP="002D03F1">
    <w:pPr>
      <w:pStyle w:val="Intestazione"/>
      <w:tabs>
        <w:tab w:val="left" w:pos="2925"/>
      </w:tabs>
    </w:pPr>
  </w:p>
  <w:p w14:paraId="5A29DF73" w14:textId="77777777" w:rsidR="0031162D" w:rsidRDefault="0031162D" w:rsidP="002D03F1">
    <w:pPr>
      <w:pStyle w:val="Intestazione"/>
      <w:tabs>
        <w:tab w:val="left" w:pos="2925"/>
      </w:tabs>
    </w:pPr>
  </w:p>
  <w:p w14:paraId="7C0647E2" w14:textId="77777777" w:rsidR="002D03F1" w:rsidRDefault="002D03F1" w:rsidP="000914FE">
    <w:pPr>
      <w:pStyle w:val="Intestazione"/>
      <w:tabs>
        <w:tab w:val="left" w:pos="292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400"/>
    <w:multiLevelType w:val="hybridMultilevel"/>
    <w:tmpl w:val="D4344B3C"/>
    <w:lvl w:ilvl="0" w:tplc="C0BED34A">
      <w:start w:val="1"/>
      <w:numFmt w:val="bullet"/>
      <w:lvlText w:val=""/>
      <w:lvlJc w:val="left"/>
      <w:pPr>
        <w:ind w:left="1562" w:hanging="360"/>
      </w:pPr>
      <w:rPr>
        <w:rFonts w:ascii="Symbol" w:hAnsi="Symbol" w:hint="default"/>
      </w:rPr>
    </w:lvl>
    <w:lvl w:ilvl="1" w:tplc="04100003">
      <w:start w:val="1"/>
      <w:numFmt w:val="bullet"/>
      <w:lvlText w:val="o"/>
      <w:lvlJc w:val="left"/>
      <w:pPr>
        <w:ind w:left="2282" w:hanging="360"/>
      </w:pPr>
      <w:rPr>
        <w:rFonts w:ascii="Courier New" w:hAnsi="Courier New" w:cs="Courier New" w:hint="default"/>
      </w:rPr>
    </w:lvl>
    <w:lvl w:ilvl="2" w:tplc="04100005">
      <w:start w:val="1"/>
      <w:numFmt w:val="bullet"/>
      <w:lvlText w:val=""/>
      <w:lvlJc w:val="left"/>
      <w:pPr>
        <w:ind w:left="3002" w:hanging="360"/>
      </w:pPr>
      <w:rPr>
        <w:rFonts w:ascii="Wingdings" w:hAnsi="Wingdings" w:hint="default"/>
      </w:rPr>
    </w:lvl>
    <w:lvl w:ilvl="3" w:tplc="04100001">
      <w:start w:val="1"/>
      <w:numFmt w:val="bullet"/>
      <w:lvlText w:val=""/>
      <w:lvlJc w:val="left"/>
      <w:pPr>
        <w:ind w:left="3722" w:hanging="360"/>
      </w:pPr>
      <w:rPr>
        <w:rFonts w:ascii="Symbol" w:hAnsi="Symbol" w:hint="default"/>
      </w:rPr>
    </w:lvl>
    <w:lvl w:ilvl="4" w:tplc="04100003">
      <w:start w:val="1"/>
      <w:numFmt w:val="bullet"/>
      <w:lvlText w:val="o"/>
      <w:lvlJc w:val="left"/>
      <w:pPr>
        <w:ind w:left="4442" w:hanging="360"/>
      </w:pPr>
      <w:rPr>
        <w:rFonts w:ascii="Courier New" w:hAnsi="Courier New" w:cs="Courier New" w:hint="default"/>
      </w:rPr>
    </w:lvl>
    <w:lvl w:ilvl="5" w:tplc="04100005">
      <w:start w:val="1"/>
      <w:numFmt w:val="bullet"/>
      <w:lvlText w:val=""/>
      <w:lvlJc w:val="left"/>
      <w:pPr>
        <w:ind w:left="5162" w:hanging="360"/>
      </w:pPr>
      <w:rPr>
        <w:rFonts w:ascii="Wingdings" w:hAnsi="Wingdings" w:hint="default"/>
      </w:rPr>
    </w:lvl>
    <w:lvl w:ilvl="6" w:tplc="04100001">
      <w:start w:val="1"/>
      <w:numFmt w:val="bullet"/>
      <w:lvlText w:val=""/>
      <w:lvlJc w:val="left"/>
      <w:pPr>
        <w:ind w:left="5882" w:hanging="360"/>
      </w:pPr>
      <w:rPr>
        <w:rFonts w:ascii="Symbol" w:hAnsi="Symbol" w:hint="default"/>
      </w:rPr>
    </w:lvl>
    <w:lvl w:ilvl="7" w:tplc="04100003">
      <w:start w:val="1"/>
      <w:numFmt w:val="bullet"/>
      <w:lvlText w:val="o"/>
      <w:lvlJc w:val="left"/>
      <w:pPr>
        <w:ind w:left="6602" w:hanging="360"/>
      </w:pPr>
      <w:rPr>
        <w:rFonts w:ascii="Courier New" w:hAnsi="Courier New" w:cs="Courier New" w:hint="default"/>
      </w:rPr>
    </w:lvl>
    <w:lvl w:ilvl="8" w:tplc="04100005">
      <w:start w:val="1"/>
      <w:numFmt w:val="bullet"/>
      <w:lvlText w:val=""/>
      <w:lvlJc w:val="left"/>
      <w:pPr>
        <w:ind w:left="7322" w:hanging="360"/>
      </w:pPr>
      <w:rPr>
        <w:rFonts w:ascii="Wingdings" w:hAnsi="Wingdings" w:hint="default"/>
      </w:rPr>
    </w:lvl>
  </w:abstractNum>
  <w:abstractNum w:abstractNumId="1" w15:restartNumberingAfterBreak="0">
    <w:nsid w:val="16306500"/>
    <w:multiLevelType w:val="hybridMultilevel"/>
    <w:tmpl w:val="1466F210"/>
    <w:lvl w:ilvl="0" w:tplc="C0BED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78359A"/>
    <w:multiLevelType w:val="hybridMultilevel"/>
    <w:tmpl w:val="25E64C58"/>
    <w:lvl w:ilvl="0" w:tplc="C0BED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7322B4"/>
    <w:multiLevelType w:val="hybridMultilevel"/>
    <w:tmpl w:val="0456C1D6"/>
    <w:lvl w:ilvl="0" w:tplc="C0BED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502349"/>
    <w:multiLevelType w:val="multilevel"/>
    <w:tmpl w:val="16E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45A71"/>
    <w:multiLevelType w:val="hybridMultilevel"/>
    <w:tmpl w:val="7C66C9B2"/>
    <w:lvl w:ilvl="0" w:tplc="C0BED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E77E6D"/>
    <w:multiLevelType w:val="hybridMultilevel"/>
    <w:tmpl w:val="F5206C06"/>
    <w:lvl w:ilvl="0" w:tplc="C0BED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2687156">
    <w:abstractNumId w:val="0"/>
  </w:num>
  <w:num w:numId="2" w16cid:durableId="329866615">
    <w:abstractNumId w:val="6"/>
  </w:num>
  <w:num w:numId="3" w16cid:durableId="1271667655">
    <w:abstractNumId w:val="3"/>
  </w:num>
  <w:num w:numId="4" w16cid:durableId="560094361">
    <w:abstractNumId w:val="1"/>
  </w:num>
  <w:num w:numId="5" w16cid:durableId="222176991">
    <w:abstractNumId w:val="5"/>
  </w:num>
  <w:num w:numId="6" w16cid:durableId="206843029">
    <w:abstractNumId w:val="2"/>
  </w:num>
  <w:num w:numId="7" w16cid:durableId="875391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EF"/>
    <w:rsid w:val="0000581E"/>
    <w:rsid w:val="000349EA"/>
    <w:rsid w:val="000914FE"/>
    <w:rsid w:val="000C5250"/>
    <w:rsid w:val="000F12E2"/>
    <w:rsid w:val="000F6646"/>
    <w:rsid w:val="00114188"/>
    <w:rsid w:val="00131A7E"/>
    <w:rsid w:val="0013596C"/>
    <w:rsid w:val="00147EEB"/>
    <w:rsid w:val="00182739"/>
    <w:rsid w:val="001A1802"/>
    <w:rsid w:val="001B6D2D"/>
    <w:rsid w:val="001F7427"/>
    <w:rsid w:val="00201608"/>
    <w:rsid w:val="00211BCC"/>
    <w:rsid w:val="00231817"/>
    <w:rsid w:val="002641B8"/>
    <w:rsid w:val="00266149"/>
    <w:rsid w:val="00267EEC"/>
    <w:rsid w:val="00282964"/>
    <w:rsid w:val="002834BF"/>
    <w:rsid w:val="0028351C"/>
    <w:rsid w:val="002D03F1"/>
    <w:rsid w:val="00302F43"/>
    <w:rsid w:val="0031162D"/>
    <w:rsid w:val="00334D07"/>
    <w:rsid w:val="0034326D"/>
    <w:rsid w:val="0036082B"/>
    <w:rsid w:val="0037740C"/>
    <w:rsid w:val="0038064A"/>
    <w:rsid w:val="00381967"/>
    <w:rsid w:val="00386387"/>
    <w:rsid w:val="00390571"/>
    <w:rsid w:val="00397029"/>
    <w:rsid w:val="003B4EC2"/>
    <w:rsid w:val="003C3657"/>
    <w:rsid w:val="003C38A6"/>
    <w:rsid w:val="003C7186"/>
    <w:rsid w:val="003F3916"/>
    <w:rsid w:val="003F580D"/>
    <w:rsid w:val="004104A6"/>
    <w:rsid w:val="00454163"/>
    <w:rsid w:val="00480019"/>
    <w:rsid w:val="00480C6E"/>
    <w:rsid w:val="00481ADD"/>
    <w:rsid w:val="004832A1"/>
    <w:rsid w:val="004A3824"/>
    <w:rsid w:val="004A4023"/>
    <w:rsid w:val="004B1D46"/>
    <w:rsid w:val="004C15CE"/>
    <w:rsid w:val="004C7AE8"/>
    <w:rsid w:val="004F5FD0"/>
    <w:rsid w:val="005061E8"/>
    <w:rsid w:val="00540E73"/>
    <w:rsid w:val="005428ED"/>
    <w:rsid w:val="00561B4A"/>
    <w:rsid w:val="00563197"/>
    <w:rsid w:val="00575914"/>
    <w:rsid w:val="005A3F08"/>
    <w:rsid w:val="005A5B73"/>
    <w:rsid w:val="005C3A37"/>
    <w:rsid w:val="005C50C8"/>
    <w:rsid w:val="005F01AD"/>
    <w:rsid w:val="005F20BD"/>
    <w:rsid w:val="005F2B11"/>
    <w:rsid w:val="005F2CAE"/>
    <w:rsid w:val="00607ACC"/>
    <w:rsid w:val="00647325"/>
    <w:rsid w:val="006511ED"/>
    <w:rsid w:val="006601EF"/>
    <w:rsid w:val="00667904"/>
    <w:rsid w:val="006C4916"/>
    <w:rsid w:val="006D1308"/>
    <w:rsid w:val="006D3C05"/>
    <w:rsid w:val="006E6086"/>
    <w:rsid w:val="006F5235"/>
    <w:rsid w:val="0075248A"/>
    <w:rsid w:val="00783FD1"/>
    <w:rsid w:val="007901EC"/>
    <w:rsid w:val="007A4381"/>
    <w:rsid w:val="007B1A8E"/>
    <w:rsid w:val="007E7C09"/>
    <w:rsid w:val="007F715B"/>
    <w:rsid w:val="0080059E"/>
    <w:rsid w:val="008264A7"/>
    <w:rsid w:val="008342FD"/>
    <w:rsid w:val="00856480"/>
    <w:rsid w:val="00862FFA"/>
    <w:rsid w:val="00876517"/>
    <w:rsid w:val="00890315"/>
    <w:rsid w:val="008A37A3"/>
    <w:rsid w:val="008B30FB"/>
    <w:rsid w:val="00933553"/>
    <w:rsid w:val="00935CBC"/>
    <w:rsid w:val="00944482"/>
    <w:rsid w:val="00946550"/>
    <w:rsid w:val="009978EC"/>
    <w:rsid w:val="009B32E4"/>
    <w:rsid w:val="009D1FB1"/>
    <w:rsid w:val="00A143F3"/>
    <w:rsid w:val="00A373EF"/>
    <w:rsid w:val="00A46DD7"/>
    <w:rsid w:val="00A92D6E"/>
    <w:rsid w:val="00AC6818"/>
    <w:rsid w:val="00AE0297"/>
    <w:rsid w:val="00AF0143"/>
    <w:rsid w:val="00AF3BF0"/>
    <w:rsid w:val="00B23187"/>
    <w:rsid w:val="00B3168D"/>
    <w:rsid w:val="00B34C8A"/>
    <w:rsid w:val="00B733C8"/>
    <w:rsid w:val="00B7453A"/>
    <w:rsid w:val="00B7724B"/>
    <w:rsid w:val="00B83ECE"/>
    <w:rsid w:val="00B862B3"/>
    <w:rsid w:val="00B96ABF"/>
    <w:rsid w:val="00BB0973"/>
    <w:rsid w:val="00BB638C"/>
    <w:rsid w:val="00BD3B3C"/>
    <w:rsid w:val="00BD663D"/>
    <w:rsid w:val="00BE6D92"/>
    <w:rsid w:val="00C1100B"/>
    <w:rsid w:val="00C16C65"/>
    <w:rsid w:val="00C211BF"/>
    <w:rsid w:val="00C3686D"/>
    <w:rsid w:val="00C452C8"/>
    <w:rsid w:val="00C60AD1"/>
    <w:rsid w:val="00C60F64"/>
    <w:rsid w:val="00C61DD8"/>
    <w:rsid w:val="00C83921"/>
    <w:rsid w:val="00CC056F"/>
    <w:rsid w:val="00CC52AD"/>
    <w:rsid w:val="00CC7005"/>
    <w:rsid w:val="00CF36C7"/>
    <w:rsid w:val="00CF6AAD"/>
    <w:rsid w:val="00D11F29"/>
    <w:rsid w:val="00D1304C"/>
    <w:rsid w:val="00D14161"/>
    <w:rsid w:val="00D44800"/>
    <w:rsid w:val="00D57E4C"/>
    <w:rsid w:val="00DB59AB"/>
    <w:rsid w:val="00E55687"/>
    <w:rsid w:val="00E57D78"/>
    <w:rsid w:val="00E7509F"/>
    <w:rsid w:val="00E91C65"/>
    <w:rsid w:val="00EC318B"/>
    <w:rsid w:val="00EE6D08"/>
    <w:rsid w:val="00F13963"/>
    <w:rsid w:val="00F150AD"/>
    <w:rsid w:val="00F170DB"/>
    <w:rsid w:val="00F40EF1"/>
    <w:rsid w:val="00F55D31"/>
    <w:rsid w:val="00F76020"/>
    <w:rsid w:val="00F91F2B"/>
    <w:rsid w:val="00FA634C"/>
    <w:rsid w:val="00FD3F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D6FC"/>
  <w15:chartTrackingRefBased/>
  <w15:docId w15:val="{B92E8102-84BA-47D9-ABAC-F2FA93EF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03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03F1"/>
  </w:style>
  <w:style w:type="paragraph" w:styleId="Pidipagina">
    <w:name w:val="footer"/>
    <w:basedOn w:val="Normale"/>
    <w:link w:val="PidipaginaCarattere"/>
    <w:uiPriority w:val="99"/>
    <w:unhideWhenUsed/>
    <w:rsid w:val="002D03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03F1"/>
  </w:style>
  <w:style w:type="character" w:styleId="Collegamentoipertestuale">
    <w:name w:val="Hyperlink"/>
    <w:uiPriority w:val="99"/>
    <w:unhideWhenUsed/>
    <w:rsid w:val="002D03F1"/>
    <w:rPr>
      <w:color w:val="0563C1"/>
      <w:u w:val="single"/>
    </w:rPr>
  </w:style>
  <w:style w:type="character" w:styleId="Menzionenonrisolta">
    <w:name w:val="Unresolved Mention"/>
    <w:uiPriority w:val="99"/>
    <w:semiHidden/>
    <w:unhideWhenUsed/>
    <w:rsid w:val="002D03F1"/>
    <w:rPr>
      <w:color w:val="605E5C"/>
      <w:shd w:val="clear" w:color="auto" w:fill="E1DFDD"/>
    </w:rPr>
  </w:style>
  <w:style w:type="table" w:styleId="Grigliatabella">
    <w:name w:val="Table Grid"/>
    <w:basedOn w:val="Tabellanormale"/>
    <w:uiPriority w:val="39"/>
    <w:rsid w:val="0031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01608"/>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1"/>
    <w:qFormat/>
    <w:rsid w:val="00302F43"/>
    <w:pPr>
      <w:ind w:left="720"/>
      <w:contextualSpacing/>
    </w:pPr>
  </w:style>
  <w:style w:type="paragraph" w:styleId="Corpotesto">
    <w:name w:val="Body Text"/>
    <w:basedOn w:val="Normale"/>
    <w:link w:val="CorpotestoCarattere"/>
    <w:uiPriority w:val="1"/>
    <w:qFormat/>
    <w:rsid w:val="00480C6E"/>
    <w:pPr>
      <w:widowControl w:val="0"/>
      <w:autoSpaceDE w:val="0"/>
      <w:autoSpaceDN w:val="0"/>
      <w:spacing w:after="0" w:line="240" w:lineRule="auto"/>
    </w:pPr>
    <w:rPr>
      <w:rFonts w:ascii="Times New Roman" w:eastAsia="Times New Roman" w:hAnsi="Times New Roman"/>
      <w:sz w:val="23"/>
      <w:szCs w:val="23"/>
    </w:rPr>
  </w:style>
  <w:style w:type="character" w:customStyle="1" w:styleId="CorpotestoCarattere">
    <w:name w:val="Corpo testo Carattere"/>
    <w:basedOn w:val="Carpredefinitoparagrafo"/>
    <w:link w:val="Corpotesto"/>
    <w:uiPriority w:val="1"/>
    <w:rsid w:val="00480C6E"/>
    <w:rPr>
      <w:rFonts w:ascii="Times New Roman" w:eastAsia="Times New Roman"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10115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entiprivacy@postale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enza@entionline.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nagrafe@comunesantostefanodisessanio.aq.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1BA4-1472-4388-970F-A35822BB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6547</CharactersWithSpaces>
  <SharedDoc>false</SharedDoc>
  <HLinks>
    <vt:vector size="6" baseType="variant">
      <vt:variant>
        <vt:i4>65651</vt:i4>
      </vt:variant>
      <vt:variant>
        <vt:i4>0</vt:i4>
      </vt:variant>
      <vt:variant>
        <vt:i4>0</vt:i4>
      </vt:variant>
      <vt:variant>
        <vt:i4>5</vt:i4>
      </vt:variant>
      <vt:variant>
        <vt:lpwstr>mailto:anagrafe@comunesantostefanodisessanio.aq.it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Palumbo</dc:creator>
  <cp:keywords/>
  <dc:description/>
  <cp:lastModifiedBy>Filippo</cp:lastModifiedBy>
  <cp:revision>2</cp:revision>
  <cp:lastPrinted>2025-03-21T13:01:00Z</cp:lastPrinted>
  <dcterms:created xsi:type="dcterms:W3CDTF">2026-03-27T12:47:00Z</dcterms:created>
  <dcterms:modified xsi:type="dcterms:W3CDTF">2026-03-27T12:47:00Z</dcterms:modified>
</cp:coreProperties>
</file>