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C563" w14:textId="77777777" w:rsidR="009F49B6" w:rsidRDefault="00000000">
      <w:pPr>
        <w:pStyle w:val="Titolo1"/>
        <w:spacing w:before="30" w:line="283" w:lineRule="exact"/>
        <w:ind w:right="326"/>
        <w:jc w:val="right"/>
      </w:pPr>
      <w:r>
        <w:t>All’UFFICIO</w:t>
      </w:r>
      <w:r>
        <w:rPr>
          <w:spacing w:val="-12"/>
        </w:rPr>
        <w:t xml:space="preserve"> </w:t>
      </w:r>
      <w:r>
        <w:rPr>
          <w:spacing w:val="-2"/>
        </w:rPr>
        <w:t>ELETTORALE</w:t>
      </w:r>
    </w:p>
    <w:p w14:paraId="07C22A2E" w14:textId="6A9A31C4" w:rsidR="009F49B6" w:rsidRDefault="00000000">
      <w:pPr>
        <w:spacing w:line="283" w:lineRule="exact"/>
        <w:ind w:right="175"/>
        <w:jc w:val="right"/>
        <w:rPr>
          <w:sz w:val="24"/>
        </w:rPr>
      </w:pP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 w:rsidR="008E45B3">
        <w:rPr>
          <w:sz w:val="24"/>
        </w:rPr>
        <w:t>Chiesa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 w:rsidR="008E45B3">
        <w:rPr>
          <w:spacing w:val="-5"/>
          <w:sz w:val="24"/>
        </w:rPr>
        <w:t>14</w:t>
      </w:r>
    </w:p>
    <w:p w14:paraId="3ED8D791" w14:textId="4DFDF75E" w:rsidR="009F49B6" w:rsidRDefault="00000000">
      <w:pPr>
        <w:ind w:right="244"/>
        <w:jc w:val="right"/>
        <w:rPr>
          <w:sz w:val="24"/>
        </w:rPr>
      </w:pPr>
      <w:r>
        <w:rPr>
          <w:sz w:val="24"/>
        </w:rPr>
        <w:t>09090</w:t>
      </w:r>
      <w:r>
        <w:rPr>
          <w:spacing w:val="-4"/>
          <w:sz w:val="24"/>
        </w:rPr>
        <w:t xml:space="preserve"> </w:t>
      </w:r>
      <w:r w:rsidR="008E45B3">
        <w:rPr>
          <w:sz w:val="24"/>
        </w:rPr>
        <w:t>Curcuris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(OR)</w:t>
      </w:r>
    </w:p>
    <w:p w14:paraId="1FD299A3" w14:textId="77777777" w:rsidR="009F49B6" w:rsidRDefault="009F49B6">
      <w:pPr>
        <w:pStyle w:val="Corpotesto"/>
        <w:rPr>
          <w:sz w:val="24"/>
        </w:rPr>
      </w:pPr>
    </w:p>
    <w:p w14:paraId="6D5CD263" w14:textId="77777777" w:rsidR="009F49B6" w:rsidRDefault="009F49B6">
      <w:pPr>
        <w:pStyle w:val="Corpotesto"/>
        <w:spacing w:before="93"/>
        <w:rPr>
          <w:sz w:val="24"/>
        </w:rPr>
      </w:pPr>
    </w:p>
    <w:p w14:paraId="1D000771" w14:textId="790C3402" w:rsidR="009F49B6" w:rsidRDefault="00000000">
      <w:pPr>
        <w:pStyle w:val="Titolo1"/>
        <w:spacing w:line="259" w:lineRule="auto"/>
        <w:ind w:left="140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elettorale</w:t>
      </w:r>
      <w:r>
        <w:rPr>
          <w:spacing w:val="-3"/>
        </w:rPr>
        <w:t xml:space="preserve"> </w:t>
      </w:r>
      <w:r>
        <w:t>aggiunta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l’Elezione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Consiglio Comunale del Comune di </w:t>
      </w:r>
      <w:r w:rsidR="008E45B3">
        <w:t>Curcuris</w:t>
      </w:r>
    </w:p>
    <w:p w14:paraId="252A4E0C" w14:textId="77777777" w:rsidR="009F49B6" w:rsidRDefault="009F49B6">
      <w:pPr>
        <w:pStyle w:val="Corpotesto"/>
        <w:spacing w:before="238"/>
        <w:rPr>
          <w:b/>
          <w:sz w:val="24"/>
        </w:rPr>
      </w:pPr>
    </w:p>
    <w:p w14:paraId="6300ED96" w14:textId="77777777" w:rsidR="009F49B6" w:rsidRDefault="00000000">
      <w:pPr>
        <w:pStyle w:val="Corpotesto"/>
        <w:tabs>
          <w:tab w:val="left" w:pos="9515"/>
        </w:tabs>
        <w:ind w:left="140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(cognome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nome)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35A77B6B" w14:textId="417F699F" w:rsidR="009F49B6" w:rsidRDefault="00000000">
      <w:pPr>
        <w:pStyle w:val="Corpotesto"/>
        <w:tabs>
          <w:tab w:val="left" w:pos="5433"/>
          <w:tab w:val="left" w:pos="8053"/>
          <w:tab w:val="left" w:pos="8333"/>
          <w:tab w:val="left" w:pos="9528"/>
        </w:tabs>
        <w:spacing w:before="200" w:line="420" w:lineRule="auto"/>
        <w:ind w:left="140" w:right="391"/>
      </w:pPr>
      <w:r>
        <w:t>nato/a 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 xml:space="preserve">in </w:t>
      </w:r>
      <w:r w:rsidR="008E45B3">
        <w:t>CURCURIS</w:t>
      </w:r>
      <w:r>
        <w:t>,</w:t>
      </w:r>
      <w:r>
        <w:rPr>
          <w:spacing w:val="-3"/>
        </w:rPr>
        <w:t xml:space="preserve"> </w:t>
      </w:r>
      <w:r>
        <w:t>in via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</w:p>
    <w:p w14:paraId="75368F3C" w14:textId="77777777" w:rsidR="009F49B6" w:rsidRDefault="00000000">
      <w:pPr>
        <w:pStyle w:val="Corpotesto"/>
        <w:tabs>
          <w:tab w:val="left" w:pos="4726"/>
          <w:tab w:val="left" w:pos="9593"/>
        </w:tabs>
        <w:spacing w:line="267" w:lineRule="exact"/>
        <w:ind w:left="140"/>
      </w:pPr>
      <w:r>
        <w:t xml:space="preserve">Tel./cell. 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mail</w:t>
      </w:r>
      <w:r>
        <w:rPr>
          <w:u w:val="single"/>
        </w:rPr>
        <w:tab/>
      </w:r>
    </w:p>
    <w:p w14:paraId="4921E90E" w14:textId="77777777" w:rsidR="009F49B6" w:rsidRDefault="00000000">
      <w:pPr>
        <w:pStyle w:val="Corpotesto"/>
        <w:spacing w:before="182"/>
        <w:ind w:left="140"/>
      </w:pPr>
      <w:r>
        <w:t>ai sensi e per gli effetti di cui all'art. 1 del D.Lgs. 12 aprile 1996, n° 197, attuativo della Direttiva 94/80/CEE concernente le</w:t>
      </w:r>
      <w:r>
        <w:rPr>
          <w:spacing w:val="-4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esercizio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voto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eleggibilità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cittadini</w:t>
      </w:r>
      <w:r>
        <w:rPr>
          <w:spacing w:val="-2"/>
        </w:rPr>
        <w:t xml:space="preserve"> </w:t>
      </w:r>
      <w:r>
        <w:t>dell'Unione</w:t>
      </w:r>
      <w:r>
        <w:rPr>
          <w:spacing w:val="-4"/>
        </w:rPr>
        <w:t xml:space="preserve"> </w:t>
      </w:r>
      <w:r>
        <w:t>Europea</w:t>
      </w:r>
      <w:r>
        <w:rPr>
          <w:spacing w:val="-5"/>
        </w:rPr>
        <w:t xml:space="preserve"> </w:t>
      </w:r>
      <w:r>
        <w:t>alla elezione diretta del Sindaco e del Consiglio comunale</w:t>
      </w:r>
    </w:p>
    <w:p w14:paraId="34F6AC75" w14:textId="77777777" w:rsidR="009F49B6" w:rsidRDefault="00000000">
      <w:pPr>
        <w:pStyle w:val="Titolo2"/>
        <w:spacing w:before="160"/>
        <w:ind w:left="1"/>
      </w:pPr>
      <w:r>
        <w:rPr>
          <w:spacing w:val="-2"/>
        </w:rPr>
        <w:t>CHIEDE</w:t>
      </w:r>
    </w:p>
    <w:p w14:paraId="7642CD55" w14:textId="77777777" w:rsidR="009F49B6" w:rsidRDefault="00000000">
      <w:pPr>
        <w:pStyle w:val="Corpotesto"/>
        <w:spacing w:before="180"/>
        <w:ind w:left="14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nell’apposita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aggiunta,</w:t>
      </w:r>
      <w:r>
        <w:rPr>
          <w:spacing w:val="-2"/>
        </w:rPr>
        <w:t xml:space="preserve"> </w:t>
      </w:r>
      <w:r>
        <w:t>istituita</w:t>
      </w:r>
      <w:r>
        <w:rPr>
          <w:spacing w:val="-5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questo</w:t>
      </w:r>
      <w:r>
        <w:rPr>
          <w:spacing w:val="-1"/>
        </w:rPr>
        <w:t xml:space="preserve"> </w:t>
      </w:r>
      <w:r>
        <w:t>Comune,</w:t>
      </w:r>
      <w:r>
        <w:rPr>
          <w:spacing w:val="-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il diritto di voto e di eleggibilità nelle prossime elezioni amministrative.</w:t>
      </w:r>
    </w:p>
    <w:p w14:paraId="7BCC24FF" w14:textId="77777777" w:rsidR="009F49B6" w:rsidRDefault="00000000">
      <w:pPr>
        <w:pStyle w:val="Corpotesto"/>
        <w:spacing w:before="162"/>
        <w:ind w:left="140" w:right="199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mendace,</w:t>
      </w:r>
      <w:r>
        <w:rPr>
          <w:spacing w:val="-2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 stabilito dall'artt. 46, 47, e 76 del D.P.R. 28 dicembre 2000, n° 445,</w:t>
      </w:r>
    </w:p>
    <w:p w14:paraId="61B432DC" w14:textId="77777777" w:rsidR="009F49B6" w:rsidRDefault="00000000">
      <w:pPr>
        <w:pStyle w:val="Titolo2"/>
      </w:pPr>
      <w:r>
        <w:rPr>
          <w:spacing w:val="-2"/>
        </w:rPr>
        <w:t>DICHIARA</w:t>
      </w:r>
    </w:p>
    <w:p w14:paraId="5910153C" w14:textId="77777777" w:rsidR="009F49B6" w:rsidRDefault="00000000">
      <w:pPr>
        <w:pStyle w:val="Paragrafoelenco"/>
        <w:numPr>
          <w:ilvl w:val="0"/>
          <w:numId w:val="2"/>
        </w:numPr>
        <w:tabs>
          <w:tab w:val="left" w:pos="350"/>
          <w:tab w:val="left" w:pos="9675"/>
        </w:tabs>
        <w:spacing w:before="161"/>
        <w:ind w:left="350" w:hanging="15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cittadino/a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590B8D8A" w14:textId="3DD2CE32" w:rsidR="009F49B6" w:rsidRDefault="00000000">
      <w:pPr>
        <w:pStyle w:val="Paragrafoelenco"/>
        <w:numPr>
          <w:ilvl w:val="0"/>
          <w:numId w:val="2"/>
        </w:numPr>
        <w:tabs>
          <w:tab w:val="left" w:pos="299"/>
          <w:tab w:val="left" w:pos="8667"/>
          <w:tab w:val="left" w:pos="9696"/>
        </w:tabs>
        <w:ind w:left="299" w:hanging="15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residente a</w:t>
      </w:r>
      <w:r>
        <w:rPr>
          <w:spacing w:val="-4"/>
        </w:rPr>
        <w:t xml:space="preserve"> </w:t>
      </w:r>
      <w:r w:rsidR="008E45B3">
        <w:t>Curcuris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Via/Piazza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, N° </w:t>
      </w:r>
      <w:r>
        <w:rPr>
          <w:u w:val="single"/>
        </w:rPr>
        <w:tab/>
      </w:r>
      <w:r>
        <w:rPr>
          <w:spacing w:val="-10"/>
        </w:rPr>
        <w:t>;</w:t>
      </w:r>
    </w:p>
    <w:p w14:paraId="2B41D2CE" w14:textId="77777777" w:rsidR="009F49B6" w:rsidRDefault="00000000">
      <w:pPr>
        <w:pStyle w:val="Paragrafoelenco"/>
        <w:numPr>
          <w:ilvl w:val="0"/>
          <w:numId w:val="2"/>
        </w:numPr>
        <w:tabs>
          <w:tab w:val="left" w:pos="299"/>
          <w:tab w:val="left" w:pos="9646"/>
        </w:tabs>
        <w:spacing w:before="183"/>
        <w:ind w:left="299" w:hanging="159"/>
      </w:pPr>
      <w:r>
        <w:t>che</w:t>
      </w:r>
      <w:r>
        <w:rPr>
          <w:spacing w:val="-2"/>
        </w:rPr>
        <w:t xml:space="preserve"> </w:t>
      </w:r>
      <w:r>
        <w:t>l’indirizzo</w:t>
      </w:r>
      <w:r>
        <w:rPr>
          <w:spacing w:val="-4"/>
        </w:rPr>
        <w:t xml:space="preserve"> </w:t>
      </w:r>
      <w:r>
        <w:t>nello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origine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1741035A" w14:textId="77777777" w:rsidR="009F49B6" w:rsidRDefault="00000000">
      <w:pPr>
        <w:tabs>
          <w:tab w:val="left" w:pos="9672"/>
        </w:tabs>
        <w:spacing w:before="180"/>
        <w:ind w:left="140"/>
      </w:pPr>
      <w:r>
        <w:rPr>
          <w:u w:val="single"/>
        </w:rPr>
        <w:tab/>
      </w:r>
      <w:r>
        <w:rPr>
          <w:spacing w:val="-10"/>
        </w:rPr>
        <w:t>;</w:t>
      </w:r>
    </w:p>
    <w:p w14:paraId="342A575B" w14:textId="77777777" w:rsidR="009F49B6" w:rsidRDefault="00000000">
      <w:pPr>
        <w:pStyle w:val="Paragrafoelenco"/>
        <w:numPr>
          <w:ilvl w:val="0"/>
          <w:numId w:val="2"/>
        </w:numPr>
        <w:tabs>
          <w:tab w:val="left" w:pos="299"/>
        </w:tabs>
        <w:spacing w:before="183"/>
        <w:ind w:left="299" w:hanging="15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capacità</w:t>
      </w:r>
      <w:r>
        <w:rPr>
          <w:spacing w:val="-5"/>
        </w:rPr>
        <w:t xml:space="preserve"> </w:t>
      </w:r>
      <w:r>
        <w:t>elettorale</w:t>
      </w:r>
      <w:r>
        <w:rPr>
          <w:spacing w:val="-3"/>
        </w:rPr>
        <w:t xml:space="preserve"> </w:t>
      </w:r>
      <w:r>
        <w:t>nello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origine;</w:t>
      </w:r>
    </w:p>
    <w:p w14:paraId="576618B9" w14:textId="77777777" w:rsidR="009F49B6" w:rsidRDefault="00000000">
      <w:pPr>
        <w:pStyle w:val="Paragrafoelenco"/>
        <w:numPr>
          <w:ilvl w:val="0"/>
          <w:numId w:val="2"/>
        </w:numPr>
        <w:tabs>
          <w:tab w:val="left" w:pos="299"/>
        </w:tabs>
        <w:spacing w:line="259" w:lineRule="auto"/>
        <w:ind w:right="476" w:firstLine="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giudiziarie,</w:t>
      </w:r>
      <w:r>
        <w:rPr>
          <w:spacing w:val="-5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civili,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comportino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italiano e/o per lo Stato di origine la perdita del diritto elettorale.</w:t>
      </w:r>
    </w:p>
    <w:p w14:paraId="02CF42CF" w14:textId="77777777" w:rsidR="009F49B6" w:rsidRDefault="00000000">
      <w:pPr>
        <w:pStyle w:val="Paragrafoelenco"/>
        <w:numPr>
          <w:ilvl w:val="0"/>
          <w:numId w:val="1"/>
        </w:numPr>
        <w:tabs>
          <w:tab w:val="left" w:pos="281"/>
        </w:tabs>
        <w:spacing w:before="159"/>
        <w:ind w:left="281" w:hanging="141"/>
      </w:pPr>
      <w:r>
        <w:t>di</w:t>
      </w:r>
      <w:r>
        <w:rPr>
          <w:spacing w:val="-4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validità.</w:t>
      </w:r>
    </w:p>
    <w:p w14:paraId="6442AB41" w14:textId="77777777" w:rsidR="009F49B6" w:rsidRDefault="009F49B6">
      <w:pPr>
        <w:pStyle w:val="Corpotesto"/>
      </w:pPr>
    </w:p>
    <w:p w14:paraId="6CB0D553" w14:textId="77777777" w:rsidR="009F49B6" w:rsidRDefault="009F49B6">
      <w:pPr>
        <w:pStyle w:val="Corpotesto"/>
        <w:spacing w:before="25"/>
      </w:pPr>
    </w:p>
    <w:p w14:paraId="56F4B388" w14:textId="53FE1AD6" w:rsidR="009F49B6" w:rsidRDefault="008E45B3">
      <w:pPr>
        <w:tabs>
          <w:tab w:val="left" w:pos="1264"/>
          <w:tab w:val="left" w:pos="1677"/>
          <w:tab w:val="left" w:pos="2575"/>
          <w:tab w:val="left" w:pos="4572"/>
          <w:tab w:val="left" w:pos="9678"/>
        </w:tabs>
        <w:ind w:left="191"/>
        <w:rPr>
          <w:i/>
          <w:sz w:val="18"/>
        </w:rPr>
      </w:pPr>
      <w:r>
        <w:t>Curcuris</w:t>
      </w:r>
      <w:r w:rsidR="00000000">
        <w:t xml:space="preserve">, </w:t>
      </w:r>
      <w:r w:rsidR="00000000">
        <w:rPr>
          <w:u w:val="single"/>
        </w:rPr>
        <w:tab/>
      </w:r>
      <w:r w:rsidR="00000000">
        <w:rPr>
          <w:spacing w:val="-10"/>
        </w:rPr>
        <w:t>/</w:t>
      </w:r>
      <w:r w:rsidR="00000000">
        <w:rPr>
          <w:u w:val="single"/>
        </w:rPr>
        <w:tab/>
      </w:r>
      <w:r w:rsidR="00000000">
        <w:rPr>
          <w:spacing w:val="-10"/>
        </w:rPr>
        <w:t>/</w:t>
      </w:r>
      <w:r w:rsidR="00000000">
        <w:rPr>
          <w:u w:val="single"/>
        </w:rPr>
        <w:tab/>
      </w:r>
      <w:r w:rsidR="00000000">
        <w:tab/>
      </w:r>
      <w:r w:rsidR="00000000">
        <w:rPr>
          <w:i/>
          <w:sz w:val="18"/>
        </w:rPr>
        <w:t xml:space="preserve">Firma </w:t>
      </w:r>
      <w:r w:rsidR="00000000">
        <w:rPr>
          <w:i/>
          <w:sz w:val="18"/>
          <w:u w:val="single"/>
        </w:rPr>
        <w:tab/>
      </w:r>
    </w:p>
    <w:p w14:paraId="04985548" w14:textId="77777777" w:rsidR="009F49B6" w:rsidRDefault="00000000">
      <w:pPr>
        <w:pStyle w:val="Corpotesto"/>
        <w:spacing w:before="13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06456F" wp14:editId="07A27C15">
                <wp:simplePos x="0" y="0"/>
                <wp:positionH relativeFrom="page">
                  <wp:posOffset>719327</wp:posOffset>
                </wp:positionH>
                <wp:positionV relativeFrom="paragraph">
                  <wp:posOffset>255951</wp:posOffset>
                </wp:positionV>
                <wp:extent cx="60496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A079F" id="Graphic 1" o:spid="_x0000_s1026" style="position:absolute;margin-left:56.65pt;margin-top:20.15pt;width:476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30C5BB5" w14:textId="77777777" w:rsidR="009F49B6" w:rsidRDefault="00000000">
      <w:pPr>
        <w:spacing w:before="44"/>
        <w:ind w:left="140"/>
        <w:jc w:val="both"/>
        <w:rPr>
          <w:b/>
          <w:i/>
          <w:sz w:val="19"/>
        </w:rPr>
      </w:pPr>
      <w:r>
        <w:rPr>
          <w:b/>
          <w:i/>
          <w:sz w:val="19"/>
        </w:rPr>
        <w:t>Informativa</w:t>
      </w:r>
      <w:r>
        <w:rPr>
          <w:b/>
          <w:i/>
          <w:spacing w:val="-8"/>
          <w:sz w:val="19"/>
        </w:rPr>
        <w:t xml:space="preserve"> </w:t>
      </w:r>
      <w:r>
        <w:rPr>
          <w:b/>
          <w:i/>
          <w:sz w:val="19"/>
        </w:rPr>
        <w:t>privacy</w:t>
      </w:r>
      <w:r>
        <w:rPr>
          <w:b/>
          <w:i/>
          <w:spacing w:val="-8"/>
          <w:sz w:val="19"/>
        </w:rPr>
        <w:t xml:space="preserve"> </w:t>
      </w:r>
      <w:r>
        <w:rPr>
          <w:b/>
          <w:i/>
          <w:sz w:val="19"/>
        </w:rPr>
        <w:t>Ufficio</w:t>
      </w:r>
      <w:r>
        <w:rPr>
          <w:b/>
          <w:i/>
          <w:spacing w:val="-8"/>
          <w:sz w:val="19"/>
        </w:rPr>
        <w:t xml:space="preserve"> </w:t>
      </w:r>
      <w:r>
        <w:rPr>
          <w:b/>
          <w:i/>
          <w:sz w:val="19"/>
        </w:rPr>
        <w:t>Elettorale</w:t>
      </w:r>
      <w:r>
        <w:rPr>
          <w:b/>
          <w:i/>
          <w:spacing w:val="-7"/>
          <w:sz w:val="19"/>
        </w:rPr>
        <w:t xml:space="preserve"> </w:t>
      </w:r>
      <w:r>
        <w:rPr>
          <w:b/>
          <w:i/>
          <w:sz w:val="19"/>
        </w:rPr>
        <w:t>(Regolamento</w:t>
      </w:r>
      <w:r>
        <w:rPr>
          <w:b/>
          <w:i/>
          <w:spacing w:val="-8"/>
          <w:sz w:val="19"/>
        </w:rPr>
        <w:t xml:space="preserve"> </w:t>
      </w:r>
      <w:r>
        <w:rPr>
          <w:b/>
          <w:i/>
          <w:sz w:val="19"/>
        </w:rPr>
        <w:t>UE</w:t>
      </w:r>
      <w:r>
        <w:rPr>
          <w:b/>
          <w:i/>
          <w:spacing w:val="-7"/>
          <w:sz w:val="19"/>
        </w:rPr>
        <w:t xml:space="preserve"> </w:t>
      </w:r>
      <w:r>
        <w:rPr>
          <w:b/>
          <w:i/>
          <w:sz w:val="19"/>
        </w:rPr>
        <w:t>N.</w:t>
      </w:r>
      <w:r>
        <w:rPr>
          <w:b/>
          <w:i/>
          <w:spacing w:val="-9"/>
          <w:sz w:val="19"/>
        </w:rPr>
        <w:t xml:space="preserve"> </w:t>
      </w:r>
      <w:r>
        <w:rPr>
          <w:b/>
          <w:i/>
          <w:spacing w:val="-2"/>
          <w:sz w:val="19"/>
        </w:rPr>
        <w:t>679/2016)</w:t>
      </w:r>
    </w:p>
    <w:p w14:paraId="6C272391" w14:textId="77777777" w:rsidR="009F49B6" w:rsidRDefault="00000000">
      <w:pPr>
        <w:spacing w:before="18" w:line="259" w:lineRule="auto"/>
        <w:ind w:left="140" w:right="136"/>
        <w:jc w:val="both"/>
        <w:rPr>
          <w:i/>
          <w:sz w:val="18"/>
        </w:rPr>
      </w:pPr>
      <w:r>
        <w:rPr>
          <w:i/>
          <w:sz w:val="19"/>
        </w:rPr>
        <w:t>I</w:t>
      </w:r>
      <w:r>
        <w:rPr>
          <w:i/>
          <w:spacing w:val="-3"/>
          <w:sz w:val="19"/>
        </w:rPr>
        <w:t xml:space="preserve"> </w:t>
      </w:r>
      <w:r>
        <w:rPr>
          <w:i/>
          <w:sz w:val="18"/>
        </w:rPr>
        <w:t>dati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personali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conferiti,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saranno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trattati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secondo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quanto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previsto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Regolamento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2016/679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D.Lgs.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30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giugno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2003,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196 (come modificato dal D. Lgs 10 Agosto 2018, n.101), con modalità prevalentemente informatiche e telematiche, per le finalità connesse alla gestione dei procedimenti elettorali, secondo quanto stabilito dalla normativa di riferimento (L. 8/3/1951 n. 122; L. n. 287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10.04.1951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(giudici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popolari);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D.P.R.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30/3/1957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361;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D.P.R.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16/5/1960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570;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DPR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223/1967;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17/2/1968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108;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L.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25/5/1970</w:t>
      </w:r>
    </w:p>
    <w:p w14:paraId="348C5256" w14:textId="77777777" w:rsidR="009F49B6" w:rsidRDefault="00000000">
      <w:pPr>
        <w:ind w:left="140"/>
        <w:jc w:val="both"/>
        <w:rPr>
          <w:i/>
          <w:sz w:val="18"/>
        </w:rPr>
      </w:pPr>
      <w:r>
        <w:rPr>
          <w:i/>
          <w:sz w:val="18"/>
        </w:rPr>
        <w:t>n. 352;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L.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24/1/1979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18;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L.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95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08.03.1989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(scrutatori);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Legge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21/3/1990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53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(certificazioni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elettorali,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Presidenti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3"/>
          <w:sz w:val="18"/>
        </w:rPr>
        <w:t xml:space="preserve"> </w:t>
      </w:r>
      <w:r>
        <w:rPr>
          <w:i/>
          <w:spacing w:val="-2"/>
          <w:sz w:val="18"/>
        </w:rPr>
        <w:t>seggio);</w:t>
      </w:r>
    </w:p>
    <w:p w14:paraId="063F6D03" w14:textId="77777777" w:rsidR="009F49B6" w:rsidRDefault="00000000">
      <w:pPr>
        <w:spacing w:before="18" w:line="259" w:lineRule="auto"/>
        <w:ind w:left="140" w:right="137"/>
        <w:jc w:val="both"/>
        <w:rPr>
          <w:i/>
          <w:sz w:val="18"/>
        </w:rPr>
      </w:pPr>
      <w:r>
        <w:rPr>
          <w:i/>
          <w:sz w:val="18"/>
        </w:rPr>
        <w:t>L.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104/1992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(voto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assistito);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D.Lgs.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30/12/1993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533;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DPR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299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08.09.2000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(tessere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elettorali);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Legge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17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5/02/2003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(voto assistito);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Legge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27/01/2006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22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Legge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46/2009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(voto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domiciliare).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personali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saranno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trattati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dalla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pubblica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amministrazione e da terzi responsabili esterni che operano con la stessa. I dati non saranno diffusi, fatte salve le comunicazioni necessarie per l’esercizio dei propri compiti istituzionali.</w:t>
      </w:r>
    </w:p>
    <w:p w14:paraId="4A45AF4E" w14:textId="77777777" w:rsidR="009F49B6" w:rsidRDefault="009F49B6">
      <w:pPr>
        <w:pStyle w:val="Corpotesto"/>
        <w:rPr>
          <w:i/>
          <w:sz w:val="18"/>
        </w:rPr>
      </w:pPr>
    </w:p>
    <w:p w14:paraId="6E632B69" w14:textId="77777777" w:rsidR="009F49B6" w:rsidRDefault="009F49B6">
      <w:pPr>
        <w:pStyle w:val="Corpotesto"/>
        <w:spacing w:before="113"/>
        <w:rPr>
          <w:i/>
          <w:sz w:val="18"/>
        </w:rPr>
      </w:pPr>
    </w:p>
    <w:p w14:paraId="6D854072" w14:textId="1A9FE58C" w:rsidR="009F49B6" w:rsidRDefault="008E45B3">
      <w:pPr>
        <w:tabs>
          <w:tab w:val="left" w:pos="2525"/>
          <w:tab w:val="left" w:pos="4521"/>
          <w:tab w:val="left" w:pos="9625"/>
        </w:tabs>
        <w:spacing w:before="1"/>
        <w:ind w:left="140"/>
        <w:jc w:val="both"/>
        <w:rPr>
          <w:i/>
          <w:sz w:val="18"/>
        </w:rPr>
      </w:pPr>
      <w:r>
        <w:t>Curcuris</w:t>
      </w:r>
      <w:r w:rsidR="00000000">
        <w:t>,</w:t>
      </w:r>
      <w:r w:rsidR="00000000">
        <w:rPr>
          <w:spacing w:val="-1"/>
        </w:rPr>
        <w:t xml:space="preserve"> </w:t>
      </w:r>
      <w:r w:rsidR="00000000">
        <w:rPr>
          <w:spacing w:val="57"/>
          <w:u w:val="single"/>
        </w:rPr>
        <w:t xml:space="preserve">   </w:t>
      </w:r>
      <w:r w:rsidR="00000000">
        <w:t>/</w:t>
      </w:r>
      <w:r w:rsidR="00000000">
        <w:rPr>
          <w:spacing w:val="59"/>
          <w:u w:val="single"/>
        </w:rPr>
        <w:t xml:space="preserve">   </w:t>
      </w:r>
      <w:r w:rsidR="00000000">
        <w:rPr>
          <w:spacing w:val="-10"/>
        </w:rPr>
        <w:t>/</w:t>
      </w:r>
      <w:r w:rsidR="00000000">
        <w:rPr>
          <w:u w:val="single"/>
        </w:rPr>
        <w:tab/>
      </w:r>
      <w:r w:rsidR="00000000">
        <w:tab/>
      </w:r>
      <w:r w:rsidR="00000000">
        <w:rPr>
          <w:i/>
          <w:sz w:val="18"/>
        </w:rPr>
        <w:t xml:space="preserve">Firma </w:t>
      </w:r>
      <w:r w:rsidR="00000000">
        <w:rPr>
          <w:i/>
          <w:sz w:val="18"/>
          <w:u w:val="single"/>
        </w:rPr>
        <w:tab/>
      </w:r>
    </w:p>
    <w:sectPr w:rsidR="009F49B6">
      <w:type w:val="continuous"/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7E4"/>
    <w:multiLevelType w:val="hybridMultilevel"/>
    <w:tmpl w:val="D6343050"/>
    <w:lvl w:ilvl="0" w:tplc="F7CE57E6">
      <w:numFmt w:val="bullet"/>
      <w:lvlText w:val="•"/>
      <w:lvlJc w:val="left"/>
      <w:pPr>
        <w:ind w:left="14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4C8B7A">
      <w:numFmt w:val="bullet"/>
      <w:lvlText w:val="•"/>
      <w:lvlJc w:val="left"/>
      <w:pPr>
        <w:ind w:left="1118" w:hanging="161"/>
      </w:pPr>
      <w:rPr>
        <w:rFonts w:hint="default"/>
        <w:lang w:val="it-IT" w:eastAsia="en-US" w:bidi="ar-SA"/>
      </w:rPr>
    </w:lvl>
    <w:lvl w:ilvl="2" w:tplc="6E80A7EA">
      <w:numFmt w:val="bullet"/>
      <w:lvlText w:val="•"/>
      <w:lvlJc w:val="left"/>
      <w:pPr>
        <w:ind w:left="2096" w:hanging="161"/>
      </w:pPr>
      <w:rPr>
        <w:rFonts w:hint="default"/>
        <w:lang w:val="it-IT" w:eastAsia="en-US" w:bidi="ar-SA"/>
      </w:rPr>
    </w:lvl>
    <w:lvl w:ilvl="3" w:tplc="6A5A74B8">
      <w:numFmt w:val="bullet"/>
      <w:lvlText w:val="•"/>
      <w:lvlJc w:val="left"/>
      <w:pPr>
        <w:ind w:left="3074" w:hanging="161"/>
      </w:pPr>
      <w:rPr>
        <w:rFonts w:hint="default"/>
        <w:lang w:val="it-IT" w:eastAsia="en-US" w:bidi="ar-SA"/>
      </w:rPr>
    </w:lvl>
    <w:lvl w:ilvl="4" w:tplc="30861100">
      <w:numFmt w:val="bullet"/>
      <w:lvlText w:val="•"/>
      <w:lvlJc w:val="left"/>
      <w:pPr>
        <w:ind w:left="4052" w:hanging="161"/>
      </w:pPr>
      <w:rPr>
        <w:rFonts w:hint="default"/>
        <w:lang w:val="it-IT" w:eastAsia="en-US" w:bidi="ar-SA"/>
      </w:rPr>
    </w:lvl>
    <w:lvl w:ilvl="5" w:tplc="B4B40BC4">
      <w:numFmt w:val="bullet"/>
      <w:lvlText w:val="•"/>
      <w:lvlJc w:val="left"/>
      <w:pPr>
        <w:ind w:left="5031" w:hanging="161"/>
      </w:pPr>
      <w:rPr>
        <w:rFonts w:hint="default"/>
        <w:lang w:val="it-IT" w:eastAsia="en-US" w:bidi="ar-SA"/>
      </w:rPr>
    </w:lvl>
    <w:lvl w:ilvl="6" w:tplc="D848C5CA">
      <w:numFmt w:val="bullet"/>
      <w:lvlText w:val="•"/>
      <w:lvlJc w:val="left"/>
      <w:pPr>
        <w:ind w:left="6009" w:hanging="161"/>
      </w:pPr>
      <w:rPr>
        <w:rFonts w:hint="default"/>
        <w:lang w:val="it-IT" w:eastAsia="en-US" w:bidi="ar-SA"/>
      </w:rPr>
    </w:lvl>
    <w:lvl w:ilvl="7" w:tplc="9176EF78">
      <w:numFmt w:val="bullet"/>
      <w:lvlText w:val="•"/>
      <w:lvlJc w:val="left"/>
      <w:pPr>
        <w:ind w:left="6987" w:hanging="161"/>
      </w:pPr>
      <w:rPr>
        <w:rFonts w:hint="default"/>
        <w:lang w:val="it-IT" w:eastAsia="en-US" w:bidi="ar-SA"/>
      </w:rPr>
    </w:lvl>
    <w:lvl w:ilvl="8" w:tplc="921819A6">
      <w:numFmt w:val="bullet"/>
      <w:lvlText w:val="•"/>
      <w:lvlJc w:val="left"/>
      <w:pPr>
        <w:ind w:left="7965" w:hanging="161"/>
      </w:pPr>
      <w:rPr>
        <w:rFonts w:hint="default"/>
        <w:lang w:val="it-IT" w:eastAsia="en-US" w:bidi="ar-SA"/>
      </w:rPr>
    </w:lvl>
  </w:abstractNum>
  <w:abstractNum w:abstractNumId="1" w15:restartNumberingAfterBreak="0">
    <w:nsid w:val="339B6D5B"/>
    <w:multiLevelType w:val="hybridMultilevel"/>
    <w:tmpl w:val="9D8800AA"/>
    <w:lvl w:ilvl="0" w:tplc="BE08E196">
      <w:numFmt w:val="bullet"/>
      <w:lvlText w:val=""/>
      <w:lvlJc w:val="left"/>
      <w:pPr>
        <w:ind w:left="282" w:hanging="1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D325A2E">
      <w:numFmt w:val="bullet"/>
      <w:lvlText w:val="•"/>
      <w:lvlJc w:val="left"/>
      <w:pPr>
        <w:ind w:left="1244" w:hanging="143"/>
      </w:pPr>
      <w:rPr>
        <w:rFonts w:hint="default"/>
        <w:lang w:val="it-IT" w:eastAsia="en-US" w:bidi="ar-SA"/>
      </w:rPr>
    </w:lvl>
    <w:lvl w:ilvl="2" w:tplc="0A944F9E">
      <w:numFmt w:val="bullet"/>
      <w:lvlText w:val="•"/>
      <w:lvlJc w:val="left"/>
      <w:pPr>
        <w:ind w:left="2208" w:hanging="143"/>
      </w:pPr>
      <w:rPr>
        <w:rFonts w:hint="default"/>
        <w:lang w:val="it-IT" w:eastAsia="en-US" w:bidi="ar-SA"/>
      </w:rPr>
    </w:lvl>
    <w:lvl w:ilvl="3" w:tplc="CEDEA324">
      <w:numFmt w:val="bullet"/>
      <w:lvlText w:val="•"/>
      <w:lvlJc w:val="left"/>
      <w:pPr>
        <w:ind w:left="3172" w:hanging="143"/>
      </w:pPr>
      <w:rPr>
        <w:rFonts w:hint="default"/>
        <w:lang w:val="it-IT" w:eastAsia="en-US" w:bidi="ar-SA"/>
      </w:rPr>
    </w:lvl>
    <w:lvl w:ilvl="4" w:tplc="1B4EDB80">
      <w:numFmt w:val="bullet"/>
      <w:lvlText w:val="•"/>
      <w:lvlJc w:val="left"/>
      <w:pPr>
        <w:ind w:left="4136" w:hanging="143"/>
      </w:pPr>
      <w:rPr>
        <w:rFonts w:hint="default"/>
        <w:lang w:val="it-IT" w:eastAsia="en-US" w:bidi="ar-SA"/>
      </w:rPr>
    </w:lvl>
    <w:lvl w:ilvl="5" w:tplc="621AEB76">
      <w:numFmt w:val="bullet"/>
      <w:lvlText w:val="•"/>
      <w:lvlJc w:val="left"/>
      <w:pPr>
        <w:ind w:left="5101" w:hanging="143"/>
      </w:pPr>
      <w:rPr>
        <w:rFonts w:hint="default"/>
        <w:lang w:val="it-IT" w:eastAsia="en-US" w:bidi="ar-SA"/>
      </w:rPr>
    </w:lvl>
    <w:lvl w:ilvl="6" w:tplc="C4462B42">
      <w:numFmt w:val="bullet"/>
      <w:lvlText w:val="•"/>
      <w:lvlJc w:val="left"/>
      <w:pPr>
        <w:ind w:left="6065" w:hanging="143"/>
      </w:pPr>
      <w:rPr>
        <w:rFonts w:hint="default"/>
        <w:lang w:val="it-IT" w:eastAsia="en-US" w:bidi="ar-SA"/>
      </w:rPr>
    </w:lvl>
    <w:lvl w:ilvl="7" w:tplc="0170753C">
      <w:numFmt w:val="bullet"/>
      <w:lvlText w:val="•"/>
      <w:lvlJc w:val="left"/>
      <w:pPr>
        <w:ind w:left="7029" w:hanging="143"/>
      </w:pPr>
      <w:rPr>
        <w:rFonts w:hint="default"/>
        <w:lang w:val="it-IT" w:eastAsia="en-US" w:bidi="ar-SA"/>
      </w:rPr>
    </w:lvl>
    <w:lvl w:ilvl="8" w:tplc="DB0259D8">
      <w:numFmt w:val="bullet"/>
      <w:lvlText w:val="•"/>
      <w:lvlJc w:val="left"/>
      <w:pPr>
        <w:ind w:left="7993" w:hanging="143"/>
      </w:pPr>
      <w:rPr>
        <w:rFonts w:hint="default"/>
        <w:lang w:val="it-IT" w:eastAsia="en-US" w:bidi="ar-SA"/>
      </w:rPr>
    </w:lvl>
  </w:abstractNum>
  <w:num w:numId="1" w16cid:durableId="257443241">
    <w:abstractNumId w:val="1"/>
  </w:num>
  <w:num w:numId="2" w16cid:durableId="183560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49B6"/>
    <w:rsid w:val="008E45B3"/>
    <w:rsid w:val="009F49B6"/>
    <w:rsid w:val="00C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83BB"/>
  <w15:docId w15:val="{35FADD6F-500E-40C4-96DC-A243B9E8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5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299" w:hanging="1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Podda</dc:creator>
  <cp:lastModifiedBy>office01</cp:lastModifiedBy>
  <cp:revision>3</cp:revision>
  <dcterms:created xsi:type="dcterms:W3CDTF">2026-04-15T09:57:00Z</dcterms:created>
  <dcterms:modified xsi:type="dcterms:W3CDTF">2026-04-15T09:57:00Z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2013</vt:lpwstr>
  </property>
</Properties>
</file>