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D6683" w14:textId="20005454" w:rsidR="00701334" w:rsidRDefault="0006566E" w:rsidP="0006566E">
      <w:pPr>
        <w:autoSpaceDE w:val="0"/>
        <w:autoSpaceDN w:val="0"/>
        <w:adjustRightInd w:val="0"/>
        <w:jc w:val="both"/>
        <w:rPr>
          <w:rFonts w:ascii="Arial" w:hAnsi="Arial" w:cs="Arial"/>
          <w:b/>
          <w:sz w:val="36"/>
        </w:rPr>
      </w:pPr>
      <w:r>
        <w:rPr>
          <w:b/>
          <w:bCs/>
          <w:sz w:val="23"/>
          <w:szCs w:val="23"/>
        </w:rPr>
        <w:t>L</w:t>
      </w:r>
      <w:r>
        <w:rPr>
          <w:b/>
          <w:bCs/>
          <w:sz w:val="23"/>
          <w:szCs w:val="23"/>
        </w:rPr>
        <w:t xml:space="preserve">avori di “Realizzazione strada di accesso al cimitero comunale di Cuglieri” 1° lotto. CUP: C91B20001150006. Determinazione a contrarre ai sensi dell’art. 50 comma 1, lett. c) del </w:t>
      </w:r>
      <w:proofErr w:type="spellStart"/>
      <w:r>
        <w:rPr>
          <w:b/>
          <w:bCs/>
          <w:sz w:val="23"/>
          <w:szCs w:val="23"/>
        </w:rPr>
        <w:t>D.Lgs.</w:t>
      </w:r>
      <w:proofErr w:type="spellEnd"/>
      <w:r>
        <w:rPr>
          <w:b/>
          <w:bCs/>
          <w:sz w:val="23"/>
          <w:szCs w:val="23"/>
        </w:rPr>
        <w:t xml:space="preserve"> n. 36/2023 .</w:t>
      </w:r>
      <w:bookmarkStart w:id="0" w:name="_GoBack"/>
      <w:bookmarkEnd w:id="0"/>
      <w:r>
        <w:rPr>
          <w:b/>
          <w:bCs/>
          <w:sz w:val="23"/>
          <w:szCs w:val="23"/>
        </w:rPr>
        <w:t xml:space="preserve"> </w:t>
      </w:r>
      <w:r>
        <w:rPr>
          <w:b/>
          <w:spacing w:val="11"/>
          <w:sz w:val="22"/>
        </w:rPr>
        <w:t xml:space="preserve"> </w:t>
      </w:r>
      <w:r>
        <w:rPr>
          <w:rFonts w:ascii="Calibri" w:hAnsi="Calibri"/>
          <w:b/>
          <w:sz w:val="22"/>
        </w:rPr>
        <w:t>CIG</w:t>
      </w:r>
      <w:r>
        <w:rPr>
          <w:rFonts w:ascii="Calibri" w:hAnsi="Calibri"/>
          <w:b/>
          <w:spacing w:val="4"/>
          <w:sz w:val="22"/>
        </w:rPr>
        <w:t xml:space="preserve"> </w:t>
      </w:r>
      <w:r>
        <w:rPr>
          <w:rFonts w:ascii="Calibri" w:hAnsi="Calibri"/>
          <w:b/>
          <w:spacing w:val="-5"/>
          <w:sz w:val="22"/>
        </w:rPr>
        <w:t xml:space="preserve">da </w:t>
      </w:r>
      <w:r>
        <w:rPr>
          <w:rFonts w:ascii="Calibri"/>
          <w:b/>
          <w:spacing w:val="-2"/>
          <w:sz w:val="22"/>
        </w:rPr>
        <w:t>acquisire</w:t>
      </w:r>
    </w:p>
    <w:p w14:paraId="74550F8F" w14:textId="77777777" w:rsidR="0006566E" w:rsidRDefault="0006566E" w:rsidP="00F775A7">
      <w:pPr>
        <w:autoSpaceDE w:val="0"/>
        <w:autoSpaceDN w:val="0"/>
        <w:adjustRightInd w:val="0"/>
        <w:jc w:val="center"/>
        <w:rPr>
          <w:rFonts w:ascii="Arial" w:hAnsi="Arial" w:cs="Arial"/>
          <w:b/>
          <w:sz w:val="36"/>
        </w:rPr>
      </w:pPr>
    </w:p>
    <w:p w14:paraId="5592872E" w14:textId="3052D228" w:rsidR="000E6DFB" w:rsidRPr="00FE4E14" w:rsidRDefault="00BB483A" w:rsidP="00F775A7">
      <w:pPr>
        <w:autoSpaceDE w:val="0"/>
        <w:autoSpaceDN w:val="0"/>
        <w:adjustRightInd w:val="0"/>
        <w:jc w:val="center"/>
        <w:rPr>
          <w:rFonts w:ascii="Arial" w:hAnsi="Arial" w:cs="Arial"/>
          <w:b/>
          <w:bCs/>
          <w:sz w:val="36"/>
        </w:rPr>
      </w:pPr>
      <w:r w:rsidRPr="00FE4E14">
        <w:rPr>
          <w:rFonts w:ascii="Arial" w:hAnsi="Arial" w:cs="Arial"/>
          <w:b/>
          <w:sz w:val="36"/>
        </w:rPr>
        <w:t xml:space="preserve">MODELLO </w:t>
      </w:r>
      <w:r w:rsidRPr="00FE4E14">
        <w:rPr>
          <w:rFonts w:ascii="Arial" w:hAnsi="Arial" w:cs="Arial"/>
          <w:b/>
          <w:bCs/>
          <w:sz w:val="36"/>
        </w:rPr>
        <w:t>2</w:t>
      </w:r>
    </w:p>
    <w:p w14:paraId="7158D683" w14:textId="0DBDD634" w:rsidR="00BB483A" w:rsidRPr="00FE4E14" w:rsidRDefault="00BB483A" w:rsidP="00F775A7">
      <w:pPr>
        <w:autoSpaceDE w:val="0"/>
        <w:autoSpaceDN w:val="0"/>
        <w:adjustRightInd w:val="0"/>
        <w:jc w:val="center"/>
        <w:rPr>
          <w:rFonts w:ascii="Arial" w:hAnsi="Arial" w:cs="Arial"/>
          <w:b/>
          <w:sz w:val="24"/>
        </w:rPr>
      </w:pPr>
      <w:r w:rsidRPr="00FE4E14">
        <w:rPr>
          <w:rFonts w:ascii="Arial" w:hAnsi="Arial" w:cs="Arial"/>
          <w:b/>
          <w:bCs/>
          <w:sz w:val="24"/>
        </w:rPr>
        <w:t xml:space="preserve"> </w:t>
      </w:r>
      <w:r w:rsidR="0087410B" w:rsidRPr="00FE4E14">
        <w:rPr>
          <w:rFonts w:ascii="Arial" w:hAnsi="Arial" w:cs="Arial"/>
          <w:b/>
          <w:sz w:val="24"/>
        </w:rPr>
        <w:t>D</w:t>
      </w:r>
      <w:r w:rsidR="0087410B">
        <w:rPr>
          <w:rFonts w:ascii="Arial" w:hAnsi="Arial" w:cs="Arial"/>
          <w:b/>
          <w:sz w:val="24"/>
        </w:rPr>
        <w:t xml:space="preserve">ichiarazioni </w:t>
      </w:r>
    </w:p>
    <w:p w14:paraId="082074BF" w14:textId="77777777" w:rsidR="00DE136D" w:rsidRDefault="00DE136D" w:rsidP="00F775A7">
      <w:pPr>
        <w:pStyle w:val="Corpodeltesto"/>
        <w:jc w:val="center"/>
        <w:rPr>
          <w:rFonts w:ascii="Calibri" w:hAnsi="Calibri" w:cs="Arial"/>
          <w:color w:val="FF0000"/>
          <w:sz w:val="14"/>
          <w:szCs w:val="24"/>
          <w:lang w:val="it-IT"/>
        </w:rPr>
      </w:pPr>
    </w:p>
    <w:p w14:paraId="602B6660" w14:textId="77777777" w:rsidR="0021677E" w:rsidRDefault="0021677E" w:rsidP="00F775A7">
      <w:pPr>
        <w:pStyle w:val="Corpodeltesto"/>
        <w:jc w:val="center"/>
        <w:rPr>
          <w:rFonts w:ascii="Calibri" w:hAnsi="Calibri" w:cs="Arial"/>
          <w:color w:val="FF0000"/>
          <w:sz w:val="14"/>
          <w:szCs w:val="24"/>
          <w:lang w:val="it-IT"/>
        </w:rPr>
      </w:pPr>
    </w:p>
    <w:p w14:paraId="7C036A68" w14:textId="77777777" w:rsidR="0021677E" w:rsidRPr="00DE136D" w:rsidRDefault="0021677E" w:rsidP="00F775A7">
      <w:pPr>
        <w:pStyle w:val="Corpodeltesto"/>
        <w:jc w:val="center"/>
        <w:rPr>
          <w:rFonts w:ascii="Calibri" w:hAnsi="Calibri" w:cs="Arial"/>
          <w:color w:val="FF0000"/>
          <w:sz w:val="14"/>
          <w:szCs w:val="24"/>
          <w:lang w:val="it-IT"/>
        </w:rPr>
      </w:pPr>
    </w:p>
    <w:p w14:paraId="2A160973" w14:textId="77777777" w:rsidR="00647BC5" w:rsidRPr="00FE4E14" w:rsidRDefault="00647BC5" w:rsidP="009341D9">
      <w:pPr>
        <w:pStyle w:val="Corpodeltesto"/>
        <w:spacing w:line="360" w:lineRule="auto"/>
        <w:rPr>
          <w:rFonts w:ascii="Calibri" w:hAnsi="Calibri" w:cs="Arial"/>
          <w:sz w:val="24"/>
          <w:szCs w:val="24"/>
        </w:rPr>
      </w:pPr>
      <w:r w:rsidRPr="00FE4E14">
        <w:rPr>
          <w:rFonts w:ascii="Calibri" w:hAnsi="Calibri" w:cs="Arial"/>
          <w:sz w:val="24"/>
          <w:szCs w:val="24"/>
        </w:rPr>
        <w:t>Il sottoscritto………………………………………………………………………………………</w:t>
      </w:r>
      <w:r w:rsidR="00194E5C" w:rsidRPr="00FE4E14">
        <w:rPr>
          <w:rFonts w:ascii="Calibri" w:hAnsi="Calibri" w:cs="Arial"/>
          <w:sz w:val="24"/>
          <w:szCs w:val="24"/>
        </w:rPr>
        <w:t>…………………………………..</w:t>
      </w:r>
    </w:p>
    <w:p w14:paraId="2A754962" w14:textId="77777777" w:rsidR="00647BC5" w:rsidRPr="00FE4E14" w:rsidRDefault="00647BC5" w:rsidP="009341D9">
      <w:pPr>
        <w:pStyle w:val="Corpodeltesto"/>
        <w:spacing w:line="360" w:lineRule="auto"/>
        <w:rPr>
          <w:rFonts w:ascii="Calibri" w:hAnsi="Calibri" w:cs="Arial"/>
          <w:sz w:val="24"/>
          <w:szCs w:val="24"/>
        </w:rPr>
      </w:pPr>
      <w:r w:rsidRPr="00FE4E14">
        <w:rPr>
          <w:rFonts w:ascii="Calibri" w:hAnsi="Calibri" w:cs="Arial"/>
          <w:sz w:val="24"/>
          <w:szCs w:val="24"/>
        </w:rPr>
        <w:t>nato a…..…………………………………………………</w:t>
      </w:r>
      <w:r w:rsidR="00194E5C" w:rsidRPr="00FE4E14">
        <w:rPr>
          <w:rFonts w:ascii="Calibri" w:hAnsi="Calibri" w:cs="Arial"/>
          <w:sz w:val="24"/>
          <w:szCs w:val="24"/>
        </w:rPr>
        <w:t>.</w:t>
      </w:r>
      <w:r w:rsidRPr="00FE4E14">
        <w:rPr>
          <w:rFonts w:ascii="Calibri" w:hAnsi="Calibri" w:cs="Arial"/>
          <w:sz w:val="24"/>
          <w:szCs w:val="24"/>
        </w:rPr>
        <w:t>…..……(….) il …………</w:t>
      </w:r>
      <w:r w:rsidR="00194E5C" w:rsidRPr="00FE4E14">
        <w:rPr>
          <w:rFonts w:ascii="Calibri" w:hAnsi="Calibri" w:cs="Arial"/>
          <w:sz w:val="24"/>
          <w:szCs w:val="24"/>
        </w:rPr>
        <w:t>……………………………………</w:t>
      </w:r>
      <w:r w:rsidRPr="00FE4E14">
        <w:rPr>
          <w:rFonts w:ascii="Calibri" w:hAnsi="Calibri" w:cs="Arial"/>
          <w:sz w:val="24"/>
          <w:szCs w:val="24"/>
        </w:rPr>
        <w:t>…………..</w:t>
      </w:r>
    </w:p>
    <w:p w14:paraId="708D0ED0" w14:textId="77777777" w:rsidR="00647BC5" w:rsidRPr="00FE4E14" w:rsidRDefault="00647BC5" w:rsidP="009341D9">
      <w:pPr>
        <w:pStyle w:val="Corpodeltesto"/>
        <w:spacing w:line="360" w:lineRule="auto"/>
        <w:rPr>
          <w:rFonts w:ascii="Calibri" w:hAnsi="Calibri" w:cs="Arial"/>
          <w:sz w:val="24"/>
          <w:szCs w:val="24"/>
        </w:rPr>
      </w:pPr>
      <w:r w:rsidRPr="00FE4E14">
        <w:rPr>
          <w:rFonts w:ascii="Calibri" w:hAnsi="Calibri" w:cs="Arial"/>
          <w:sz w:val="24"/>
          <w:szCs w:val="24"/>
        </w:rPr>
        <w:t>residente in via ………………………………………………</w:t>
      </w:r>
      <w:r w:rsidR="00194E5C" w:rsidRPr="00FE4E14">
        <w:rPr>
          <w:rFonts w:ascii="Calibri" w:hAnsi="Calibri" w:cs="Arial"/>
          <w:sz w:val="24"/>
          <w:szCs w:val="24"/>
        </w:rPr>
        <w:t>…</w:t>
      </w:r>
      <w:r w:rsidRPr="00FE4E14">
        <w:rPr>
          <w:rFonts w:ascii="Calibri" w:hAnsi="Calibri" w:cs="Arial"/>
          <w:sz w:val="24"/>
          <w:szCs w:val="24"/>
        </w:rPr>
        <w:t>……..…………</w:t>
      </w:r>
      <w:r w:rsidR="00194E5C" w:rsidRPr="00FE4E14">
        <w:rPr>
          <w:rFonts w:ascii="Calibri" w:hAnsi="Calibri" w:cs="Arial"/>
          <w:sz w:val="24"/>
          <w:szCs w:val="24"/>
        </w:rPr>
        <w:t>……………………………….</w:t>
      </w:r>
      <w:r w:rsidRPr="00FE4E14">
        <w:rPr>
          <w:rFonts w:ascii="Calibri" w:hAnsi="Calibri" w:cs="Arial"/>
          <w:sz w:val="24"/>
          <w:szCs w:val="24"/>
        </w:rPr>
        <w:t>………………….</w:t>
      </w:r>
    </w:p>
    <w:p w14:paraId="6E7E3613" w14:textId="77777777" w:rsidR="00647BC5" w:rsidRPr="00FE4E14" w:rsidRDefault="00647BC5" w:rsidP="009341D9">
      <w:pPr>
        <w:pStyle w:val="Corpodeltesto"/>
        <w:spacing w:line="360" w:lineRule="auto"/>
        <w:rPr>
          <w:rFonts w:ascii="Calibri" w:hAnsi="Calibri" w:cs="Arial"/>
          <w:sz w:val="24"/>
          <w:szCs w:val="24"/>
        </w:rPr>
      </w:pPr>
      <w:r w:rsidRPr="00FE4E14">
        <w:rPr>
          <w:rFonts w:ascii="Calibri" w:hAnsi="Calibri" w:cs="Arial"/>
          <w:sz w:val="24"/>
          <w:szCs w:val="24"/>
        </w:rPr>
        <w:t>comune di ………………………………</w:t>
      </w:r>
      <w:r w:rsidR="00194E5C" w:rsidRPr="00FE4E14">
        <w:rPr>
          <w:rFonts w:ascii="Calibri" w:hAnsi="Calibri" w:cs="Arial"/>
          <w:sz w:val="24"/>
          <w:szCs w:val="24"/>
        </w:rPr>
        <w:t>…………………………..</w:t>
      </w:r>
      <w:r w:rsidRPr="00FE4E14">
        <w:rPr>
          <w:rFonts w:ascii="Calibri" w:hAnsi="Calibri" w:cs="Arial"/>
          <w:sz w:val="24"/>
          <w:szCs w:val="24"/>
        </w:rPr>
        <w:t>…………..……. Prov. …….. cap. ……</w:t>
      </w:r>
      <w:r w:rsidR="00194E5C" w:rsidRPr="00FE4E14">
        <w:rPr>
          <w:rFonts w:ascii="Calibri" w:hAnsi="Calibri" w:cs="Arial"/>
          <w:sz w:val="24"/>
          <w:szCs w:val="24"/>
        </w:rPr>
        <w:t>……</w:t>
      </w:r>
      <w:r w:rsidRPr="00FE4E14">
        <w:rPr>
          <w:rFonts w:ascii="Calibri" w:hAnsi="Calibri" w:cs="Arial"/>
          <w:sz w:val="24"/>
          <w:szCs w:val="24"/>
        </w:rPr>
        <w:t>……………</w:t>
      </w:r>
    </w:p>
    <w:p w14:paraId="7AED621F" w14:textId="77777777" w:rsidR="00647BC5" w:rsidRPr="00FE4E14" w:rsidRDefault="00647BC5" w:rsidP="009341D9">
      <w:pPr>
        <w:pStyle w:val="Corpodeltesto"/>
        <w:spacing w:line="360" w:lineRule="auto"/>
        <w:rPr>
          <w:rFonts w:ascii="Calibri" w:hAnsi="Calibri" w:cs="Arial"/>
          <w:sz w:val="24"/>
          <w:szCs w:val="24"/>
        </w:rPr>
      </w:pPr>
      <w:r w:rsidRPr="00FE4E14">
        <w:rPr>
          <w:rFonts w:ascii="Calibri" w:hAnsi="Calibri" w:cs="Arial"/>
          <w:sz w:val="24"/>
          <w:szCs w:val="24"/>
        </w:rPr>
        <w:t>legale rappresentante del</w:t>
      </w:r>
      <w:r w:rsidR="00BD2739" w:rsidRPr="00FE4E14">
        <w:rPr>
          <w:rFonts w:ascii="Calibri" w:hAnsi="Calibri" w:cs="Arial"/>
          <w:sz w:val="24"/>
          <w:szCs w:val="24"/>
          <w:lang w:val="it-IT"/>
        </w:rPr>
        <w:t>/</w:t>
      </w:r>
      <w:r w:rsidRPr="00FE4E14">
        <w:rPr>
          <w:rFonts w:ascii="Calibri" w:hAnsi="Calibri" w:cs="Arial"/>
          <w:sz w:val="24"/>
          <w:szCs w:val="24"/>
        </w:rPr>
        <w:t xml:space="preserve">la </w:t>
      </w:r>
      <w:r w:rsidR="00BD2739" w:rsidRPr="00FE4E14">
        <w:rPr>
          <w:rFonts w:ascii="Calibri" w:hAnsi="Calibri" w:cs="Arial"/>
          <w:sz w:val="24"/>
          <w:szCs w:val="24"/>
          <w:lang w:val="it-IT"/>
        </w:rPr>
        <w:t>……..</w:t>
      </w:r>
      <w:r w:rsidRPr="00FE4E14">
        <w:rPr>
          <w:rFonts w:ascii="Calibri" w:hAnsi="Calibri" w:cs="Arial"/>
          <w:sz w:val="24"/>
          <w:szCs w:val="24"/>
        </w:rPr>
        <w:t>………………………</w:t>
      </w:r>
      <w:r w:rsidR="00194E5C" w:rsidRPr="00FE4E14">
        <w:rPr>
          <w:rFonts w:ascii="Calibri" w:hAnsi="Calibri" w:cs="Arial"/>
          <w:sz w:val="24"/>
          <w:szCs w:val="24"/>
        </w:rPr>
        <w:t>…………………………..</w:t>
      </w:r>
      <w:r w:rsidRPr="00FE4E14">
        <w:rPr>
          <w:rFonts w:ascii="Calibri" w:hAnsi="Calibri" w:cs="Arial"/>
          <w:sz w:val="24"/>
          <w:szCs w:val="24"/>
        </w:rPr>
        <w:t>……………………………………….</w:t>
      </w:r>
    </w:p>
    <w:p w14:paraId="7FDA3CC3" w14:textId="77777777" w:rsidR="00647BC5" w:rsidRPr="00FE4E14" w:rsidRDefault="00647BC5" w:rsidP="009341D9">
      <w:pPr>
        <w:pStyle w:val="Corpodeltesto"/>
        <w:spacing w:line="360" w:lineRule="auto"/>
        <w:rPr>
          <w:rFonts w:ascii="Calibri" w:hAnsi="Calibri" w:cs="Arial"/>
          <w:sz w:val="24"/>
          <w:szCs w:val="24"/>
        </w:rPr>
      </w:pPr>
      <w:r w:rsidRPr="00FE4E14">
        <w:rPr>
          <w:rFonts w:ascii="Calibri" w:hAnsi="Calibri" w:cs="Arial"/>
          <w:sz w:val="24"/>
          <w:szCs w:val="24"/>
        </w:rPr>
        <w:t>con sede in via ……………………………………………</w:t>
      </w:r>
      <w:r w:rsidR="00194E5C" w:rsidRPr="00FE4E14">
        <w:rPr>
          <w:rFonts w:ascii="Calibri" w:hAnsi="Calibri" w:cs="Arial"/>
          <w:sz w:val="24"/>
          <w:szCs w:val="24"/>
        </w:rPr>
        <w:t>…………………………………..</w:t>
      </w:r>
      <w:r w:rsidRPr="00FE4E14">
        <w:rPr>
          <w:rFonts w:ascii="Calibri" w:hAnsi="Calibri" w:cs="Arial"/>
          <w:sz w:val="24"/>
          <w:szCs w:val="24"/>
        </w:rPr>
        <w:t xml:space="preserve">……………………………….……. </w:t>
      </w:r>
    </w:p>
    <w:p w14:paraId="725A0EA1" w14:textId="77777777" w:rsidR="00647BC5" w:rsidRPr="00FE4E14" w:rsidRDefault="00647BC5" w:rsidP="009341D9">
      <w:pPr>
        <w:pStyle w:val="Corpodeltesto"/>
        <w:spacing w:line="360" w:lineRule="auto"/>
        <w:rPr>
          <w:rFonts w:ascii="Calibri" w:hAnsi="Calibri" w:cs="Arial"/>
          <w:sz w:val="24"/>
          <w:szCs w:val="24"/>
        </w:rPr>
      </w:pPr>
      <w:r w:rsidRPr="00FE4E14">
        <w:rPr>
          <w:rFonts w:ascii="Calibri" w:hAnsi="Calibri" w:cs="Arial"/>
          <w:sz w:val="24"/>
          <w:szCs w:val="24"/>
        </w:rPr>
        <w:t>Comune di …………………………………………</w:t>
      </w:r>
      <w:r w:rsidR="00194E5C" w:rsidRPr="00FE4E14">
        <w:rPr>
          <w:rFonts w:ascii="Calibri" w:hAnsi="Calibri" w:cs="Arial"/>
          <w:sz w:val="24"/>
          <w:szCs w:val="24"/>
        </w:rPr>
        <w:t>…………………………….</w:t>
      </w:r>
      <w:r w:rsidRPr="00FE4E14">
        <w:rPr>
          <w:rFonts w:ascii="Calibri" w:hAnsi="Calibri" w:cs="Arial"/>
          <w:sz w:val="24"/>
          <w:szCs w:val="24"/>
        </w:rPr>
        <w:t>……. Prov. …….. cap. ……</w:t>
      </w:r>
      <w:r w:rsidR="00194E5C" w:rsidRPr="00FE4E14">
        <w:rPr>
          <w:rFonts w:ascii="Calibri" w:hAnsi="Calibri" w:cs="Arial"/>
          <w:sz w:val="24"/>
          <w:szCs w:val="24"/>
        </w:rPr>
        <w:t>…..</w:t>
      </w:r>
      <w:r w:rsidRPr="00FE4E14">
        <w:rPr>
          <w:rFonts w:ascii="Calibri" w:hAnsi="Calibri" w:cs="Arial"/>
          <w:sz w:val="24"/>
          <w:szCs w:val="24"/>
        </w:rPr>
        <w:t>……………</w:t>
      </w:r>
    </w:p>
    <w:p w14:paraId="03F03831" w14:textId="77777777" w:rsidR="00647BC5" w:rsidRPr="00FE4E14" w:rsidRDefault="00647BC5" w:rsidP="009341D9">
      <w:pPr>
        <w:pStyle w:val="Corpodeltesto"/>
        <w:spacing w:line="360" w:lineRule="auto"/>
        <w:rPr>
          <w:rFonts w:ascii="Calibri" w:hAnsi="Calibri" w:cs="Arial"/>
          <w:sz w:val="24"/>
          <w:szCs w:val="24"/>
        </w:rPr>
      </w:pPr>
      <w:r w:rsidRPr="00FE4E14">
        <w:rPr>
          <w:rFonts w:ascii="Calibri" w:hAnsi="Calibri" w:cs="Arial"/>
          <w:sz w:val="24"/>
          <w:szCs w:val="24"/>
        </w:rPr>
        <w:t>Codice Fiscale …………………</w:t>
      </w:r>
      <w:r w:rsidR="00194E5C" w:rsidRPr="00FE4E14">
        <w:rPr>
          <w:rFonts w:ascii="Calibri" w:hAnsi="Calibri" w:cs="Arial"/>
          <w:sz w:val="24"/>
          <w:szCs w:val="24"/>
        </w:rPr>
        <w:t>………………..</w:t>
      </w:r>
      <w:r w:rsidRPr="00FE4E14">
        <w:rPr>
          <w:rFonts w:ascii="Calibri" w:hAnsi="Calibri" w:cs="Arial"/>
          <w:sz w:val="24"/>
          <w:szCs w:val="24"/>
        </w:rPr>
        <w:t>……</w:t>
      </w:r>
      <w:r w:rsidR="00194E5C" w:rsidRPr="00FE4E14">
        <w:rPr>
          <w:rFonts w:ascii="Calibri" w:hAnsi="Calibri" w:cs="Arial"/>
          <w:sz w:val="24"/>
          <w:szCs w:val="24"/>
        </w:rPr>
        <w:t>…….</w:t>
      </w:r>
      <w:r w:rsidRPr="00FE4E14">
        <w:rPr>
          <w:rFonts w:ascii="Calibri" w:hAnsi="Calibri" w:cs="Arial"/>
          <w:sz w:val="24"/>
          <w:szCs w:val="24"/>
        </w:rPr>
        <w:t>………Partita Iva …</w:t>
      </w:r>
      <w:r w:rsidR="00194E5C" w:rsidRPr="00FE4E14">
        <w:rPr>
          <w:rFonts w:ascii="Calibri" w:hAnsi="Calibri" w:cs="Arial"/>
          <w:sz w:val="24"/>
          <w:szCs w:val="24"/>
        </w:rPr>
        <w:t>………</w:t>
      </w:r>
      <w:r w:rsidRPr="00FE4E14">
        <w:rPr>
          <w:rFonts w:ascii="Calibri" w:hAnsi="Calibri" w:cs="Arial"/>
          <w:sz w:val="24"/>
          <w:szCs w:val="24"/>
        </w:rPr>
        <w:t>...………………………………….</w:t>
      </w:r>
    </w:p>
    <w:p w14:paraId="31A87376" w14:textId="77777777" w:rsidR="00B122B2" w:rsidRPr="00FE4E14" w:rsidRDefault="00647BC5" w:rsidP="009341D9">
      <w:pPr>
        <w:pStyle w:val="Corpodeltesto"/>
        <w:spacing w:line="360" w:lineRule="auto"/>
        <w:rPr>
          <w:rFonts w:ascii="Calibri" w:hAnsi="Calibri" w:cs="Arial"/>
          <w:sz w:val="24"/>
          <w:szCs w:val="24"/>
          <w:lang w:val="it-IT"/>
        </w:rPr>
      </w:pPr>
      <w:r w:rsidRPr="00FE4E14">
        <w:rPr>
          <w:rFonts w:ascii="Calibri" w:hAnsi="Calibri" w:cs="Arial"/>
          <w:sz w:val="24"/>
          <w:szCs w:val="24"/>
        </w:rPr>
        <w:t>telefono …………………………</w:t>
      </w:r>
      <w:r w:rsidR="00F841D0" w:rsidRPr="00FE4E14">
        <w:rPr>
          <w:rFonts w:ascii="Calibri" w:hAnsi="Calibri" w:cs="Arial"/>
          <w:sz w:val="24"/>
          <w:szCs w:val="24"/>
        </w:rPr>
        <w:t xml:space="preserve">………… </w:t>
      </w:r>
      <w:r w:rsidRPr="00FE4E14">
        <w:rPr>
          <w:rFonts w:ascii="Calibri" w:hAnsi="Calibri" w:cs="Arial"/>
          <w:sz w:val="24"/>
          <w:szCs w:val="24"/>
        </w:rPr>
        <w:t>fax</w:t>
      </w:r>
      <w:r w:rsidR="00B122B2" w:rsidRPr="00FE4E14">
        <w:rPr>
          <w:rFonts w:ascii="Calibri" w:hAnsi="Calibri" w:cs="Arial"/>
          <w:sz w:val="24"/>
          <w:szCs w:val="24"/>
          <w:lang w:val="it-IT"/>
        </w:rPr>
        <w:t xml:space="preserve"> …….</w:t>
      </w:r>
      <w:r w:rsidRPr="00FE4E14">
        <w:rPr>
          <w:rFonts w:ascii="Calibri" w:hAnsi="Calibri" w:cs="Arial"/>
          <w:sz w:val="24"/>
          <w:szCs w:val="24"/>
        </w:rPr>
        <w:t>…..…</w:t>
      </w:r>
      <w:r w:rsidR="00194E5C" w:rsidRPr="00FE4E14">
        <w:rPr>
          <w:rFonts w:ascii="Calibri" w:hAnsi="Calibri" w:cs="Arial"/>
          <w:sz w:val="24"/>
          <w:szCs w:val="24"/>
        </w:rPr>
        <w:t>…</w:t>
      </w:r>
      <w:r w:rsidRPr="00FE4E14">
        <w:rPr>
          <w:rFonts w:ascii="Calibri" w:hAnsi="Calibri" w:cs="Arial"/>
          <w:sz w:val="24"/>
          <w:szCs w:val="24"/>
        </w:rPr>
        <w:t>…………</w:t>
      </w:r>
      <w:r w:rsidR="00901CBA" w:rsidRPr="00FE4E14">
        <w:rPr>
          <w:rFonts w:ascii="Calibri" w:hAnsi="Calibri" w:cs="Arial"/>
          <w:sz w:val="24"/>
          <w:szCs w:val="24"/>
          <w:lang w:val="it-IT"/>
        </w:rPr>
        <w:t>..</w:t>
      </w:r>
      <w:r w:rsidRPr="00FE4E14">
        <w:rPr>
          <w:rFonts w:ascii="Calibri" w:hAnsi="Calibri" w:cs="Arial"/>
          <w:sz w:val="24"/>
          <w:szCs w:val="24"/>
        </w:rPr>
        <w:t>………</w:t>
      </w:r>
      <w:r w:rsidR="00B122B2" w:rsidRPr="00FE4E14">
        <w:rPr>
          <w:rFonts w:ascii="Calibri" w:hAnsi="Calibri" w:cs="Arial"/>
          <w:sz w:val="24"/>
          <w:szCs w:val="24"/>
        </w:rPr>
        <w:t xml:space="preserve"> </w:t>
      </w:r>
      <w:r w:rsidR="00F841D0" w:rsidRPr="00FE4E14">
        <w:rPr>
          <w:rFonts w:ascii="Calibri" w:hAnsi="Calibri" w:cs="Arial"/>
          <w:sz w:val="24"/>
          <w:szCs w:val="24"/>
        </w:rPr>
        <w:t>cellulare …………………………</w:t>
      </w:r>
      <w:r w:rsidR="00B122B2" w:rsidRPr="00FE4E14">
        <w:rPr>
          <w:rFonts w:ascii="Calibri" w:hAnsi="Calibri" w:cs="Arial"/>
          <w:sz w:val="24"/>
          <w:szCs w:val="24"/>
        </w:rPr>
        <w:t>………</w:t>
      </w:r>
      <w:r w:rsidR="00F841D0" w:rsidRPr="00FE4E14">
        <w:rPr>
          <w:rFonts w:ascii="Calibri" w:hAnsi="Calibri" w:cs="Arial"/>
          <w:sz w:val="24"/>
          <w:szCs w:val="24"/>
        </w:rPr>
        <w:t xml:space="preserve">. </w:t>
      </w:r>
    </w:p>
    <w:p w14:paraId="26625088" w14:textId="77777777" w:rsidR="00647BC5" w:rsidRPr="00FE4E14" w:rsidRDefault="00B122B2" w:rsidP="009341D9">
      <w:pPr>
        <w:pStyle w:val="Corpodeltesto"/>
        <w:spacing w:line="360" w:lineRule="auto"/>
        <w:rPr>
          <w:rFonts w:ascii="Calibri" w:hAnsi="Calibri" w:cs="Arial"/>
          <w:sz w:val="24"/>
          <w:szCs w:val="24"/>
        </w:rPr>
      </w:pPr>
      <w:r w:rsidRPr="00FE4E14">
        <w:rPr>
          <w:rFonts w:ascii="Calibri" w:hAnsi="Calibri" w:cs="Arial"/>
          <w:sz w:val="24"/>
          <w:szCs w:val="24"/>
          <w:lang w:val="it-IT"/>
        </w:rPr>
        <w:t xml:space="preserve">PEC ……………………………………………………………... </w:t>
      </w:r>
      <w:r w:rsidR="00647BC5" w:rsidRPr="00FE4E14">
        <w:rPr>
          <w:rFonts w:ascii="Calibri" w:hAnsi="Calibri" w:cs="Arial"/>
          <w:sz w:val="24"/>
          <w:szCs w:val="24"/>
        </w:rPr>
        <w:t>E-mail……………………</w:t>
      </w:r>
      <w:r w:rsidR="00901CBA" w:rsidRPr="00FE4E14">
        <w:rPr>
          <w:rFonts w:ascii="Calibri" w:hAnsi="Calibri" w:cs="Arial"/>
          <w:sz w:val="24"/>
          <w:szCs w:val="24"/>
          <w:lang w:val="it-IT"/>
        </w:rPr>
        <w:t>…………………………</w:t>
      </w:r>
      <w:r w:rsidR="00647BC5" w:rsidRPr="00FE4E14">
        <w:rPr>
          <w:rFonts w:ascii="Calibri" w:hAnsi="Calibri" w:cs="Arial"/>
          <w:sz w:val="24"/>
          <w:szCs w:val="24"/>
        </w:rPr>
        <w:t>……</w:t>
      </w:r>
      <w:r w:rsidR="00F841D0" w:rsidRPr="00FE4E14">
        <w:rPr>
          <w:rFonts w:ascii="Calibri" w:hAnsi="Calibri" w:cs="Arial"/>
          <w:sz w:val="24"/>
          <w:szCs w:val="24"/>
        </w:rPr>
        <w:t>…………</w:t>
      </w:r>
    </w:p>
    <w:p w14:paraId="24B84301" w14:textId="77777777" w:rsidR="00DE136D" w:rsidRDefault="00DE136D" w:rsidP="00F775A7">
      <w:pPr>
        <w:pStyle w:val="Corpodeltesto"/>
        <w:rPr>
          <w:rFonts w:ascii="Calibri" w:hAnsi="Calibri" w:cs="Arial"/>
          <w:sz w:val="24"/>
          <w:szCs w:val="24"/>
          <w:lang w:val="it-IT"/>
        </w:rPr>
      </w:pPr>
    </w:p>
    <w:p w14:paraId="4BEF4FC9" w14:textId="77777777" w:rsidR="00374A39" w:rsidRPr="00FE4E14" w:rsidRDefault="00374A39" w:rsidP="00F775A7">
      <w:pPr>
        <w:pStyle w:val="Corpodeltesto"/>
        <w:rPr>
          <w:rFonts w:ascii="Calibri" w:hAnsi="Calibri" w:cs="Arial"/>
          <w:sz w:val="24"/>
          <w:szCs w:val="24"/>
        </w:rPr>
      </w:pPr>
      <w:r w:rsidRPr="00FE4E14">
        <w:rPr>
          <w:rFonts w:ascii="Calibri" w:hAnsi="Calibri" w:cs="Arial"/>
          <w:sz w:val="24"/>
          <w:szCs w:val="24"/>
        </w:rPr>
        <w:t>consapevole del fatto che, in caso di mendace dichiarazione, saranno applicate nei suoi riguardi, ai sensi dell’art. 76 del D.P.R. 445 del 28.12.2000, le sanzioni previste dal codice penale e dalle leggi speciali in materia di falsità negli atti oltre alle conseguenze amministrative previste per le procedure relative agli appalti,</w:t>
      </w:r>
    </w:p>
    <w:p w14:paraId="2F0FFE18" w14:textId="77777777" w:rsidR="0026553D" w:rsidRPr="006F38CD" w:rsidRDefault="0026553D" w:rsidP="0026553D">
      <w:pPr>
        <w:widowControl w:val="0"/>
        <w:autoSpaceDE w:val="0"/>
        <w:autoSpaceDN w:val="0"/>
        <w:adjustRightInd w:val="0"/>
        <w:jc w:val="center"/>
        <w:rPr>
          <w:rFonts w:ascii="Calibri" w:hAnsi="Calibri" w:cs="Arial"/>
          <w:b/>
          <w:bCs/>
          <w:sz w:val="26"/>
          <w:szCs w:val="26"/>
        </w:rPr>
      </w:pPr>
      <w:r w:rsidRPr="006F38CD">
        <w:rPr>
          <w:rFonts w:ascii="Calibri" w:hAnsi="Calibri" w:cs="Arial"/>
          <w:b/>
          <w:bCs/>
          <w:sz w:val="26"/>
          <w:szCs w:val="26"/>
        </w:rPr>
        <w:t>CHIEDE DI PARTECIPARE ALLA GARA IN OGGETTO</w:t>
      </w:r>
    </w:p>
    <w:p w14:paraId="13939B7D" w14:textId="77777777" w:rsidR="0026553D" w:rsidRDefault="0026553D" w:rsidP="0026553D">
      <w:pPr>
        <w:widowControl w:val="0"/>
        <w:autoSpaceDE w:val="0"/>
        <w:autoSpaceDN w:val="0"/>
        <w:adjustRightInd w:val="0"/>
        <w:jc w:val="center"/>
        <w:rPr>
          <w:rFonts w:ascii="Calibri" w:hAnsi="Calibri" w:cs="Arial"/>
        </w:rPr>
      </w:pPr>
      <w:r>
        <w:rPr>
          <w:rFonts w:ascii="Calibri" w:hAnsi="Calibri" w:cs="Arial"/>
        </w:rPr>
        <w:t>E a tal scopo:</w:t>
      </w:r>
    </w:p>
    <w:p w14:paraId="20C0C9CD" w14:textId="77777777" w:rsidR="0026553D" w:rsidRDefault="0026553D" w:rsidP="0026553D">
      <w:pPr>
        <w:tabs>
          <w:tab w:val="center" w:pos="4680"/>
          <w:tab w:val="right" w:pos="9360"/>
        </w:tabs>
        <w:autoSpaceDE w:val="0"/>
        <w:autoSpaceDN w:val="0"/>
        <w:adjustRightInd w:val="0"/>
        <w:rPr>
          <w:rFonts w:ascii="Candara" w:hAnsi="Candara" w:cs="Arial"/>
          <w:b/>
          <w:bCs/>
          <w:i/>
          <w:color w:val="000000"/>
          <w:sz w:val="22"/>
          <w:szCs w:val="22"/>
          <w:lang w:eastAsia="en-US"/>
        </w:rPr>
      </w:pPr>
    </w:p>
    <w:p w14:paraId="1F0A8A94" w14:textId="77777777" w:rsidR="0026553D" w:rsidRDefault="0026553D" w:rsidP="0026553D">
      <w:pPr>
        <w:widowControl w:val="0"/>
        <w:shd w:val="clear" w:color="auto" w:fill="D9D9D9"/>
        <w:autoSpaceDE w:val="0"/>
        <w:autoSpaceDN w:val="0"/>
        <w:adjustRightInd w:val="0"/>
        <w:jc w:val="center"/>
        <w:rPr>
          <w:rFonts w:ascii="Calibri" w:hAnsi="Calibri" w:cs="Arial"/>
          <w:b/>
          <w:bCs/>
          <w:sz w:val="26"/>
          <w:szCs w:val="26"/>
        </w:rPr>
      </w:pPr>
      <w:r>
        <w:rPr>
          <w:rFonts w:ascii="Calibri" w:hAnsi="Calibri" w:cs="Arial"/>
          <w:b/>
          <w:bCs/>
          <w:sz w:val="26"/>
          <w:szCs w:val="26"/>
        </w:rPr>
        <w:t>DICHIARA</w:t>
      </w:r>
    </w:p>
    <w:p w14:paraId="7272FFB8" w14:textId="77777777" w:rsidR="0026553D" w:rsidRDefault="0026553D" w:rsidP="0026553D">
      <w:pPr>
        <w:widowControl w:val="0"/>
        <w:autoSpaceDE w:val="0"/>
        <w:autoSpaceDN w:val="0"/>
        <w:adjustRightInd w:val="0"/>
        <w:jc w:val="both"/>
        <w:rPr>
          <w:rFonts w:ascii="Calibri" w:hAnsi="Calibri"/>
        </w:rPr>
      </w:pPr>
      <w:r w:rsidRPr="002E2CDE">
        <w:rPr>
          <w:rFonts w:ascii="Calibri" w:hAnsi="Calibri"/>
        </w:rPr>
        <w:t xml:space="preserve">ai sensi degli articoli 75 e 76 del D.P.R. 28 dicembre 2000, n. 445 e </w:t>
      </w:r>
      <w:proofErr w:type="spellStart"/>
      <w:r w:rsidRPr="002E2CDE">
        <w:rPr>
          <w:rFonts w:ascii="Calibri" w:hAnsi="Calibri"/>
        </w:rPr>
        <w:t>ss.mm.ii</w:t>
      </w:r>
      <w:proofErr w:type="spellEnd"/>
      <w:r w:rsidRPr="002E2CDE">
        <w:rPr>
          <w:rFonts w:ascii="Calibri" w:hAnsi="Calibri"/>
        </w:rPr>
        <w:t>. consapevole dell’esclusione dalla procedura, della decadenza dalla partecipazione e dall’eventuale aggiudicazione, nonché della responsabilità penale per falso, cui va incontro in caso di dichiarazione mendace o contenente dati non più rispondenti a verità</w:t>
      </w:r>
    </w:p>
    <w:p w14:paraId="40C91946" w14:textId="77777777" w:rsidR="0026553D" w:rsidRDefault="0026553D" w:rsidP="0026553D">
      <w:pPr>
        <w:tabs>
          <w:tab w:val="center" w:pos="4680"/>
          <w:tab w:val="right" w:pos="9360"/>
        </w:tabs>
        <w:autoSpaceDE w:val="0"/>
        <w:autoSpaceDN w:val="0"/>
        <w:adjustRightInd w:val="0"/>
        <w:rPr>
          <w:rFonts w:ascii="Candara" w:hAnsi="Candara" w:cs="Arial"/>
          <w:b/>
          <w:bCs/>
          <w:i/>
          <w:color w:val="000000"/>
          <w:sz w:val="22"/>
          <w:szCs w:val="22"/>
          <w:lang w:eastAsia="en-US"/>
        </w:rPr>
      </w:pPr>
    </w:p>
    <w:p w14:paraId="7DDB6DC4" w14:textId="77777777" w:rsidR="0026553D" w:rsidRPr="00852700" w:rsidRDefault="0026553D" w:rsidP="0026553D">
      <w:pPr>
        <w:pStyle w:val="sche3"/>
        <w:spacing w:after="120"/>
        <w:rPr>
          <w:rFonts w:ascii="Calibri" w:hAnsi="Calibri" w:cs="Calibri"/>
          <w:lang w:val="it-IT"/>
        </w:rPr>
      </w:pPr>
      <w:r w:rsidRPr="00852700">
        <w:rPr>
          <w:rFonts w:ascii="Calibri" w:hAnsi="Calibri" w:cs="Calibri"/>
          <w:lang w:val="it-IT"/>
        </w:rPr>
        <w:t>Che la Ditta sopra citata eseguirà l’appalto in qualità di:</w:t>
      </w:r>
    </w:p>
    <w:p w14:paraId="660EE226" w14:textId="77777777" w:rsidR="0026553D" w:rsidRPr="00852700" w:rsidRDefault="0026553D" w:rsidP="0006566E">
      <w:pPr>
        <w:pStyle w:val="sche3"/>
        <w:numPr>
          <w:ilvl w:val="0"/>
          <w:numId w:val="1"/>
        </w:numPr>
        <w:tabs>
          <w:tab w:val="left" w:pos="180"/>
        </w:tabs>
        <w:suppressAutoHyphens/>
        <w:overflowPunct/>
        <w:autoSpaceDE/>
        <w:adjustRightInd/>
        <w:spacing w:after="120"/>
        <w:ind w:left="426" w:hanging="426"/>
        <w:rPr>
          <w:rFonts w:ascii="Calibri" w:hAnsi="Calibri" w:cs="Calibri"/>
          <w:lang w:val="it-IT"/>
        </w:rPr>
      </w:pPr>
      <w:r w:rsidRPr="00852700">
        <w:rPr>
          <w:rFonts w:ascii="Calibri" w:hAnsi="Calibri" w:cs="Calibri"/>
          <w:lang w:val="it-IT"/>
        </w:rPr>
        <w:t xml:space="preserve">impresa individuale </w:t>
      </w:r>
    </w:p>
    <w:p w14:paraId="6406C603" w14:textId="77777777" w:rsidR="0026553D" w:rsidRPr="00852700" w:rsidRDefault="0026553D" w:rsidP="0006566E">
      <w:pPr>
        <w:pStyle w:val="sche3"/>
        <w:numPr>
          <w:ilvl w:val="0"/>
          <w:numId w:val="1"/>
        </w:numPr>
        <w:tabs>
          <w:tab w:val="left" w:pos="180"/>
        </w:tabs>
        <w:suppressAutoHyphens/>
        <w:overflowPunct/>
        <w:autoSpaceDE/>
        <w:adjustRightInd/>
        <w:spacing w:after="120"/>
        <w:ind w:left="426" w:hanging="426"/>
        <w:rPr>
          <w:rFonts w:ascii="Calibri" w:hAnsi="Calibri" w:cs="Calibri"/>
          <w:lang w:val="it-IT"/>
        </w:rPr>
      </w:pPr>
      <w:r w:rsidRPr="00852700">
        <w:rPr>
          <w:rFonts w:ascii="Calibri" w:hAnsi="Calibri" w:cs="Calibri"/>
          <w:lang w:val="it-IT"/>
        </w:rPr>
        <w:t xml:space="preserve">società di </w:t>
      </w:r>
      <w:r w:rsidRPr="00852700">
        <w:rPr>
          <w:rFonts w:ascii="Calibri" w:hAnsi="Calibri" w:cs="Calibri"/>
          <w:bCs/>
        </w:rPr>
        <w:t>__________________________________________</w:t>
      </w:r>
    </w:p>
    <w:p w14:paraId="72E744BE" w14:textId="77777777" w:rsidR="0026553D" w:rsidRPr="00852700" w:rsidRDefault="0026553D" w:rsidP="0006566E">
      <w:pPr>
        <w:pStyle w:val="sche3"/>
        <w:numPr>
          <w:ilvl w:val="0"/>
          <w:numId w:val="1"/>
        </w:numPr>
        <w:tabs>
          <w:tab w:val="left" w:pos="180"/>
        </w:tabs>
        <w:suppressAutoHyphens/>
        <w:overflowPunct/>
        <w:autoSpaceDE/>
        <w:adjustRightInd/>
        <w:spacing w:after="120"/>
        <w:ind w:left="426" w:hanging="426"/>
        <w:rPr>
          <w:rFonts w:ascii="Calibri" w:hAnsi="Calibri" w:cs="Calibri"/>
          <w:lang w:val="it-IT"/>
        </w:rPr>
      </w:pPr>
      <w:r w:rsidRPr="00852700">
        <w:rPr>
          <w:rFonts w:ascii="Calibri" w:hAnsi="Calibri" w:cs="Calibri"/>
          <w:lang w:val="it-IT"/>
        </w:rPr>
        <w:t xml:space="preserve">società cooperativa di produzione e lavoro </w:t>
      </w:r>
    </w:p>
    <w:p w14:paraId="2D451D31" w14:textId="77777777" w:rsidR="0026553D" w:rsidRPr="00852700" w:rsidRDefault="0026553D" w:rsidP="0006566E">
      <w:pPr>
        <w:pStyle w:val="sche3"/>
        <w:numPr>
          <w:ilvl w:val="0"/>
          <w:numId w:val="1"/>
        </w:numPr>
        <w:tabs>
          <w:tab w:val="left" w:pos="180"/>
        </w:tabs>
        <w:suppressAutoHyphens/>
        <w:overflowPunct/>
        <w:autoSpaceDE/>
        <w:adjustRightInd/>
        <w:spacing w:after="120"/>
        <w:ind w:left="426" w:hanging="426"/>
        <w:rPr>
          <w:rFonts w:ascii="Calibri" w:hAnsi="Calibri" w:cs="Calibri"/>
          <w:lang w:val="it-IT"/>
        </w:rPr>
      </w:pPr>
      <w:r w:rsidRPr="00852700">
        <w:rPr>
          <w:rFonts w:ascii="Calibri" w:hAnsi="Calibri" w:cs="Calibri"/>
          <w:lang w:val="it-IT"/>
        </w:rPr>
        <w:t>consorzio fra società cooperative di produzione e lavoro</w:t>
      </w:r>
    </w:p>
    <w:p w14:paraId="4F7DB77E" w14:textId="77777777" w:rsidR="0026553D" w:rsidRPr="00852700" w:rsidRDefault="0026553D" w:rsidP="0006566E">
      <w:pPr>
        <w:pStyle w:val="sche3"/>
        <w:numPr>
          <w:ilvl w:val="0"/>
          <w:numId w:val="1"/>
        </w:numPr>
        <w:tabs>
          <w:tab w:val="left" w:pos="180"/>
        </w:tabs>
        <w:suppressAutoHyphens/>
        <w:overflowPunct/>
        <w:autoSpaceDE/>
        <w:adjustRightInd/>
        <w:spacing w:after="120"/>
        <w:ind w:left="426" w:hanging="426"/>
        <w:rPr>
          <w:rFonts w:ascii="Calibri" w:hAnsi="Calibri" w:cs="Calibri"/>
          <w:lang w:val="it-IT"/>
        </w:rPr>
      </w:pPr>
      <w:r w:rsidRPr="00852700">
        <w:rPr>
          <w:rFonts w:ascii="Calibri" w:hAnsi="Calibri" w:cs="Calibri"/>
          <w:lang w:val="it-IT"/>
        </w:rPr>
        <w:t xml:space="preserve">consorzio fra imprese artigiane </w:t>
      </w:r>
    </w:p>
    <w:p w14:paraId="24F53CAF" w14:textId="77777777" w:rsidR="0026553D" w:rsidRPr="00852700" w:rsidRDefault="0026553D" w:rsidP="0006566E">
      <w:pPr>
        <w:pStyle w:val="sche3"/>
        <w:numPr>
          <w:ilvl w:val="0"/>
          <w:numId w:val="1"/>
        </w:numPr>
        <w:tabs>
          <w:tab w:val="left" w:pos="180"/>
        </w:tabs>
        <w:suppressAutoHyphens/>
        <w:overflowPunct/>
        <w:autoSpaceDE/>
        <w:adjustRightInd/>
        <w:spacing w:after="120"/>
        <w:ind w:left="426" w:hanging="426"/>
        <w:rPr>
          <w:rFonts w:ascii="Calibri" w:hAnsi="Calibri" w:cs="Calibri"/>
          <w:lang w:val="it-IT"/>
        </w:rPr>
      </w:pPr>
      <w:r w:rsidRPr="00852700">
        <w:rPr>
          <w:rFonts w:ascii="Calibri" w:hAnsi="Calibri" w:cs="Calibri"/>
          <w:lang w:val="it-IT"/>
        </w:rPr>
        <w:lastRenderedPageBreak/>
        <w:t xml:space="preserve">consorzio stabile </w:t>
      </w:r>
    </w:p>
    <w:p w14:paraId="6F25CC3B" w14:textId="77777777" w:rsidR="0026553D" w:rsidRPr="00852700" w:rsidRDefault="0026553D" w:rsidP="0006566E">
      <w:pPr>
        <w:pStyle w:val="sche3"/>
        <w:numPr>
          <w:ilvl w:val="0"/>
          <w:numId w:val="1"/>
        </w:numPr>
        <w:tabs>
          <w:tab w:val="left" w:pos="180"/>
        </w:tabs>
        <w:suppressAutoHyphens/>
        <w:overflowPunct/>
        <w:autoSpaceDE/>
        <w:adjustRightInd/>
        <w:spacing w:after="120"/>
        <w:ind w:left="426" w:hanging="426"/>
        <w:rPr>
          <w:rFonts w:ascii="Calibri" w:hAnsi="Calibri" w:cs="Calibri"/>
          <w:lang w:val="it-IT"/>
        </w:rPr>
      </w:pPr>
      <w:r w:rsidRPr="00852700">
        <w:rPr>
          <w:rFonts w:ascii="Calibri" w:hAnsi="Calibri" w:cs="Calibri"/>
          <w:lang w:val="it-IT"/>
        </w:rPr>
        <w:t>raggruppamento temporaneo di imprese costituito/da costituire: _</w:t>
      </w:r>
      <w:r w:rsidRPr="00852700">
        <w:rPr>
          <w:rFonts w:ascii="Calibri" w:hAnsi="Calibri" w:cs="Calibri"/>
          <w:bCs/>
          <w:lang w:val="it-IT"/>
        </w:rPr>
        <w:t>______________________</w:t>
      </w:r>
    </w:p>
    <w:p w14:paraId="1818D84A" w14:textId="77777777" w:rsidR="0026553D" w:rsidRPr="00852700" w:rsidRDefault="0026553D" w:rsidP="0006566E">
      <w:pPr>
        <w:pStyle w:val="sche3"/>
        <w:numPr>
          <w:ilvl w:val="0"/>
          <w:numId w:val="1"/>
        </w:numPr>
        <w:tabs>
          <w:tab w:val="left" w:pos="180"/>
        </w:tabs>
        <w:suppressAutoHyphens/>
        <w:overflowPunct/>
        <w:autoSpaceDE/>
        <w:adjustRightInd/>
        <w:spacing w:after="120"/>
        <w:ind w:left="426" w:hanging="426"/>
        <w:rPr>
          <w:rFonts w:ascii="Calibri" w:hAnsi="Calibri" w:cs="Calibri"/>
          <w:lang w:val="it-IT"/>
        </w:rPr>
      </w:pPr>
      <w:r w:rsidRPr="00852700">
        <w:rPr>
          <w:rFonts w:ascii="Calibri" w:hAnsi="Calibri" w:cs="Calibri"/>
          <w:lang w:val="it-IT"/>
        </w:rPr>
        <w:t>gruppo europeo di interesse economico (GEIE)</w:t>
      </w:r>
    </w:p>
    <w:p w14:paraId="0C2E553E" w14:textId="77777777" w:rsidR="0026553D" w:rsidRPr="00852700" w:rsidRDefault="0026553D" w:rsidP="0006566E">
      <w:pPr>
        <w:pStyle w:val="sche3"/>
        <w:numPr>
          <w:ilvl w:val="0"/>
          <w:numId w:val="1"/>
        </w:numPr>
        <w:tabs>
          <w:tab w:val="left" w:pos="180"/>
        </w:tabs>
        <w:suppressAutoHyphens/>
        <w:overflowPunct/>
        <w:autoSpaceDE/>
        <w:adjustRightInd/>
        <w:spacing w:after="120"/>
        <w:ind w:left="425" w:hanging="425"/>
        <w:rPr>
          <w:rFonts w:ascii="Calibri" w:hAnsi="Calibri" w:cs="Calibri"/>
          <w:lang w:val="it-IT"/>
        </w:rPr>
      </w:pPr>
      <w:r w:rsidRPr="00852700">
        <w:rPr>
          <w:rFonts w:ascii="Calibri" w:hAnsi="Calibri" w:cs="Calibri"/>
          <w:lang w:val="it-IT"/>
        </w:rPr>
        <w:t xml:space="preserve">altro </w:t>
      </w:r>
      <w:r w:rsidRPr="00852700">
        <w:rPr>
          <w:rFonts w:ascii="Calibri" w:hAnsi="Calibri" w:cs="Calibri"/>
          <w:bCs/>
        </w:rPr>
        <w:t>____________________________</w:t>
      </w:r>
    </w:p>
    <w:p w14:paraId="6888F480" w14:textId="77777777" w:rsidR="0026553D" w:rsidRPr="00852700" w:rsidRDefault="0026553D" w:rsidP="0006566E">
      <w:pPr>
        <w:numPr>
          <w:ilvl w:val="0"/>
          <w:numId w:val="1"/>
        </w:numPr>
        <w:tabs>
          <w:tab w:val="left" w:pos="337"/>
        </w:tabs>
        <w:spacing w:after="120"/>
        <w:ind w:left="0" w:firstLine="0"/>
        <w:jc w:val="both"/>
        <w:rPr>
          <w:rFonts w:ascii="Calibri" w:hAnsi="Calibri" w:cs="Calibri"/>
          <w:i/>
        </w:rPr>
      </w:pPr>
      <w:r w:rsidRPr="00852700">
        <w:rPr>
          <w:rFonts w:ascii="Calibri" w:hAnsi="Calibri" w:cs="Calibri"/>
          <w:b/>
        </w:rPr>
        <w:t xml:space="preserve"> (</w:t>
      </w:r>
      <w:r w:rsidRPr="00852700">
        <w:rPr>
          <w:rFonts w:ascii="Calibri" w:hAnsi="Calibri" w:cs="Calibri"/>
          <w:b/>
          <w:i/>
        </w:rPr>
        <w:t>qualora partecipi come raggruppamento, consorzio stabile, di imprese artigiane, di cooperative</w:t>
      </w:r>
      <w:r w:rsidRPr="00852700">
        <w:rPr>
          <w:rFonts w:ascii="Calibri" w:hAnsi="Calibri" w:cs="Calibri"/>
          <w:b/>
        </w:rPr>
        <w:t>)</w:t>
      </w:r>
      <w:r w:rsidRPr="00852700">
        <w:rPr>
          <w:rFonts w:ascii="Calibri" w:hAnsi="Calibri" w:cs="Calibri"/>
        </w:rPr>
        <w:t xml:space="preserve"> di concorrere per le seguenti ditte </w:t>
      </w:r>
      <w:r w:rsidRPr="00852700">
        <w:rPr>
          <w:rFonts w:ascii="Calibri" w:hAnsi="Calibri" w:cs="Calibri"/>
          <w:i/>
        </w:rPr>
        <w:t>(indicare denominazione, sede legale e partita IVA di ogni Ditta):</w:t>
      </w:r>
    </w:p>
    <w:p w14:paraId="6918CF8E" w14:textId="77777777" w:rsidR="0026553D" w:rsidRPr="00852700" w:rsidRDefault="0026553D" w:rsidP="0026553D">
      <w:pPr>
        <w:widowControl w:val="0"/>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77DF5A7E" w14:textId="77777777" w:rsidR="0026553D" w:rsidRPr="00852700" w:rsidRDefault="0026553D" w:rsidP="0026553D">
      <w:pPr>
        <w:widowControl w:val="0"/>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4E9F80CB" w14:textId="77777777" w:rsidR="0026553D" w:rsidRPr="00852700" w:rsidRDefault="0026553D" w:rsidP="0026553D">
      <w:pPr>
        <w:keepNext/>
        <w:keepLines/>
        <w:widowControl w:val="0"/>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581CD0AC" w14:textId="77777777" w:rsidR="0026553D" w:rsidRPr="00852700" w:rsidRDefault="0026553D" w:rsidP="0026553D">
      <w:pPr>
        <w:widowControl w:val="0"/>
        <w:tabs>
          <w:tab w:val="left" w:pos="284"/>
        </w:tabs>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647E4A06" w14:textId="77777777" w:rsidR="0026553D" w:rsidRPr="00852700" w:rsidRDefault="0026553D" w:rsidP="0026553D">
      <w:pPr>
        <w:widowControl w:val="0"/>
        <w:tabs>
          <w:tab w:val="left" w:pos="284"/>
        </w:tabs>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5BEAA577" w14:textId="77777777" w:rsidR="0026553D" w:rsidRPr="00852700" w:rsidRDefault="0026553D" w:rsidP="0006566E">
      <w:pPr>
        <w:widowControl w:val="0"/>
        <w:numPr>
          <w:ilvl w:val="0"/>
          <w:numId w:val="1"/>
        </w:numPr>
        <w:tabs>
          <w:tab w:val="left" w:pos="284"/>
        </w:tabs>
        <w:spacing w:after="120"/>
        <w:ind w:left="0" w:firstLine="0"/>
        <w:jc w:val="both"/>
        <w:rPr>
          <w:rFonts w:ascii="Calibri" w:hAnsi="Calibri" w:cs="Calibri"/>
          <w:lang w:eastAsia="ar-SA"/>
        </w:rPr>
      </w:pPr>
      <w:r w:rsidRPr="00852700">
        <w:rPr>
          <w:rFonts w:ascii="Calibri" w:hAnsi="Calibri" w:cs="Calibri"/>
          <w:b/>
          <w:i/>
          <w:lang w:eastAsia="ar-SA"/>
        </w:rPr>
        <w:t>(</w:t>
      </w:r>
      <w:r w:rsidRPr="00852700">
        <w:rPr>
          <w:rFonts w:ascii="Calibri" w:hAnsi="Calibri" w:cs="Calibri"/>
          <w:b/>
          <w:i/>
          <w:iCs/>
          <w:lang w:eastAsia="ar-SA"/>
        </w:rPr>
        <w:t>nel caso di raggruppamento, associazione o consorzio o GEIE non ancora costituiti):</w:t>
      </w:r>
      <w:r w:rsidRPr="00852700">
        <w:rPr>
          <w:rFonts w:ascii="Calibri" w:hAnsi="Calibri" w:cs="Calibri"/>
          <w:i/>
          <w:iCs/>
          <w:lang w:eastAsia="ar-SA"/>
        </w:rPr>
        <w:t xml:space="preserve"> </w:t>
      </w:r>
      <w:r w:rsidRPr="00852700">
        <w:rPr>
          <w:rFonts w:ascii="Calibri" w:hAnsi="Calibri" w:cs="Calibri"/>
          <w:lang w:eastAsia="ar-SA"/>
        </w:rPr>
        <w:t xml:space="preserve">che, in caso di aggiudicazione, prima della stipula del contratto sarà conferito mandato speciale con rappresentanza all’impresa ________________________________________________________ in qualità di capogruppo e precisa che le parti del lavoro e la quota percentuale del lavoro stesso che la capogruppo e la/e mandante/i andranno ad eseguire sono: </w:t>
      </w:r>
      <w:r w:rsidRPr="00852700">
        <w:rPr>
          <w:rFonts w:ascii="Calibri" w:hAnsi="Calibri" w:cs="Calibri"/>
          <w:i/>
          <w:iCs/>
          <w:lang w:eastAsia="ar-SA"/>
        </w:rPr>
        <w:t xml:space="preserve">(specificare il nome dell’impresa, il lavoro che andrà ad espletare e la quota dello stesso) </w:t>
      </w:r>
    </w:p>
    <w:p w14:paraId="53DAA58A" w14:textId="77777777" w:rsidR="0026553D" w:rsidRPr="00852700" w:rsidRDefault="0026553D" w:rsidP="0026553D">
      <w:pPr>
        <w:widowControl w:val="0"/>
        <w:numPr>
          <w:ilvl w:val="12"/>
          <w:numId w:val="0"/>
        </w:numPr>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 xml:space="preserve">_______________________________________________________________________, </w:t>
      </w:r>
      <w:r w:rsidRPr="00852700">
        <w:rPr>
          <w:rFonts w:ascii="Calibri" w:hAnsi="Calibri" w:cs="Calibri"/>
          <w:lang w:eastAsia="ar-SA"/>
        </w:rPr>
        <w:t xml:space="preserve">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060D7AC6" w14:textId="77777777" w:rsidR="0026553D" w:rsidRPr="00852700" w:rsidRDefault="0026553D" w:rsidP="0026553D">
      <w:pPr>
        <w:widowControl w:val="0"/>
        <w:numPr>
          <w:ilvl w:val="12"/>
          <w:numId w:val="0"/>
        </w:numPr>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4E2BB706" w14:textId="77777777" w:rsidR="0026553D" w:rsidRPr="00852700" w:rsidRDefault="0026553D" w:rsidP="0026553D">
      <w:pPr>
        <w:widowControl w:val="0"/>
        <w:numPr>
          <w:ilvl w:val="12"/>
          <w:numId w:val="0"/>
        </w:numPr>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7E194AC0" w14:textId="77777777" w:rsidR="0026553D" w:rsidRPr="00852700" w:rsidRDefault="0026553D" w:rsidP="0026553D">
      <w:pPr>
        <w:widowControl w:val="0"/>
        <w:numPr>
          <w:ilvl w:val="12"/>
          <w:numId w:val="0"/>
        </w:numPr>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2B55A555" w14:textId="77777777" w:rsidR="0026553D" w:rsidRPr="00852700" w:rsidRDefault="0026553D" w:rsidP="0006566E">
      <w:pPr>
        <w:widowControl w:val="0"/>
        <w:numPr>
          <w:ilvl w:val="0"/>
          <w:numId w:val="1"/>
        </w:numPr>
        <w:tabs>
          <w:tab w:val="left" w:pos="426"/>
        </w:tabs>
        <w:spacing w:after="120"/>
        <w:ind w:left="0" w:firstLine="0"/>
        <w:jc w:val="both"/>
        <w:rPr>
          <w:rFonts w:ascii="Calibri" w:hAnsi="Calibri" w:cs="Calibri"/>
          <w:lang w:eastAsia="ar-SA"/>
        </w:rPr>
      </w:pPr>
      <w:r w:rsidRPr="00852700">
        <w:rPr>
          <w:rFonts w:ascii="Calibri" w:hAnsi="Calibri" w:cs="Calibri"/>
          <w:b/>
          <w:lang w:eastAsia="ar-SA"/>
        </w:rPr>
        <w:t>(</w:t>
      </w:r>
      <w:r w:rsidRPr="00852700">
        <w:rPr>
          <w:rFonts w:ascii="Calibri" w:hAnsi="Calibri" w:cs="Calibri"/>
          <w:b/>
          <w:i/>
          <w:iCs/>
          <w:lang w:eastAsia="ar-SA"/>
        </w:rPr>
        <w:t>nel caso di raggruppamento, associazione o consorzio o GEIE già costituiti):</w:t>
      </w:r>
      <w:r w:rsidRPr="00852700">
        <w:rPr>
          <w:rFonts w:ascii="Calibri" w:hAnsi="Calibri" w:cs="Calibri"/>
          <w:i/>
          <w:iCs/>
          <w:lang w:eastAsia="ar-SA"/>
        </w:rPr>
        <w:t xml:space="preserve"> </w:t>
      </w:r>
      <w:r w:rsidRPr="00852700">
        <w:rPr>
          <w:rFonts w:ascii="Calibri" w:hAnsi="Calibri" w:cs="Calibri"/>
          <w:lang w:eastAsia="ar-SA"/>
        </w:rPr>
        <w:t xml:space="preserve">che i soggetti che costituiscono il raggruppamento/consorzio/GEIE parteciperanno allo stesso ed eseguiranno i lavori nella percentuale corrispondente alle seguenti quote ed a tal fine si allega l’atto con cui è stato conferito mandato speciale con rappresentanza: </w:t>
      </w:r>
    </w:p>
    <w:p w14:paraId="0FB471D8" w14:textId="77777777" w:rsidR="0026553D" w:rsidRPr="00852700" w:rsidRDefault="0026553D" w:rsidP="0026553D">
      <w:pPr>
        <w:widowControl w:val="0"/>
        <w:numPr>
          <w:ilvl w:val="12"/>
          <w:numId w:val="0"/>
        </w:numPr>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18801548" w14:textId="77777777" w:rsidR="0026553D" w:rsidRPr="00852700" w:rsidRDefault="0026553D" w:rsidP="0026553D">
      <w:pPr>
        <w:tabs>
          <w:tab w:val="left" w:pos="284"/>
        </w:tabs>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04BD2C46" w14:textId="77777777" w:rsidR="0026553D" w:rsidRPr="00852700" w:rsidRDefault="0026553D" w:rsidP="0026553D">
      <w:pPr>
        <w:tabs>
          <w:tab w:val="left" w:pos="1369"/>
        </w:tabs>
        <w:spacing w:after="120"/>
        <w:rPr>
          <w:rFonts w:ascii="Calibri" w:hAnsi="Calibri" w:cs="Calibri"/>
          <w:lang w:eastAsia="ar-SA"/>
        </w:rPr>
      </w:pPr>
      <w:r w:rsidRPr="00852700">
        <w:rPr>
          <w:rFonts w:ascii="Calibri" w:hAnsi="Calibri" w:cs="Calibri"/>
          <w:lang w:eastAsia="ar-SA"/>
        </w:rPr>
        <w:tab/>
      </w:r>
    </w:p>
    <w:p w14:paraId="685826FC" w14:textId="77777777" w:rsidR="0026553D" w:rsidRPr="00852700" w:rsidRDefault="0026553D" w:rsidP="0026553D">
      <w:pPr>
        <w:tabs>
          <w:tab w:val="left" w:pos="284"/>
        </w:tabs>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 xml:space="preserve">_______________________________________________________________________, </w:t>
      </w:r>
      <w:r w:rsidRPr="00852700">
        <w:rPr>
          <w:rFonts w:ascii="Calibri" w:hAnsi="Calibri" w:cs="Calibri"/>
          <w:lang w:eastAsia="ar-SA"/>
        </w:rPr>
        <w:t xml:space="preserve">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18DC7C2C" w14:textId="77777777" w:rsidR="0026553D" w:rsidRPr="00852700" w:rsidRDefault="0026553D" w:rsidP="0026553D">
      <w:pPr>
        <w:tabs>
          <w:tab w:val="left" w:pos="284"/>
        </w:tabs>
        <w:spacing w:after="120"/>
        <w:jc w:val="both"/>
        <w:rPr>
          <w:rFonts w:ascii="Calibri" w:hAnsi="Calibri" w:cs="Calibri"/>
          <w:lang w:eastAsia="ar-SA"/>
        </w:rPr>
      </w:pPr>
      <w:r w:rsidRPr="00852700">
        <w:rPr>
          <w:rFonts w:ascii="Calibri" w:hAnsi="Calibri" w:cs="Calibri"/>
          <w:lang w:eastAsia="ar-SA"/>
        </w:rPr>
        <w:t xml:space="preserve">Impresa </w:t>
      </w:r>
      <w:r w:rsidRPr="00852700">
        <w:rPr>
          <w:rFonts w:ascii="Calibri" w:hAnsi="Calibri" w:cs="Calibri"/>
          <w:bCs/>
        </w:rPr>
        <w:t>_______________________________________________________________________</w:t>
      </w:r>
      <w:r w:rsidRPr="00852700">
        <w:rPr>
          <w:rFonts w:ascii="Calibri" w:hAnsi="Calibri" w:cs="Calibri"/>
          <w:lang w:eastAsia="ar-SA"/>
        </w:rPr>
        <w:t xml:space="preserve">, lavoro </w:t>
      </w:r>
      <w:r w:rsidRPr="00852700">
        <w:rPr>
          <w:rFonts w:ascii="Calibri" w:hAnsi="Calibri" w:cs="Calibri"/>
          <w:bCs/>
        </w:rPr>
        <w:t>__________________________________________________________________</w:t>
      </w:r>
      <w:r w:rsidRPr="00852700">
        <w:rPr>
          <w:rFonts w:ascii="Calibri" w:hAnsi="Calibri" w:cs="Calibri"/>
          <w:lang w:eastAsia="ar-SA"/>
        </w:rPr>
        <w:t>, ____ %</w:t>
      </w:r>
    </w:p>
    <w:p w14:paraId="5D9469AB" w14:textId="77777777" w:rsidR="0026553D" w:rsidRPr="00852700" w:rsidRDefault="0026553D" w:rsidP="0026553D">
      <w:pPr>
        <w:keepLines/>
        <w:tabs>
          <w:tab w:val="left" w:pos="284"/>
        </w:tabs>
        <w:spacing w:after="120"/>
        <w:jc w:val="both"/>
        <w:rPr>
          <w:rFonts w:ascii="Calibri" w:hAnsi="Calibri" w:cs="Calibri"/>
        </w:rPr>
      </w:pPr>
      <w:r w:rsidRPr="00852700">
        <w:rPr>
          <w:rFonts w:ascii="Calibri" w:eastAsia="Wingdings" w:hAnsi="Calibri" w:cs="Calibri"/>
        </w:rPr>
        <w:lastRenderedPageBreak/>
        <w:sym w:font="Wingdings" w:char="F071"/>
      </w:r>
      <w:r w:rsidRPr="00852700">
        <w:rPr>
          <w:rFonts w:ascii="Calibri" w:eastAsia="Wingdings" w:hAnsi="Calibri" w:cs="Calibri"/>
        </w:rPr>
        <w:t xml:space="preserve"> (</w:t>
      </w:r>
      <w:r w:rsidRPr="00852700">
        <w:rPr>
          <w:rFonts w:ascii="Calibri" w:eastAsia="Arial" w:hAnsi="Calibri" w:cs="Calibri"/>
          <w:i/>
        </w:rPr>
        <w:t>se si tratta di un raggruppamento o consorzio</w:t>
      </w:r>
      <w:r w:rsidRPr="00852700">
        <w:rPr>
          <w:rFonts w:ascii="Calibri" w:eastAsia="Arial" w:hAnsi="Calibri" w:cs="Calibri"/>
        </w:rPr>
        <w:t>) di non partecipare alla procedura in più di un raggruppamento temporanea o consorzio di concorrenti e neppure in forma individuale</w:t>
      </w:r>
      <w:r w:rsidRPr="00852700">
        <w:rPr>
          <w:rFonts w:ascii="Calibri" w:hAnsi="Calibri" w:cs="Calibri"/>
        </w:rPr>
        <w:t>.</w:t>
      </w:r>
    </w:p>
    <w:p w14:paraId="21A69C1D" w14:textId="77777777" w:rsidR="0026553D" w:rsidRPr="00852700" w:rsidRDefault="0026553D" w:rsidP="0026553D">
      <w:pPr>
        <w:keepLines/>
        <w:tabs>
          <w:tab w:val="left" w:pos="284"/>
        </w:tabs>
        <w:spacing w:after="120"/>
        <w:jc w:val="center"/>
        <w:rPr>
          <w:rFonts w:ascii="Calibri" w:hAnsi="Calibri" w:cs="Calibri"/>
          <w:b/>
        </w:rPr>
      </w:pPr>
      <w:r w:rsidRPr="00852700">
        <w:rPr>
          <w:rFonts w:ascii="Calibri" w:hAnsi="Calibri" w:cs="Calibri"/>
          <w:b/>
        </w:rPr>
        <w:t>DICHIARA</w:t>
      </w:r>
    </w:p>
    <w:p w14:paraId="0FBFD9F5" w14:textId="77777777" w:rsidR="0026553D" w:rsidRDefault="0026553D" w:rsidP="0026553D">
      <w:pPr>
        <w:keepLines/>
        <w:tabs>
          <w:tab w:val="left" w:pos="284"/>
        </w:tabs>
        <w:spacing w:after="120"/>
        <w:jc w:val="both"/>
        <w:rPr>
          <w:rFonts w:ascii="Calibri" w:hAnsi="Calibri" w:cs="Calibri"/>
          <w:b/>
        </w:rPr>
      </w:pPr>
      <w:r w:rsidRPr="00852700">
        <w:rPr>
          <w:rFonts w:ascii="Calibri" w:eastAsia="Wingdings" w:hAnsi="Calibri" w:cs="Calibri"/>
        </w:rPr>
        <w:sym w:font="Wingdings" w:char="F071"/>
      </w:r>
      <w:r w:rsidRPr="00852700">
        <w:rPr>
          <w:rFonts w:ascii="Calibri" w:eastAsia="Wingdings" w:hAnsi="Calibri" w:cs="Calibri"/>
        </w:rPr>
        <w:t xml:space="preserve"> </w:t>
      </w:r>
      <w:r w:rsidRPr="00852700">
        <w:rPr>
          <w:rFonts w:ascii="Calibri" w:hAnsi="Calibri" w:cs="Calibri"/>
          <w:b/>
        </w:rPr>
        <w:t>che</w:t>
      </w:r>
      <w:r>
        <w:rPr>
          <w:rFonts w:ascii="Calibri" w:hAnsi="Calibri" w:cs="Calibri"/>
          <w:b/>
        </w:rPr>
        <w:t>,</w:t>
      </w:r>
      <w:r w:rsidRPr="00852700">
        <w:rPr>
          <w:rFonts w:ascii="Calibri" w:hAnsi="Calibri" w:cs="Calibri"/>
          <w:b/>
        </w:rPr>
        <w:t xml:space="preserve"> </w:t>
      </w:r>
      <w:r w:rsidRPr="0037366C">
        <w:rPr>
          <w:rFonts w:ascii="Calibri" w:hAnsi="Calibri" w:cs="Calibri"/>
          <w:b/>
        </w:rPr>
        <w:t>con riferimento al sottoscritto dichiarante, ai soggetti indicati al comma 3 dell’art. 94 del D. Lgs 36/2023 nonché ai soggetti di cui al comma 4 dello stesso art. 94,</w:t>
      </w:r>
      <w:r>
        <w:rPr>
          <w:rFonts w:ascii="Calibri" w:hAnsi="Calibri" w:cs="Calibri"/>
          <w:b/>
        </w:rPr>
        <w:t xml:space="preserve"> </w:t>
      </w:r>
      <w:r w:rsidRPr="00852700">
        <w:rPr>
          <w:rFonts w:ascii="Calibri" w:hAnsi="Calibri" w:cs="Calibri"/>
          <w:b/>
        </w:rPr>
        <w:t>non ricorrono alcuna delle situazioni di cui agli articoli 94, 95, 96, 97 e 98 del Decreto legislativo 31 marzo 2023 n. 36, come puntualmente elencati all’Allegato I della presente autodichia</w:t>
      </w:r>
      <w:r>
        <w:rPr>
          <w:rFonts w:ascii="Calibri" w:hAnsi="Calibri" w:cs="Calibri"/>
          <w:b/>
        </w:rPr>
        <w:t>razione.</w:t>
      </w:r>
    </w:p>
    <w:p w14:paraId="4E19422D" w14:textId="77777777" w:rsidR="0026553D" w:rsidRDefault="0026553D" w:rsidP="0026553D">
      <w:pPr>
        <w:keepLines/>
        <w:tabs>
          <w:tab w:val="left" w:pos="284"/>
        </w:tabs>
        <w:spacing w:after="120"/>
        <w:jc w:val="both"/>
        <w:rPr>
          <w:rFonts w:ascii="Calibri" w:hAnsi="Calibri" w:cs="Calibri"/>
          <w:b/>
        </w:rPr>
      </w:pPr>
    </w:p>
    <w:p w14:paraId="3A0C9EB3" w14:textId="77777777" w:rsidR="0026553D" w:rsidRPr="00151140" w:rsidRDefault="0026553D" w:rsidP="0026553D">
      <w:pPr>
        <w:keepLines/>
        <w:shd w:val="clear" w:color="auto" w:fill="D9D9D9"/>
        <w:tabs>
          <w:tab w:val="left" w:pos="284"/>
        </w:tabs>
        <w:spacing w:after="120"/>
        <w:jc w:val="center"/>
        <w:rPr>
          <w:rFonts w:ascii="Calibri" w:eastAsia="Calibri" w:hAnsi="Calibri" w:cs="Calibri"/>
          <w:b/>
        </w:rPr>
      </w:pPr>
      <w:r w:rsidRPr="00151140">
        <w:rPr>
          <w:rFonts w:ascii="Calibri" w:eastAsia="Calibri" w:hAnsi="Calibri" w:cs="Calibri"/>
          <w:b/>
        </w:rPr>
        <w:t>GENERALITÀ DELL’IMPRESA OFFERENTE</w:t>
      </w:r>
    </w:p>
    <w:p w14:paraId="11311784" w14:textId="77777777" w:rsidR="0026553D" w:rsidRPr="0081376C" w:rsidRDefault="0026553D" w:rsidP="0026553D">
      <w:pPr>
        <w:pStyle w:val="Paragrafoelenco"/>
        <w:keepLines/>
        <w:tabs>
          <w:tab w:val="left" w:pos="284"/>
        </w:tabs>
        <w:spacing w:after="120"/>
        <w:ind w:left="0"/>
        <w:jc w:val="center"/>
        <w:rPr>
          <w:rFonts w:cs="Calibri"/>
          <w:b/>
          <w:sz w:val="20"/>
          <w:szCs w:val="20"/>
        </w:rPr>
      </w:pPr>
      <w:r w:rsidRPr="0081376C">
        <w:rPr>
          <w:rFonts w:cs="Calibri"/>
          <w:b/>
          <w:sz w:val="20"/>
          <w:szCs w:val="20"/>
        </w:rPr>
        <w:t>DICHIARA</w:t>
      </w:r>
    </w:p>
    <w:p w14:paraId="235FD84E" w14:textId="77777777" w:rsidR="0026553D" w:rsidRPr="0081376C" w:rsidRDefault="0026553D" w:rsidP="0026553D">
      <w:pPr>
        <w:suppressAutoHyphens/>
        <w:jc w:val="both"/>
        <w:rPr>
          <w:rFonts w:ascii="Calibri" w:hAnsi="Calibri" w:cs="Calibri"/>
          <w:lang w:eastAsia="zh-CN"/>
        </w:rPr>
      </w:pPr>
      <w:r w:rsidRPr="0081376C">
        <w:rPr>
          <w:rFonts w:ascii="Calibri" w:hAnsi="Calibri" w:cs="Calibri"/>
          <w:b/>
          <w:i/>
          <w:spacing w:val="-4"/>
          <w:lang w:eastAsia="zh-CN"/>
        </w:rPr>
        <w:t>iscrizione nel registro della camera di commercio, industria, artigianato e agricoltura o nel registro delle commissioni provinciali per l'artigianato:</w:t>
      </w:r>
    </w:p>
    <w:tbl>
      <w:tblPr>
        <w:tblW w:w="0" w:type="auto"/>
        <w:tblInd w:w="250" w:type="dxa"/>
        <w:tblLayout w:type="fixed"/>
        <w:tblCellMar>
          <w:left w:w="70" w:type="dxa"/>
          <w:right w:w="70" w:type="dxa"/>
        </w:tblCellMar>
        <w:tblLook w:val="0000" w:firstRow="0" w:lastRow="0" w:firstColumn="0" w:lastColumn="0" w:noHBand="0" w:noVBand="0"/>
      </w:tblPr>
      <w:tblGrid>
        <w:gridCol w:w="1095"/>
        <w:gridCol w:w="1853"/>
        <w:gridCol w:w="2681"/>
        <w:gridCol w:w="2125"/>
        <w:gridCol w:w="1280"/>
      </w:tblGrid>
      <w:tr w:rsidR="0026553D" w:rsidRPr="0081376C" w14:paraId="3D4EC981" w14:textId="77777777" w:rsidTr="008C08FA">
        <w:tc>
          <w:tcPr>
            <w:tcW w:w="2948" w:type="dxa"/>
            <w:gridSpan w:val="2"/>
            <w:shd w:val="clear" w:color="auto" w:fill="auto"/>
          </w:tcPr>
          <w:p w14:paraId="2EF9E867" w14:textId="77777777" w:rsidR="0026553D" w:rsidRPr="0081376C" w:rsidRDefault="0026553D" w:rsidP="008C08FA">
            <w:pPr>
              <w:suppressAutoHyphens/>
              <w:spacing w:before="60" w:after="60"/>
              <w:rPr>
                <w:rFonts w:ascii="Calibri" w:hAnsi="Calibri" w:cs="Calibri"/>
                <w:lang w:eastAsia="zh-CN"/>
              </w:rPr>
            </w:pPr>
            <w:r w:rsidRPr="0081376C">
              <w:rPr>
                <w:rFonts w:ascii="Calibri" w:hAnsi="Calibri" w:cs="Calibri"/>
                <w:lang w:eastAsia="zh-CN"/>
              </w:rPr>
              <w:t>provincia di iscrizione:</w:t>
            </w:r>
          </w:p>
        </w:tc>
        <w:tc>
          <w:tcPr>
            <w:tcW w:w="2681" w:type="dxa"/>
            <w:tcBorders>
              <w:bottom w:val="dotted" w:sz="4" w:space="0" w:color="000000"/>
            </w:tcBorders>
            <w:shd w:val="clear" w:color="auto" w:fill="auto"/>
          </w:tcPr>
          <w:p w14:paraId="44557682" w14:textId="77777777" w:rsidR="0026553D" w:rsidRPr="0081376C" w:rsidRDefault="0026553D" w:rsidP="008C08FA">
            <w:pPr>
              <w:suppressAutoHyphens/>
              <w:snapToGrid w:val="0"/>
              <w:spacing w:before="60" w:after="60"/>
              <w:rPr>
                <w:rFonts w:ascii="Calibri" w:hAnsi="Calibri" w:cs="Calibri"/>
                <w:lang w:eastAsia="zh-CN"/>
              </w:rPr>
            </w:pPr>
          </w:p>
        </w:tc>
        <w:tc>
          <w:tcPr>
            <w:tcW w:w="2125" w:type="dxa"/>
            <w:shd w:val="clear" w:color="auto" w:fill="auto"/>
          </w:tcPr>
          <w:p w14:paraId="1DB030D2" w14:textId="77777777" w:rsidR="0026553D" w:rsidRPr="0081376C" w:rsidRDefault="0026553D" w:rsidP="008C08FA">
            <w:pPr>
              <w:suppressAutoHyphens/>
              <w:spacing w:before="60" w:after="60"/>
              <w:rPr>
                <w:rFonts w:ascii="Calibri" w:hAnsi="Calibri" w:cs="Calibri"/>
                <w:lang w:eastAsia="zh-CN"/>
              </w:rPr>
            </w:pPr>
            <w:r w:rsidRPr="0081376C">
              <w:rPr>
                <w:rFonts w:ascii="Calibri" w:hAnsi="Calibri" w:cs="Calibri"/>
                <w:lang w:eastAsia="zh-CN"/>
              </w:rPr>
              <w:t>numero di iscrizione:</w:t>
            </w:r>
          </w:p>
        </w:tc>
        <w:tc>
          <w:tcPr>
            <w:tcW w:w="1280" w:type="dxa"/>
            <w:tcBorders>
              <w:bottom w:val="dotted" w:sz="4" w:space="0" w:color="000000"/>
            </w:tcBorders>
            <w:shd w:val="clear" w:color="auto" w:fill="auto"/>
            <w:vAlign w:val="bottom"/>
          </w:tcPr>
          <w:p w14:paraId="0B4DA8BB" w14:textId="77777777" w:rsidR="0026553D" w:rsidRPr="0081376C" w:rsidRDefault="0026553D" w:rsidP="008C08FA">
            <w:pPr>
              <w:suppressAutoHyphens/>
              <w:snapToGrid w:val="0"/>
              <w:spacing w:before="60" w:after="60"/>
              <w:rPr>
                <w:rFonts w:ascii="Calibri" w:hAnsi="Calibri" w:cs="Calibri"/>
                <w:lang w:eastAsia="zh-CN"/>
              </w:rPr>
            </w:pPr>
          </w:p>
        </w:tc>
      </w:tr>
      <w:tr w:rsidR="0026553D" w:rsidRPr="0081376C" w14:paraId="1ED0591C" w14:textId="77777777" w:rsidTr="008C08FA">
        <w:tc>
          <w:tcPr>
            <w:tcW w:w="1095" w:type="dxa"/>
            <w:shd w:val="clear" w:color="auto" w:fill="auto"/>
          </w:tcPr>
          <w:p w14:paraId="12951CDA" w14:textId="77777777" w:rsidR="0026553D" w:rsidRPr="0081376C" w:rsidRDefault="0026553D" w:rsidP="008C08FA">
            <w:pPr>
              <w:suppressAutoHyphens/>
              <w:spacing w:before="60" w:after="60"/>
              <w:rPr>
                <w:rFonts w:ascii="Calibri" w:hAnsi="Calibri" w:cs="Calibri"/>
                <w:lang w:eastAsia="zh-CN"/>
              </w:rPr>
            </w:pPr>
            <w:r w:rsidRPr="0081376C">
              <w:rPr>
                <w:rFonts w:ascii="Calibri" w:hAnsi="Calibri" w:cs="Calibri"/>
                <w:lang w:eastAsia="zh-CN"/>
              </w:rPr>
              <w:t>attività:</w:t>
            </w:r>
          </w:p>
        </w:tc>
        <w:tc>
          <w:tcPr>
            <w:tcW w:w="4534" w:type="dxa"/>
            <w:gridSpan w:val="2"/>
            <w:tcBorders>
              <w:top w:val="dotted" w:sz="4" w:space="0" w:color="000000"/>
              <w:bottom w:val="dotted" w:sz="4" w:space="0" w:color="000000"/>
            </w:tcBorders>
            <w:shd w:val="clear" w:color="auto" w:fill="auto"/>
          </w:tcPr>
          <w:p w14:paraId="7D809981" w14:textId="77777777" w:rsidR="0026553D" w:rsidRPr="0081376C" w:rsidRDefault="0026553D" w:rsidP="008C08FA">
            <w:pPr>
              <w:suppressAutoHyphens/>
              <w:snapToGrid w:val="0"/>
              <w:spacing w:before="60" w:after="60"/>
              <w:rPr>
                <w:rFonts w:ascii="Calibri" w:hAnsi="Calibri" w:cs="Calibri"/>
                <w:lang w:eastAsia="zh-CN"/>
              </w:rPr>
            </w:pPr>
          </w:p>
        </w:tc>
        <w:tc>
          <w:tcPr>
            <w:tcW w:w="2125" w:type="dxa"/>
            <w:shd w:val="clear" w:color="auto" w:fill="auto"/>
          </w:tcPr>
          <w:p w14:paraId="498DE08D" w14:textId="77777777" w:rsidR="0026553D" w:rsidRPr="0081376C" w:rsidRDefault="0026553D" w:rsidP="008C08FA">
            <w:pPr>
              <w:suppressAutoHyphens/>
              <w:spacing w:before="60" w:after="60"/>
              <w:ind w:left="110"/>
              <w:rPr>
                <w:rFonts w:ascii="Calibri" w:hAnsi="Calibri" w:cs="Calibri"/>
                <w:lang w:eastAsia="zh-CN"/>
              </w:rPr>
            </w:pPr>
            <w:r w:rsidRPr="0081376C">
              <w:rPr>
                <w:rFonts w:ascii="Calibri" w:hAnsi="Calibri" w:cs="Calibri"/>
                <w:lang w:eastAsia="zh-CN"/>
              </w:rPr>
              <w:t>codice ATECO:</w:t>
            </w:r>
          </w:p>
        </w:tc>
        <w:tc>
          <w:tcPr>
            <w:tcW w:w="1280" w:type="dxa"/>
            <w:tcBorders>
              <w:top w:val="dotted" w:sz="4" w:space="0" w:color="000000"/>
              <w:bottom w:val="dotted" w:sz="4" w:space="0" w:color="000000"/>
            </w:tcBorders>
            <w:shd w:val="clear" w:color="auto" w:fill="auto"/>
          </w:tcPr>
          <w:p w14:paraId="62EC5045" w14:textId="77777777" w:rsidR="0026553D" w:rsidRPr="0081376C" w:rsidRDefault="0026553D" w:rsidP="008C08FA">
            <w:pPr>
              <w:suppressAutoHyphens/>
              <w:snapToGrid w:val="0"/>
              <w:spacing w:before="60" w:after="60"/>
              <w:rPr>
                <w:rFonts w:ascii="Calibri" w:hAnsi="Calibri" w:cs="Calibri"/>
                <w:lang w:eastAsia="zh-CN"/>
              </w:rPr>
            </w:pPr>
          </w:p>
        </w:tc>
      </w:tr>
    </w:tbl>
    <w:p w14:paraId="39F74C2E" w14:textId="77777777" w:rsidR="0026553D" w:rsidRPr="0081376C" w:rsidRDefault="0026553D" w:rsidP="0026553D">
      <w:pPr>
        <w:suppressAutoHyphens/>
        <w:ind w:left="284" w:hanging="284"/>
        <w:jc w:val="both"/>
        <w:rPr>
          <w:rFonts w:ascii="Calibri" w:hAnsi="Calibri" w:cs="Calibri"/>
          <w:b/>
          <w:i/>
          <w:color w:val="FF0000"/>
          <w:lang w:eastAsia="zh-CN"/>
        </w:rPr>
      </w:pPr>
    </w:p>
    <w:p w14:paraId="5F3265B6" w14:textId="77777777" w:rsidR="0026553D" w:rsidRPr="0081376C" w:rsidRDefault="0026553D" w:rsidP="0026553D">
      <w:pPr>
        <w:suppressAutoHyphens/>
        <w:ind w:left="284" w:hanging="284"/>
        <w:jc w:val="both"/>
        <w:rPr>
          <w:rFonts w:ascii="Calibri" w:hAnsi="Calibri" w:cs="Calibri"/>
          <w:lang w:eastAsia="zh-CN"/>
        </w:rPr>
      </w:pPr>
      <w:r w:rsidRPr="0081376C">
        <w:rPr>
          <w:rFonts w:ascii="Calibri" w:hAnsi="Calibri" w:cs="Calibri"/>
          <w:lang w:eastAsia="zh-CN"/>
        </w:rPr>
        <w:t>(per le ditte individuali)</w:t>
      </w:r>
    </w:p>
    <w:tbl>
      <w:tblPr>
        <w:tblW w:w="9221" w:type="dxa"/>
        <w:tblInd w:w="155" w:type="dxa"/>
        <w:tblLayout w:type="fixed"/>
        <w:tblCellMar>
          <w:left w:w="0" w:type="dxa"/>
          <w:right w:w="0" w:type="dxa"/>
        </w:tblCellMar>
        <w:tblLook w:val="0000" w:firstRow="0" w:lastRow="0" w:firstColumn="0" w:lastColumn="0" w:noHBand="0" w:noVBand="0"/>
      </w:tblPr>
      <w:tblGrid>
        <w:gridCol w:w="2946"/>
        <w:gridCol w:w="842"/>
        <w:gridCol w:w="1837"/>
        <w:gridCol w:w="1420"/>
        <w:gridCol w:w="147"/>
        <w:gridCol w:w="558"/>
        <w:gridCol w:w="1451"/>
        <w:gridCol w:w="20"/>
      </w:tblGrid>
      <w:tr w:rsidR="0026553D" w:rsidRPr="0081376C" w14:paraId="6BA54707" w14:textId="77777777" w:rsidTr="008C08FA">
        <w:tc>
          <w:tcPr>
            <w:tcW w:w="2946" w:type="dxa"/>
            <w:shd w:val="clear" w:color="auto" w:fill="auto"/>
          </w:tcPr>
          <w:p w14:paraId="2B74F1A0" w14:textId="77777777" w:rsidR="0026553D" w:rsidRPr="0081376C" w:rsidRDefault="0026553D" w:rsidP="008C08FA">
            <w:pPr>
              <w:suppressAutoHyphens/>
              <w:spacing w:before="60" w:after="60"/>
              <w:ind w:left="110"/>
              <w:rPr>
                <w:rFonts w:ascii="Calibri" w:hAnsi="Calibri" w:cs="Calibri"/>
                <w:lang w:val="en-US" w:eastAsia="zh-CN"/>
              </w:rPr>
            </w:pPr>
            <w:r w:rsidRPr="0081376C">
              <w:rPr>
                <w:rFonts w:ascii="Calibri" w:hAnsi="Calibri" w:cs="Calibri"/>
                <w:lang w:val="en-US" w:eastAsia="zh-CN"/>
              </w:rPr>
              <w:t xml:space="preserve">forma </w:t>
            </w:r>
            <w:r w:rsidRPr="0081376C">
              <w:rPr>
                <w:rFonts w:ascii="Calibri" w:hAnsi="Calibri" w:cs="Calibri"/>
                <w:lang w:eastAsia="zh-CN"/>
              </w:rPr>
              <w:t>giuridica</w:t>
            </w:r>
            <w:r w:rsidRPr="0081376C">
              <w:rPr>
                <w:rFonts w:ascii="Calibri" w:hAnsi="Calibri" w:cs="Calibri"/>
                <w:lang w:val="en-US" w:eastAsia="zh-CN"/>
              </w:rPr>
              <w:t xml:space="preserve"> </w:t>
            </w:r>
            <w:r w:rsidRPr="0081376C">
              <w:rPr>
                <w:rFonts w:ascii="Calibri" w:hAnsi="Calibri" w:cs="Calibri"/>
                <w:lang w:eastAsia="zh-CN"/>
              </w:rPr>
              <w:t>impresa:</w:t>
            </w:r>
          </w:p>
        </w:tc>
        <w:tc>
          <w:tcPr>
            <w:tcW w:w="2679" w:type="dxa"/>
            <w:gridSpan w:val="2"/>
            <w:tcBorders>
              <w:bottom w:val="dotted" w:sz="4" w:space="0" w:color="000000"/>
            </w:tcBorders>
            <w:shd w:val="clear" w:color="auto" w:fill="auto"/>
          </w:tcPr>
          <w:p w14:paraId="4066604A" w14:textId="77777777" w:rsidR="0026553D" w:rsidRPr="0081376C" w:rsidRDefault="0026553D" w:rsidP="008C08FA">
            <w:pPr>
              <w:suppressAutoHyphens/>
              <w:spacing w:before="60" w:after="60"/>
              <w:rPr>
                <w:rFonts w:ascii="Calibri" w:hAnsi="Calibri" w:cs="Calibri"/>
                <w:lang w:eastAsia="zh-CN"/>
              </w:rPr>
            </w:pPr>
          </w:p>
        </w:tc>
        <w:tc>
          <w:tcPr>
            <w:tcW w:w="2125" w:type="dxa"/>
            <w:gridSpan w:val="3"/>
            <w:shd w:val="clear" w:color="auto" w:fill="auto"/>
          </w:tcPr>
          <w:p w14:paraId="3288D691" w14:textId="77777777" w:rsidR="0026553D" w:rsidRPr="0081376C" w:rsidRDefault="0026553D" w:rsidP="008C08FA">
            <w:pPr>
              <w:suppressAutoHyphens/>
              <w:spacing w:before="60" w:after="60"/>
              <w:ind w:left="110"/>
              <w:rPr>
                <w:rFonts w:ascii="Calibri" w:hAnsi="Calibri" w:cs="Calibri"/>
                <w:lang w:eastAsia="zh-CN"/>
              </w:rPr>
            </w:pPr>
            <w:r w:rsidRPr="0081376C">
              <w:rPr>
                <w:rFonts w:ascii="Calibri" w:hAnsi="Calibri" w:cs="Calibri"/>
                <w:lang w:eastAsia="zh-CN"/>
              </w:rPr>
              <w:t>anno di iscrizione:</w:t>
            </w:r>
          </w:p>
        </w:tc>
        <w:tc>
          <w:tcPr>
            <w:tcW w:w="1451" w:type="dxa"/>
            <w:tcBorders>
              <w:bottom w:val="dotted" w:sz="4" w:space="0" w:color="000000"/>
            </w:tcBorders>
            <w:shd w:val="clear" w:color="auto" w:fill="auto"/>
            <w:vAlign w:val="bottom"/>
          </w:tcPr>
          <w:p w14:paraId="469C50CB" w14:textId="77777777" w:rsidR="0026553D" w:rsidRPr="0081376C" w:rsidRDefault="0026553D" w:rsidP="008C08FA">
            <w:pPr>
              <w:suppressAutoHyphens/>
              <w:snapToGrid w:val="0"/>
              <w:spacing w:before="60" w:after="60"/>
              <w:rPr>
                <w:rFonts w:ascii="Calibri" w:hAnsi="Calibri" w:cs="Calibri"/>
                <w:lang w:eastAsia="zh-CN"/>
              </w:rPr>
            </w:pPr>
          </w:p>
        </w:tc>
        <w:tc>
          <w:tcPr>
            <w:tcW w:w="20" w:type="dxa"/>
            <w:shd w:val="clear" w:color="auto" w:fill="auto"/>
          </w:tcPr>
          <w:p w14:paraId="75D44699" w14:textId="77777777" w:rsidR="0026553D" w:rsidRPr="0081376C" w:rsidRDefault="0026553D" w:rsidP="008C08FA">
            <w:pPr>
              <w:suppressAutoHyphens/>
              <w:snapToGrid w:val="0"/>
              <w:rPr>
                <w:rFonts w:ascii="Calibri" w:hAnsi="Calibri" w:cs="Calibri"/>
                <w:lang w:eastAsia="zh-CN"/>
              </w:rPr>
            </w:pPr>
          </w:p>
        </w:tc>
      </w:tr>
      <w:tr w:rsidR="0026553D" w:rsidRPr="0081376C" w14:paraId="7DC4FA02" w14:textId="77777777" w:rsidTr="008C08FA">
        <w:trPr>
          <w:cantSplit/>
        </w:trPr>
        <w:tc>
          <w:tcPr>
            <w:tcW w:w="9201" w:type="dxa"/>
            <w:gridSpan w:val="7"/>
            <w:tcBorders>
              <w:bottom w:val="single" w:sz="4" w:space="0" w:color="000000"/>
            </w:tcBorders>
            <w:shd w:val="clear" w:color="auto" w:fill="auto"/>
          </w:tcPr>
          <w:p w14:paraId="3EA2C3AA" w14:textId="77777777" w:rsidR="0026553D" w:rsidRPr="0081376C" w:rsidRDefault="0026553D" w:rsidP="008C08FA">
            <w:pPr>
              <w:suppressAutoHyphens/>
              <w:spacing w:before="60" w:after="60"/>
              <w:rPr>
                <w:rFonts w:ascii="Calibri" w:hAnsi="Calibri" w:cs="Calibri"/>
                <w:lang w:eastAsia="zh-CN"/>
              </w:rPr>
            </w:pPr>
            <w:r w:rsidRPr="0081376C">
              <w:rPr>
                <w:rFonts w:ascii="Calibri" w:hAnsi="Calibri" w:cs="Calibri"/>
                <w:lang w:eastAsia="zh-CN"/>
              </w:rPr>
              <w:t>titolare, altri soggetti con potere di rappresentanza o potere contrattuale:</w:t>
            </w:r>
          </w:p>
        </w:tc>
        <w:tc>
          <w:tcPr>
            <w:tcW w:w="20" w:type="dxa"/>
            <w:shd w:val="clear" w:color="auto" w:fill="auto"/>
          </w:tcPr>
          <w:p w14:paraId="05392ECC" w14:textId="77777777" w:rsidR="0026553D" w:rsidRPr="0081376C" w:rsidRDefault="0026553D" w:rsidP="008C08FA">
            <w:pPr>
              <w:suppressAutoHyphens/>
              <w:snapToGrid w:val="0"/>
              <w:rPr>
                <w:rFonts w:ascii="Calibri" w:hAnsi="Calibri" w:cs="Calibri"/>
                <w:i/>
                <w:iCs/>
                <w:lang w:eastAsia="zh-CN"/>
              </w:rPr>
            </w:pPr>
          </w:p>
        </w:tc>
      </w:tr>
      <w:tr w:rsidR="0026553D" w:rsidRPr="0081376C" w14:paraId="4033CD4D" w14:textId="77777777" w:rsidTr="008C08FA">
        <w:tblPrEx>
          <w:tblCellMar>
            <w:left w:w="70" w:type="dxa"/>
            <w:right w:w="70" w:type="dxa"/>
          </w:tblCellMar>
        </w:tblPrEx>
        <w:trPr>
          <w:gridAfter w:val="1"/>
          <w:wAfter w:w="20" w:type="dxa"/>
          <w:trHeight w:val="493"/>
        </w:trPr>
        <w:tc>
          <w:tcPr>
            <w:tcW w:w="3788" w:type="dxa"/>
            <w:gridSpan w:val="2"/>
            <w:tcBorders>
              <w:top w:val="single" w:sz="4" w:space="0" w:color="000000"/>
              <w:left w:val="single" w:sz="4" w:space="0" w:color="000000"/>
              <w:bottom w:val="dotted" w:sz="4" w:space="0" w:color="000000"/>
            </w:tcBorders>
            <w:shd w:val="clear" w:color="auto" w:fill="auto"/>
            <w:vAlign w:val="center"/>
          </w:tcPr>
          <w:p w14:paraId="08B81DE2" w14:textId="77777777" w:rsidR="0026553D" w:rsidRPr="0081376C" w:rsidRDefault="0026553D" w:rsidP="008C08FA">
            <w:pPr>
              <w:suppressAutoHyphens/>
              <w:jc w:val="center"/>
              <w:rPr>
                <w:rFonts w:ascii="Calibri" w:hAnsi="Calibri" w:cs="Calibri"/>
                <w:lang w:eastAsia="zh-CN"/>
              </w:rPr>
            </w:pPr>
            <w:r w:rsidRPr="0081376C">
              <w:rPr>
                <w:rFonts w:ascii="Calibri" w:hAnsi="Calibri" w:cs="Calibri"/>
                <w:i/>
                <w:iCs/>
                <w:lang w:eastAsia="zh-CN"/>
              </w:rPr>
              <w:t>Cognome e nome</w:t>
            </w:r>
          </w:p>
        </w:tc>
        <w:tc>
          <w:tcPr>
            <w:tcW w:w="3257" w:type="dxa"/>
            <w:gridSpan w:val="2"/>
            <w:tcBorders>
              <w:top w:val="single" w:sz="4" w:space="0" w:color="000000"/>
              <w:left w:val="dotted" w:sz="4" w:space="0" w:color="000000"/>
              <w:bottom w:val="single" w:sz="4" w:space="0" w:color="000000"/>
            </w:tcBorders>
            <w:shd w:val="clear" w:color="auto" w:fill="auto"/>
            <w:vAlign w:val="center"/>
          </w:tcPr>
          <w:p w14:paraId="1A5F2405" w14:textId="77777777" w:rsidR="0026553D" w:rsidRPr="0081376C" w:rsidRDefault="0026553D" w:rsidP="008C08FA">
            <w:pPr>
              <w:suppressAutoHyphens/>
              <w:jc w:val="center"/>
              <w:rPr>
                <w:rFonts w:ascii="Calibri" w:hAnsi="Calibri" w:cs="Calibri"/>
                <w:lang w:eastAsia="zh-CN"/>
              </w:rPr>
            </w:pPr>
            <w:r w:rsidRPr="0081376C">
              <w:rPr>
                <w:rFonts w:ascii="Calibri" w:hAnsi="Calibri" w:cs="Calibri"/>
                <w:i/>
                <w:iCs/>
                <w:lang w:eastAsia="zh-CN"/>
              </w:rPr>
              <w:t>codice fiscale</w:t>
            </w:r>
          </w:p>
        </w:tc>
        <w:tc>
          <w:tcPr>
            <w:tcW w:w="2156" w:type="dxa"/>
            <w:gridSpan w:val="3"/>
            <w:tcBorders>
              <w:top w:val="single" w:sz="4" w:space="0" w:color="000000"/>
              <w:left w:val="dotted" w:sz="4" w:space="0" w:color="000000"/>
              <w:bottom w:val="single" w:sz="4" w:space="0" w:color="000000"/>
              <w:right w:val="single" w:sz="4" w:space="0" w:color="000000"/>
            </w:tcBorders>
            <w:shd w:val="clear" w:color="auto" w:fill="auto"/>
            <w:vAlign w:val="center"/>
          </w:tcPr>
          <w:p w14:paraId="4EF5A124" w14:textId="77777777" w:rsidR="0026553D" w:rsidRPr="0081376C" w:rsidRDefault="0026553D" w:rsidP="008C08FA">
            <w:pPr>
              <w:suppressAutoHyphens/>
              <w:jc w:val="center"/>
              <w:rPr>
                <w:rFonts w:ascii="Calibri" w:hAnsi="Calibri" w:cs="Calibri"/>
                <w:lang w:eastAsia="zh-CN"/>
              </w:rPr>
            </w:pPr>
            <w:r w:rsidRPr="0081376C">
              <w:rPr>
                <w:rFonts w:ascii="Calibri" w:hAnsi="Calibri" w:cs="Calibri"/>
                <w:i/>
                <w:iCs/>
                <w:lang w:eastAsia="zh-CN"/>
              </w:rPr>
              <w:t xml:space="preserve">carica ricoperta </w:t>
            </w:r>
          </w:p>
        </w:tc>
      </w:tr>
      <w:tr w:rsidR="0026553D" w:rsidRPr="0081376C" w14:paraId="57CF7429" w14:textId="77777777" w:rsidTr="008C08FA">
        <w:tblPrEx>
          <w:tblCellMar>
            <w:left w:w="70" w:type="dxa"/>
            <w:right w:w="70" w:type="dxa"/>
          </w:tblCellMar>
        </w:tblPrEx>
        <w:trPr>
          <w:gridAfter w:val="1"/>
          <w:wAfter w:w="20" w:type="dxa"/>
        </w:trPr>
        <w:tc>
          <w:tcPr>
            <w:tcW w:w="3788" w:type="dxa"/>
            <w:gridSpan w:val="2"/>
            <w:tcBorders>
              <w:top w:val="single" w:sz="4" w:space="0" w:color="000000"/>
              <w:left w:val="single" w:sz="4" w:space="0" w:color="000000"/>
              <w:bottom w:val="dotted" w:sz="4" w:space="0" w:color="000000"/>
            </w:tcBorders>
            <w:shd w:val="clear" w:color="auto" w:fill="auto"/>
          </w:tcPr>
          <w:p w14:paraId="1E57DA0B" w14:textId="77777777" w:rsidR="0026553D" w:rsidRPr="0081376C" w:rsidRDefault="0026553D" w:rsidP="008C08FA">
            <w:pPr>
              <w:suppressAutoHyphens/>
              <w:snapToGrid w:val="0"/>
              <w:spacing w:before="60" w:after="60"/>
              <w:rPr>
                <w:rFonts w:ascii="Calibri" w:hAnsi="Calibri" w:cs="Calibri"/>
                <w:i/>
                <w:iCs/>
                <w:lang w:eastAsia="zh-CN"/>
              </w:rPr>
            </w:pPr>
          </w:p>
        </w:tc>
        <w:tc>
          <w:tcPr>
            <w:tcW w:w="3257" w:type="dxa"/>
            <w:gridSpan w:val="2"/>
            <w:tcBorders>
              <w:top w:val="single" w:sz="4" w:space="0" w:color="000000"/>
              <w:left w:val="dotted" w:sz="4" w:space="0" w:color="000000"/>
              <w:bottom w:val="dotted" w:sz="4" w:space="0" w:color="000000"/>
            </w:tcBorders>
            <w:shd w:val="clear" w:color="auto" w:fill="auto"/>
          </w:tcPr>
          <w:p w14:paraId="2B548E05" w14:textId="77777777" w:rsidR="0026553D" w:rsidRPr="0081376C" w:rsidRDefault="0026553D" w:rsidP="008C08FA">
            <w:pPr>
              <w:suppressAutoHyphens/>
              <w:snapToGrid w:val="0"/>
              <w:spacing w:before="60" w:after="60"/>
              <w:rPr>
                <w:rFonts w:ascii="Calibri" w:hAnsi="Calibri" w:cs="Calibri"/>
                <w:i/>
                <w:iCs/>
                <w:lang w:eastAsia="zh-CN"/>
              </w:rPr>
            </w:pPr>
          </w:p>
        </w:tc>
        <w:tc>
          <w:tcPr>
            <w:tcW w:w="2156" w:type="dxa"/>
            <w:gridSpan w:val="3"/>
            <w:tcBorders>
              <w:top w:val="single" w:sz="4" w:space="0" w:color="000000"/>
              <w:left w:val="dotted" w:sz="4" w:space="0" w:color="000000"/>
              <w:bottom w:val="dotted" w:sz="4" w:space="0" w:color="000000"/>
              <w:right w:val="single" w:sz="4" w:space="0" w:color="000000"/>
            </w:tcBorders>
            <w:shd w:val="clear" w:color="auto" w:fill="auto"/>
            <w:vAlign w:val="bottom"/>
          </w:tcPr>
          <w:p w14:paraId="65D92E3B" w14:textId="77777777" w:rsidR="0026553D" w:rsidRPr="0081376C" w:rsidRDefault="0026553D" w:rsidP="008C08FA">
            <w:pPr>
              <w:suppressAutoHyphens/>
              <w:snapToGrid w:val="0"/>
              <w:spacing w:before="60" w:after="60"/>
              <w:rPr>
                <w:rFonts w:ascii="Calibri" w:hAnsi="Calibri" w:cs="Calibri"/>
                <w:i/>
                <w:iCs/>
                <w:lang w:eastAsia="zh-CN"/>
              </w:rPr>
            </w:pPr>
          </w:p>
        </w:tc>
      </w:tr>
      <w:tr w:rsidR="0026553D" w:rsidRPr="0081376C" w14:paraId="53057C50" w14:textId="77777777" w:rsidTr="008C08FA">
        <w:tblPrEx>
          <w:tblCellMar>
            <w:left w:w="70" w:type="dxa"/>
            <w:right w:w="70" w:type="dxa"/>
          </w:tblCellMar>
        </w:tblPrEx>
        <w:trPr>
          <w:gridAfter w:val="1"/>
          <w:wAfter w:w="20" w:type="dxa"/>
        </w:trPr>
        <w:tc>
          <w:tcPr>
            <w:tcW w:w="3788" w:type="dxa"/>
            <w:gridSpan w:val="2"/>
            <w:tcBorders>
              <w:top w:val="dotted" w:sz="4" w:space="0" w:color="000000"/>
              <w:left w:val="single" w:sz="4" w:space="0" w:color="000000"/>
              <w:bottom w:val="dotted" w:sz="4" w:space="0" w:color="000000"/>
            </w:tcBorders>
            <w:shd w:val="clear" w:color="auto" w:fill="auto"/>
          </w:tcPr>
          <w:p w14:paraId="4CA823DB" w14:textId="77777777" w:rsidR="0026553D" w:rsidRPr="0081376C" w:rsidRDefault="0026553D" w:rsidP="008C08FA">
            <w:pPr>
              <w:suppressAutoHyphens/>
              <w:snapToGrid w:val="0"/>
              <w:spacing w:before="60" w:after="60"/>
              <w:rPr>
                <w:rFonts w:ascii="Calibri" w:hAnsi="Calibri" w:cs="Calibri"/>
                <w:i/>
                <w:iCs/>
                <w:lang w:eastAsia="zh-CN"/>
              </w:rPr>
            </w:pPr>
          </w:p>
        </w:tc>
        <w:tc>
          <w:tcPr>
            <w:tcW w:w="3257" w:type="dxa"/>
            <w:gridSpan w:val="2"/>
            <w:tcBorders>
              <w:top w:val="dotted" w:sz="4" w:space="0" w:color="000000"/>
              <w:left w:val="dotted" w:sz="4" w:space="0" w:color="000000"/>
              <w:bottom w:val="dotted" w:sz="4" w:space="0" w:color="000000"/>
            </w:tcBorders>
            <w:shd w:val="clear" w:color="auto" w:fill="auto"/>
          </w:tcPr>
          <w:p w14:paraId="69747607" w14:textId="77777777" w:rsidR="0026553D" w:rsidRPr="0081376C" w:rsidRDefault="0026553D" w:rsidP="008C08FA">
            <w:pPr>
              <w:suppressAutoHyphens/>
              <w:snapToGrid w:val="0"/>
              <w:spacing w:before="60" w:after="60"/>
              <w:rPr>
                <w:rFonts w:ascii="Calibri" w:hAnsi="Calibri" w:cs="Calibri"/>
                <w:i/>
                <w:iCs/>
                <w:lang w:eastAsia="zh-CN"/>
              </w:rPr>
            </w:pPr>
          </w:p>
        </w:tc>
        <w:tc>
          <w:tcPr>
            <w:tcW w:w="2156" w:type="dxa"/>
            <w:gridSpan w:val="3"/>
            <w:tcBorders>
              <w:top w:val="dotted" w:sz="4" w:space="0" w:color="000000"/>
              <w:left w:val="dotted" w:sz="4" w:space="0" w:color="000000"/>
              <w:bottom w:val="dotted" w:sz="4" w:space="0" w:color="000000"/>
              <w:right w:val="single" w:sz="4" w:space="0" w:color="000000"/>
            </w:tcBorders>
            <w:shd w:val="clear" w:color="auto" w:fill="auto"/>
            <w:vAlign w:val="bottom"/>
          </w:tcPr>
          <w:p w14:paraId="33E0D2D8" w14:textId="77777777" w:rsidR="0026553D" w:rsidRPr="0081376C" w:rsidRDefault="0026553D" w:rsidP="008C08FA">
            <w:pPr>
              <w:suppressAutoHyphens/>
              <w:snapToGrid w:val="0"/>
              <w:spacing w:before="60" w:after="60"/>
              <w:rPr>
                <w:rFonts w:ascii="Calibri" w:hAnsi="Calibri" w:cs="Calibri"/>
                <w:lang w:eastAsia="zh-CN"/>
              </w:rPr>
            </w:pPr>
          </w:p>
        </w:tc>
      </w:tr>
      <w:tr w:rsidR="0026553D" w:rsidRPr="0081376C" w14:paraId="665E2CAC" w14:textId="77777777" w:rsidTr="008C08FA">
        <w:tblPrEx>
          <w:tblCellMar>
            <w:left w:w="70" w:type="dxa"/>
            <w:right w:w="70" w:type="dxa"/>
          </w:tblCellMar>
        </w:tblPrEx>
        <w:trPr>
          <w:gridAfter w:val="1"/>
          <w:wAfter w:w="20" w:type="dxa"/>
        </w:trPr>
        <w:tc>
          <w:tcPr>
            <w:tcW w:w="3788" w:type="dxa"/>
            <w:gridSpan w:val="2"/>
            <w:tcBorders>
              <w:top w:val="dotted" w:sz="4" w:space="0" w:color="000000"/>
              <w:left w:val="single" w:sz="4" w:space="0" w:color="000000"/>
              <w:bottom w:val="single" w:sz="4" w:space="0" w:color="000000"/>
            </w:tcBorders>
            <w:shd w:val="clear" w:color="auto" w:fill="auto"/>
          </w:tcPr>
          <w:p w14:paraId="147EECB8" w14:textId="77777777" w:rsidR="0026553D" w:rsidRPr="0081376C" w:rsidRDefault="0026553D" w:rsidP="008C08FA">
            <w:pPr>
              <w:suppressAutoHyphens/>
              <w:snapToGrid w:val="0"/>
              <w:spacing w:before="60" w:after="60"/>
              <w:rPr>
                <w:rFonts w:ascii="Calibri" w:hAnsi="Calibri" w:cs="Calibri"/>
                <w:lang w:eastAsia="zh-CN"/>
              </w:rPr>
            </w:pPr>
          </w:p>
        </w:tc>
        <w:tc>
          <w:tcPr>
            <w:tcW w:w="3257" w:type="dxa"/>
            <w:gridSpan w:val="2"/>
            <w:tcBorders>
              <w:top w:val="dotted" w:sz="4" w:space="0" w:color="000000"/>
              <w:left w:val="dotted" w:sz="4" w:space="0" w:color="000000"/>
              <w:bottom w:val="single" w:sz="4" w:space="0" w:color="000000"/>
            </w:tcBorders>
            <w:shd w:val="clear" w:color="auto" w:fill="auto"/>
          </w:tcPr>
          <w:p w14:paraId="644C18A5" w14:textId="77777777" w:rsidR="0026553D" w:rsidRPr="0081376C" w:rsidRDefault="0026553D" w:rsidP="008C08FA">
            <w:pPr>
              <w:suppressAutoHyphens/>
              <w:snapToGrid w:val="0"/>
              <w:spacing w:before="60" w:after="60"/>
              <w:rPr>
                <w:rFonts w:ascii="Calibri" w:hAnsi="Calibri" w:cs="Calibri"/>
                <w:lang w:eastAsia="zh-CN"/>
              </w:rPr>
            </w:pPr>
          </w:p>
        </w:tc>
        <w:tc>
          <w:tcPr>
            <w:tcW w:w="2156" w:type="dxa"/>
            <w:gridSpan w:val="3"/>
            <w:tcBorders>
              <w:top w:val="dotted" w:sz="4" w:space="0" w:color="000000"/>
              <w:left w:val="dotted" w:sz="4" w:space="0" w:color="000000"/>
              <w:bottom w:val="single" w:sz="4" w:space="0" w:color="000000"/>
              <w:right w:val="single" w:sz="4" w:space="0" w:color="000000"/>
            </w:tcBorders>
            <w:shd w:val="clear" w:color="auto" w:fill="auto"/>
            <w:vAlign w:val="bottom"/>
          </w:tcPr>
          <w:p w14:paraId="565A6EEC" w14:textId="77777777" w:rsidR="0026553D" w:rsidRPr="0081376C" w:rsidRDefault="0026553D" w:rsidP="008C08FA">
            <w:pPr>
              <w:suppressAutoHyphens/>
              <w:snapToGrid w:val="0"/>
              <w:spacing w:before="60" w:after="60"/>
              <w:rPr>
                <w:rFonts w:ascii="Calibri" w:hAnsi="Calibri" w:cs="Calibri"/>
                <w:lang w:eastAsia="zh-CN"/>
              </w:rPr>
            </w:pPr>
          </w:p>
        </w:tc>
      </w:tr>
      <w:tr w:rsidR="0026553D" w:rsidRPr="0081376C" w14:paraId="3634350A" w14:textId="77777777" w:rsidTr="008C08FA">
        <w:tc>
          <w:tcPr>
            <w:tcW w:w="9201" w:type="dxa"/>
            <w:gridSpan w:val="7"/>
            <w:shd w:val="clear" w:color="auto" w:fill="auto"/>
          </w:tcPr>
          <w:p w14:paraId="45E4B3A0" w14:textId="77777777" w:rsidR="0026553D" w:rsidRPr="0081376C" w:rsidRDefault="0026553D" w:rsidP="008C08FA">
            <w:pPr>
              <w:suppressAutoHyphens/>
              <w:spacing w:before="60" w:after="60"/>
              <w:rPr>
                <w:rFonts w:ascii="Calibri" w:hAnsi="Calibri" w:cs="Calibri"/>
                <w:lang w:eastAsia="zh-CN"/>
              </w:rPr>
            </w:pPr>
            <w:r w:rsidRPr="0081376C">
              <w:rPr>
                <w:rFonts w:ascii="Calibri" w:hAnsi="Calibri" w:cs="Calibri"/>
                <w:b/>
                <w:i/>
                <w:color w:val="2E74B5"/>
                <w:lang w:eastAsia="zh-CN"/>
              </w:rPr>
              <w:t>(per tutte le società, i consorzi)</w:t>
            </w:r>
          </w:p>
        </w:tc>
        <w:tc>
          <w:tcPr>
            <w:tcW w:w="20" w:type="dxa"/>
            <w:shd w:val="clear" w:color="auto" w:fill="auto"/>
          </w:tcPr>
          <w:p w14:paraId="71CBE59A" w14:textId="77777777" w:rsidR="0026553D" w:rsidRPr="0081376C" w:rsidRDefault="0026553D" w:rsidP="008C08FA">
            <w:pPr>
              <w:suppressAutoHyphens/>
              <w:snapToGrid w:val="0"/>
              <w:rPr>
                <w:rFonts w:ascii="Calibri" w:hAnsi="Calibri" w:cs="Calibri"/>
                <w:lang w:eastAsia="zh-CN"/>
              </w:rPr>
            </w:pPr>
          </w:p>
        </w:tc>
      </w:tr>
      <w:tr w:rsidR="0026553D" w:rsidRPr="0081376C" w14:paraId="456D47C0" w14:textId="77777777" w:rsidTr="008C08FA">
        <w:tc>
          <w:tcPr>
            <w:tcW w:w="2946" w:type="dxa"/>
            <w:shd w:val="clear" w:color="auto" w:fill="auto"/>
          </w:tcPr>
          <w:p w14:paraId="0BE39049" w14:textId="77777777" w:rsidR="0026553D" w:rsidRPr="0081376C" w:rsidRDefault="0026553D" w:rsidP="008C08FA">
            <w:pPr>
              <w:suppressAutoHyphens/>
              <w:spacing w:before="60" w:after="60"/>
              <w:ind w:left="110"/>
              <w:jc w:val="both"/>
              <w:rPr>
                <w:rFonts w:ascii="Calibri" w:hAnsi="Calibri" w:cs="Calibri"/>
                <w:lang w:val="en-US" w:eastAsia="zh-CN"/>
              </w:rPr>
            </w:pPr>
            <w:r w:rsidRPr="0081376C">
              <w:rPr>
                <w:rFonts w:ascii="Calibri" w:hAnsi="Calibri" w:cs="Calibri"/>
                <w:lang w:val="en-US" w:eastAsia="zh-CN"/>
              </w:rPr>
              <w:t xml:space="preserve">forma </w:t>
            </w:r>
            <w:r w:rsidRPr="0081376C">
              <w:rPr>
                <w:rFonts w:ascii="Calibri" w:hAnsi="Calibri" w:cs="Calibri"/>
                <w:lang w:eastAsia="zh-CN"/>
              </w:rPr>
              <w:t>giuridica societaria:</w:t>
            </w:r>
          </w:p>
        </w:tc>
        <w:tc>
          <w:tcPr>
            <w:tcW w:w="2679" w:type="dxa"/>
            <w:gridSpan w:val="2"/>
            <w:tcBorders>
              <w:bottom w:val="dotted" w:sz="4" w:space="0" w:color="000000"/>
            </w:tcBorders>
            <w:shd w:val="clear" w:color="auto" w:fill="auto"/>
          </w:tcPr>
          <w:p w14:paraId="3422F738" w14:textId="77777777" w:rsidR="0026553D" w:rsidRPr="0081376C" w:rsidRDefault="0026553D" w:rsidP="008C08FA">
            <w:pPr>
              <w:suppressAutoHyphens/>
              <w:snapToGrid w:val="0"/>
              <w:spacing w:before="60" w:after="60"/>
              <w:rPr>
                <w:rFonts w:ascii="Calibri" w:hAnsi="Calibri" w:cs="Calibri"/>
                <w:lang w:eastAsia="zh-CN"/>
              </w:rPr>
            </w:pPr>
          </w:p>
        </w:tc>
        <w:tc>
          <w:tcPr>
            <w:tcW w:w="2125" w:type="dxa"/>
            <w:gridSpan w:val="3"/>
            <w:shd w:val="clear" w:color="auto" w:fill="auto"/>
          </w:tcPr>
          <w:p w14:paraId="3C72E9C0" w14:textId="77777777" w:rsidR="0026553D" w:rsidRPr="0081376C" w:rsidRDefault="0026553D" w:rsidP="008C08FA">
            <w:pPr>
              <w:suppressAutoHyphens/>
              <w:spacing w:before="60" w:after="60"/>
              <w:ind w:left="110"/>
              <w:rPr>
                <w:rFonts w:ascii="Calibri" w:hAnsi="Calibri" w:cs="Calibri"/>
                <w:lang w:eastAsia="zh-CN"/>
              </w:rPr>
            </w:pPr>
            <w:r w:rsidRPr="0081376C">
              <w:rPr>
                <w:rFonts w:ascii="Calibri" w:hAnsi="Calibri" w:cs="Calibri"/>
                <w:lang w:eastAsia="zh-CN"/>
              </w:rPr>
              <w:t>anno di iscrizione:</w:t>
            </w:r>
          </w:p>
        </w:tc>
        <w:tc>
          <w:tcPr>
            <w:tcW w:w="1451" w:type="dxa"/>
            <w:tcBorders>
              <w:bottom w:val="dotted" w:sz="4" w:space="0" w:color="000000"/>
            </w:tcBorders>
            <w:shd w:val="clear" w:color="auto" w:fill="auto"/>
            <w:vAlign w:val="bottom"/>
          </w:tcPr>
          <w:p w14:paraId="1F7E2C64" w14:textId="77777777" w:rsidR="0026553D" w:rsidRPr="0081376C" w:rsidRDefault="0026553D" w:rsidP="008C08FA">
            <w:pPr>
              <w:suppressAutoHyphens/>
              <w:snapToGrid w:val="0"/>
              <w:spacing w:before="60" w:after="60"/>
              <w:rPr>
                <w:rFonts w:ascii="Calibri" w:hAnsi="Calibri" w:cs="Calibri"/>
                <w:lang w:eastAsia="zh-CN"/>
              </w:rPr>
            </w:pPr>
          </w:p>
        </w:tc>
        <w:tc>
          <w:tcPr>
            <w:tcW w:w="20" w:type="dxa"/>
            <w:shd w:val="clear" w:color="auto" w:fill="auto"/>
          </w:tcPr>
          <w:p w14:paraId="4679B04D" w14:textId="77777777" w:rsidR="0026553D" w:rsidRPr="0081376C" w:rsidRDefault="0026553D" w:rsidP="008C08FA">
            <w:pPr>
              <w:suppressAutoHyphens/>
              <w:snapToGrid w:val="0"/>
              <w:rPr>
                <w:rFonts w:ascii="Calibri" w:hAnsi="Calibri" w:cs="Calibri"/>
                <w:lang w:eastAsia="zh-CN"/>
              </w:rPr>
            </w:pPr>
          </w:p>
        </w:tc>
      </w:tr>
      <w:tr w:rsidR="0026553D" w:rsidRPr="0081376C" w14:paraId="2A9C5EB2" w14:textId="77777777" w:rsidTr="008C08FA">
        <w:tc>
          <w:tcPr>
            <w:tcW w:w="2946" w:type="dxa"/>
            <w:shd w:val="clear" w:color="auto" w:fill="auto"/>
          </w:tcPr>
          <w:p w14:paraId="0C66590F" w14:textId="77777777" w:rsidR="0026553D" w:rsidRPr="0081376C" w:rsidRDefault="0026553D" w:rsidP="008C08FA">
            <w:pPr>
              <w:suppressAutoHyphens/>
              <w:spacing w:before="60" w:after="60"/>
              <w:ind w:left="110"/>
              <w:rPr>
                <w:rFonts w:ascii="Calibri" w:hAnsi="Calibri" w:cs="Calibri"/>
                <w:lang w:eastAsia="zh-CN"/>
              </w:rPr>
            </w:pPr>
            <w:r w:rsidRPr="0081376C">
              <w:rPr>
                <w:rFonts w:ascii="Calibri" w:hAnsi="Calibri" w:cs="Calibri"/>
                <w:lang w:eastAsia="zh-CN"/>
              </w:rPr>
              <w:t>capitale sociale:</w:t>
            </w:r>
          </w:p>
        </w:tc>
        <w:tc>
          <w:tcPr>
            <w:tcW w:w="2679" w:type="dxa"/>
            <w:gridSpan w:val="2"/>
            <w:tcBorders>
              <w:bottom w:val="dotted" w:sz="4" w:space="0" w:color="000000"/>
            </w:tcBorders>
            <w:shd w:val="clear" w:color="auto" w:fill="auto"/>
          </w:tcPr>
          <w:p w14:paraId="4D7352CA" w14:textId="77777777" w:rsidR="0026553D" w:rsidRPr="0081376C" w:rsidRDefault="0026553D" w:rsidP="008C08FA">
            <w:pPr>
              <w:suppressAutoHyphens/>
              <w:snapToGrid w:val="0"/>
              <w:spacing w:before="60" w:after="60"/>
              <w:rPr>
                <w:rFonts w:ascii="Calibri" w:hAnsi="Calibri" w:cs="Calibri"/>
                <w:lang w:eastAsia="zh-CN"/>
              </w:rPr>
            </w:pPr>
          </w:p>
        </w:tc>
        <w:tc>
          <w:tcPr>
            <w:tcW w:w="2125" w:type="dxa"/>
            <w:gridSpan w:val="3"/>
            <w:shd w:val="clear" w:color="auto" w:fill="auto"/>
          </w:tcPr>
          <w:p w14:paraId="5C3BEE04" w14:textId="77777777" w:rsidR="0026553D" w:rsidRPr="0081376C" w:rsidRDefault="0026553D" w:rsidP="008C08FA">
            <w:pPr>
              <w:suppressAutoHyphens/>
              <w:spacing w:before="60" w:after="60"/>
              <w:ind w:left="110"/>
              <w:rPr>
                <w:rFonts w:ascii="Calibri" w:hAnsi="Calibri" w:cs="Calibri"/>
                <w:lang w:val="en-US" w:eastAsia="zh-CN"/>
              </w:rPr>
            </w:pPr>
            <w:r w:rsidRPr="0081376C">
              <w:rPr>
                <w:rFonts w:ascii="Calibri" w:hAnsi="Calibri" w:cs="Calibri"/>
                <w:lang w:eastAsia="zh-CN"/>
              </w:rPr>
              <w:t>durata</w:t>
            </w:r>
            <w:r w:rsidRPr="0081376C">
              <w:rPr>
                <w:rFonts w:ascii="Calibri" w:hAnsi="Calibri" w:cs="Calibri"/>
                <w:lang w:val="en-US" w:eastAsia="zh-CN"/>
              </w:rPr>
              <w:t xml:space="preserve"> </w:t>
            </w:r>
            <w:r w:rsidRPr="0081376C">
              <w:rPr>
                <w:rFonts w:ascii="Calibri" w:hAnsi="Calibri" w:cs="Calibri"/>
                <w:lang w:eastAsia="zh-CN"/>
              </w:rPr>
              <w:t>della</w:t>
            </w:r>
            <w:r w:rsidRPr="0081376C">
              <w:rPr>
                <w:rFonts w:ascii="Calibri" w:hAnsi="Calibri" w:cs="Calibri"/>
                <w:lang w:val="en-US" w:eastAsia="zh-CN"/>
              </w:rPr>
              <w:t xml:space="preserve"> </w:t>
            </w:r>
            <w:r w:rsidRPr="0081376C">
              <w:rPr>
                <w:rFonts w:ascii="Calibri" w:hAnsi="Calibri" w:cs="Calibri"/>
                <w:lang w:eastAsia="zh-CN"/>
              </w:rPr>
              <w:t>società</w:t>
            </w:r>
            <w:r w:rsidRPr="0081376C">
              <w:rPr>
                <w:rFonts w:ascii="Calibri" w:hAnsi="Calibri" w:cs="Calibri"/>
                <w:lang w:val="en-US" w:eastAsia="zh-CN"/>
              </w:rPr>
              <w:t>:</w:t>
            </w:r>
          </w:p>
        </w:tc>
        <w:tc>
          <w:tcPr>
            <w:tcW w:w="1451" w:type="dxa"/>
            <w:tcBorders>
              <w:bottom w:val="dotted" w:sz="4" w:space="0" w:color="000000"/>
            </w:tcBorders>
            <w:shd w:val="clear" w:color="auto" w:fill="auto"/>
          </w:tcPr>
          <w:p w14:paraId="0226F91B" w14:textId="77777777" w:rsidR="0026553D" w:rsidRPr="0081376C" w:rsidRDefault="0026553D" w:rsidP="008C08FA">
            <w:pPr>
              <w:suppressAutoHyphens/>
              <w:snapToGrid w:val="0"/>
              <w:spacing w:before="60" w:after="60"/>
              <w:rPr>
                <w:rFonts w:ascii="Calibri" w:hAnsi="Calibri" w:cs="Calibri"/>
                <w:lang w:eastAsia="zh-CN"/>
              </w:rPr>
            </w:pPr>
          </w:p>
        </w:tc>
        <w:tc>
          <w:tcPr>
            <w:tcW w:w="20" w:type="dxa"/>
            <w:shd w:val="clear" w:color="auto" w:fill="auto"/>
          </w:tcPr>
          <w:p w14:paraId="2C2F38A2" w14:textId="77777777" w:rsidR="0026553D" w:rsidRPr="0081376C" w:rsidRDefault="0026553D" w:rsidP="008C08FA">
            <w:pPr>
              <w:suppressAutoHyphens/>
              <w:snapToGrid w:val="0"/>
              <w:rPr>
                <w:rFonts w:ascii="Calibri" w:hAnsi="Calibri" w:cs="Calibri"/>
                <w:lang w:eastAsia="zh-CN"/>
              </w:rPr>
            </w:pPr>
          </w:p>
        </w:tc>
      </w:tr>
      <w:tr w:rsidR="0026553D" w:rsidRPr="0081376C" w14:paraId="75692521" w14:textId="77777777" w:rsidTr="008C08FA">
        <w:trPr>
          <w:cantSplit/>
        </w:trPr>
        <w:tc>
          <w:tcPr>
            <w:tcW w:w="9201" w:type="dxa"/>
            <w:gridSpan w:val="7"/>
            <w:tcBorders>
              <w:bottom w:val="single" w:sz="4" w:space="0" w:color="000000"/>
            </w:tcBorders>
            <w:shd w:val="clear" w:color="auto" w:fill="auto"/>
          </w:tcPr>
          <w:p w14:paraId="4BE993DA" w14:textId="77777777" w:rsidR="0026553D" w:rsidRPr="0081376C" w:rsidRDefault="0026553D" w:rsidP="008C08FA">
            <w:pPr>
              <w:suppressAutoHyphens/>
              <w:spacing w:before="60" w:after="60"/>
              <w:jc w:val="both"/>
              <w:rPr>
                <w:rFonts w:ascii="Calibri" w:hAnsi="Calibri" w:cs="Calibri"/>
                <w:lang w:eastAsia="zh-CN"/>
              </w:rPr>
            </w:pPr>
            <w:r w:rsidRPr="0081376C">
              <w:rPr>
                <w:rFonts w:ascii="Calibri" w:hAnsi="Calibri" w:cs="Calibri"/>
                <w:lang w:eastAsia="zh-CN"/>
              </w:rPr>
              <w:t>Indicare tutti i soggetti di cui all’art.94 c.3 del Codice</w:t>
            </w:r>
          </w:p>
        </w:tc>
        <w:tc>
          <w:tcPr>
            <w:tcW w:w="20" w:type="dxa"/>
            <w:shd w:val="clear" w:color="auto" w:fill="auto"/>
          </w:tcPr>
          <w:p w14:paraId="5AD9ED15" w14:textId="77777777" w:rsidR="0026553D" w:rsidRPr="0081376C" w:rsidRDefault="0026553D" w:rsidP="008C08FA">
            <w:pPr>
              <w:suppressAutoHyphens/>
              <w:snapToGrid w:val="0"/>
              <w:rPr>
                <w:rFonts w:ascii="Calibri" w:hAnsi="Calibri" w:cs="Calibri"/>
                <w:i/>
                <w:iCs/>
                <w:lang w:eastAsia="zh-CN"/>
              </w:rPr>
            </w:pPr>
          </w:p>
        </w:tc>
      </w:tr>
      <w:tr w:rsidR="0026553D" w:rsidRPr="0081376C" w14:paraId="1D6E27EC" w14:textId="77777777" w:rsidTr="008C08FA">
        <w:tblPrEx>
          <w:tblCellMar>
            <w:left w:w="70" w:type="dxa"/>
            <w:right w:w="70" w:type="dxa"/>
          </w:tblCellMar>
        </w:tblPrEx>
        <w:trPr>
          <w:gridAfter w:val="1"/>
          <w:wAfter w:w="20" w:type="dxa"/>
          <w:trHeight w:val="493"/>
        </w:trPr>
        <w:tc>
          <w:tcPr>
            <w:tcW w:w="3788" w:type="dxa"/>
            <w:gridSpan w:val="2"/>
            <w:tcBorders>
              <w:top w:val="single" w:sz="4" w:space="0" w:color="000000"/>
              <w:left w:val="single" w:sz="4" w:space="0" w:color="000000"/>
              <w:bottom w:val="single" w:sz="4" w:space="0" w:color="000000"/>
            </w:tcBorders>
            <w:shd w:val="clear" w:color="auto" w:fill="auto"/>
            <w:vAlign w:val="center"/>
          </w:tcPr>
          <w:p w14:paraId="5DC24F68" w14:textId="77777777" w:rsidR="0026553D" w:rsidRPr="0081376C" w:rsidRDefault="0026553D" w:rsidP="008C08FA">
            <w:pPr>
              <w:suppressAutoHyphens/>
              <w:jc w:val="center"/>
              <w:rPr>
                <w:rFonts w:ascii="Calibri" w:hAnsi="Calibri" w:cs="Calibri"/>
                <w:lang w:eastAsia="zh-CN"/>
              </w:rPr>
            </w:pPr>
            <w:r w:rsidRPr="0081376C">
              <w:rPr>
                <w:rFonts w:ascii="Calibri" w:hAnsi="Calibri" w:cs="Calibri"/>
                <w:i/>
                <w:iCs/>
                <w:lang w:eastAsia="zh-CN"/>
              </w:rPr>
              <w:t>Cognome e nome</w:t>
            </w:r>
          </w:p>
        </w:tc>
        <w:tc>
          <w:tcPr>
            <w:tcW w:w="3404" w:type="dxa"/>
            <w:gridSpan w:val="3"/>
            <w:tcBorders>
              <w:top w:val="single" w:sz="4" w:space="0" w:color="000000"/>
              <w:left w:val="dotted" w:sz="4" w:space="0" w:color="000000"/>
              <w:bottom w:val="single" w:sz="4" w:space="0" w:color="000000"/>
            </w:tcBorders>
            <w:shd w:val="clear" w:color="auto" w:fill="auto"/>
            <w:vAlign w:val="center"/>
          </w:tcPr>
          <w:p w14:paraId="026D42B2" w14:textId="77777777" w:rsidR="0026553D" w:rsidRPr="0081376C" w:rsidRDefault="0026553D" w:rsidP="008C08FA">
            <w:pPr>
              <w:suppressAutoHyphens/>
              <w:jc w:val="center"/>
              <w:rPr>
                <w:rFonts w:ascii="Calibri" w:hAnsi="Calibri" w:cs="Calibri"/>
                <w:lang w:eastAsia="zh-CN"/>
              </w:rPr>
            </w:pPr>
            <w:r w:rsidRPr="0081376C">
              <w:rPr>
                <w:rFonts w:ascii="Calibri" w:hAnsi="Calibri" w:cs="Calibri"/>
                <w:i/>
                <w:iCs/>
                <w:lang w:eastAsia="zh-CN"/>
              </w:rPr>
              <w:t>codice fiscale</w:t>
            </w:r>
          </w:p>
        </w:tc>
        <w:tc>
          <w:tcPr>
            <w:tcW w:w="2009" w:type="dxa"/>
            <w:gridSpan w:val="2"/>
            <w:tcBorders>
              <w:top w:val="single" w:sz="4" w:space="0" w:color="000000"/>
              <w:left w:val="dotted" w:sz="4" w:space="0" w:color="000000"/>
              <w:bottom w:val="single" w:sz="4" w:space="0" w:color="000000"/>
              <w:right w:val="single" w:sz="4" w:space="0" w:color="000000"/>
            </w:tcBorders>
            <w:shd w:val="clear" w:color="auto" w:fill="auto"/>
            <w:vAlign w:val="center"/>
          </w:tcPr>
          <w:p w14:paraId="34A44815" w14:textId="77777777" w:rsidR="0026553D" w:rsidRPr="0081376C" w:rsidRDefault="0026553D" w:rsidP="008C08FA">
            <w:pPr>
              <w:suppressAutoHyphens/>
              <w:jc w:val="center"/>
              <w:rPr>
                <w:rFonts w:ascii="Calibri" w:hAnsi="Calibri" w:cs="Calibri"/>
                <w:lang w:eastAsia="zh-CN"/>
              </w:rPr>
            </w:pPr>
            <w:r w:rsidRPr="0081376C">
              <w:rPr>
                <w:rFonts w:ascii="Calibri" w:hAnsi="Calibri" w:cs="Calibri"/>
                <w:i/>
                <w:iCs/>
                <w:lang w:eastAsia="zh-CN"/>
              </w:rPr>
              <w:t xml:space="preserve">carica ricoperta </w:t>
            </w:r>
          </w:p>
        </w:tc>
      </w:tr>
      <w:tr w:rsidR="0026553D" w:rsidRPr="0081376C" w14:paraId="006D0A22" w14:textId="77777777" w:rsidTr="008C08FA">
        <w:tblPrEx>
          <w:tblCellMar>
            <w:left w:w="70" w:type="dxa"/>
            <w:right w:w="70" w:type="dxa"/>
          </w:tblCellMar>
        </w:tblPrEx>
        <w:trPr>
          <w:gridAfter w:val="1"/>
          <w:wAfter w:w="20" w:type="dxa"/>
        </w:trPr>
        <w:tc>
          <w:tcPr>
            <w:tcW w:w="3788" w:type="dxa"/>
            <w:gridSpan w:val="2"/>
            <w:tcBorders>
              <w:top w:val="single" w:sz="4" w:space="0" w:color="000000"/>
              <w:left w:val="single" w:sz="4" w:space="0" w:color="000000"/>
              <w:bottom w:val="dotted" w:sz="4" w:space="0" w:color="000000"/>
            </w:tcBorders>
            <w:shd w:val="clear" w:color="auto" w:fill="auto"/>
          </w:tcPr>
          <w:p w14:paraId="25FE4E7F" w14:textId="77777777" w:rsidR="0026553D" w:rsidRPr="0081376C" w:rsidRDefault="0026553D" w:rsidP="008C08FA">
            <w:pPr>
              <w:suppressAutoHyphens/>
              <w:snapToGrid w:val="0"/>
              <w:spacing w:before="60" w:after="60"/>
              <w:rPr>
                <w:rFonts w:ascii="Calibri" w:hAnsi="Calibri" w:cs="Calibri"/>
                <w:i/>
                <w:iCs/>
                <w:lang w:eastAsia="zh-CN"/>
              </w:rPr>
            </w:pPr>
          </w:p>
        </w:tc>
        <w:tc>
          <w:tcPr>
            <w:tcW w:w="3404" w:type="dxa"/>
            <w:gridSpan w:val="3"/>
            <w:tcBorders>
              <w:top w:val="single" w:sz="4" w:space="0" w:color="000000"/>
              <w:left w:val="dotted" w:sz="4" w:space="0" w:color="000000"/>
              <w:bottom w:val="dotted" w:sz="4" w:space="0" w:color="000000"/>
            </w:tcBorders>
            <w:shd w:val="clear" w:color="auto" w:fill="auto"/>
          </w:tcPr>
          <w:p w14:paraId="281615BC" w14:textId="77777777" w:rsidR="0026553D" w:rsidRPr="0081376C" w:rsidRDefault="0026553D" w:rsidP="008C08FA">
            <w:pPr>
              <w:suppressAutoHyphens/>
              <w:snapToGrid w:val="0"/>
              <w:spacing w:before="60" w:after="60"/>
              <w:rPr>
                <w:rFonts w:ascii="Calibri" w:hAnsi="Calibri" w:cs="Calibri"/>
                <w:i/>
                <w:iCs/>
                <w:lang w:eastAsia="zh-CN"/>
              </w:rPr>
            </w:pPr>
          </w:p>
        </w:tc>
        <w:tc>
          <w:tcPr>
            <w:tcW w:w="2009" w:type="dxa"/>
            <w:gridSpan w:val="2"/>
            <w:tcBorders>
              <w:top w:val="single" w:sz="4" w:space="0" w:color="000000"/>
              <w:left w:val="dotted" w:sz="4" w:space="0" w:color="000000"/>
              <w:bottom w:val="dotted" w:sz="4" w:space="0" w:color="000000"/>
              <w:right w:val="single" w:sz="4" w:space="0" w:color="000000"/>
            </w:tcBorders>
            <w:shd w:val="clear" w:color="auto" w:fill="auto"/>
            <w:vAlign w:val="bottom"/>
          </w:tcPr>
          <w:p w14:paraId="724C9E97" w14:textId="77777777" w:rsidR="0026553D" w:rsidRPr="0081376C" w:rsidRDefault="0026553D" w:rsidP="008C08FA">
            <w:pPr>
              <w:suppressAutoHyphens/>
              <w:snapToGrid w:val="0"/>
              <w:spacing w:before="60" w:after="60"/>
              <w:jc w:val="center"/>
              <w:rPr>
                <w:rFonts w:ascii="Calibri" w:hAnsi="Calibri" w:cs="Calibri"/>
                <w:i/>
                <w:iCs/>
                <w:lang w:eastAsia="zh-CN"/>
              </w:rPr>
            </w:pPr>
          </w:p>
        </w:tc>
      </w:tr>
      <w:tr w:rsidR="0026553D" w:rsidRPr="0081376C" w14:paraId="3A0B4528" w14:textId="77777777" w:rsidTr="008C08FA">
        <w:tblPrEx>
          <w:tblCellMar>
            <w:left w:w="70" w:type="dxa"/>
            <w:right w:w="70" w:type="dxa"/>
          </w:tblCellMar>
        </w:tblPrEx>
        <w:trPr>
          <w:gridAfter w:val="1"/>
          <w:wAfter w:w="20" w:type="dxa"/>
        </w:trPr>
        <w:tc>
          <w:tcPr>
            <w:tcW w:w="3788" w:type="dxa"/>
            <w:gridSpan w:val="2"/>
            <w:tcBorders>
              <w:top w:val="dotted" w:sz="4" w:space="0" w:color="000000"/>
              <w:left w:val="single" w:sz="4" w:space="0" w:color="000000"/>
              <w:bottom w:val="dotted" w:sz="4" w:space="0" w:color="000000"/>
            </w:tcBorders>
            <w:shd w:val="clear" w:color="auto" w:fill="auto"/>
          </w:tcPr>
          <w:p w14:paraId="722A76D1" w14:textId="77777777" w:rsidR="0026553D" w:rsidRPr="0081376C" w:rsidRDefault="0026553D" w:rsidP="008C08FA">
            <w:pPr>
              <w:suppressAutoHyphens/>
              <w:snapToGrid w:val="0"/>
              <w:spacing w:before="60" w:after="60"/>
              <w:rPr>
                <w:rFonts w:ascii="Calibri" w:hAnsi="Calibri" w:cs="Calibri"/>
                <w:i/>
                <w:iCs/>
                <w:lang w:eastAsia="zh-CN"/>
              </w:rPr>
            </w:pPr>
          </w:p>
        </w:tc>
        <w:tc>
          <w:tcPr>
            <w:tcW w:w="3404" w:type="dxa"/>
            <w:gridSpan w:val="3"/>
            <w:tcBorders>
              <w:top w:val="dotted" w:sz="4" w:space="0" w:color="000000"/>
              <w:left w:val="dotted" w:sz="4" w:space="0" w:color="000000"/>
              <w:bottom w:val="dotted" w:sz="4" w:space="0" w:color="000000"/>
            </w:tcBorders>
            <w:shd w:val="clear" w:color="auto" w:fill="auto"/>
          </w:tcPr>
          <w:p w14:paraId="621D202B" w14:textId="77777777" w:rsidR="0026553D" w:rsidRPr="0081376C" w:rsidRDefault="0026553D" w:rsidP="008C08FA">
            <w:pPr>
              <w:suppressAutoHyphens/>
              <w:snapToGrid w:val="0"/>
              <w:spacing w:before="60" w:after="60"/>
              <w:rPr>
                <w:rFonts w:ascii="Calibri" w:hAnsi="Calibri" w:cs="Calibri"/>
                <w:i/>
                <w:iCs/>
                <w:lang w:eastAsia="zh-CN"/>
              </w:rPr>
            </w:pPr>
          </w:p>
        </w:tc>
        <w:tc>
          <w:tcPr>
            <w:tcW w:w="2009" w:type="dxa"/>
            <w:gridSpan w:val="2"/>
            <w:tcBorders>
              <w:top w:val="dotted" w:sz="4" w:space="0" w:color="000000"/>
              <w:left w:val="dotted" w:sz="4" w:space="0" w:color="000000"/>
              <w:bottom w:val="dotted" w:sz="4" w:space="0" w:color="000000"/>
              <w:right w:val="single" w:sz="4" w:space="0" w:color="000000"/>
            </w:tcBorders>
            <w:shd w:val="clear" w:color="auto" w:fill="auto"/>
            <w:vAlign w:val="bottom"/>
          </w:tcPr>
          <w:p w14:paraId="1267FAC0" w14:textId="77777777" w:rsidR="0026553D" w:rsidRPr="0081376C" w:rsidRDefault="0026553D" w:rsidP="008C08FA">
            <w:pPr>
              <w:suppressAutoHyphens/>
              <w:snapToGrid w:val="0"/>
              <w:spacing w:before="60" w:after="60"/>
              <w:jc w:val="center"/>
              <w:rPr>
                <w:rFonts w:ascii="Calibri" w:hAnsi="Calibri" w:cs="Calibri"/>
                <w:lang w:eastAsia="zh-CN"/>
              </w:rPr>
            </w:pPr>
          </w:p>
        </w:tc>
      </w:tr>
      <w:tr w:rsidR="0026553D" w:rsidRPr="0081376C" w14:paraId="6A2CEA29" w14:textId="77777777" w:rsidTr="008C08FA">
        <w:tblPrEx>
          <w:tblCellMar>
            <w:left w:w="70" w:type="dxa"/>
            <w:right w:w="70" w:type="dxa"/>
          </w:tblCellMar>
        </w:tblPrEx>
        <w:trPr>
          <w:gridAfter w:val="1"/>
          <w:wAfter w:w="20" w:type="dxa"/>
        </w:trPr>
        <w:tc>
          <w:tcPr>
            <w:tcW w:w="3788" w:type="dxa"/>
            <w:gridSpan w:val="2"/>
            <w:tcBorders>
              <w:top w:val="dotted" w:sz="4" w:space="0" w:color="000000"/>
              <w:left w:val="single" w:sz="4" w:space="0" w:color="000000"/>
              <w:bottom w:val="dotted" w:sz="4" w:space="0" w:color="000000"/>
            </w:tcBorders>
            <w:shd w:val="clear" w:color="auto" w:fill="auto"/>
          </w:tcPr>
          <w:p w14:paraId="5D68EC37" w14:textId="77777777" w:rsidR="0026553D" w:rsidRPr="0081376C" w:rsidRDefault="0026553D" w:rsidP="008C08FA">
            <w:pPr>
              <w:suppressAutoHyphens/>
              <w:snapToGrid w:val="0"/>
              <w:spacing w:before="60" w:after="60"/>
              <w:rPr>
                <w:rFonts w:ascii="Calibri" w:hAnsi="Calibri" w:cs="Calibri"/>
                <w:lang w:eastAsia="zh-CN"/>
              </w:rPr>
            </w:pPr>
          </w:p>
        </w:tc>
        <w:tc>
          <w:tcPr>
            <w:tcW w:w="3404" w:type="dxa"/>
            <w:gridSpan w:val="3"/>
            <w:tcBorders>
              <w:top w:val="dotted" w:sz="4" w:space="0" w:color="000000"/>
              <w:left w:val="dotted" w:sz="4" w:space="0" w:color="000000"/>
              <w:bottom w:val="dotted" w:sz="4" w:space="0" w:color="000000"/>
            </w:tcBorders>
            <w:shd w:val="clear" w:color="auto" w:fill="auto"/>
          </w:tcPr>
          <w:p w14:paraId="1D3AEE46" w14:textId="77777777" w:rsidR="0026553D" w:rsidRPr="0081376C" w:rsidRDefault="0026553D" w:rsidP="008C08FA">
            <w:pPr>
              <w:suppressAutoHyphens/>
              <w:snapToGrid w:val="0"/>
              <w:spacing w:before="60" w:after="60"/>
              <w:rPr>
                <w:rFonts w:ascii="Calibri" w:hAnsi="Calibri" w:cs="Calibri"/>
                <w:lang w:eastAsia="zh-CN"/>
              </w:rPr>
            </w:pPr>
          </w:p>
        </w:tc>
        <w:tc>
          <w:tcPr>
            <w:tcW w:w="2009" w:type="dxa"/>
            <w:gridSpan w:val="2"/>
            <w:tcBorders>
              <w:top w:val="dotted" w:sz="4" w:space="0" w:color="000000"/>
              <w:left w:val="dotted" w:sz="4" w:space="0" w:color="000000"/>
              <w:bottom w:val="dotted" w:sz="4" w:space="0" w:color="000000"/>
              <w:right w:val="single" w:sz="4" w:space="0" w:color="000000"/>
            </w:tcBorders>
            <w:shd w:val="clear" w:color="auto" w:fill="auto"/>
            <w:vAlign w:val="bottom"/>
          </w:tcPr>
          <w:p w14:paraId="78D3A34E" w14:textId="77777777" w:rsidR="0026553D" w:rsidRPr="0081376C" w:rsidRDefault="0026553D" w:rsidP="008C08FA">
            <w:pPr>
              <w:suppressAutoHyphens/>
              <w:snapToGrid w:val="0"/>
              <w:spacing w:before="60" w:after="60"/>
              <w:jc w:val="center"/>
              <w:rPr>
                <w:rFonts w:ascii="Calibri" w:hAnsi="Calibri" w:cs="Calibri"/>
                <w:lang w:eastAsia="zh-CN"/>
              </w:rPr>
            </w:pPr>
          </w:p>
        </w:tc>
      </w:tr>
      <w:tr w:rsidR="0026553D" w:rsidRPr="0081376C" w14:paraId="74FBEEAE" w14:textId="77777777" w:rsidTr="008C08FA">
        <w:tblPrEx>
          <w:tblCellMar>
            <w:left w:w="70" w:type="dxa"/>
            <w:right w:w="70" w:type="dxa"/>
          </w:tblCellMar>
        </w:tblPrEx>
        <w:trPr>
          <w:gridAfter w:val="1"/>
          <w:wAfter w:w="20" w:type="dxa"/>
        </w:trPr>
        <w:tc>
          <w:tcPr>
            <w:tcW w:w="3788" w:type="dxa"/>
            <w:gridSpan w:val="2"/>
            <w:tcBorders>
              <w:top w:val="dotted" w:sz="4" w:space="0" w:color="000000"/>
              <w:left w:val="single" w:sz="4" w:space="0" w:color="000000"/>
              <w:bottom w:val="dotted" w:sz="4" w:space="0" w:color="000000"/>
            </w:tcBorders>
            <w:shd w:val="clear" w:color="auto" w:fill="auto"/>
          </w:tcPr>
          <w:p w14:paraId="5820066D" w14:textId="77777777" w:rsidR="0026553D" w:rsidRPr="0081376C" w:rsidRDefault="0026553D" w:rsidP="008C08FA">
            <w:pPr>
              <w:suppressAutoHyphens/>
              <w:snapToGrid w:val="0"/>
              <w:spacing w:before="60" w:after="60"/>
              <w:rPr>
                <w:rFonts w:ascii="Calibri" w:hAnsi="Calibri" w:cs="Calibri"/>
                <w:lang w:eastAsia="zh-CN"/>
              </w:rPr>
            </w:pPr>
          </w:p>
        </w:tc>
        <w:tc>
          <w:tcPr>
            <w:tcW w:w="3404" w:type="dxa"/>
            <w:gridSpan w:val="3"/>
            <w:tcBorders>
              <w:top w:val="dotted" w:sz="4" w:space="0" w:color="000000"/>
              <w:left w:val="dotted" w:sz="4" w:space="0" w:color="000000"/>
              <w:bottom w:val="dotted" w:sz="4" w:space="0" w:color="000000"/>
            </w:tcBorders>
            <w:shd w:val="clear" w:color="auto" w:fill="auto"/>
          </w:tcPr>
          <w:p w14:paraId="5FA37423" w14:textId="77777777" w:rsidR="0026553D" w:rsidRPr="0081376C" w:rsidRDefault="0026553D" w:rsidP="008C08FA">
            <w:pPr>
              <w:suppressAutoHyphens/>
              <w:snapToGrid w:val="0"/>
              <w:spacing w:before="60" w:after="60"/>
              <w:rPr>
                <w:rFonts w:ascii="Calibri" w:hAnsi="Calibri" w:cs="Calibri"/>
                <w:lang w:eastAsia="zh-CN"/>
              </w:rPr>
            </w:pPr>
          </w:p>
        </w:tc>
        <w:tc>
          <w:tcPr>
            <w:tcW w:w="2009" w:type="dxa"/>
            <w:gridSpan w:val="2"/>
            <w:tcBorders>
              <w:top w:val="dotted" w:sz="4" w:space="0" w:color="000000"/>
              <w:left w:val="dotted" w:sz="4" w:space="0" w:color="000000"/>
              <w:bottom w:val="dotted" w:sz="4" w:space="0" w:color="000000"/>
              <w:right w:val="single" w:sz="4" w:space="0" w:color="000000"/>
            </w:tcBorders>
            <w:shd w:val="clear" w:color="auto" w:fill="auto"/>
            <w:vAlign w:val="bottom"/>
          </w:tcPr>
          <w:p w14:paraId="1CAB5C2D" w14:textId="77777777" w:rsidR="0026553D" w:rsidRPr="0081376C" w:rsidRDefault="0026553D" w:rsidP="008C08FA">
            <w:pPr>
              <w:suppressAutoHyphens/>
              <w:snapToGrid w:val="0"/>
              <w:spacing w:before="60" w:after="60"/>
              <w:jc w:val="center"/>
              <w:rPr>
                <w:rFonts w:ascii="Calibri" w:hAnsi="Calibri" w:cs="Calibri"/>
                <w:lang w:eastAsia="zh-CN"/>
              </w:rPr>
            </w:pPr>
          </w:p>
        </w:tc>
      </w:tr>
      <w:tr w:rsidR="0026553D" w:rsidRPr="0081376C" w14:paraId="25B80EAA" w14:textId="77777777" w:rsidTr="008C08FA">
        <w:tblPrEx>
          <w:tblCellMar>
            <w:left w:w="70" w:type="dxa"/>
            <w:right w:w="70" w:type="dxa"/>
          </w:tblCellMar>
        </w:tblPrEx>
        <w:trPr>
          <w:gridAfter w:val="1"/>
          <w:wAfter w:w="20" w:type="dxa"/>
        </w:trPr>
        <w:tc>
          <w:tcPr>
            <w:tcW w:w="3788" w:type="dxa"/>
            <w:gridSpan w:val="2"/>
            <w:tcBorders>
              <w:top w:val="dotted" w:sz="4" w:space="0" w:color="000000"/>
              <w:left w:val="single" w:sz="4" w:space="0" w:color="000000"/>
              <w:bottom w:val="dotted" w:sz="4" w:space="0" w:color="000000"/>
            </w:tcBorders>
            <w:shd w:val="clear" w:color="auto" w:fill="auto"/>
          </w:tcPr>
          <w:p w14:paraId="00007C3B" w14:textId="77777777" w:rsidR="0026553D" w:rsidRPr="0081376C" w:rsidRDefault="0026553D" w:rsidP="008C08FA">
            <w:pPr>
              <w:suppressAutoHyphens/>
              <w:snapToGrid w:val="0"/>
              <w:spacing w:before="60" w:after="60"/>
              <w:rPr>
                <w:rFonts w:ascii="Calibri" w:hAnsi="Calibri" w:cs="Calibri"/>
                <w:lang w:eastAsia="zh-CN"/>
              </w:rPr>
            </w:pPr>
          </w:p>
        </w:tc>
        <w:tc>
          <w:tcPr>
            <w:tcW w:w="3404" w:type="dxa"/>
            <w:gridSpan w:val="3"/>
            <w:tcBorders>
              <w:top w:val="dotted" w:sz="4" w:space="0" w:color="000000"/>
              <w:left w:val="dotted" w:sz="4" w:space="0" w:color="000000"/>
              <w:bottom w:val="dotted" w:sz="4" w:space="0" w:color="000000"/>
            </w:tcBorders>
            <w:shd w:val="clear" w:color="auto" w:fill="auto"/>
          </w:tcPr>
          <w:p w14:paraId="2DAA9004" w14:textId="77777777" w:rsidR="0026553D" w:rsidRPr="0081376C" w:rsidRDefault="0026553D" w:rsidP="008C08FA">
            <w:pPr>
              <w:suppressAutoHyphens/>
              <w:snapToGrid w:val="0"/>
              <w:spacing w:before="60" w:after="60"/>
              <w:rPr>
                <w:rFonts w:ascii="Calibri" w:hAnsi="Calibri" w:cs="Calibri"/>
                <w:lang w:eastAsia="zh-CN"/>
              </w:rPr>
            </w:pPr>
          </w:p>
        </w:tc>
        <w:tc>
          <w:tcPr>
            <w:tcW w:w="2009" w:type="dxa"/>
            <w:gridSpan w:val="2"/>
            <w:tcBorders>
              <w:top w:val="dotted" w:sz="4" w:space="0" w:color="000000"/>
              <w:left w:val="dotted" w:sz="4" w:space="0" w:color="000000"/>
              <w:bottom w:val="dotted" w:sz="4" w:space="0" w:color="000000"/>
              <w:right w:val="single" w:sz="4" w:space="0" w:color="000000"/>
            </w:tcBorders>
            <w:shd w:val="clear" w:color="auto" w:fill="auto"/>
            <w:vAlign w:val="bottom"/>
          </w:tcPr>
          <w:p w14:paraId="0363C638" w14:textId="77777777" w:rsidR="0026553D" w:rsidRPr="0081376C" w:rsidRDefault="0026553D" w:rsidP="008C08FA">
            <w:pPr>
              <w:suppressAutoHyphens/>
              <w:snapToGrid w:val="0"/>
              <w:spacing w:before="60" w:after="60"/>
              <w:jc w:val="center"/>
              <w:rPr>
                <w:rFonts w:ascii="Calibri" w:hAnsi="Calibri" w:cs="Calibri"/>
                <w:lang w:eastAsia="zh-CN"/>
              </w:rPr>
            </w:pPr>
          </w:p>
        </w:tc>
      </w:tr>
      <w:tr w:rsidR="0026553D" w:rsidRPr="0081376C" w14:paraId="574BD2AF" w14:textId="77777777" w:rsidTr="008C08FA">
        <w:tblPrEx>
          <w:tblCellMar>
            <w:left w:w="70" w:type="dxa"/>
            <w:right w:w="70" w:type="dxa"/>
          </w:tblCellMar>
        </w:tblPrEx>
        <w:trPr>
          <w:gridAfter w:val="1"/>
          <w:wAfter w:w="20" w:type="dxa"/>
        </w:trPr>
        <w:tc>
          <w:tcPr>
            <w:tcW w:w="3788" w:type="dxa"/>
            <w:gridSpan w:val="2"/>
            <w:tcBorders>
              <w:top w:val="dotted" w:sz="4" w:space="0" w:color="000000"/>
              <w:left w:val="single" w:sz="4" w:space="0" w:color="000000"/>
              <w:bottom w:val="dotted" w:sz="4" w:space="0" w:color="000000"/>
            </w:tcBorders>
            <w:shd w:val="clear" w:color="auto" w:fill="auto"/>
          </w:tcPr>
          <w:p w14:paraId="21174BB4" w14:textId="77777777" w:rsidR="0026553D" w:rsidRPr="0081376C" w:rsidRDefault="0026553D" w:rsidP="008C08FA">
            <w:pPr>
              <w:suppressAutoHyphens/>
              <w:snapToGrid w:val="0"/>
              <w:spacing w:before="60" w:after="60"/>
              <w:rPr>
                <w:rFonts w:ascii="Calibri" w:hAnsi="Calibri" w:cs="Calibri"/>
                <w:lang w:eastAsia="zh-CN"/>
              </w:rPr>
            </w:pPr>
          </w:p>
        </w:tc>
        <w:tc>
          <w:tcPr>
            <w:tcW w:w="3404" w:type="dxa"/>
            <w:gridSpan w:val="3"/>
            <w:tcBorders>
              <w:top w:val="dotted" w:sz="4" w:space="0" w:color="000000"/>
              <w:left w:val="dotted" w:sz="4" w:space="0" w:color="000000"/>
              <w:bottom w:val="dotted" w:sz="4" w:space="0" w:color="000000"/>
            </w:tcBorders>
            <w:shd w:val="clear" w:color="auto" w:fill="auto"/>
          </w:tcPr>
          <w:p w14:paraId="15BFF7DC" w14:textId="77777777" w:rsidR="0026553D" w:rsidRPr="0081376C" w:rsidRDefault="0026553D" w:rsidP="008C08FA">
            <w:pPr>
              <w:suppressAutoHyphens/>
              <w:snapToGrid w:val="0"/>
              <w:spacing w:before="60" w:after="60"/>
              <w:rPr>
                <w:rFonts w:ascii="Calibri" w:hAnsi="Calibri" w:cs="Calibri"/>
                <w:lang w:eastAsia="zh-CN"/>
              </w:rPr>
            </w:pPr>
          </w:p>
        </w:tc>
        <w:tc>
          <w:tcPr>
            <w:tcW w:w="2009" w:type="dxa"/>
            <w:gridSpan w:val="2"/>
            <w:tcBorders>
              <w:top w:val="dotted" w:sz="4" w:space="0" w:color="000000"/>
              <w:left w:val="dotted" w:sz="4" w:space="0" w:color="000000"/>
              <w:bottom w:val="dotted" w:sz="4" w:space="0" w:color="000000"/>
              <w:right w:val="single" w:sz="4" w:space="0" w:color="000000"/>
            </w:tcBorders>
            <w:shd w:val="clear" w:color="auto" w:fill="auto"/>
            <w:vAlign w:val="bottom"/>
          </w:tcPr>
          <w:p w14:paraId="009460A2" w14:textId="77777777" w:rsidR="0026553D" w:rsidRPr="0081376C" w:rsidRDefault="0026553D" w:rsidP="008C08FA">
            <w:pPr>
              <w:suppressAutoHyphens/>
              <w:snapToGrid w:val="0"/>
              <w:spacing w:before="60" w:after="60"/>
              <w:jc w:val="center"/>
              <w:rPr>
                <w:rFonts w:ascii="Calibri" w:hAnsi="Calibri" w:cs="Calibri"/>
                <w:lang w:eastAsia="zh-CN"/>
              </w:rPr>
            </w:pPr>
          </w:p>
        </w:tc>
      </w:tr>
      <w:tr w:rsidR="0026553D" w:rsidRPr="0081376C" w14:paraId="0298D2FD" w14:textId="77777777" w:rsidTr="008C08FA">
        <w:tblPrEx>
          <w:tblCellMar>
            <w:left w:w="70" w:type="dxa"/>
            <w:right w:w="70" w:type="dxa"/>
          </w:tblCellMar>
        </w:tblPrEx>
        <w:trPr>
          <w:gridAfter w:val="1"/>
          <w:wAfter w:w="20" w:type="dxa"/>
        </w:trPr>
        <w:tc>
          <w:tcPr>
            <w:tcW w:w="3788" w:type="dxa"/>
            <w:gridSpan w:val="2"/>
            <w:tcBorders>
              <w:top w:val="dotted" w:sz="4" w:space="0" w:color="000000"/>
              <w:left w:val="single" w:sz="4" w:space="0" w:color="000000"/>
              <w:bottom w:val="single" w:sz="4" w:space="0" w:color="000000"/>
            </w:tcBorders>
            <w:shd w:val="clear" w:color="auto" w:fill="auto"/>
          </w:tcPr>
          <w:p w14:paraId="12DE6762" w14:textId="77777777" w:rsidR="0026553D" w:rsidRPr="0081376C" w:rsidRDefault="0026553D" w:rsidP="008C08FA">
            <w:pPr>
              <w:suppressAutoHyphens/>
              <w:snapToGrid w:val="0"/>
              <w:spacing w:before="60" w:after="60"/>
              <w:rPr>
                <w:rFonts w:ascii="Calibri" w:hAnsi="Calibri" w:cs="Calibri"/>
                <w:lang w:eastAsia="zh-CN"/>
              </w:rPr>
            </w:pPr>
          </w:p>
        </w:tc>
        <w:tc>
          <w:tcPr>
            <w:tcW w:w="3404" w:type="dxa"/>
            <w:gridSpan w:val="3"/>
            <w:tcBorders>
              <w:top w:val="dotted" w:sz="4" w:space="0" w:color="000000"/>
              <w:left w:val="dotted" w:sz="4" w:space="0" w:color="000000"/>
              <w:bottom w:val="single" w:sz="4" w:space="0" w:color="000000"/>
            </w:tcBorders>
            <w:shd w:val="clear" w:color="auto" w:fill="auto"/>
          </w:tcPr>
          <w:p w14:paraId="7930D771" w14:textId="77777777" w:rsidR="0026553D" w:rsidRPr="0081376C" w:rsidRDefault="0026553D" w:rsidP="008C08FA">
            <w:pPr>
              <w:suppressAutoHyphens/>
              <w:snapToGrid w:val="0"/>
              <w:spacing w:before="60" w:after="60"/>
              <w:rPr>
                <w:rFonts w:ascii="Calibri" w:hAnsi="Calibri" w:cs="Calibri"/>
                <w:lang w:eastAsia="zh-CN"/>
              </w:rPr>
            </w:pPr>
          </w:p>
        </w:tc>
        <w:tc>
          <w:tcPr>
            <w:tcW w:w="2009" w:type="dxa"/>
            <w:gridSpan w:val="2"/>
            <w:tcBorders>
              <w:top w:val="dotted" w:sz="4" w:space="0" w:color="000000"/>
              <w:left w:val="dotted" w:sz="4" w:space="0" w:color="000000"/>
              <w:bottom w:val="single" w:sz="4" w:space="0" w:color="000000"/>
              <w:right w:val="single" w:sz="4" w:space="0" w:color="000000"/>
            </w:tcBorders>
            <w:shd w:val="clear" w:color="auto" w:fill="auto"/>
            <w:vAlign w:val="bottom"/>
          </w:tcPr>
          <w:p w14:paraId="61C5F6C5" w14:textId="77777777" w:rsidR="0026553D" w:rsidRPr="0081376C" w:rsidRDefault="0026553D" w:rsidP="008C08FA">
            <w:pPr>
              <w:suppressAutoHyphens/>
              <w:snapToGrid w:val="0"/>
              <w:spacing w:before="60" w:after="60"/>
              <w:jc w:val="center"/>
              <w:rPr>
                <w:rFonts w:ascii="Calibri" w:hAnsi="Calibri" w:cs="Calibri"/>
                <w:lang w:eastAsia="zh-CN"/>
              </w:rPr>
            </w:pPr>
          </w:p>
        </w:tc>
      </w:tr>
      <w:tr w:rsidR="0026553D" w:rsidRPr="0081376C" w14:paraId="69B48007" w14:textId="77777777" w:rsidTr="008C08FA">
        <w:trPr>
          <w:cantSplit/>
        </w:trPr>
        <w:tc>
          <w:tcPr>
            <w:tcW w:w="9201" w:type="dxa"/>
            <w:gridSpan w:val="7"/>
            <w:tcBorders>
              <w:bottom w:val="single" w:sz="4" w:space="0" w:color="000000"/>
            </w:tcBorders>
            <w:shd w:val="clear" w:color="auto" w:fill="auto"/>
          </w:tcPr>
          <w:p w14:paraId="3BE2EB35" w14:textId="77777777" w:rsidR="0026553D" w:rsidRPr="0081376C" w:rsidRDefault="0026553D" w:rsidP="008C08FA">
            <w:pPr>
              <w:suppressAutoHyphens/>
              <w:spacing w:before="60" w:after="60"/>
              <w:rPr>
                <w:rFonts w:ascii="Calibri" w:hAnsi="Calibri" w:cs="Calibri"/>
                <w:lang w:eastAsia="zh-CN"/>
              </w:rPr>
            </w:pPr>
            <w:r w:rsidRPr="0081376C">
              <w:rPr>
                <w:rFonts w:ascii="Calibri" w:hAnsi="Calibri" w:cs="Calibri"/>
                <w:b/>
                <w:i/>
                <w:color w:val="2E74B5"/>
                <w:lang w:eastAsia="zh-CN"/>
              </w:rPr>
              <w:t>(inoltre, per le società e i consorzi con numero di soci pari o inferiore a quattro)</w:t>
            </w:r>
          </w:p>
        </w:tc>
        <w:tc>
          <w:tcPr>
            <w:tcW w:w="20" w:type="dxa"/>
            <w:shd w:val="clear" w:color="auto" w:fill="auto"/>
          </w:tcPr>
          <w:p w14:paraId="0B662C0C" w14:textId="77777777" w:rsidR="0026553D" w:rsidRPr="0081376C" w:rsidRDefault="0026553D" w:rsidP="008C08FA">
            <w:pPr>
              <w:suppressAutoHyphens/>
              <w:snapToGrid w:val="0"/>
              <w:rPr>
                <w:rFonts w:ascii="Calibri" w:hAnsi="Calibri" w:cs="Calibri"/>
                <w:i/>
                <w:iCs/>
                <w:lang w:eastAsia="zh-CN"/>
              </w:rPr>
            </w:pPr>
          </w:p>
        </w:tc>
      </w:tr>
      <w:tr w:rsidR="0026553D" w:rsidRPr="0081376C" w14:paraId="736F9F12" w14:textId="77777777" w:rsidTr="008C08FA">
        <w:tblPrEx>
          <w:tblCellMar>
            <w:left w:w="70" w:type="dxa"/>
            <w:right w:w="70" w:type="dxa"/>
          </w:tblCellMar>
        </w:tblPrEx>
        <w:trPr>
          <w:gridAfter w:val="1"/>
          <w:wAfter w:w="20" w:type="dxa"/>
          <w:trHeight w:val="493"/>
        </w:trPr>
        <w:tc>
          <w:tcPr>
            <w:tcW w:w="3788" w:type="dxa"/>
            <w:gridSpan w:val="2"/>
            <w:tcBorders>
              <w:top w:val="single" w:sz="4" w:space="0" w:color="000000"/>
              <w:left w:val="single" w:sz="4" w:space="0" w:color="000000"/>
              <w:bottom w:val="single" w:sz="4" w:space="0" w:color="000000"/>
            </w:tcBorders>
            <w:shd w:val="clear" w:color="auto" w:fill="auto"/>
            <w:vAlign w:val="center"/>
          </w:tcPr>
          <w:p w14:paraId="4CA08B2C" w14:textId="77777777" w:rsidR="0026553D" w:rsidRPr="0081376C" w:rsidRDefault="0026553D" w:rsidP="008C08FA">
            <w:pPr>
              <w:suppressAutoHyphens/>
              <w:jc w:val="center"/>
              <w:rPr>
                <w:rFonts w:ascii="Calibri" w:hAnsi="Calibri" w:cs="Calibri"/>
                <w:lang w:eastAsia="zh-CN"/>
              </w:rPr>
            </w:pPr>
            <w:r w:rsidRPr="0081376C">
              <w:rPr>
                <w:rFonts w:ascii="Calibri" w:hAnsi="Calibri" w:cs="Calibri"/>
                <w:i/>
                <w:iCs/>
                <w:lang w:eastAsia="zh-CN"/>
              </w:rPr>
              <w:t>Cognome e nome (persona fisica)</w:t>
            </w:r>
          </w:p>
        </w:tc>
        <w:tc>
          <w:tcPr>
            <w:tcW w:w="3404" w:type="dxa"/>
            <w:gridSpan w:val="3"/>
            <w:tcBorders>
              <w:top w:val="single" w:sz="4" w:space="0" w:color="000000"/>
              <w:left w:val="dotted" w:sz="4" w:space="0" w:color="000000"/>
              <w:bottom w:val="single" w:sz="4" w:space="0" w:color="000000"/>
            </w:tcBorders>
            <w:shd w:val="clear" w:color="auto" w:fill="auto"/>
            <w:vAlign w:val="center"/>
          </w:tcPr>
          <w:p w14:paraId="4607EFC6" w14:textId="77777777" w:rsidR="0026553D" w:rsidRPr="0081376C" w:rsidRDefault="0026553D" w:rsidP="008C08FA">
            <w:pPr>
              <w:suppressAutoHyphens/>
              <w:jc w:val="center"/>
              <w:rPr>
                <w:rFonts w:ascii="Calibri" w:hAnsi="Calibri" w:cs="Calibri"/>
                <w:lang w:eastAsia="zh-CN"/>
              </w:rPr>
            </w:pPr>
            <w:r w:rsidRPr="0081376C">
              <w:rPr>
                <w:rFonts w:ascii="Calibri" w:hAnsi="Calibri" w:cs="Calibri"/>
                <w:i/>
                <w:iCs/>
                <w:lang w:eastAsia="zh-CN"/>
              </w:rPr>
              <w:t>codice fiscale (persona fisica)</w:t>
            </w:r>
          </w:p>
        </w:tc>
        <w:tc>
          <w:tcPr>
            <w:tcW w:w="2009" w:type="dxa"/>
            <w:gridSpan w:val="2"/>
            <w:tcBorders>
              <w:top w:val="single" w:sz="4" w:space="0" w:color="000000"/>
              <w:left w:val="dotted" w:sz="4" w:space="0" w:color="000000"/>
              <w:bottom w:val="single" w:sz="4" w:space="0" w:color="000000"/>
              <w:right w:val="single" w:sz="4" w:space="0" w:color="000000"/>
            </w:tcBorders>
            <w:shd w:val="clear" w:color="auto" w:fill="auto"/>
            <w:vAlign w:val="center"/>
          </w:tcPr>
          <w:p w14:paraId="39866223" w14:textId="77777777" w:rsidR="0026553D" w:rsidRPr="0081376C" w:rsidRDefault="0026553D" w:rsidP="008C08FA">
            <w:pPr>
              <w:suppressAutoHyphens/>
              <w:jc w:val="center"/>
              <w:rPr>
                <w:rFonts w:ascii="Calibri" w:hAnsi="Calibri" w:cs="Calibri"/>
                <w:lang w:eastAsia="zh-CN"/>
              </w:rPr>
            </w:pPr>
            <w:r w:rsidRPr="0081376C">
              <w:rPr>
                <w:rFonts w:ascii="Calibri" w:hAnsi="Calibri" w:cs="Calibri"/>
                <w:i/>
                <w:iCs/>
                <w:lang w:eastAsia="zh-CN"/>
              </w:rPr>
              <w:t>tipo di diritto</w:t>
            </w:r>
          </w:p>
        </w:tc>
      </w:tr>
      <w:tr w:rsidR="0026553D" w:rsidRPr="0081376C" w14:paraId="594E4E9E" w14:textId="77777777" w:rsidTr="008C08FA">
        <w:tblPrEx>
          <w:tblCellMar>
            <w:left w:w="70" w:type="dxa"/>
            <w:right w:w="70" w:type="dxa"/>
          </w:tblCellMar>
        </w:tblPrEx>
        <w:trPr>
          <w:gridAfter w:val="1"/>
          <w:wAfter w:w="20" w:type="dxa"/>
        </w:trPr>
        <w:tc>
          <w:tcPr>
            <w:tcW w:w="3788" w:type="dxa"/>
            <w:gridSpan w:val="2"/>
            <w:vMerge w:val="restart"/>
            <w:tcBorders>
              <w:top w:val="single" w:sz="4" w:space="0" w:color="000000"/>
              <w:left w:val="single" w:sz="4" w:space="0" w:color="000000"/>
              <w:bottom w:val="single" w:sz="4" w:space="0" w:color="000000"/>
            </w:tcBorders>
            <w:shd w:val="clear" w:color="auto" w:fill="auto"/>
          </w:tcPr>
          <w:p w14:paraId="1C3664E3" w14:textId="77777777" w:rsidR="0026553D" w:rsidRPr="0081376C" w:rsidRDefault="0026553D" w:rsidP="008C08FA">
            <w:pPr>
              <w:suppressAutoHyphens/>
              <w:snapToGrid w:val="0"/>
              <w:spacing w:before="60" w:after="60"/>
              <w:rPr>
                <w:rFonts w:ascii="Calibri" w:hAnsi="Calibri" w:cs="Calibri"/>
                <w:i/>
                <w:iCs/>
                <w:lang w:eastAsia="zh-CN"/>
              </w:rPr>
            </w:pPr>
          </w:p>
        </w:tc>
        <w:tc>
          <w:tcPr>
            <w:tcW w:w="3404" w:type="dxa"/>
            <w:gridSpan w:val="3"/>
            <w:vMerge w:val="restart"/>
            <w:tcBorders>
              <w:top w:val="single" w:sz="4" w:space="0" w:color="000000"/>
              <w:left w:val="dotted" w:sz="4" w:space="0" w:color="000000"/>
              <w:bottom w:val="single" w:sz="4" w:space="0" w:color="000000"/>
            </w:tcBorders>
            <w:shd w:val="clear" w:color="auto" w:fill="auto"/>
          </w:tcPr>
          <w:p w14:paraId="6DC908F1" w14:textId="77777777" w:rsidR="0026553D" w:rsidRPr="0081376C" w:rsidRDefault="0026553D" w:rsidP="008C08FA">
            <w:pPr>
              <w:suppressAutoHyphens/>
              <w:snapToGrid w:val="0"/>
              <w:spacing w:before="60" w:after="60"/>
              <w:rPr>
                <w:rFonts w:ascii="Calibri" w:hAnsi="Calibri" w:cs="Calibri"/>
                <w:i/>
                <w:iCs/>
                <w:lang w:eastAsia="zh-CN"/>
              </w:rPr>
            </w:pPr>
          </w:p>
        </w:tc>
        <w:tc>
          <w:tcPr>
            <w:tcW w:w="2009" w:type="dxa"/>
            <w:gridSpan w:val="2"/>
            <w:tcBorders>
              <w:top w:val="single" w:sz="4" w:space="0" w:color="000000"/>
              <w:left w:val="dotted" w:sz="4" w:space="0" w:color="000000"/>
              <w:right w:val="single" w:sz="4" w:space="0" w:color="000000"/>
            </w:tcBorders>
            <w:shd w:val="clear" w:color="auto" w:fill="auto"/>
            <w:vAlign w:val="bottom"/>
          </w:tcPr>
          <w:p w14:paraId="5468F365" w14:textId="77777777" w:rsidR="0026553D" w:rsidRPr="0081376C" w:rsidRDefault="0026553D" w:rsidP="008C08FA">
            <w:pPr>
              <w:suppressAutoHyphens/>
              <w:spacing w:before="60" w:after="60"/>
              <w:rPr>
                <w:rFonts w:ascii="Calibri" w:hAnsi="Calibri" w:cs="Calibri"/>
                <w:lang w:eastAsia="zh-CN"/>
              </w:rPr>
            </w:pPr>
            <w:r w:rsidRPr="0081376C">
              <w:rPr>
                <w:rFonts w:ascii="Calibri" w:hAnsi="Calibri" w:cs="Calibri"/>
                <w:lang w:eastAsia="zh-CN"/>
              </w:rPr>
              <w:fldChar w:fldCharType="begin">
                <w:ffData>
                  <w:name w:val=""/>
                  <w:enabled/>
                  <w:calcOnExit w:val="0"/>
                  <w:checkBox>
                    <w:sizeAuto/>
                    <w:default w:val="0"/>
                    <w:checked w:val="0"/>
                  </w:checkBox>
                </w:ffData>
              </w:fldChar>
            </w:r>
            <w:r w:rsidRPr="0081376C">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81376C">
              <w:rPr>
                <w:rFonts w:ascii="Calibri" w:hAnsi="Calibri" w:cs="Calibri"/>
                <w:lang w:eastAsia="zh-CN"/>
              </w:rPr>
              <w:fldChar w:fldCharType="end"/>
            </w:r>
            <w:r w:rsidRPr="0081376C">
              <w:rPr>
                <w:rFonts w:ascii="Calibri" w:hAnsi="Calibri" w:cs="Calibri"/>
                <w:lang w:eastAsia="zh-CN"/>
              </w:rPr>
              <w:t xml:space="preserve"> - Socio unico</w:t>
            </w:r>
          </w:p>
        </w:tc>
      </w:tr>
      <w:tr w:rsidR="0026553D" w:rsidRPr="0081376C" w14:paraId="5061AB57" w14:textId="77777777" w:rsidTr="008C08FA">
        <w:tblPrEx>
          <w:tblCellMar>
            <w:left w:w="70" w:type="dxa"/>
            <w:right w:w="70" w:type="dxa"/>
          </w:tblCellMar>
        </w:tblPrEx>
        <w:trPr>
          <w:gridAfter w:val="1"/>
          <w:wAfter w:w="20" w:type="dxa"/>
        </w:trPr>
        <w:tc>
          <w:tcPr>
            <w:tcW w:w="3788" w:type="dxa"/>
            <w:gridSpan w:val="2"/>
            <w:vMerge/>
            <w:tcBorders>
              <w:top w:val="single" w:sz="4" w:space="0" w:color="000000"/>
              <w:left w:val="single" w:sz="4" w:space="0" w:color="000000"/>
              <w:bottom w:val="single" w:sz="4" w:space="0" w:color="000000"/>
            </w:tcBorders>
            <w:shd w:val="clear" w:color="auto" w:fill="auto"/>
          </w:tcPr>
          <w:p w14:paraId="2C2AF6F0" w14:textId="77777777" w:rsidR="0026553D" w:rsidRPr="0081376C" w:rsidRDefault="0026553D" w:rsidP="008C08FA">
            <w:pPr>
              <w:suppressAutoHyphens/>
              <w:snapToGrid w:val="0"/>
              <w:spacing w:before="60" w:after="60"/>
              <w:rPr>
                <w:rFonts w:ascii="Calibri" w:hAnsi="Calibri" w:cs="Calibri"/>
                <w:lang w:eastAsia="zh-CN"/>
              </w:rPr>
            </w:pPr>
          </w:p>
        </w:tc>
        <w:tc>
          <w:tcPr>
            <w:tcW w:w="3404" w:type="dxa"/>
            <w:gridSpan w:val="3"/>
            <w:vMerge/>
            <w:tcBorders>
              <w:top w:val="single" w:sz="4" w:space="0" w:color="000000"/>
              <w:left w:val="dotted" w:sz="4" w:space="0" w:color="000000"/>
              <w:bottom w:val="single" w:sz="4" w:space="0" w:color="000000"/>
            </w:tcBorders>
            <w:shd w:val="clear" w:color="auto" w:fill="auto"/>
          </w:tcPr>
          <w:p w14:paraId="0750327A" w14:textId="77777777" w:rsidR="0026553D" w:rsidRPr="0081376C" w:rsidRDefault="0026553D" w:rsidP="008C08FA">
            <w:pPr>
              <w:suppressAutoHyphens/>
              <w:snapToGrid w:val="0"/>
              <w:spacing w:before="60" w:after="60"/>
              <w:rPr>
                <w:rFonts w:ascii="Calibri" w:hAnsi="Calibri" w:cs="Calibri"/>
                <w:lang w:eastAsia="zh-CN"/>
              </w:rPr>
            </w:pPr>
          </w:p>
        </w:tc>
        <w:tc>
          <w:tcPr>
            <w:tcW w:w="2009" w:type="dxa"/>
            <w:gridSpan w:val="2"/>
            <w:tcBorders>
              <w:left w:val="dotted" w:sz="4" w:space="0" w:color="000000"/>
              <w:bottom w:val="single" w:sz="4" w:space="0" w:color="000000"/>
              <w:right w:val="single" w:sz="4" w:space="0" w:color="000000"/>
            </w:tcBorders>
            <w:shd w:val="clear" w:color="auto" w:fill="auto"/>
            <w:vAlign w:val="bottom"/>
          </w:tcPr>
          <w:p w14:paraId="2AAD2B44" w14:textId="77777777" w:rsidR="0026553D" w:rsidRPr="0081376C" w:rsidRDefault="0026553D" w:rsidP="008C08FA">
            <w:pPr>
              <w:suppressAutoHyphens/>
              <w:spacing w:before="60" w:after="60"/>
              <w:rPr>
                <w:rFonts w:ascii="Calibri" w:hAnsi="Calibri" w:cs="Calibri"/>
                <w:lang w:eastAsia="zh-CN"/>
              </w:rPr>
            </w:pPr>
            <w:r w:rsidRPr="0081376C">
              <w:rPr>
                <w:rFonts w:ascii="Calibri" w:hAnsi="Calibri" w:cs="Calibri"/>
                <w:lang w:eastAsia="zh-CN"/>
              </w:rPr>
              <w:fldChar w:fldCharType="begin">
                <w:ffData>
                  <w:name w:val=""/>
                  <w:enabled/>
                  <w:calcOnExit w:val="0"/>
                  <w:checkBox>
                    <w:sizeAuto/>
                    <w:default w:val="0"/>
                    <w:checked w:val="0"/>
                  </w:checkBox>
                </w:ffData>
              </w:fldChar>
            </w:r>
            <w:r w:rsidRPr="0081376C">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81376C">
              <w:rPr>
                <w:rFonts w:ascii="Calibri" w:hAnsi="Calibri" w:cs="Calibri"/>
                <w:lang w:eastAsia="zh-CN"/>
              </w:rPr>
              <w:fldChar w:fldCharType="end"/>
            </w:r>
            <w:r w:rsidRPr="0081376C">
              <w:rPr>
                <w:rFonts w:ascii="Calibri" w:hAnsi="Calibri" w:cs="Calibri"/>
                <w:lang w:eastAsia="zh-CN"/>
              </w:rPr>
              <w:t xml:space="preserve"> - Socio di maggioranza</w:t>
            </w:r>
          </w:p>
        </w:tc>
      </w:tr>
    </w:tbl>
    <w:p w14:paraId="4DF70810" w14:textId="77777777" w:rsidR="0026553D" w:rsidRPr="0081376C" w:rsidRDefault="0026553D" w:rsidP="0026553D">
      <w:pPr>
        <w:tabs>
          <w:tab w:val="left" w:pos="708"/>
        </w:tabs>
        <w:suppressAutoHyphens/>
        <w:spacing w:before="120" w:after="120"/>
        <w:jc w:val="both"/>
        <w:rPr>
          <w:rFonts w:ascii="Calibri" w:hAnsi="Calibri" w:cs="Calibri"/>
          <w:b/>
          <w:lang w:eastAsia="zh-CN"/>
        </w:rPr>
      </w:pPr>
    </w:p>
    <w:p w14:paraId="18FD3764" w14:textId="77777777" w:rsidR="0026553D" w:rsidRPr="0081376C" w:rsidRDefault="0026553D" w:rsidP="0026553D">
      <w:pPr>
        <w:tabs>
          <w:tab w:val="left" w:pos="708"/>
        </w:tabs>
        <w:suppressAutoHyphens/>
        <w:spacing w:before="120" w:after="120"/>
        <w:jc w:val="center"/>
        <w:rPr>
          <w:rFonts w:ascii="Calibri" w:hAnsi="Calibri" w:cs="Calibri"/>
          <w:lang w:eastAsia="zh-CN"/>
        </w:rPr>
      </w:pPr>
      <w:r w:rsidRPr="0081376C">
        <w:rPr>
          <w:rFonts w:ascii="Calibri" w:hAnsi="Calibri" w:cs="Calibri"/>
          <w:b/>
          <w:lang w:eastAsia="zh-CN"/>
        </w:rPr>
        <w:t>DICHIARA</w:t>
      </w:r>
    </w:p>
    <w:p w14:paraId="4542A82E" w14:textId="77777777" w:rsidR="0026553D" w:rsidRPr="0081376C" w:rsidRDefault="0026553D" w:rsidP="0006566E">
      <w:pPr>
        <w:pStyle w:val="Paragrafoelenco"/>
        <w:keepLines/>
        <w:numPr>
          <w:ilvl w:val="0"/>
          <w:numId w:val="1"/>
        </w:numPr>
        <w:tabs>
          <w:tab w:val="left" w:pos="567"/>
        </w:tabs>
        <w:spacing w:after="120" w:line="240" w:lineRule="auto"/>
        <w:ind w:left="567" w:hanging="567"/>
        <w:jc w:val="both"/>
        <w:rPr>
          <w:rFonts w:eastAsia="Times New Roman" w:cs="Calibri"/>
          <w:sz w:val="20"/>
          <w:szCs w:val="20"/>
        </w:rPr>
      </w:pPr>
      <w:r w:rsidRPr="0081376C">
        <w:rPr>
          <w:rFonts w:eastAsia="Times New Roman" w:cs="Calibri"/>
          <w:sz w:val="20"/>
          <w:szCs w:val="20"/>
        </w:rPr>
        <w:t xml:space="preserve">di essere </w:t>
      </w:r>
    </w:p>
    <w:p w14:paraId="293AD709" w14:textId="77777777" w:rsidR="0026553D" w:rsidRPr="0081376C" w:rsidRDefault="0026553D" w:rsidP="0006566E">
      <w:pPr>
        <w:pStyle w:val="Paragrafoelenco"/>
        <w:keepLines/>
        <w:numPr>
          <w:ilvl w:val="0"/>
          <w:numId w:val="1"/>
        </w:numPr>
        <w:tabs>
          <w:tab w:val="left" w:pos="567"/>
        </w:tabs>
        <w:spacing w:after="120" w:line="240" w:lineRule="auto"/>
        <w:ind w:left="567" w:hanging="567"/>
        <w:jc w:val="both"/>
        <w:rPr>
          <w:rFonts w:eastAsia="Times New Roman" w:cs="Calibri"/>
          <w:sz w:val="20"/>
          <w:szCs w:val="20"/>
        </w:rPr>
      </w:pPr>
      <w:r w:rsidRPr="0081376C">
        <w:rPr>
          <w:rFonts w:eastAsia="Times New Roman" w:cs="Calibri"/>
          <w:sz w:val="20"/>
          <w:szCs w:val="20"/>
        </w:rPr>
        <w:t xml:space="preserve">di non essere </w:t>
      </w:r>
    </w:p>
    <w:p w14:paraId="51584471" w14:textId="77777777" w:rsidR="0026553D" w:rsidRPr="0081376C" w:rsidRDefault="0026553D" w:rsidP="0026553D">
      <w:pPr>
        <w:widowControl w:val="0"/>
        <w:suppressAutoHyphens/>
        <w:autoSpaceDE w:val="0"/>
        <w:spacing w:before="40" w:after="40"/>
        <w:ind w:left="426" w:hanging="1"/>
        <w:rPr>
          <w:rFonts w:ascii="Calibri" w:hAnsi="Calibri" w:cs="Calibri"/>
          <w:lang w:eastAsia="zh-CN"/>
        </w:rPr>
      </w:pPr>
      <w:r w:rsidRPr="0081376C">
        <w:rPr>
          <w:rFonts w:ascii="Calibri" w:hAnsi="Calibri" w:cs="Calibri"/>
          <w:lang w:eastAsia="zh-CN"/>
        </w:rPr>
        <w:t xml:space="preserve">una micro, piccola o media impresa, come definita dall’articolo 2 dell’allegato alla Raccomandazione della Commissione europea 2003/361/CE del 6 maggio 2003 (G.U.U.E. n. L 124 del 20 maggio 2003); (G.U.U.E. n. L 124 del 20 maggio 2003) e all’articolo 2 del </w:t>
      </w:r>
      <w:proofErr w:type="spellStart"/>
      <w:r w:rsidRPr="0081376C">
        <w:rPr>
          <w:rFonts w:ascii="Calibri" w:hAnsi="Calibri" w:cs="Calibri"/>
          <w:lang w:eastAsia="zh-CN"/>
        </w:rPr>
        <w:t>d.m.</w:t>
      </w:r>
      <w:proofErr w:type="spellEnd"/>
      <w:r w:rsidRPr="0081376C">
        <w:rPr>
          <w:rFonts w:ascii="Calibri" w:hAnsi="Calibri" w:cs="Calibri"/>
          <w:lang w:eastAsia="zh-CN"/>
        </w:rPr>
        <w:t xml:space="preserve"> 18 aprile 2005, pubblicato nella G.U. n. 238 del 12 ottobre 2005;</w:t>
      </w:r>
    </w:p>
    <w:p w14:paraId="42468A87" w14:textId="77777777" w:rsidR="0026553D" w:rsidRPr="0081376C" w:rsidRDefault="0026553D" w:rsidP="0026553D">
      <w:pPr>
        <w:pStyle w:val="Paragrafoelenco"/>
        <w:keepLines/>
        <w:tabs>
          <w:tab w:val="left" w:pos="284"/>
        </w:tabs>
        <w:spacing w:after="120"/>
        <w:ind w:left="0"/>
        <w:jc w:val="center"/>
        <w:rPr>
          <w:rFonts w:cs="Calibri"/>
          <w:b/>
          <w:sz w:val="20"/>
          <w:szCs w:val="20"/>
        </w:rPr>
      </w:pPr>
    </w:p>
    <w:p w14:paraId="273D30F7" w14:textId="77777777" w:rsidR="0026553D" w:rsidRPr="0081376C" w:rsidRDefault="0026553D" w:rsidP="0026553D">
      <w:pPr>
        <w:pStyle w:val="sche3"/>
        <w:pBdr>
          <w:top w:val="single" w:sz="4" w:space="1" w:color="auto"/>
          <w:left w:val="single" w:sz="4" w:space="0" w:color="auto"/>
          <w:bottom w:val="single" w:sz="4" w:space="1" w:color="auto"/>
          <w:right w:val="single" w:sz="4" w:space="4" w:color="auto"/>
        </w:pBdr>
        <w:tabs>
          <w:tab w:val="left" w:pos="709"/>
        </w:tabs>
        <w:spacing w:after="120"/>
        <w:ind w:left="709" w:right="1111"/>
        <w:jc w:val="center"/>
        <w:rPr>
          <w:rFonts w:ascii="Calibri" w:hAnsi="Calibri" w:cs="Calibri"/>
          <w:b/>
          <w:bCs/>
          <w:i/>
          <w:iCs/>
          <w:u w:val="single"/>
          <w:lang w:val="it-IT"/>
        </w:rPr>
      </w:pPr>
      <w:r w:rsidRPr="0081376C">
        <w:rPr>
          <w:rFonts w:ascii="Calibri" w:hAnsi="Calibri" w:cs="Calibri"/>
          <w:b/>
          <w:bCs/>
          <w:i/>
          <w:iCs/>
          <w:u w:val="single"/>
          <w:lang w:val="it-IT"/>
        </w:rPr>
        <w:t>POSSESSO DEI REQUISITI DI ORDINE SPECIALE DI CUI ALL'ARTICOLO 100DEL DECRETO LEGISLATIVO N.36 DEL 31 MARZO 2023</w:t>
      </w:r>
    </w:p>
    <w:p w14:paraId="718C37FD" w14:textId="77777777" w:rsidR="0026553D" w:rsidRDefault="0026553D" w:rsidP="0006566E">
      <w:pPr>
        <w:pStyle w:val="Paragrafoelenco"/>
        <w:keepLines/>
        <w:numPr>
          <w:ilvl w:val="0"/>
          <w:numId w:val="1"/>
        </w:numPr>
        <w:tabs>
          <w:tab w:val="left" w:pos="567"/>
        </w:tabs>
        <w:spacing w:after="120" w:line="240" w:lineRule="auto"/>
        <w:ind w:left="567" w:hanging="567"/>
        <w:jc w:val="both"/>
        <w:rPr>
          <w:rFonts w:eastAsia="Times New Roman" w:cs="Calibri"/>
          <w:sz w:val="20"/>
          <w:szCs w:val="20"/>
        </w:rPr>
      </w:pPr>
      <w:r>
        <w:rPr>
          <w:rFonts w:eastAsia="Times New Roman" w:cs="Calibri"/>
          <w:sz w:val="20"/>
          <w:szCs w:val="20"/>
        </w:rPr>
        <w:t xml:space="preserve">1.1 </w:t>
      </w:r>
      <w:r w:rsidRPr="0081376C">
        <w:rPr>
          <w:rFonts w:eastAsia="Times New Roman" w:cs="Calibri"/>
          <w:sz w:val="20"/>
          <w:szCs w:val="20"/>
        </w:rPr>
        <w:t xml:space="preserve">di essere in possesso </w:t>
      </w:r>
      <w:r>
        <w:rPr>
          <w:rFonts w:eastAsia="Times New Roman" w:cs="Calibri"/>
          <w:sz w:val="20"/>
          <w:szCs w:val="20"/>
        </w:rPr>
        <w:t>della seguente</w:t>
      </w:r>
      <w:r w:rsidRPr="0081376C">
        <w:rPr>
          <w:rFonts w:eastAsia="Times New Roman" w:cs="Calibri"/>
          <w:sz w:val="20"/>
          <w:szCs w:val="20"/>
        </w:rPr>
        <w:t xml:space="preserve"> Attestazione SOA, in corso di validità rilasciata da una Società Organismo di Attestazione ai sensi degli artt. 60 e ss. d.P.R. n. 207/2010</w:t>
      </w:r>
      <w:r>
        <w:rPr>
          <w:rFonts w:eastAsia="Times New Roman" w:cs="Calibri"/>
          <w:sz w:val="20"/>
          <w:szCs w:val="20"/>
        </w:rPr>
        <w:t>:</w:t>
      </w:r>
    </w:p>
    <w:p w14:paraId="2B4CD0F5" w14:textId="77777777" w:rsidR="0026553D" w:rsidRPr="001B04B0" w:rsidRDefault="0026553D" w:rsidP="0026553D">
      <w:pPr>
        <w:suppressAutoHyphens/>
        <w:jc w:val="both"/>
        <w:rPr>
          <w:rFonts w:ascii="Candara" w:hAnsi="Candara" w:cs="Calibri"/>
          <w:sz w:val="22"/>
          <w:szCs w:val="22"/>
          <w:lang w:eastAsia="zh-CN"/>
        </w:rPr>
      </w:pPr>
    </w:p>
    <w:tbl>
      <w:tblPr>
        <w:tblW w:w="0" w:type="auto"/>
        <w:tblInd w:w="1134" w:type="dxa"/>
        <w:tblLayout w:type="fixed"/>
        <w:tblCellMar>
          <w:left w:w="70" w:type="dxa"/>
          <w:right w:w="70" w:type="dxa"/>
        </w:tblCellMar>
        <w:tblLook w:val="0000" w:firstRow="0" w:lastRow="0" w:firstColumn="0" w:lastColumn="0" w:noHBand="0" w:noVBand="0"/>
      </w:tblPr>
      <w:tblGrid>
        <w:gridCol w:w="1204"/>
        <w:gridCol w:w="1152"/>
        <w:gridCol w:w="691"/>
        <w:gridCol w:w="1843"/>
        <w:gridCol w:w="709"/>
        <w:gridCol w:w="992"/>
        <w:gridCol w:w="992"/>
        <w:gridCol w:w="1134"/>
        <w:gridCol w:w="40"/>
        <w:gridCol w:w="10"/>
      </w:tblGrid>
      <w:tr w:rsidR="0026553D" w:rsidRPr="00D6333F" w14:paraId="7C50BDC1" w14:textId="77777777" w:rsidTr="008C08FA">
        <w:trPr>
          <w:cantSplit/>
        </w:trPr>
        <w:tc>
          <w:tcPr>
            <w:tcW w:w="2356" w:type="dxa"/>
            <w:gridSpan w:val="2"/>
            <w:shd w:val="clear" w:color="auto" w:fill="auto"/>
          </w:tcPr>
          <w:p w14:paraId="3CF91E25" w14:textId="77777777" w:rsidR="0026553D" w:rsidRPr="00D6333F" w:rsidRDefault="0026553D" w:rsidP="008C08FA">
            <w:pPr>
              <w:suppressAutoHyphens/>
              <w:spacing w:line="360" w:lineRule="auto"/>
              <w:jc w:val="both"/>
              <w:rPr>
                <w:rFonts w:ascii="Calibri" w:hAnsi="Calibri" w:cs="Calibri"/>
                <w:lang w:val="en-US" w:eastAsia="zh-CN"/>
              </w:rPr>
            </w:pPr>
            <w:r w:rsidRPr="00D6333F">
              <w:rPr>
                <w:rFonts w:ascii="Calibri" w:hAnsi="Calibri" w:cs="Calibri"/>
                <w:lang w:eastAsia="zh-CN"/>
              </w:rPr>
              <w:t>denominazione S.O.A.:</w:t>
            </w:r>
          </w:p>
        </w:tc>
        <w:tc>
          <w:tcPr>
            <w:tcW w:w="3243" w:type="dxa"/>
            <w:gridSpan w:val="3"/>
            <w:tcBorders>
              <w:bottom w:val="single" w:sz="4" w:space="0" w:color="000000"/>
            </w:tcBorders>
            <w:shd w:val="clear" w:color="auto" w:fill="auto"/>
          </w:tcPr>
          <w:p w14:paraId="3C0654CC" w14:textId="77777777" w:rsidR="0026553D" w:rsidRPr="00D6333F" w:rsidRDefault="0026553D" w:rsidP="008C08FA">
            <w:pPr>
              <w:suppressAutoHyphens/>
              <w:snapToGrid w:val="0"/>
              <w:spacing w:line="360" w:lineRule="auto"/>
              <w:jc w:val="both"/>
              <w:rPr>
                <w:rFonts w:ascii="Calibri" w:hAnsi="Calibri" w:cs="Calibri"/>
                <w:lang w:eastAsia="zh-CN"/>
              </w:rPr>
            </w:pPr>
          </w:p>
        </w:tc>
        <w:tc>
          <w:tcPr>
            <w:tcW w:w="1984" w:type="dxa"/>
            <w:gridSpan w:val="2"/>
            <w:shd w:val="clear" w:color="auto" w:fill="auto"/>
          </w:tcPr>
          <w:p w14:paraId="59EFEA67" w14:textId="77777777" w:rsidR="0026553D" w:rsidRPr="00D6333F" w:rsidRDefault="0026553D" w:rsidP="008C08FA">
            <w:pPr>
              <w:suppressAutoHyphens/>
              <w:spacing w:line="360" w:lineRule="auto"/>
              <w:jc w:val="center"/>
              <w:rPr>
                <w:rFonts w:ascii="Calibri" w:hAnsi="Calibri" w:cs="Calibri"/>
                <w:lang w:eastAsia="zh-CN"/>
              </w:rPr>
            </w:pPr>
            <w:r w:rsidRPr="00D6333F">
              <w:rPr>
                <w:rFonts w:ascii="Calibri" w:hAnsi="Calibri" w:cs="Calibri"/>
                <w:lang w:eastAsia="zh-CN"/>
              </w:rPr>
              <w:t xml:space="preserve">attestazione </w:t>
            </w:r>
            <w:proofErr w:type="spellStart"/>
            <w:r w:rsidRPr="00D6333F">
              <w:rPr>
                <w:rFonts w:ascii="Calibri" w:hAnsi="Calibri" w:cs="Calibri"/>
                <w:lang w:eastAsia="zh-CN"/>
              </w:rPr>
              <w:t>num</w:t>
            </w:r>
            <w:proofErr w:type="spellEnd"/>
            <w:r w:rsidRPr="00D6333F">
              <w:rPr>
                <w:rFonts w:ascii="Calibri" w:hAnsi="Calibri" w:cs="Calibri"/>
                <w:lang w:eastAsia="zh-CN"/>
              </w:rPr>
              <w:t>.:</w:t>
            </w:r>
          </w:p>
        </w:tc>
        <w:tc>
          <w:tcPr>
            <w:tcW w:w="1184" w:type="dxa"/>
            <w:gridSpan w:val="3"/>
            <w:tcBorders>
              <w:left w:val="single" w:sz="4" w:space="0" w:color="000000"/>
              <w:bottom w:val="single" w:sz="4" w:space="0" w:color="000000"/>
              <w:right w:val="single" w:sz="4" w:space="0" w:color="000000"/>
            </w:tcBorders>
            <w:shd w:val="clear" w:color="auto" w:fill="auto"/>
          </w:tcPr>
          <w:p w14:paraId="64005884" w14:textId="77777777" w:rsidR="0026553D" w:rsidRPr="00D6333F" w:rsidRDefault="0026553D" w:rsidP="008C08FA">
            <w:pPr>
              <w:suppressAutoHyphens/>
              <w:snapToGrid w:val="0"/>
              <w:spacing w:line="360" w:lineRule="auto"/>
              <w:jc w:val="both"/>
              <w:rPr>
                <w:rFonts w:ascii="Calibri" w:hAnsi="Calibri" w:cs="Calibri"/>
                <w:lang w:eastAsia="zh-CN"/>
              </w:rPr>
            </w:pPr>
          </w:p>
        </w:tc>
      </w:tr>
      <w:tr w:rsidR="0026553D" w:rsidRPr="00D6333F" w14:paraId="3153F5A3" w14:textId="77777777" w:rsidTr="008C08FA">
        <w:tblPrEx>
          <w:tblCellMar>
            <w:left w:w="0" w:type="dxa"/>
            <w:right w:w="0" w:type="dxa"/>
          </w:tblCellMar>
        </w:tblPrEx>
        <w:trPr>
          <w:gridAfter w:val="1"/>
          <w:wAfter w:w="10" w:type="dxa"/>
          <w:cantSplit/>
        </w:trPr>
        <w:tc>
          <w:tcPr>
            <w:tcW w:w="8717" w:type="dxa"/>
            <w:gridSpan w:val="8"/>
            <w:shd w:val="clear" w:color="auto" w:fill="auto"/>
          </w:tcPr>
          <w:p w14:paraId="408C9458" w14:textId="77777777" w:rsidR="0026553D" w:rsidRPr="00D6333F" w:rsidRDefault="0026553D" w:rsidP="008C08FA">
            <w:pPr>
              <w:suppressAutoHyphens/>
              <w:snapToGrid w:val="0"/>
              <w:jc w:val="both"/>
              <w:rPr>
                <w:rFonts w:ascii="Calibri" w:hAnsi="Calibri" w:cs="Calibri"/>
                <w:lang w:eastAsia="zh-CN"/>
              </w:rPr>
            </w:pPr>
          </w:p>
        </w:tc>
        <w:tc>
          <w:tcPr>
            <w:tcW w:w="40" w:type="dxa"/>
            <w:shd w:val="clear" w:color="auto" w:fill="auto"/>
          </w:tcPr>
          <w:p w14:paraId="6C23B7ED" w14:textId="77777777" w:rsidR="0026553D" w:rsidRPr="00D6333F" w:rsidRDefault="0026553D" w:rsidP="008C08FA">
            <w:pPr>
              <w:suppressAutoHyphens/>
              <w:snapToGrid w:val="0"/>
              <w:rPr>
                <w:rFonts w:ascii="Calibri" w:hAnsi="Calibri" w:cs="Calibri"/>
                <w:lang w:eastAsia="zh-CN"/>
              </w:rPr>
            </w:pPr>
          </w:p>
        </w:tc>
      </w:tr>
      <w:tr w:rsidR="0026553D" w:rsidRPr="00D6333F" w14:paraId="00EE3DE5" w14:textId="77777777" w:rsidTr="008C08FA">
        <w:tblPrEx>
          <w:tblCellMar>
            <w:left w:w="0" w:type="dxa"/>
            <w:right w:w="0" w:type="dxa"/>
          </w:tblCellMar>
        </w:tblPrEx>
        <w:trPr>
          <w:gridAfter w:val="1"/>
          <w:wAfter w:w="10" w:type="dxa"/>
          <w:cantSplit/>
        </w:trPr>
        <w:tc>
          <w:tcPr>
            <w:tcW w:w="1204" w:type="dxa"/>
            <w:shd w:val="clear" w:color="auto" w:fill="auto"/>
          </w:tcPr>
          <w:p w14:paraId="7D032F79" w14:textId="77777777" w:rsidR="0026553D" w:rsidRPr="00D6333F" w:rsidRDefault="0026553D" w:rsidP="008C08FA">
            <w:pPr>
              <w:suppressAutoHyphens/>
              <w:spacing w:before="20" w:after="20"/>
              <w:jc w:val="both"/>
              <w:rPr>
                <w:rFonts w:ascii="Calibri" w:hAnsi="Calibri" w:cs="Calibri"/>
                <w:lang w:eastAsia="zh-CN"/>
              </w:rPr>
            </w:pPr>
            <w:r w:rsidRPr="00D6333F">
              <w:rPr>
                <w:rFonts w:ascii="Calibri" w:hAnsi="Calibri" w:cs="Calibri"/>
                <w:lang w:eastAsia="zh-CN"/>
              </w:rPr>
              <w:t xml:space="preserve">rilasciata il </w:t>
            </w:r>
          </w:p>
        </w:tc>
        <w:tc>
          <w:tcPr>
            <w:tcW w:w="1843" w:type="dxa"/>
            <w:gridSpan w:val="2"/>
            <w:tcBorders>
              <w:left w:val="dotted" w:sz="4" w:space="0" w:color="000000"/>
              <w:bottom w:val="dotted" w:sz="4" w:space="0" w:color="000000"/>
            </w:tcBorders>
            <w:shd w:val="clear" w:color="auto" w:fill="auto"/>
          </w:tcPr>
          <w:p w14:paraId="7E413D2C" w14:textId="77777777" w:rsidR="0026553D" w:rsidRPr="00D6333F" w:rsidRDefault="0026553D" w:rsidP="008C08FA">
            <w:pPr>
              <w:suppressAutoHyphens/>
              <w:snapToGrid w:val="0"/>
              <w:spacing w:before="20" w:after="20"/>
              <w:jc w:val="center"/>
              <w:rPr>
                <w:rFonts w:ascii="Calibri" w:hAnsi="Calibri" w:cs="Calibri"/>
                <w:lang w:eastAsia="zh-CN"/>
              </w:rPr>
            </w:pPr>
          </w:p>
        </w:tc>
        <w:tc>
          <w:tcPr>
            <w:tcW w:w="1843" w:type="dxa"/>
            <w:tcBorders>
              <w:left w:val="dotted" w:sz="4" w:space="0" w:color="000000"/>
            </w:tcBorders>
            <w:shd w:val="clear" w:color="auto" w:fill="auto"/>
          </w:tcPr>
          <w:p w14:paraId="27D4C9E1" w14:textId="77777777" w:rsidR="0026553D" w:rsidRPr="00D6333F" w:rsidRDefault="0026553D" w:rsidP="008C08FA">
            <w:pPr>
              <w:suppressAutoHyphens/>
              <w:spacing w:before="20" w:after="20"/>
              <w:jc w:val="center"/>
              <w:rPr>
                <w:rFonts w:ascii="Calibri" w:hAnsi="Calibri" w:cs="Calibri"/>
                <w:lang w:eastAsia="zh-CN"/>
              </w:rPr>
            </w:pPr>
            <w:r w:rsidRPr="00D6333F">
              <w:rPr>
                <w:rFonts w:ascii="Calibri" w:hAnsi="Calibri" w:cs="Calibri"/>
                <w:lang w:eastAsia="zh-CN"/>
              </w:rPr>
              <w:t>con scadenza il</w:t>
            </w:r>
          </w:p>
        </w:tc>
        <w:tc>
          <w:tcPr>
            <w:tcW w:w="1701" w:type="dxa"/>
            <w:gridSpan w:val="2"/>
            <w:tcBorders>
              <w:left w:val="dotted" w:sz="4" w:space="0" w:color="000000"/>
              <w:bottom w:val="dotted" w:sz="4" w:space="0" w:color="000000"/>
            </w:tcBorders>
            <w:shd w:val="clear" w:color="auto" w:fill="auto"/>
          </w:tcPr>
          <w:p w14:paraId="2951912F" w14:textId="77777777" w:rsidR="0026553D" w:rsidRPr="00D6333F" w:rsidRDefault="0026553D" w:rsidP="008C08FA">
            <w:pPr>
              <w:suppressAutoHyphens/>
              <w:snapToGrid w:val="0"/>
              <w:spacing w:before="20" w:after="20"/>
              <w:jc w:val="center"/>
              <w:rPr>
                <w:rFonts w:ascii="Calibri" w:hAnsi="Calibri" w:cs="Calibri"/>
                <w:lang w:eastAsia="zh-CN"/>
              </w:rPr>
            </w:pPr>
          </w:p>
        </w:tc>
        <w:tc>
          <w:tcPr>
            <w:tcW w:w="2126" w:type="dxa"/>
            <w:gridSpan w:val="2"/>
            <w:tcBorders>
              <w:left w:val="dotted" w:sz="4" w:space="0" w:color="000000"/>
            </w:tcBorders>
            <w:shd w:val="clear" w:color="auto" w:fill="auto"/>
          </w:tcPr>
          <w:p w14:paraId="393B86C0" w14:textId="77777777" w:rsidR="0026553D" w:rsidRPr="00D6333F" w:rsidRDefault="0026553D" w:rsidP="008C08FA">
            <w:pPr>
              <w:suppressAutoHyphens/>
              <w:snapToGrid w:val="0"/>
              <w:spacing w:before="20" w:after="20"/>
              <w:jc w:val="center"/>
              <w:rPr>
                <w:rFonts w:ascii="Calibri" w:hAnsi="Calibri" w:cs="Calibri"/>
                <w:lang w:eastAsia="zh-CN"/>
              </w:rPr>
            </w:pPr>
          </w:p>
        </w:tc>
        <w:tc>
          <w:tcPr>
            <w:tcW w:w="40" w:type="dxa"/>
            <w:shd w:val="clear" w:color="auto" w:fill="auto"/>
          </w:tcPr>
          <w:p w14:paraId="3BAD42F3" w14:textId="77777777" w:rsidR="0026553D" w:rsidRPr="00D6333F" w:rsidRDefault="0026553D" w:rsidP="008C08FA">
            <w:pPr>
              <w:suppressAutoHyphens/>
              <w:snapToGrid w:val="0"/>
              <w:rPr>
                <w:rFonts w:ascii="Calibri" w:hAnsi="Calibri" w:cs="Calibri"/>
                <w:lang w:eastAsia="zh-CN"/>
              </w:rPr>
            </w:pPr>
          </w:p>
        </w:tc>
      </w:tr>
    </w:tbl>
    <w:p w14:paraId="4EC936F5" w14:textId="77777777" w:rsidR="0026553D" w:rsidRPr="00D6333F" w:rsidRDefault="0026553D" w:rsidP="0026553D">
      <w:pPr>
        <w:suppressAutoHyphens/>
        <w:spacing w:before="120" w:after="120"/>
        <w:jc w:val="both"/>
        <w:rPr>
          <w:rFonts w:ascii="Calibri" w:hAnsi="Calibri" w:cs="Calibri"/>
          <w:lang w:eastAsia="zh-CN"/>
        </w:rPr>
      </w:pPr>
      <w:r w:rsidRPr="00D6333F">
        <w:rPr>
          <w:rFonts w:ascii="Calibri" w:hAnsi="Calibri" w:cs="Calibri"/>
          <w:lang w:eastAsia="zh-CN"/>
        </w:rPr>
        <w:t>per le seguenti categorie e classifiche:</w:t>
      </w:r>
    </w:p>
    <w:tbl>
      <w:tblPr>
        <w:tblW w:w="8788" w:type="dxa"/>
        <w:tblInd w:w="921" w:type="dxa"/>
        <w:tblLayout w:type="fixed"/>
        <w:tblCellMar>
          <w:left w:w="70" w:type="dxa"/>
          <w:right w:w="70" w:type="dxa"/>
        </w:tblCellMar>
        <w:tblLook w:val="0000" w:firstRow="0" w:lastRow="0" w:firstColumn="0" w:lastColumn="0" w:noHBand="0" w:noVBand="0"/>
      </w:tblPr>
      <w:tblGrid>
        <w:gridCol w:w="496"/>
        <w:gridCol w:w="638"/>
        <w:gridCol w:w="283"/>
        <w:gridCol w:w="3828"/>
        <w:gridCol w:w="992"/>
        <w:gridCol w:w="2551"/>
      </w:tblGrid>
      <w:tr w:rsidR="0026553D" w:rsidRPr="00D6333F" w14:paraId="0A8327BD" w14:textId="77777777" w:rsidTr="008C08FA">
        <w:trPr>
          <w:cantSplit/>
        </w:trPr>
        <w:tc>
          <w:tcPr>
            <w:tcW w:w="496" w:type="dxa"/>
            <w:shd w:val="clear" w:color="auto" w:fill="auto"/>
          </w:tcPr>
          <w:p w14:paraId="184E3AC3" w14:textId="77777777" w:rsidR="0026553D" w:rsidRPr="00D6333F" w:rsidRDefault="0026553D" w:rsidP="008C08FA">
            <w:pPr>
              <w:suppressAutoHyphens/>
              <w:snapToGrid w:val="0"/>
              <w:spacing w:before="48" w:after="48"/>
              <w:jc w:val="center"/>
              <w:rPr>
                <w:rFonts w:ascii="Calibri" w:hAnsi="Calibri" w:cs="Calibri"/>
                <w:i/>
                <w:lang w:eastAsia="zh-CN"/>
              </w:rPr>
            </w:pPr>
          </w:p>
        </w:tc>
        <w:tc>
          <w:tcPr>
            <w:tcW w:w="4749" w:type="dxa"/>
            <w:gridSpan w:val="3"/>
            <w:tcBorders>
              <w:top w:val="single" w:sz="4" w:space="0" w:color="000000"/>
              <w:left w:val="single" w:sz="4" w:space="0" w:color="000000"/>
              <w:bottom w:val="single" w:sz="4" w:space="0" w:color="000000"/>
            </w:tcBorders>
            <w:shd w:val="clear" w:color="auto" w:fill="auto"/>
            <w:vAlign w:val="center"/>
          </w:tcPr>
          <w:p w14:paraId="0C30FD0C" w14:textId="77777777" w:rsidR="0026553D" w:rsidRPr="00D6333F" w:rsidRDefault="0026553D" w:rsidP="008C08FA">
            <w:pPr>
              <w:suppressAutoHyphens/>
              <w:spacing w:before="48" w:after="48"/>
              <w:jc w:val="center"/>
              <w:rPr>
                <w:rFonts w:ascii="Calibri" w:hAnsi="Calibri" w:cs="Calibri"/>
                <w:lang w:eastAsia="zh-CN"/>
              </w:rPr>
            </w:pPr>
            <w:r w:rsidRPr="00D6333F">
              <w:rPr>
                <w:rFonts w:ascii="Calibri" w:hAnsi="Calibri" w:cs="Calibri"/>
                <w:i/>
                <w:lang w:eastAsia="zh-CN"/>
              </w:rPr>
              <w:t>categoria</w:t>
            </w:r>
          </w:p>
        </w:tc>
        <w:tc>
          <w:tcPr>
            <w:tcW w:w="992" w:type="dxa"/>
            <w:tcBorders>
              <w:top w:val="single" w:sz="4" w:space="0" w:color="000000"/>
              <w:left w:val="single" w:sz="4" w:space="0" w:color="000000"/>
              <w:bottom w:val="single" w:sz="4" w:space="0" w:color="000000"/>
            </w:tcBorders>
            <w:shd w:val="clear" w:color="auto" w:fill="auto"/>
            <w:vAlign w:val="center"/>
          </w:tcPr>
          <w:p w14:paraId="4E685D4C" w14:textId="77777777" w:rsidR="0026553D" w:rsidRPr="00D6333F" w:rsidRDefault="0026553D" w:rsidP="008C08FA">
            <w:pPr>
              <w:suppressAutoHyphens/>
              <w:spacing w:before="48" w:after="48"/>
              <w:jc w:val="center"/>
              <w:rPr>
                <w:rFonts w:ascii="Calibri" w:hAnsi="Calibri" w:cs="Calibri"/>
                <w:lang w:eastAsia="zh-CN"/>
              </w:rPr>
            </w:pPr>
            <w:r w:rsidRPr="00D6333F">
              <w:rPr>
                <w:rFonts w:ascii="Calibri" w:hAnsi="Calibri" w:cs="Calibri"/>
                <w:i/>
                <w:lang w:eastAsia="zh-CN"/>
              </w:rPr>
              <w:t>classifica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FF55" w14:textId="77777777" w:rsidR="0026553D" w:rsidRPr="00D6333F" w:rsidRDefault="0026553D" w:rsidP="008C08FA">
            <w:pPr>
              <w:suppressAutoHyphens/>
              <w:spacing w:before="48" w:after="48"/>
              <w:jc w:val="center"/>
              <w:rPr>
                <w:rFonts w:ascii="Calibri" w:hAnsi="Calibri" w:cs="Calibri"/>
                <w:lang w:eastAsia="zh-CN"/>
              </w:rPr>
            </w:pPr>
            <w:r w:rsidRPr="00D6333F">
              <w:rPr>
                <w:rFonts w:ascii="Calibri" w:hAnsi="Calibri" w:cs="Calibri"/>
                <w:i/>
                <w:lang w:eastAsia="zh-CN"/>
              </w:rPr>
              <w:t>Pari a euro</w:t>
            </w:r>
          </w:p>
        </w:tc>
      </w:tr>
      <w:tr w:rsidR="0026553D" w:rsidRPr="00D6333F" w14:paraId="2AD193F5" w14:textId="77777777" w:rsidTr="008C08FA">
        <w:trPr>
          <w:cantSplit/>
        </w:trPr>
        <w:tc>
          <w:tcPr>
            <w:tcW w:w="496" w:type="dxa"/>
            <w:shd w:val="clear" w:color="auto" w:fill="auto"/>
          </w:tcPr>
          <w:p w14:paraId="6498388D" w14:textId="77777777" w:rsidR="0026553D" w:rsidRPr="00D6333F" w:rsidRDefault="0026553D" w:rsidP="008C08FA">
            <w:pPr>
              <w:suppressAutoHyphens/>
              <w:spacing w:before="48" w:after="48"/>
              <w:jc w:val="both"/>
              <w:rPr>
                <w:rFonts w:ascii="Calibri" w:hAnsi="Calibri" w:cs="Calibri"/>
                <w:lang w:eastAsia="zh-CN"/>
              </w:rPr>
            </w:pPr>
          </w:p>
        </w:tc>
        <w:tc>
          <w:tcPr>
            <w:tcW w:w="638" w:type="dxa"/>
            <w:tcBorders>
              <w:top w:val="dotted" w:sz="4" w:space="0" w:color="000000"/>
              <w:left w:val="single" w:sz="4" w:space="0" w:color="000000"/>
              <w:bottom w:val="dotted" w:sz="4" w:space="0" w:color="000000"/>
            </w:tcBorders>
            <w:shd w:val="clear" w:color="auto" w:fill="auto"/>
          </w:tcPr>
          <w:p w14:paraId="3EBE7095" w14:textId="77777777" w:rsidR="0026553D" w:rsidRPr="00D6333F" w:rsidRDefault="0026553D" w:rsidP="008C08FA">
            <w:pPr>
              <w:suppressAutoHyphens/>
              <w:spacing w:before="48" w:after="48"/>
              <w:jc w:val="both"/>
              <w:rPr>
                <w:rFonts w:ascii="Calibri" w:hAnsi="Calibri" w:cs="Calibri"/>
                <w:lang w:eastAsia="zh-CN"/>
              </w:rPr>
            </w:pPr>
            <w:r w:rsidRPr="00D6333F">
              <w:rPr>
                <w:rFonts w:ascii="Calibri" w:hAnsi="Calibri" w:cs="Calibri"/>
                <w:lang w:eastAsia="zh-CN"/>
              </w:rPr>
              <w:t>OG</w:t>
            </w:r>
            <w:r>
              <w:rPr>
                <w:rFonts w:ascii="Calibri" w:hAnsi="Calibri" w:cs="Calibri"/>
                <w:lang w:eastAsia="zh-CN"/>
              </w:rPr>
              <w:t>3</w:t>
            </w:r>
          </w:p>
        </w:tc>
        <w:tc>
          <w:tcPr>
            <w:tcW w:w="283" w:type="dxa"/>
            <w:tcBorders>
              <w:top w:val="dotted" w:sz="4" w:space="0" w:color="000000"/>
              <w:left w:val="dotted" w:sz="4" w:space="0" w:color="000000"/>
              <w:bottom w:val="dotted" w:sz="4" w:space="0" w:color="000000"/>
            </w:tcBorders>
            <w:shd w:val="clear" w:color="auto" w:fill="auto"/>
          </w:tcPr>
          <w:p w14:paraId="2AF1EB88" w14:textId="77777777" w:rsidR="0026553D" w:rsidRPr="00D6333F" w:rsidRDefault="0026553D" w:rsidP="008C08FA">
            <w:pPr>
              <w:suppressAutoHyphens/>
              <w:spacing w:before="48" w:after="48"/>
              <w:jc w:val="both"/>
              <w:rPr>
                <w:rFonts w:ascii="Calibri" w:hAnsi="Calibri" w:cs="Calibri"/>
                <w:lang w:eastAsia="zh-CN"/>
              </w:rPr>
            </w:pPr>
          </w:p>
        </w:tc>
        <w:tc>
          <w:tcPr>
            <w:tcW w:w="3828" w:type="dxa"/>
            <w:tcBorders>
              <w:top w:val="dotted" w:sz="4" w:space="0" w:color="000000"/>
              <w:left w:val="dotted" w:sz="4" w:space="0" w:color="000000"/>
              <w:bottom w:val="dotted" w:sz="4" w:space="0" w:color="000000"/>
            </w:tcBorders>
            <w:shd w:val="clear" w:color="auto" w:fill="auto"/>
          </w:tcPr>
          <w:p w14:paraId="1DE58D5C" w14:textId="77777777" w:rsidR="0026553D" w:rsidRPr="00D6333F" w:rsidRDefault="0026553D" w:rsidP="008C08FA">
            <w:pPr>
              <w:suppressAutoHyphens/>
              <w:snapToGrid w:val="0"/>
              <w:spacing w:before="48" w:after="48"/>
              <w:jc w:val="both"/>
              <w:rPr>
                <w:rFonts w:ascii="Calibri" w:hAnsi="Calibri" w:cs="Calibri"/>
                <w:lang w:eastAsia="zh-CN"/>
              </w:rPr>
            </w:pPr>
          </w:p>
        </w:tc>
        <w:tc>
          <w:tcPr>
            <w:tcW w:w="992" w:type="dxa"/>
            <w:tcBorders>
              <w:top w:val="dotted" w:sz="4" w:space="0" w:color="000000"/>
              <w:left w:val="single" w:sz="4" w:space="0" w:color="000000"/>
              <w:bottom w:val="dotted" w:sz="4" w:space="0" w:color="000000"/>
            </w:tcBorders>
            <w:shd w:val="clear" w:color="auto" w:fill="auto"/>
          </w:tcPr>
          <w:p w14:paraId="0A6CCACE" w14:textId="77777777" w:rsidR="0026553D" w:rsidRPr="00D6333F" w:rsidRDefault="0026553D" w:rsidP="008C08FA">
            <w:pPr>
              <w:suppressAutoHyphens/>
              <w:snapToGrid w:val="0"/>
              <w:spacing w:before="48" w:after="48"/>
              <w:jc w:val="both"/>
              <w:rPr>
                <w:rFonts w:ascii="Calibri" w:hAnsi="Calibri" w:cs="Calibri"/>
                <w:lang w:eastAsia="zh-CN"/>
              </w:rPr>
            </w:pPr>
          </w:p>
        </w:tc>
        <w:tc>
          <w:tcPr>
            <w:tcW w:w="2551" w:type="dxa"/>
            <w:tcBorders>
              <w:top w:val="dotted" w:sz="4" w:space="0" w:color="000000"/>
              <w:left w:val="single" w:sz="4" w:space="0" w:color="000000"/>
              <w:bottom w:val="dotted" w:sz="4" w:space="0" w:color="000000"/>
              <w:right w:val="single" w:sz="4" w:space="0" w:color="000000"/>
            </w:tcBorders>
            <w:shd w:val="clear" w:color="auto" w:fill="auto"/>
          </w:tcPr>
          <w:p w14:paraId="0AAD0626" w14:textId="77777777" w:rsidR="0026553D" w:rsidRPr="00D6333F" w:rsidRDefault="0026553D" w:rsidP="008C08FA">
            <w:pPr>
              <w:suppressAutoHyphens/>
              <w:snapToGrid w:val="0"/>
              <w:spacing w:before="48" w:after="48"/>
              <w:jc w:val="both"/>
              <w:rPr>
                <w:rFonts w:ascii="Calibri" w:hAnsi="Calibri" w:cs="Calibri"/>
                <w:lang w:eastAsia="zh-CN"/>
              </w:rPr>
            </w:pPr>
          </w:p>
        </w:tc>
      </w:tr>
      <w:tr w:rsidR="0026553D" w:rsidRPr="00D6333F" w14:paraId="59246E7D" w14:textId="77777777" w:rsidTr="008C08FA">
        <w:trPr>
          <w:cantSplit/>
        </w:trPr>
        <w:tc>
          <w:tcPr>
            <w:tcW w:w="496" w:type="dxa"/>
            <w:shd w:val="clear" w:color="auto" w:fill="auto"/>
          </w:tcPr>
          <w:p w14:paraId="4525E1AA" w14:textId="77777777" w:rsidR="0026553D" w:rsidRPr="00D6333F" w:rsidRDefault="0026553D" w:rsidP="008C08FA">
            <w:pPr>
              <w:suppressAutoHyphens/>
              <w:spacing w:before="48" w:after="48"/>
              <w:jc w:val="both"/>
              <w:rPr>
                <w:rFonts w:ascii="Calibri" w:hAnsi="Calibri" w:cs="Calibri"/>
                <w:lang w:eastAsia="zh-CN"/>
              </w:rPr>
            </w:pPr>
          </w:p>
        </w:tc>
        <w:tc>
          <w:tcPr>
            <w:tcW w:w="638" w:type="dxa"/>
            <w:tcBorders>
              <w:top w:val="dotted" w:sz="4" w:space="0" w:color="000000"/>
              <w:left w:val="single" w:sz="4" w:space="0" w:color="000000"/>
              <w:bottom w:val="dotted" w:sz="4" w:space="0" w:color="000000"/>
            </w:tcBorders>
            <w:shd w:val="clear" w:color="auto" w:fill="auto"/>
          </w:tcPr>
          <w:p w14:paraId="594F116B" w14:textId="46CF413D" w:rsidR="0026553D" w:rsidRPr="00D6333F" w:rsidRDefault="0026553D" w:rsidP="008C08FA">
            <w:pPr>
              <w:suppressAutoHyphens/>
              <w:spacing w:before="48" w:after="48"/>
              <w:jc w:val="both"/>
              <w:rPr>
                <w:rFonts w:ascii="Calibri" w:hAnsi="Calibri" w:cs="Calibri"/>
                <w:lang w:eastAsia="zh-CN"/>
              </w:rPr>
            </w:pPr>
          </w:p>
        </w:tc>
        <w:tc>
          <w:tcPr>
            <w:tcW w:w="283" w:type="dxa"/>
            <w:tcBorders>
              <w:top w:val="dotted" w:sz="4" w:space="0" w:color="000000"/>
              <w:left w:val="dotted" w:sz="4" w:space="0" w:color="000000"/>
              <w:bottom w:val="dotted" w:sz="4" w:space="0" w:color="000000"/>
            </w:tcBorders>
            <w:shd w:val="clear" w:color="auto" w:fill="auto"/>
          </w:tcPr>
          <w:p w14:paraId="495C2DD5" w14:textId="77777777" w:rsidR="0026553D" w:rsidRDefault="0026553D" w:rsidP="008C08FA">
            <w:pPr>
              <w:suppressAutoHyphens/>
              <w:spacing w:before="48" w:after="48"/>
              <w:jc w:val="both"/>
              <w:rPr>
                <w:rFonts w:ascii="Calibri" w:hAnsi="Calibri" w:cs="Calibri"/>
                <w:lang w:eastAsia="zh-CN"/>
              </w:rPr>
            </w:pPr>
          </w:p>
        </w:tc>
        <w:tc>
          <w:tcPr>
            <w:tcW w:w="3828" w:type="dxa"/>
            <w:tcBorders>
              <w:top w:val="dotted" w:sz="4" w:space="0" w:color="000000"/>
              <w:left w:val="dotted" w:sz="4" w:space="0" w:color="000000"/>
              <w:bottom w:val="dotted" w:sz="4" w:space="0" w:color="000000"/>
            </w:tcBorders>
            <w:shd w:val="clear" w:color="auto" w:fill="auto"/>
          </w:tcPr>
          <w:p w14:paraId="705716CC" w14:textId="77777777" w:rsidR="0026553D" w:rsidRPr="00D6333F" w:rsidRDefault="0026553D" w:rsidP="008C08FA">
            <w:pPr>
              <w:suppressAutoHyphens/>
              <w:snapToGrid w:val="0"/>
              <w:spacing w:before="48" w:after="48"/>
              <w:jc w:val="both"/>
              <w:rPr>
                <w:rFonts w:ascii="Calibri" w:hAnsi="Calibri" w:cs="Calibri"/>
                <w:lang w:eastAsia="zh-CN"/>
              </w:rPr>
            </w:pPr>
          </w:p>
        </w:tc>
        <w:tc>
          <w:tcPr>
            <w:tcW w:w="992" w:type="dxa"/>
            <w:tcBorders>
              <w:top w:val="dotted" w:sz="4" w:space="0" w:color="000000"/>
              <w:left w:val="single" w:sz="4" w:space="0" w:color="000000"/>
              <w:bottom w:val="dotted" w:sz="4" w:space="0" w:color="000000"/>
            </w:tcBorders>
            <w:shd w:val="clear" w:color="auto" w:fill="auto"/>
          </w:tcPr>
          <w:p w14:paraId="581288D1" w14:textId="77777777" w:rsidR="0026553D" w:rsidRPr="00D6333F" w:rsidRDefault="0026553D" w:rsidP="008C08FA">
            <w:pPr>
              <w:suppressAutoHyphens/>
              <w:snapToGrid w:val="0"/>
              <w:spacing w:before="48" w:after="48"/>
              <w:jc w:val="both"/>
              <w:rPr>
                <w:rFonts w:ascii="Calibri" w:hAnsi="Calibri" w:cs="Calibri"/>
                <w:lang w:eastAsia="zh-CN"/>
              </w:rPr>
            </w:pPr>
          </w:p>
        </w:tc>
        <w:tc>
          <w:tcPr>
            <w:tcW w:w="2551" w:type="dxa"/>
            <w:tcBorders>
              <w:top w:val="dotted" w:sz="4" w:space="0" w:color="000000"/>
              <w:left w:val="single" w:sz="4" w:space="0" w:color="000000"/>
              <w:bottom w:val="dotted" w:sz="4" w:space="0" w:color="000000"/>
              <w:right w:val="single" w:sz="4" w:space="0" w:color="000000"/>
            </w:tcBorders>
            <w:shd w:val="clear" w:color="auto" w:fill="auto"/>
          </w:tcPr>
          <w:p w14:paraId="5A17ABBE" w14:textId="77777777" w:rsidR="0026553D" w:rsidRPr="00D6333F" w:rsidRDefault="0026553D" w:rsidP="008C08FA">
            <w:pPr>
              <w:suppressAutoHyphens/>
              <w:snapToGrid w:val="0"/>
              <w:spacing w:before="48" w:after="48"/>
              <w:jc w:val="both"/>
              <w:rPr>
                <w:rFonts w:ascii="Calibri" w:hAnsi="Calibri" w:cs="Calibri"/>
                <w:lang w:eastAsia="zh-CN"/>
              </w:rPr>
            </w:pPr>
          </w:p>
        </w:tc>
      </w:tr>
      <w:tr w:rsidR="0026553D" w:rsidRPr="00D6333F" w14:paraId="0ACF5200" w14:textId="77777777" w:rsidTr="008C08FA">
        <w:trPr>
          <w:cantSplit/>
        </w:trPr>
        <w:tc>
          <w:tcPr>
            <w:tcW w:w="496" w:type="dxa"/>
            <w:shd w:val="clear" w:color="auto" w:fill="auto"/>
          </w:tcPr>
          <w:p w14:paraId="65AFA2C6" w14:textId="77777777" w:rsidR="0026553D" w:rsidRPr="00D6333F" w:rsidRDefault="0026553D" w:rsidP="008C08FA">
            <w:pPr>
              <w:suppressAutoHyphens/>
              <w:spacing w:before="48" w:after="48"/>
              <w:jc w:val="both"/>
              <w:rPr>
                <w:rFonts w:ascii="Calibri" w:hAnsi="Calibri" w:cs="Calibri"/>
                <w:lang w:eastAsia="zh-CN"/>
              </w:rPr>
            </w:pPr>
          </w:p>
        </w:tc>
        <w:tc>
          <w:tcPr>
            <w:tcW w:w="638" w:type="dxa"/>
            <w:tcBorders>
              <w:top w:val="dotted" w:sz="4" w:space="0" w:color="000000"/>
              <w:left w:val="single" w:sz="4" w:space="0" w:color="000000"/>
              <w:bottom w:val="dotted" w:sz="4" w:space="0" w:color="000000"/>
            </w:tcBorders>
            <w:shd w:val="clear" w:color="auto" w:fill="auto"/>
          </w:tcPr>
          <w:p w14:paraId="1E047F51" w14:textId="77777777" w:rsidR="0026553D" w:rsidRDefault="0026553D" w:rsidP="008C08FA">
            <w:pPr>
              <w:suppressAutoHyphens/>
              <w:spacing w:before="48" w:after="48"/>
              <w:jc w:val="both"/>
              <w:rPr>
                <w:rFonts w:ascii="Calibri" w:hAnsi="Calibri" w:cs="Calibri"/>
                <w:lang w:eastAsia="zh-CN"/>
              </w:rPr>
            </w:pPr>
          </w:p>
        </w:tc>
        <w:tc>
          <w:tcPr>
            <w:tcW w:w="283" w:type="dxa"/>
            <w:tcBorders>
              <w:top w:val="dotted" w:sz="4" w:space="0" w:color="000000"/>
              <w:left w:val="dotted" w:sz="4" w:space="0" w:color="000000"/>
              <w:bottom w:val="dotted" w:sz="4" w:space="0" w:color="000000"/>
            </w:tcBorders>
            <w:shd w:val="clear" w:color="auto" w:fill="auto"/>
          </w:tcPr>
          <w:p w14:paraId="2D9503CB" w14:textId="77777777" w:rsidR="0026553D" w:rsidRDefault="0026553D" w:rsidP="008C08FA">
            <w:pPr>
              <w:suppressAutoHyphens/>
              <w:spacing w:before="48" w:after="48"/>
              <w:jc w:val="both"/>
              <w:rPr>
                <w:rFonts w:ascii="Calibri" w:hAnsi="Calibri" w:cs="Calibri"/>
                <w:lang w:eastAsia="zh-CN"/>
              </w:rPr>
            </w:pPr>
          </w:p>
        </w:tc>
        <w:tc>
          <w:tcPr>
            <w:tcW w:w="3828" w:type="dxa"/>
            <w:tcBorders>
              <w:top w:val="dotted" w:sz="4" w:space="0" w:color="000000"/>
              <w:left w:val="dotted" w:sz="4" w:space="0" w:color="000000"/>
              <w:bottom w:val="dotted" w:sz="4" w:space="0" w:color="000000"/>
            </w:tcBorders>
            <w:shd w:val="clear" w:color="auto" w:fill="auto"/>
          </w:tcPr>
          <w:p w14:paraId="48BF5385" w14:textId="77777777" w:rsidR="0026553D" w:rsidRPr="00D6333F" w:rsidRDefault="0026553D" w:rsidP="008C08FA">
            <w:pPr>
              <w:suppressAutoHyphens/>
              <w:snapToGrid w:val="0"/>
              <w:spacing w:before="48" w:after="48"/>
              <w:jc w:val="both"/>
              <w:rPr>
                <w:rFonts w:ascii="Calibri" w:hAnsi="Calibri" w:cs="Calibri"/>
                <w:lang w:eastAsia="zh-CN"/>
              </w:rPr>
            </w:pPr>
          </w:p>
        </w:tc>
        <w:tc>
          <w:tcPr>
            <w:tcW w:w="992" w:type="dxa"/>
            <w:tcBorders>
              <w:top w:val="dotted" w:sz="4" w:space="0" w:color="000000"/>
              <w:left w:val="single" w:sz="4" w:space="0" w:color="000000"/>
              <w:bottom w:val="dotted" w:sz="4" w:space="0" w:color="000000"/>
            </w:tcBorders>
            <w:shd w:val="clear" w:color="auto" w:fill="auto"/>
          </w:tcPr>
          <w:p w14:paraId="6EF3E7CF" w14:textId="77777777" w:rsidR="0026553D" w:rsidRPr="00D6333F" w:rsidRDefault="0026553D" w:rsidP="008C08FA">
            <w:pPr>
              <w:suppressAutoHyphens/>
              <w:snapToGrid w:val="0"/>
              <w:spacing w:before="48" w:after="48"/>
              <w:jc w:val="both"/>
              <w:rPr>
                <w:rFonts w:ascii="Calibri" w:hAnsi="Calibri" w:cs="Calibri"/>
                <w:lang w:eastAsia="zh-CN"/>
              </w:rPr>
            </w:pPr>
          </w:p>
        </w:tc>
        <w:tc>
          <w:tcPr>
            <w:tcW w:w="2551" w:type="dxa"/>
            <w:tcBorders>
              <w:top w:val="dotted" w:sz="4" w:space="0" w:color="000000"/>
              <w:left w:val="single" w:sz="4" w:space="0" w:color="000000"/>
              <w:bottom w:val="dotted" w:sz="4" w:space="0" w:color="000000"/>
              <w:right w:val="single" w:sz="4" w:space="0" w:color="000000"/>
            </w:tcBorders>
            <w:shd w:val="clear" w:color="auto" w:fill="auto"/>
          </w:tcPr>
          <w:p w14:paraId="1E10EFE1" w14:textId="77777777" w:rsidR="0026553D" w:rsidRPr="00D6333F" w:rsidRDefault="0026553D" w:rsidP="008C08FA">
            <w:pPr>
              <w:suppressAutoHyphens/>
              <w:snapToGrid w:val="0"/>
              <w:spacing w:before="48" w:after="48"/>
              <w:jc w:val="both"/>
              <w:rPr>
                <w:rFonts w:ascii="Calibri" w:hAnsi="Calibri" w:cs="Calibri"/>
                <w:lang w:eastAsia="zh-CN"/>
              </w:rPr>
            </w:pPr>
          </w:p>
        </w:tc>
      </w:tr>
    </w:tbl>
    <w:p w14:paraId="4E897382" w14:textId="77777777" w:rsidR="0026553D" w:rsidRPr="00D6333F" w:rsidRDefault="0026553D" w:rsidP="0026553D">
      <w:pPr>
        <w:suppressAutoHyphens/>
        <w:spacing w:before="120" w:after="120"/>
        <w:rPr>
          <w:rFonts w:ascii="Calibri" w:hAnsi="Calibri" w:cs="Calibri"/>
          <w:lang w:eastAsia="zh-CN"/>
        </w:rPr>
      </w:pPr>
      <w:r w:rsidRPr="00D6333F">
        <w:rPr>
          <w:rFonts w:ascii="Calibri" w:hAnsi="Calibri" w:cs="Calibri"/>
          <w:lang w:eastAsia="zh-CN"/>
        </w:rPr>
        <w:t>recante l’indicazione dei seguenti soggetti (persone fisiche):</w:t>
      </w:r>
    </w:p>
    <w:tbl>
      <w:tblPr>
        <w:tblW w:w="0" w:type="auto"/>
        <w:tblInd w:w="896" w:type="dxa"/>
        <w:tblLayout w:type="fixed"/>
        <w:tblCellMar>
          <w:left w:w="70" w:type="dxa"/>
          <w:right w:w="70" w:type="dxa"/>
        </w:tblCellMar>
        <w:tblLook w:val="0000" w:firstRow="0" w:lastRow="0" w:firstColumn="0" w:lastColumn="0" w:noHBand="0" w:noVBand="0"/>
      </w:tblPr>
      <w:tblGrid>
        <w:gridCol w:w="3544"/>
        <w:gridCol w:w="2409"/>
        <w:gridCol w:w="1559"/>
        <w:gridCol w:w="1610"/>
      </w:tblGrid>
      <w:tr w:rsidR="0026553D" w:rsidRPr="00D6333F" w14:paraId="7ABFF138" w14:textId="77777777" w:rsidTr="008C08FA">
        <w:trPr>
          <w:cantSplit/>
          <w:trHeight w:val="315"/>
        </w:trPr>
        <w:tc>
          <w:tcPr>
            <w:tcW w:w="3544" w:type="dxa"/>
            <w:vMerge w:val="restart"/>
            <w:tcBorders>
              <w:top w:val="single" w:sz="4" w:space="0" w:color="000000"/>
              <w:left w:val="single" w:sz="4" w:space="0" w:color="000000"/>
              <w:bottom w:val="single" w:sz="4" w:space="0" w:color="000000"/>
            </w:tcBorders>
            <w:shd w:val="clear" w:color="auto" w:fill="auto"/>
            <w:vAlign w:val="center"/>
          </w:tcPr>
          <w:p w14:paraId="0A213432"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i/>
                <w:lang w:eastAsia="zh-CN"/>
              </w:rPr>
              <w:t>nome e cognome</w:t>
            </w:r>
          </w:p>
        </w:tc>
        <w:tc>
          <w:tcPr>
            <w:tcW w:w="2409" w:type="dxa"/>
            <w:vMerge w:val="restart"/>
            <w:tcBorders>
              <w:top w:val="single" w:sz="4" w:space="0" w:color="000000"/>
              <w:left w:val="single" w:sz="4" w:space="0" w:color="000000"/>
              <w:bottom w:val="single" w:sz="4" w:space="0" w:color="000000"/>
            </w:tcBorders>
            <w:shd w:val="clear" w:color="auto" w:fill="auto"/>
            <w:vAlign w:val="center"/>
          </w:tcPr>
          <w:p w14:paraId="36DC2035"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i/>
                <w:lang w:eastAsia="zh-CN"/>
              </w:rPr>
              <w:t>Codice fiscale</w:t>
            </w:r>
          </w:p>
        </w:tc>
        <w:tc>
          <w:tcPr>
            <w:tcW w:w="31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CC5404"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i/>
                <w:iCs/>
                <w:lang w:eastAsia="zh-CN"/>
              </w:rPr>
              <w:t xml:space="preserve">carica ricoperta </w:t>
            </w:r>
            <w:r w:rsidRPr="00D6333F">
              <w:rPr>
                <w:rFonts w:ascii="Calibri" w:hAnsi="Calibri" w:cs="Calibri"/>
                <w:vertAlign w:val="superscript"/>
                <w:lang w:eastAsia="zh-CN"/>
              </w:rPr>
              <w:t>(</w:t>
            </w:r>
            <w:r w:rsidRPr="00D6333F">
              <w:rPr>
                <w:rFonts w:ascii="Calibri" w:hAnsi="Calibri" w:cs="Calibri"/>
                <w:vertAlign w:val="superscript"/>
                <w:lang w:eastAsia="zh-CN"/>
              </w:rPr>
              <w:endnoteReference w:id="1"/>
            </w:r>
            <w:r w:rsidRPr="00D6333F">
              <w:rPr>
                <w:rFonts w:ascii="Calibri" w:hAnsi="Calibri" w:cs="Calibri"/>
                <w:vertAlign w:val="superscript"/>
                <w:lang w:eastAsia="zh-CN"/>
              </w:rPr>
              <w:t>)</w:t>
            </w:r>
          </w:p>
        </w:tc>
      </w:tr>
      <w:tr w:rsidR="0026553D" w:rsidRPr="00D6333F" w14:paraId="359A1E39" w14:textId="77777777" w:rsidTr="008C08FA">
        <w:trPr>
          <w:cantSplit/>
          <w:trHeight w:val="315"/>
        </w:trPr>
        <w:tc>
          <w:tcPr>
            <w:tcW w:w="3544" w:type="dxa"/>
            <w:vMerge/>
            <w:tcBorders>
              <w:top w:val="single" w:sz="4" w:space="0" w:color="000000"/>
              <w:left w:val="single" w:sz="4" w:space="0" w:color="000000"/>
              <w:bottom w:val="single" w:sz="4" w:space="0" w:color="000000"/>
            </w:tcBorders>
            <w:shd w:val="clear" w:color="auto" w:fill="auto"/>
            <w:vAlign w:val="center"/>
          </w:tcPr>
          <w:p w14:paraId="3095F465" w14:textId="77777777" w:rsidR="0026553D" w:rsidRPr="00D6333F" w:rsidRDefault="0026553D" w:rsidP="008C08FA">
            <w:pPr>
              <w:widowControl w:val="0"/>
              <w:suppressAutoHyphens/>
              <w:snapToGrid w:val="0"/>
              <w:spacing w:before="48" w:after="48"/>
              <w:jc w:val="center"/>
              <w:rPr>
                <w:rFonts w:ascii="Calibri" w:hAnsi="Calibri" w:cs="Calibri"/>
                <w:i/>
                <w:lang w:eastAsia="zh-CN"/>
              </w:rPr>
            </w:pPr>
          </w:p>
        </w:tc>
        <w:tc>
          <w:tcPr>
            <w:tcW w:w="2409" w:type="dxa"/>
            <w:vMerge/>
            <w:tcBorders>
              <w:top w:val="single" w:sz="4" w:space="0" w:color="000000"/>
              <w:left w:val="single" w:sz="4" w:space="0" w:color="000000"/>
              <w:bottom w:val="single" w:sz="4" w:space="0" w:color="000000"/>
            </w:tcBorders>
            <w:shd w:val="clear" w:color="auto" w:fill="auto"/>
            <w:vAlign w:val="center"/>
          </w:tcPr>
          <w:p w14:paraId="03CD94B2" w14:textId="77777777" w:rsidR="0026553D" w:rsidRPr="00D6333F" w:rsidRDefault="0026553D" w:rsidP="008C08FA">
            <w:pPr>
              <w:widowControl w:val="0"/>
              <w:suppressAutoHyphens/>
              <w:snapToGrid w:val="0"/>
              <w:spacing w:before="48" w:after="48"/>
              <w:jc w:val="center"/>
              <w:rPr>
                <w:rFonts w:ascii="Calibri" w:hAnsi="Calibri" w:cs="Calibri"/>
                <w:i/>
                <w:lang w:eastAsia="zh-CN"/>
              </w:rPr>
            </w:pPr>
          </w:p>
        </w:tc>
        <w:tc>
          <w:tcPr>
            <w:tcW w:w="1559" w:type="dxa"/>
            <w:tcBorders>
              <w:top w:val="single" w:sz="4" w:space="0" w:color="000000"/>
              <w:left w:val="single" w:sz="4" w:space="0" w:color="000000"/>
              <w:bottom w:val="single" w:sz="4" w:space="0" w:color="000000"/>
            </w:tcBorders>
            <w:shd w:val="clear" w:color="auto" w:fill="auto"/>
            <w:vAlign w:val="center"/>
          </w:tcPr>
          <w:p w14:paraId="00CE2784" w14:textId="77777777" w:rsidR="0026553D" w:rsidRPr="00D6333F" w:rsidRDefault="0026553D" w:rsidP="008C08FA">
            <w:pPr>
              <w:widowControl w:val="0"/>
              <w:suppressAutoHyphens/>
              <w:spacing w:before="48" w:after="48"/>
              <w:jc w:val="center"/>
              <w:rPr>
                <w:rFonts w:ascii="Calibri" w:hAnsi="Calibri" w:cs="Calibri"/>
                <w:lang w:eastAsia="zh-CN"/>
              </w:rPr>
            </w:pPr>
            <w:proofErr w:type="spellStart"/>
            <w:r w:rsidRPr="00D6333F">
              <w:rPr>
                <w:rFonts w:ascii="Calibri" w:hAnsi="Calibri" w:cs="Calibri"/>
                <w:i/>
                <w:iCs/>
                <w:lang w:eastAsia="zh-CN"/>
              </w:rPr>
              <w:t>Rappres</w:t>
            </w:r>
            <w:proofErr w:type="spellEnd"/>
            <w:r w:rsidRPr="00D6333F">
              <w:rPr>
                <w:rFonts w:ascii="Calibri" w:hAnsi="Calibri" w:cs="Calibri"/>
                <w:i/>
                <w:iCs/>
                <w:lang w:eastAsia="zh-CN"/>
              </w:rPr>
              <w:t>. legale</w:t>
            </w:r>
          </w:p>
        </w:tc>
        <w:tc>
          <w:tcPr>
            <w:tcW w:w="1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EA4ED" w14:textId="77777777" w:rsidR="0026553D" w:rsidRPr="00D6333F" w:rsidRDefault="0026553D" w:rsidP="008C08FA">
            <w:pPr>
              <w:widowControl w:val="0"/>
              <w:suppressAutoHyphens/>
              <w:spacing w:before="48" w:after="48"/>
              <w:jc w:val="center"/>
              <w:rPr>
                <w:rFonts w:ascii="Calibri" w:hAnsi="Calibri" w:cs="Calibri"/>
                <w:lang w:eastAsia="zh-CN"/>
              </w:rPr>
            </w:pPr>
            <w:proofErr w:type="spellStart"/>
            <w:r w:rsidRPr="00D6333F">
              <w:rPr>
                <w:rFonts w:ascii="Calibri" w:hAnsi="Calibri" w:cs="Calibri"/>
                <w:i/>
                <w:iCs/>
                <w:lang w:eastAsia="zh-CN"/>
              </w:rPr>
              <w:t>Dirett</w:t>
            </w:r>
            <w:proofErr w:type="spellEnd"/>
            <w:r w:rsidRPr="00D6333F">
              <w:rPr>
                <w:rFonts w:ascii="Calibri" w:hAnsi="Calibri" w:cs="Calibri"/>
                <w:i/>
                <w:iCs/>
                <w:lang w:eastAsia="zh-CN"/>
              </w:rPr>
              <w:t>. tecnico</w:t>
            </w:r>
          </w:p>
        </w:tc>
      </w:tr>
      <w:tr w:rsidR="0026553D" w:rsidRPr="00D6333F" w14:paraId="69100881" w14:textId="77777777" w:rsidTr="008C08FA">
        <w:trPr>
          <w:cantSplit/>
        </w:trPr>
        <w:tc>
          <w:tcPr>
            <w:tcW w:w="3544" w:type="dxa"/>
            <w:tcBorders>
              <w:top w:val="single" w:sz="4" w:space="0" w:color="000000"/>
              <w:left w:val="single" w:sz="4" w:space="0" w:color="000000"/>
              <w:bottom w:val="dotted" w:sz="4" w:space="0" w:color="000000"/>
            </w:tcBorders>
            <w:shd w:val="clear" w:color="auto" w:fill="auto"/>
          </w:tcPr>
          <w:p w14:paraId="748634F7" w14:textId="77777777" w:rsidR="0026553D" w:rsidRPr="00D6333F" w:rsidRDefault="0026553D" w:rsidP="008C08FA">
            <w:pPr>
              <w:widowControl w:val="0"/>
              <w:suppressAutoHyphens/>
              <w:snapToGrid w:val="0"/>
              <w:spacing w:before="48" w:after="48"/>
              <w:jc w:val="both"/>
              <w:rPr>
                <w:rFonts w:ascii="Calibri" w:hAnsi="Calibri" w:cs="Calibri"/>
                <w:i/>
                <w:iCs/>
                <w:lang w:eastAsia="zh-CN"/>
              </w:rPr>
            </w:pPr>
          </w:p>
        </w:tc>
        <w:tc>
          <w:tcPr>
            <w:tcW w:w="2409" w:type="dxa"/>
            <w:tcBorders>
              <w:top w:val="single" w:sz="4" w:space="0" w:color="000000"/>
              <w:left w:val="single" w:sz="4" w:space="0" w:color="000000"/>
              <w:bottom w:val="dotted" w:sz="4" w:space="0" w:color="000000"/>
            </w:tcBorders>
            <w:shd w:val="clear" w:color="auto" w:fill="auto"/>
          </w:tcPr>
          <w:p w14:paraId="5BAAD3C7" w14:textId="77777777" w:rsidR="0026553D" w:rsidRPr="00D6333F" w:rsidRDefault="0026553D" w:rsidP="008C08FA">
            <w:pPr>
              <w:widowControl w:val="0"/>
              <w:suppressAutoHyphens/>
              <w:snapToGrid w:val="0"/>
              <w:spacing w:before="48" w:after="48"/>
              <w:jc w:val="both"/>
              <w:rPr>
                <w:rFonts w:ascii="Calibri" w:hAnsi="Calibri" w:cs="Calibri"/>
                <w:i/>
                <w:iCs/>
                <w:lang w:eastAsia="zh-CN"/>
              </w:rPr>
            </w:pPr>
          </w:p>
        </w:tc>
        <w:bookmarkStart w:id="1" w:name="__Fieldmark__18_716782534"/>
        <w:tc>
          <w:tcPr>
            <w:tcW w:w="1559" w:type="dxa"/>
            <w:tcBorders>
              <w:top w:val="single" w:sz="4" w:space="0" w:color="000000"/>
              <w:left w:val="single" w:sz="4" w:space="0" w:color="000000"/>
              <w:bottom w:val="dotted" w:sz="4" w:space="0" w:color="000000"/>
            </w:tcBorders>
            <w:shd w:val="clear" w:color="auto" w:fill="auto"/>
            <w:vAlign w:val="center"/>
          </w:tcPr>
          <w:p w14:paraId="438B506F"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1"/>
          </w:p>
        </w:tc>
        <w:bookmarkStart w:id="2" w:name="__Fieldmark__19_716782534"/>
        <w:tc>
          <w:tcPr>
            <w:tcW w:w="1610" w:type="dxa"/>
            <w:tcBorders>
              <w:top w:val="single" w:sz="4" w:space="0" w:color="000000"/>
              <w:left w:val="single" w:sz="4" w:space="0" w:color="000000"/>
              <w:bottom w:val="dotted" w:sz="4" w:space="0" w:color="000000"/>
              <w:right w:val="single" w:sz="4" w:space="0" w:color="000000"/>
            </w:tcBorders>
            <w:shd w:val="clear" w:color="auto" w:fill="auto"/>
            <w:vAlign w:val="center"/>
          </w:tcPr>
          <w:p w14:paraId="529995AE"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2"/>
          </w:p>
        </w:tc>
      </w:tr>
      <w:tr w:rsidR="0026553D" w:rsidRPr="00D6333F" w14:paraId="57D12BF6" w14:textId="77777777" w:rsidTr="008C08FA">
        <w:trPr>
          <w:cantSplit/>
        </w:trPr>
        <w:tc>
          <w:tcPr>
            <w:tcW w:w="3544" w:type="dxa"/>
            <w:tcBorders>
              <w:top w:val="dotted" w:sz="4" w:space="0" w:color="000000"/>
              <w:left w:val="single" w:sz="4" w:space="0" w:color="000000"/>
              <w:bottom w:val="dotted" w:sz="4" w:space="0" w:color="000000"/>
            </w:tcBorders>
            <w:shd w:val="clear" w:color="auto" w:fill="auto"/>
          </w:tcPr>
          <w:p w14:paraId="272323F7" w14:textId="77777777" w:rsidR="0026553D" w:rsidRPr="00D6333F" w:rsidRDefault="0026553D" w:rsidP="008C08FA">
            <w:pPr>
              <w:widowControl w:val="0"/>
              <w:suppressAutoHyphens/>
              <w:snapToGrid w:val="0"/>
              <w:spacing w:before="48" w:after="48"/>
              <w:jc w:val="both"/>
              <w:rPr>
                <w:rFonts w:ascii="Calibri" w:hAnsi="Calibri" w:cs="Calibri"/>
                <w:lang w:eastAsia="zh-CN"/>
              </w:rPr>
            </w:pPr>
          </w:p>
        </w:tc>
        <w:tc>
          <w:tcPr>
            <w:tcW w:w="2409" w:type="dxa"/>
            <w:tcBorders>
              <w:top w:val="dotted" w:sz="4" w:space="0" w:color="000000"/>
              <w:left w:val="single" w:sz="4" w:space="0" w:color="000000"/>
              <w:bottom w:val="dotted" w:sz="4" w:space="0" w:color="000000"/>
            </w:tcBorders>
            <w:shd w:val="clear" w:color="auto" w:fill="auto"/>
          </w:tcPr>
          <w:p w14:paraId="0A27922D" w14:textId="77777777" w:rsidR="0026553D" w:rsidRPr="00D6333F" w:rsidRDefault="0026553D" w:rsidP="008C08FA">
            <w:pPr>
              <w:widowControl w:val="0"/>
              <w:suppressAutoHyphens/>
              <w:snapToGrid w:val="0"/>
              <w:spacing w:before="48" w:after="48"/>
              <w:jc w:val="both"/>
              <w:rPr>
                <w:rFonts w:ascii="Calibri" w:hAnsi="Calibri" w:cs="Calibri"/>
                <w:lang w:eastAsia="zh-CN"/>
              </w:rPr>
            </w:pPr>
          </w:p>
        </w:tc>
        <w:bookmarkStart w:id="3" w:name="__Fieldmark__20_716782534"/>
        <w:tc>
          <w:tcPr>
            <w:tcW w:w="1559" w:type="dxa"/>
            <w:tcBorders>
              <w:top w:val="dotted" w:sz="4" w:space="0" w:color="000000"/>
              <w:left w:val="single" w:sz="4" w:space="0" w:color="000000"/>
              <w:bottom w:val="dotted" w:sz="4" w:space="0" w:color="000000"/>
            </w:tcBorders>
            <w:shd w:val="clear" w:color="auto" w:fill="auto"/>
            <w:vAlign w:val="center"/>
          </w:tcPr>
          <w:p w14:paraId="2B1F7ADA"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3"/>
          </w:p>
        </w:tc>
        <w:bookmarkStart w:id="4" w:name="__Fieldmark__21_716782534"/>
        <w:tc>
          <w:tcPr>
            <w:tcW w:w="1610" w:type="dxa"/>
            <w:tcBorders>
              <w:top w:val="dotted" w:sz="4" w:space="0" w:color="000000"/>
              <w:left w:val="single" w:sz="4" w:space="0" w:color="000000"/>
              <w:bottom w:val="dotted" w:sz="4" w:space="0" w:color="000000"/>
              <w:right w:val="single" w:sz="4" w:space="0" w:color="000000"/>
            </w:tcBorders>
            <w:shd w:val="clear" w:color="auto" w:fill="auto"/>
            <w:vAlign w:val="center"/>
          </w:tcPr>
          <w:p w14:paraId="71B8C101"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4"/>
          </w:p>
        </w:tc>
      </w:tr>
      <w:tr w:rsidR="0026553D" w:rsidRPr="00D6333F" w14:paraId="7F6FAAB6" w14:textId="77777777" w:rsidTr="008C08FA">
        <w:trPr>
          <w:cantSplit/>
        </w:trPr>
        <w:tc>
          <w:tcPr>
            <w:tcW w:w="3544" w:type="dxa"/>
            <w:tcBorders>
              <w:top w:val="dotted" w:sz="4" w:space="0" w:color="000000"/>
              <w:left w:val="single" w:sz="4" w:space="0" w:color="000000"/>
              <w:bottom w:val="dotted" w:sz="4" w:space="0" w:color="000000"/>
            </w:tcBorders>
            <w:shd w:val="clear" w:color="auto" w:fill="auto"/>
          </w:tcPr>
          <w:p w14:paraId="0E906C17" w14:textId="77777777" w:rsidR="0026553D" w:rsidRPr="00D6333F" w:rsidRDefault="0026553D" w:rsidP="008C08FA">
            <w:pPr>
              <w:widowControl w:val="0"/>
              <w:suppressAutoHyphens/>
              <w:snapToGrid w:val="0"/>
              <w:spacing w:before="48" w:after="48"/>
              <w:jc w:val="both"/>
              <w:rPr>
                <w:rFonts w:ascii="Calibri" w:hAnsi="Calibri" w:cs="Calibri"/>
                <w:lang w:eastAsia="zh-CN"/>
              </w:rPr>
            </w:pPr>
          </w:p>
        </w:tc>
        <w:tc>
          <w:tcPr>
            <w:tcW w:w="2409" w:type="dxa"/>
            <w:tcBorders>
              <w:top w:val="dotted" w:sz="4" w:space="0" w:color="000000"/>
              <w:left w:val="single" w:sz="4" w:space="0" w:color="000000"/>
              <w:bottom w:val="dotted" w:sz="4" w:space="0" w:color="000000"/>
            </w:tcBorders>
            <w:shd w:val="clear" w:color="auto" w:fill="auto"/>
          </w:tcPr>
          <w:p w14:paraId="558F5B29" w14:textId="77777777" w:rsidR="0026553D" w:rsidRPr="00D6333F" w:rsidRDefault="0026553D" w:rsidP="008C08FA">
            <w:pPr>
              <w:widowControl w:val="0"/>
              <w:suppressAutoHyphens/>
              <w:snapToGrid w:val="0"/>
              <w:spacing w:before="48" w:after="48"/>
              <w:jc w:val="both"/>
              <w:rPr>
                <w:rFonts w:ascii="Calibri" w:hAnsi="Calibri" w:cs="Calibri"/>
                <w:lang w:eastAsia="zh-CN"/>
              </w:rPr>
            </w:pPr>
          </w:p>
        </w:tc>
        <w:bookmarkStart w:id="5" w:name="__Fieldmark__22_716782534"/>
        <w:tc>
          <w:tcPr>
            <w:tcW w:w="1559" w:type="dxa"/>
            <w:tcBorders>
              <w:top w:val="dotted" w:sz="4" w:space="0" w:color="000000"/>
              <w:left w:val="single" w:sz="4" w:space="0" w:color="000000"/>
              <w:bottom w:val="dotted" w:sz="4" w:space="0" w:color="000000"/>
            </w:tcBorders>
            <w:shd w:val="clear" w:color="auto" w:fill="auto"/>
            <w:vAlign w:val="center"/>
          </w:tcPr>
          <w:p w14:paraId="77A9258F"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5"/>
          </w:p>
        </w:tc>
        <w:bookmarkStart w:id="6" w:name="__Fieldmark__23_716782534"/>
        <w:tc>
          <w:tcPr>
            <w:tcW w:w="1610" w:type="dxa"/>
            <w:tcBorders>
              <w:top w:val="dotted" w:sz="4" w:space="0" w:color="000000"/>
              <w:left w:val="single" w:sz="4" w:space="0" w:color="000000"/>
              <w:bottom w:val="dotted" w:sz="4" w:space="0" w:color="000000"/>
              <w:right w:val="single" w:sz="4" w:space="0" w:color="000000"/>
            </w:tcBorders>
            <w:shd w:val="clear" w:color="auto" w:fill="auto"/>
            <w:vAlign w:val="center"/>
          </w:tcPr>
          <w:p w14:paraId="2F12CDD8"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6"/>
          </w:p>
        </w:tc>
      </w:tr>
      <w:tr w:rsidR="0026553D" w:rsidRPr="00D6333F" w14:paraId="026329AD" w14:textId="77777777" w:rsidTr="008C08FA">
        <w:trPr>
          <w:cantSplit/>
        </w:trPr>
        <w:tc>
          <w:tcPr>
            <w:tcW w:w="3544" w:type="dxa"/>
            <w:tcBorders>
              <w:top w:val="dotted" w:sz="4" w:space="0" w:color="000000"/>
              <w:left w:val="single" w:sz="4" w:space="0" w:color="000000"/>
              <w:bottom w:val="dotted" w:sz="4" w:space="0" w:color="000000"/>
            </w:tcBorders>
            <w:shd w:val="clear" w:color="auto" w:fill="auto"/>
          </w:tcPr>
          <w:p w14:paraId="79F500C0" w14:textId="77777777" w:rsidR="0026553D" w:rsidRPr="00D6333F" w:rsidRDefault="0026553D" w:rsidP="008C08FA">
            <w:pPr>
              <w:widowControl w:val="0"/>
              <w:suppressAutoHyphens/>
              <w:snapToGrid w:val="0"/>
              <w:spacing w:before="48" w:after="48"/>
              <w:jc w:val="both"/>
              <w:rPr>
                <w:rFonts w:ascii="Calibri" w:hAnsi="Calibri" w:cs="Calibri"/>
                <w:lang w:eastAsia="zh-CN"/>
              </w:rPr>
            </w:pPr>
          </w:p>
        </w:tc>
        <w:tc>
          <w:tcPr>
            <w:tcW w:w="2409" w:type="dxa"/>
            <w:tcBorders>
              <w:top w:val="dotted" w:sz="4" w:space="0" w:color="000000"/>
              <w:left w:val="single" w:sz="4" w:space="0" w:color="000000"/>
              <w:bottom w:val="dotted" w:sz="4" w:space="0" w:color="000000"/>
            </w:tcBorders>
            <w:shd w:val="clear" w:color="auto" w:fill="auto"/>
          </w:tcPr>
          <w:p w14:paraId="472AB0AC" w14:textId="77777777" w:rsidR="0026553D" w:rsidRPr="00D6333F" w:rsidRDefault="0026553D" w:rsidP="008C08FA">
            <w:pPr>
              <w:widowControl w:val="0"/>
              <w:suppressAutoHyphens/>
              <w:snapToGrid w:val="0"/>
              <w:spacing w:before="48" w:after="48"/>
              <w:jc w:val="both"/>
              <w:rPr>
                <w:rFonts w:ascii="Calibri" w:hAnsi="Calibri" w:cs="Calibri"/>
                <w:lang w:eastAsia="zh-CN"/>
              </w:rPr>
            </w:pPr>
          </w:p>
        </w:tc>
        <w:bookmarkStart w:id="7" w:name="__Fieldmark__24_716782534"/>
        <w:tc>
          <w:tcPr>
            <w:tcW w:w="1559" w:type="dxa"/>
            <w:tcBorders>
              <w:top w:val="dotted" w:sz="4" w:space="0" w:color="000000"/>
              <w:left w:val="single" w:sz="4" w:space="0" w:color="000000"/>
              <w:bottom w:val="dotted" w:sz="4" w:space="0" w:color="000000"/>
            </w:tcBorders>
            <w:shd w:val="clear" w:color="auto" w:fill="auto"/>
            <w:vAlign w:val="center"/>
          </w:tcPr>
          <w:p w14:paraId="4BC8981E"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7"/>
          </w:p>
        </w:tc>
        <w:bookmarkStart w:id="8" w:name="__Fieldmark__25_716782534"/>
        <w:tc>
          <w:tcPr>
            <w:tcW w:w="1610"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980845F"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8"/>
          </w:p>
        </w:tc>
      </w:tr>
      <w:tr w:rsidR="0026553D" w:rsidRPr="00D6333F" w14:paraId="273CDDA7" w14:textId="77777777" w:rsidTr="008C08FA">
        <w:trPr>
          <w:cantSplit/>
        </w:trPr>
        <w:tc>
          <w:tcPr>
            <w:tcW w:w="3544" w:type="dxa"/>
            <w:tcBorders>
              <w:top w:val="dotted" w:sz="4" w:space="0" w:color="000000"/>
              <w:left w:val="single" w:sz="4" w:space="0" w:color="000000"/>
              <w:bottom w:val="single" w:sz="4" w:space="0" w:color="000000"/>
            </w:tcBorders>
            <w:shd w:val="clear" w:color="auto" w:fill="auto"/>
          </w:tcPr>
          <w:p w14:paraId="31427A4F" w14:textId="77777777" w:rsidR="0026553D" w:rsidRPr="00D6333F" w:rsidRDefault="0026553D" w:rsidP="008C08FA">
            <w:pPr>
              <w:widowControl w:val="0"/>
              <w:suppressAutoHyphens/>
              <w:snapToGrid w:val="0"/>
              <w:spacing w:before="48" w:after="48"/>
              <w:jc w:val="both"/>
              <w:rPr>
                <w:rFonts w:ascii="Calibri" w:hAnsi="Calibri" w:cs="Calibri"/>
                <w:lang w:eastAsia="zh-CN"/>
              </w:rPr>
            </w:pPr>
          </w:p>
        </w:tc>
        <w:tc>
          <w:tcPr>
            <w:tcW w:w="2409" w:type="dxa"/>
            <w:tcBorders>
              <w:top w:val="dotted" w:sz="4" w:space="0" w:color="000000"/>
              <w:left w:val="single" w:sz="4" w:space="0" w:color="000000"/>
              <w:bottom w:val="single" w:sz="4" w:space="0" w:color="000000"/>
            </w:tcBorders>
            <w:shd w:val="clear" w:color="auto" w:fill="auto"/>
          </w:tcPr>
          <w:p w14:paraId="5E5B05D6" w14:textId="77777777" w:rsidR="0026553D" w:rsidRPr="00D6333F" w:rsidRDefault="0026553D" w:rsidP="008C08FA">
            <w:pPr>
              <w:widowControl w:val="0"/>
              <w:suppressAutoHyphens/>
              <w:snapToGrid w:val="0"/>
              <w:spacing w:before="48" w:after="48"/>
              <w:jc w:val="both"/>
              <w:rPr>
                <w:rFonts w:ascii="Calibri" w:hAnsi="Calibri" w:cs="Calibri"/>
                <w:lang w:eastAsia="zh-CN"/>
              </w:rPr>
            </w:pPr>
          </w:p>
        </w:tc>
        <w:bookmarkStart w:id="9" w:name="__Fieldmark__26_716782534"/>
        <w:tc>
          <w:tcPr>
            <w:tcW w:w="1559" w:type="dxa"/>
            <w:tcBorders>
              <w:top w:val="dotted" w:sz="4" w:space="0" w:color="000000"/>
              <w:left w:val="single" w:sz="4" w:space="0" w:color="000000"/>
              <w:bottom w:val="single" w:sz="4" w:space="0" w:color="000000"/>
            </w:tcBorders>
            <w:shd w:val="clear" w:color="auto" w:fill="auto"/>
            <w:vAlign w:val="center"/>
          </w:tcPr>
          <w:p w14:paraId="64FBCB1E"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9"/>
          </w:p>
        </w:tc>
        <w:bookmarkStart w:id="10" w:name="__Fieldmark__27_716782534"/>
        <w:tc>
          <w:tcPr>
            <w:tcW w:w="1610" w:type="dxa"/>
            <w:tcBorders>
              <w:top w:val="dotted" w:sz="4" w:space="0" w:color="000000"/>
              <w:left w:val="single" w:sz="4" w:space="0" w:color="000000"/>
              <w:bottom w:val="single" w:sz="4" w:space="0" w:color="000000"/>
              <w:right w:val="single" w:sz="4" w:space="0" w:color="000000"/>
            </w:tcBorders>
            <w:shd w:val="clear" w:color="auto" w:fill="auto"/>
            <w:vAlign w:val="center"/>
          </w:tcPr>
          <w:p w14:paraId="2AAC18B7" w14:textId="77777777" w:rsidR="0026553D" w:rsidRPr="00D6333F" w:rsidRDefault="0026553D" w:rsidP="008C08FA">
            <w:pPr>
              <w:widowControl w:val="0"/>
              <w:suppressAutoHyphens/>
              <w:spacing w:before="48" w:after="48"/>
              <w:jc w:val="center"/>
              <w:rPr>
                <w:rFonts w:ascii="Calibri" w:hAnsi="Calibri" w:cs="Calibri"/>
                <w:lang w:eastAsia="zh-CN"/>
              </w:rPr>
            </w:pPr>
            <w:r w:rsidRPr="00D6333F">
              <w:rPr>
                <w:rFonts w:ascii="Calibri" w:hAnsi="Calibri" w:cs="Calibri"/>
                <w:lang w:eastAsia="zh-CN"/>
              </w:rPr>
              <w:fldChar w:fldCharType="begin">
                <w:ffData>
                  <w:name w:val=""/>
                  <w:enabled/>
                  <w:calcOnExit w:val="0"/>
                  <w:checkBox>
                    <w:sizeAuto/>
                    <w:default w:val="0"/>
                    <w:checked w:val="0"/>
                  </w:checkBox>
                </w:ffData>
              </w:fldChar>
            </w:r>
            <w:r w:rsidRPr="00D6333F">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D6333F">
              <w:rPr>
                <w:rFonts w:ascii="Calibri" w:hAnsi="Calibri" w:cs="Calibri"/>
                <w:lang w:eastAsia="zh-CN"/>
              </w:rPr>
              <w:fldChar w:fldCharType="end"/>
            </w:r>
            <w:bookmarkEnd w:id="10"/>
          </w:p>
        </w:tc>
      </w:tr>
    </w:tbl>
    <w:p w14:paraId="651019D8" w14:textId="77777777" w:rsidR="0026553D" w:rsidRDefault="0026553D" w:rsidP="0026553D">
      <w:pPr>
        <w:pStyle w:val="Paragrafoelenco"/>
        <w:keepLines/>
        <w:tabs>
          <w:tab w:val="left" w:pos="567"/>
        </w:tabs>
        <w:spacing w:after="120"/>
        <w:rPr>
          <w:rFonts w:eastAsia="Times New Roman" w:cs="Calibri"/>
          <w:sz w:val="20"/>
          <w:szCs w:val="20"/>
        </w:rPr>
      </w:pPr>
    </w:p>
    <w:p w14:paraId="35BC6CEE" w14:textId="77777777" w:rsidR="0026553D" w:rsidRPr="00D96637" w:rsidRDefault="0026553D" w:rsidP="0026553D">
      <w:pPr>
        <w:pStyle w:val="Paragrafoelenco"/>
        <w:keepLines/>
        <w:tabs>
          <w:tab w:val="left" w:pos="567"/>
        </w:tabs>
        <w:spacing w:after="120"/>
        <w:ind w:left="0"/>
        <w:rPr>
          <w:rFonts w:cs="Calibri"/>
          <w:b/>
          <w:bCs/>
          <w:i/>
          <w:u w:val="single"/>
        </w:rPr>
      </w:pPr>
      <w:r w:rsidRPr="00D96637">
        <w:rPr>
          <w:rFonts w:cs="Calibri"/>
          <w:b/>
          <w:bCs/>
          <w:i/>
          <w:u w:val="single"/>
        </w:rPr>
        <w:t>OPPURE</w:t>
      </w:r>
    </w:p>
    <w:p w14:paraId="18ABAACC" w14:textId="77777777" w:rsidR="0026553D" w:rsidRPr="00852700" w:rsidRDefault="0026553D" w:rsidP="0006566E">
      <w:pPr>
        <w:pStyle w:val="Paragrafoelenco"/>
        <w:keepLines/>
        <w:numPr>
          <w:ilvl w:val="0"/>
          <w:numId w:val="1"/>
        </w:numPr>
        <w:tabs>
          <w:tab w:val="left" w:pos="426"/>
        </w:tabs>
        <w:spacing w:after="120" w:line="240" w:lineRule="auto"/>
        <w:ind w:left="426" w:hanging="426"/>
        <w:jc w:val="both"/>
        <w:rPr>
          <w:rFonts w:cs="Calibri"/>
          <w:sz w:val="20"/>
          <w:szCs w:val="20"/>
        </w:rPr>
      </w:pPr>
      <w:r w:rsidRPr="00852700">
        <w:rPr>
          <w:rFonts w:cs="Calibri"/>
          <w:sz w:val="20"/>
          <w:szCs w:val="20"/>
        </w:rPr>
        <w:t>di essere in possesso dei seguenti requisiti di capacità tecnico-organizzativa di cui all’art. 90 del D.P.R. n. 207/2010 ed in particolare:</w:t>
      </w:r>
    </w:p>
    <w:p w14:paraId="0CC420C4" w14:textId="77777777" w:rsidR="0026553D" w:rsidRDefault="0026553D" w:rsidP="0006566E">
      <w:pPr>
        <w:pStyle w:val="Paragrafoelenco"/>
        <w:keepLines/>
        <w:numPr>
          <w:ilvl w:val="0"/>
          <w:numId w:val="2"/>
        </w:numPr>
        <w:tabs>
          <w:tab w:val="left" w:pos="284"/>
        </w:tabs>
        <w:spacing w:after="120" w:line="240" w:lineRule="auto"/>
        <w:jc w:val="both"/>
        <w:rPr>
          <w:rFonts w:cs="Calibri"/>
          <w:sz w:val="20"/>
          <w:szCs w:val="20"/>
        </w:rPr>
      </w:pPr>
      <w:r>
        <w:rPr>
          <w:rFonts w:cs="Calibri"/>
          <w:sz w:val="20"/>
          <w:szCs w:val="20"/>
        </w:rPr>
        <w:lastRenderedPageBreak/>
        <w:t xml:space="preserve">di </w:t>
      </w:r>
      <w:r w:rsidRPr="00852700">
        <w:rPr>
          <w:rFonts w:cs="Calibri"/>
          <w:sz w:val="20"/>
          <w:szCs w:val="20"/>
        </w:rPr>
        <w:t>aver eseguito direttamente, nel quinquennio antecedente la data di trasmissione della richiesta di preventivo/della lettera di invito/data di pubblicazione del bando</w:t>
      </w:r>
      <w:r>
        <w:rPr>
          <w:rFonts w:cs="Calibri"/>
          <w:sz w:val="20"/>
          <w:szCs w:val="20"/>
        </w:rPr>
        <w:t>:</w:t>
      </w:r>
    </w:p>
    <w:p w14:paraId="5B29ABB6" w14:textId="77777777" w:rsidR="0026553D" w:rsidRDefault="0026553D" w:rsidP="0026553D">
      <w:pPr>
        <w:pStyle w:val="Paragrafoelenco"/>
        <w:keepLines/>
        <w:tabs>
          <w:tab w:val="left" w:pos="284"/>
        </w:tabs>
        <w:spacing w:after="120"/>
        <w:ind w:left="709" w:hanging="349"/>
        <w:rPr>
          <w:rFonts w:cs="Calibri"/>
          <w:sz w:val="20"/>
          <w:szCs w:val="20"/>
        </w:rPr>
      </w:pPr>
      <w:r>
        <w:rPr>
          <w:rFonts w:cs="Calibri"/>
          <w:sz w:val="20"/>
          <w:szCs w:val="20"/>
        </w:rPr>
        <w:tab/>
      </w:r>
      <w:r w:rsidRPr="00852700">
        <w:rPr>
          <w:rFonts w:cs="Calibri"/>
          <w:sz w:val="20"/>
          <w:szCs w:val="20"/>
        </w:rPr>
        <w:t>lavori riconducibili alla categoria prevalente _________ per € _</w:t>
      </w:r>
      <w:r>
        <w:rPr>
          <w:rFonts w:cs="Calibri"/>
          <w:sz w:val="20"/>
          <w:szCs w:val="20"/>
        </w:rPr>
        <w:t>_______</w:t>
      </w:r>
      <w:r w:rsidRPr="00852700">
        <w:rPr>
          <w:rFonts w:cs="Calibri"/>
          <w:sz w:val="20"/>
          <w:szCs w:val="20"/>
        </w:rPr>
        <w:t>_______ (e quindi d’importo non inferiore all’importo dei lavori da affidare di € _</w:t>
      </w:r>
      <w:r>
        <w:rPr>
          <w:rFonts w:cs="Calibri"/>
          <w:sz w:val="20"/>
          <w:szCs w:val="20"/>
        </w:rPr>
        <w:t>______</w:t>
      </w:r>
      <w:r w:rsidRPr="00852700">
        <w:rPr>
          <w:rFonts w:cs="Calibri"/>
          <w:sz w:val="20"/>
          <w:szCs w:val="20"/>
        </w:rPr>
        <w:t xml:space="preserve">_______) </w:t>
      </w:r>
    </w:p>
    <w:p w14:paraId="68AD3AE8" w14:textId="77777777" w:rsidR="0026553D" w:rsidRPr="00852700" w:rsidRDefault="0026553D" w:rsidP="0026553D">
      <w:pPr>
        <w:pStyle w:val="Paragrafoelenco"/>
        <w:keepLines/>
        <w:tabs>
          <w:tab w:val="left" w:pos="284"/>
        </w:tabs>
        <w:spacing w:after="120"/>
        <w:ind w:left="709" w:hanging="349"/>
        <w:rPr>
          <w:rFonts w:cs="Calibri"/>
          <w:sz w:val="20"/>
          <w:szCs w:val="20"/>
        </w:rPr>
      </w:pPr>
      <w:r>
        <w:rPr>
          <w:rFonts w:cs="Calibri"/>
          <w:sz w:val="20"/>
          <w:szCs w:val="20"/>
        </w:rPr>
        <w:t xml:space="preserve">       </w:t>
      </w:r>
      <w:r w:rsidRPr="00852700">
        <w:rPr>
          <w:rFonts w:cs="Calibri"/>
          <w:sz w:val="20"/>
          <w:szCs w:val="20"/>
        </w:rPr>
        <w:t>lavori riconducibili alla categoria scorporabile/subappaltabile ______________ per € ___</w:t>
      </w:r>
      <w:r>
        <w:rPr>
          <w:rFonts w:cs="Calibri"/>
          <w:sz w:val="20"/>
          <w:szCs w:val="20"/>
        </w:rPr>
        <w:t>______</w:t>
      </w:r>
      <w:r w:rsidRPr="00852700">
        <w:rPr>
          <w:rFonts w:cs="Calibri"/>
          <w:sz w:val="20"/>
          <w:szCs w:val="20"/>
        </w:rPr>
        <w:t>_____ (e quindi d’importo non inferiore all’importo dei lavori da affidare di € _____</w:t>
      </w:r>
      <w:r>
        <w:rPr>
          <w:rFonts w:cs="Calibri"/>
          <w:sz w:val="20"/>
          <w:szCs w:val="20"/>
        </w:rPr>
        <w:t>_________</w:t>
      </w:r>
      <w:r w:rsidRPr="00852700">
        <w:rPr>
          <w:rFonts w:cs="Calibri"/>
          <w:sz w:val="20"/>
          <w:szCs w:val="20"/>
        </w:rPr>
        <w:t xml:space="preserve">___); </w:t>
      </w:r>
    </w:p>
    <w:p w14:paraId="58B9D5A8" w14:textId="77777777" w:rsidR="0026553D" w:rsidRPr="00852700" w:rsidRDefault="0026553D" w:rsidP="0026553D">
      <w:pPr>
        <w:pStyle w:val="Paragrafoelenco"/>
        <w:keepLines/>
        <w:tabs>
          <w:tab w:val="left" w:pos="284"/>
        </w:tabs>
        <w:spacing w:after="120"/>
        <w:rPr>
          <w:rFonts w:cs="Calibri"/>
          <w:b/>
          <w:sz w:val="20"/>
          <w:szCs w:val="20"/>
          <w:u w:val="single"/>
        </w:rPr>
      </w:pPr>
      <w:r w:rsidRPr="00852700">
        <w:rPr>
          <w:rFonts w:cs="Calibri"/>
          <w:b/>
          <w:sz w:val="20"/>
          <w:szCs w:val="20"/>
          <w:u w:val="single"/>
        </w:rPr>
        <w:t xml:space="preserve">COME DA CERTIFICATI </w:t>
      </w:r>
      <w:r>
        <w:rPr>
          <w:rFonts w:cs="Calibri"/>
          <w:b/>
          <w:sz w:val="20"/>
          <w:szCs w:val="20"/>
          <w:u w:val="single"/>
        </w:rPr>
        <w:t xml:space="preserve">DI </w:t>
      </w:r>
      <w:r w:rsidRPr="00852700">
        <w:rPr>
          <w:rFonts w:cs="Calibri"/>
          <w:b/>
          <w:sz w:val="20"/>
          <w:szCs w:val="20"/>
          <w:u w:val="single"/>
        </w:rPr>
        <w:t>REGOLARE ESECUZIONE CHE SI ALLEGANO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270"/>
        <w:gridCol w:w="1807"/>
        <w:gridCol w:w="2116"/>
        <w:gridCol w:w="1615"/>
      </w:tblGrid>
      <w:tr w:rsidR="0026553D" w:rsidRPr="00852700" w14:paraId="21CDEE73" w14:textId="77777777" w:rsidTr="008C08FA">
        <w:trPr>
          <w:trHeight w:val="273"/>
        </w:trPr>
        <w:tc>
          <w:tcPr>
            <w:tcW w:w="2277" w:type="dxa"/>
            <w:shd w:val="clear" w:color="auto" w:fill="EEECE1"/>
          </w:tcPr>
          <w:p w14:paraId="6C468624" w14:textId="77777777" w:rsidR="0026553D" w:rsidRPr="00852700" w:rsidRDefault="0026553D" w:rsidP="008C08FA">
            <w:pPr>
              <w:pStyle w:val="Paragrafoelenco"/>
              <w:keepLines/>
              <w:tabs>
                <w:tab w:val="left" w:pos="284"/>
              </w:tabs>
              <w:spacing w:after="120"/>
              <w:ind w:left="0"/>
              <w:jc w:val="center"/>
              <w:rPr>
                <w:rFonts w:cs="Calibri"/>
                <w:b/>
                <w:sz w:val="20"/>
                <w:szCs w:val="20"/>
              </w:rPr>
            </w:pPr>
            <w:r w:rsidRPr="00852700">
              <w:rPr>
                <w:rFonts w:cs="Calibri"/>
                <w:b/>
                <w:sz w:val="20"/>
                <w:szCs w:val="20"/>
              </w:rPr>
              <w:t>DESCRIZIONE APPALTO</w:t>
            </w:r>
          </w:p>
        </w:tc>
        <w:tc>
          <w:tcPr>
            <w:tcW w:w="1274" w:type="dxa"/>
            <w:shd w:val="clear" w:color="auto" w:fill="EEECE1"/>
          </w:tcPr>
          <w:p w14:paraId="6894F36F" w14:textId="77777777" w:rsidR="0026553D" w:rsidRDefault="0026553D" w:rsidP="008C08FA">
            <w:pPr>
              <w:pStyle w:val="Paragrafoelenco"/>
              <w:keepLines/>
              <w:tabs>
                <w:tab w:val="left" w:pos="284"/>
              </w:tabs>
              <w:spacing w:after="120"/>
              <w:ind w:left="0"/>
              <w:jc w:val="center"/>
              <w:rPr>
                <w:rFonts w:cs="Calibri"/>
                <w:b/>
                <w:sz w:val="20"/>
                <w:szCs w:val="20"/>
              </w:rPr>
            </w:pPr>
            <w:r>
              <w:rPr>
                <w:rFonts w:cs="Calibri"/>
                <w:b/>
                <w:sz w:val="20"/>
                <w:szCs w:val="20"/>
              </w:rPr>
              <w:t xml:space="preserve">CATEGORIA </w:t>
            </w:r>
          </w:p>
          <w:p w14:paraId="354BD9F1" w14:textId="77777777" w:rsidR="0026553D" w:rsidRPr="00852700" w:rsidRDefault="0026553D" w:rsidP="008C08FA">
            <w:pPr>
              <w:pStyle w:val="Paragrafoelenco"/>
              <w:keepLines/>
              <w:tabs>
                <w:tab w:val="left" w:pos="284"/>
              </w:tabs>
              <w:spacing w:after="120"/>
              <w:ind w:left="0"/>
              <w:jc w:val="center"/>
              <w:rPr>
                <w:rFonts w:cs="Calibri"/>
                <w:b/>
                <w:sz w:val="20"/>
                <w:szCs w:val="20"/>
              </w:rPr>
            </w:pPr>
            <w:r>
              <w:rPr>
                <w:rFonts w:cs="Calibri"/>
                <w:b/>
                <w:sz w:val="20"/>
                <w:szCs w:val="20"/>
              </w:rPr>
              <w:t>LAVORI</w:t>
            </w:r>
          </w:p>
        </w:tc>
        <w:tc>
          <w:tcPr>
            <w:tcW w:w="1824" w:type="dxa"/>
            <w:shd w:val="clear" w:color="auto" w:fill="EEECE1"/>
          </w:tcPr>
          <w:p w14:paraId="39F4CC9E" w14:textId="77777777" w:rsidR="0026553D" w:rsidRPr="00852700" w:rsidRDefault="0026553D" w:rsidP="008C08FA">
            <w:pPr>
              <w:pStyle w:val="Paragrafoelenco"/>
              <w:keepLines/>
              <w:tabs>
                <w:tab w:val="left" w:pos="284"/>
              </w:tabs>
              <w:spacing w:after="120"/>
              <w:ind w:left="0"/>
              <w:jc w:val="center"/>
              <w:rPr>
                <w:rFonts w:cs="Calibri"/>
                <w:b/>
                <w:sz w:val="20"/>
                <w:szCs w:val="20"/>
              </w:rPr>
            </w:pPr>
            <w:r w:rsidRPr="00852700">
              <w:rPr>
                <w:rFonts w:cs="Calibri"/>
                <w:b/>
                <w:sz w:val="20"/>
                <w:szCs w:val="20"/>
              </w:rPr>
              <w:t>COMMITTENTE</w:t>
            </w:r>
          </w:p>
        </w:tc>
        <w:tc>
          <w:tcPr>
            <w:tcW w:w="1854" w:type="dxa"/>
            <w:shd w:val="clear" w:color="auto" w:fill="EEECE1"/>
          </w:tcPr>
          <w:p w14:paraId="7F5A899C" w14:textId="77777777" w:rsidR="0026553D" w:rsidRPr="00852700" w:rsidRDefault="0026553D" w:rsidP="008C08FA">
            <w:pPr>
              <w:pStyle w:val="Paragrafoelenco"/>
              <w:keepLines/>
              <w:tabs>
                <w:tab w:val="left" w:pos="284"/>
              </w:tabs>
              <w:spacing w:after="120"/>
              <w:ind w:left="0"/>
              <w:jc w:val="center"/>
              <w:rPr>
                <w:rFonts w:cs="Calibri"/>
                <w:b/>
                <w:sz w:val="20"/>
                <w:szCs w:val="20"/>
              </w:rPr>
            </w:pPr>
            <w:r>
              <w:rPr>
                <w:rFonts w:cs="Calibri"/>
                <w:b/>
                <w:sz w:val="20"/>
                <w:szCs w:val="20"/>
              </w:rPr>
              <w:t>DATA EMISSIONE CERT.REG.ESECUZIONE</w:t>
            </w:r>
          </w:p>
        </w:tc>
        <w:tc>
          <w:tcPr>
            <w:tcW w:w="1645" w:type="dxa"/>
            <w:shd w:val="clear" w:color="auto" w:fill="EEECE1"/>
          </w:tcPr>
          <w:p w14:paraId="4F5E1910" w14:textId="77777777" w:rsidR="0026553D" w:rsidRDefault="0026553D" w:rsidP="008C08FA">
            <w:pPr>
              <w:pStyle w:val="Paragrafoelenco"/>
              <w:keepLines/>
              <w:tabs>
                <w:tab w:val="left" w:pos="284"/>
              </w:tabs>
              <w:spacing w:after="120"/>
              <w:ind w:left="0"/>
              <w:jc w:val="center"/>
              <w:rPr>
                <w:rFonts w:cs="Calibri"/>
                <w:b/>
                <w:sz w:val="20"/>
                <w:szCs w:val="20"/>
              </w:rPr>
            </w:pPr>
            <w:r w:rsidRPr="00852700">
              <w:rPr>
                <w:rFonts w:cs="Calibri"/>
                <w:b/>
                <w:sz w:val="20"/>
                <w:szCs w:val="20"/>
              </w:rPr>
              <w:t>IMPORTO</w:t>
            </w:r>
          </w:p>
          <w:p w14:paraId="67F44A29" w14:textId="77777777" w:rsidR="0026553D" w:rsidRPr="00852700" w:rsidRDefault="0026553D" w:rsidP="008C08FA">
            <w:pPr>
              <w:pStyle w:val="Paragrafoelenco"/>
              <w:keepLines/>
              <w:tabs>
                <w:tab w:val="left" w:pos="284"/>
              </w:tabs>
              <w:spacing w:after="120"/>
              <w:ind w:left="0"/>
              <w:jc w:val="center"/>
              <w:rPr>
                <w:rFonts w:cs="Calibri"/>
                <w:b/>
                <w:sz w:val="20"/>
                <w:szCs w:val="20"/>
              </w:rPr>
            </w:pPr>
            <w:r>
              <w:rPr>
                <w:rFonts w:cs="Calibri"/>
                <w:b/>
                <w:sz w:val="20"/>
                <w:szCs w:val="20"/>
              </w:rPr>
              <w:t>LAVORI</w:t>
            </w:r>
          </w:p>
        </w:tc>
      </w:tr>
      <w:tr w:rsidR="0026553D" w:rsidRPr="00852700" w14:paraId="4D0816DF" w14:textId="77777777" w:rsidTr="008C08FA">
        <w:tc>
          <w:tcPr>
            <w:tcW w:w="2277" w:type="dxa"/>
            <w:shd w:val="clear" w:color="auto" w:fill="auto"/>
          </w:tcPr>
          <w:p w14:paraId="7441664D"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274" w:type="dxa"/>
          </w:tcPr>
          <w:p w14:paraId="0BFE7E7A"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824" w:type="dxa"/>
            <w:shd w:val="clear" w:color="auto" w:fill="auto"/>
          </w:tcPr>
          <w:p w14:paraId="3D46D461"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854" w:type="dxa"/>
            <w:shd w:val="clear" w:color="auto" w:fill="auto"/>
          </w:tcPr>
          <w:p w14:paraId="614E60B5"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645" w:type="dxa"/>
            <w:shd w:val="clear" w:color="auto" w:fill="auto"/>
          </w:tcPr>
          <w:p w14:paraId="16E0E6EF" w14:textId="77777777" w:rsidR="0026553D" w:rsidRPr="00852700" w:rsidRDefault="0026553D" w:rsidP="008C08FA">
            <w:pPr>
              <w:pStyle w:val="Paragrafoelenco"/>
              <w:keepLines/>
              <w:tabs>
                <w:tab w:val="left" w:pos="284"/>
              </w:tabs>
              <w:spacing w:after="120"/>
              <w:ind w:left="0"/>
              <w:rPr>
                <w:rFonts w:cs="Calibri"/>
                <w:sz w:val="20"/>
                <w:szCs w:val="20"/>
              </w:rPr>
            </w:pPr>
          </w:p>
        </w:tc>
      </w:tr>
      <w:tr w:rsidR="0026553D" w:rsidRPr="00852700" w14:paraId="726E2B42" w14:textId="77777777" w:rsidTr="008C08FA">
        <w:tc>
          <w:tcPr>
            <w:tcW w:w="2277" w:type="dxa"/>
            <w:shd w:val="clear" w:color="auto" w:fill="auto"/>
          </w:tcPr>
          <w:p w14:paraId="4A623DC1"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274" w:type="dxa"/>
          </w:tcPr>
          <w:p w14:paraId="35E7FFAA"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824" w:type="dxa"/>
            <w:shd w:val="clear" w:color="auto" w:fill="auto"/>
          </w:tcPr>
          <w:p w14:paraId="2047DB7A"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854" w:type="dxa"/>
            <w:shd w:val="clear" w:color="auto" w:fill="auto"/>
          </w:tcPr>
          <w:p w14:paraId="7FBB8C11"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645" w:type="dxa"/>
            <w:shd w:val="clear" w:color="auto" w:fill="auto"/>
          </w:tcPr>
          <w:p w14:paraId="58F96395" w14:textId="77777777" w:rsidR="0026553D" w:rsidRPr="00852700" w:rsidRDefault="0026553D" w:rsidP="008C08FA">
            <w:pPr>
              <w:pStyle w:val="Paragrafoelenco"/>
              <w:keepLines/>
              <w:tabs>
                <w:tab w:val="left" w:pos="284"/>
              </w:tabs>
              <w:spacing w:after="120"/>
              <w:ind w:left="0"/>
              <w:rPr>
                <w:rFonts w:cs="Calibri"/>
                <w:sz w:val="20"/>
                <w:szCs w:val="20"/>
              </w:rPr>
            </w:pPr>
          </w:p>
        </w:tc>
      </w:tr>
      <w:tr w:rsidR="0026553D" w:rsidRPr="00852700" w14:paraId="1B86E02E" w14:textId="77777777" w:rsidTr="008C08FA">
        <w:tc>
          <w:tcPr>
            <w:tcW w:w="2277" w:type="dxa"/>
            <w:shd w:val="clear" w:color="auto" w:fill="auto"/>
          </w:tcPr>
          <w:p w14:paraId="077E84E8"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274" w:type="dxa"/>
          </w:tcPr>
          <w:p w14:paraId="1BBD6A90"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824" w:type="dxa"/>
            <w:shd w:val="clear" w:color="auto" w:fill="auto"/>
          </w:tcPr>
          <w:p w14:paraId="4CADC538"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854" w:type="dxa"/>
            <w:shd w:val="clear" w:color="auto" w:fill="auto"/>
          </w:tcPr>
          <w:p w14:paraId="4173C3F2"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645" w:type="dxa"/>
            <w:shd w:val="clear" w:color="auto" w:fill="auto"/>
          </w:tcPr>
          <w:p w14:paraId="1130E326" w14:textId="77777777" w:rsidR="0026553D" w:rsidRPr="00852700" w:rsidRDefault="0026553D" w:rsidP="008C08FA">
            <w:pPr>
              <w:pStyle w:val="Paragrafoelenco"/>
              <w:keepLines/>
              <w:tabs>
                <w:tab w:val="left" w:pos="284"/>
              </w:tabs>
              <w:spacing w:after="120"/>
              <w:ind w:left="0"/>
              <w:rPr>
                <w:rFonts w:cs="Calibri"/>
                <w:sz w:val="20"/>
                <w:szCs w:val="20"/>
              </w:rPr>
            </w:pPr>
          </w:p>
        </w:tc>
      </w:tr>
      <w:tr w:rsidR="0026553D" w:rsidRPr="00852700" w14:paraId="4098134F" w14:textId="77777777" w:rsidTr="008C08FA">
        <w:tc>
          <w:tcPr>
            <w:tcW w:w="2277" w:type="dxa"/>
            <w:shd w:val="clear" w:color="auto" w:fill="auto"/>
          </w:tcPr>
          <w:p w14:paraId="2053011B"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274" w:type="dxa"/>
          </w:tcPr>
          <w:p w14:paraId="2B5E2BB9"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824" w:type="dxa"/>
            <w:shd w:val="clear" w:color="auto" w:fill="auto"/>
          </w:tcPr>
          <w:p w14:paraId="56C0138D"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854" w:type="dxa"/>
            <w:shd w:val="clear" w:color="auto" w:fill="auto"/>
          </w:tcPr>
          <w:p w14:paraId="21BADCAB" w14:textId="77777777" w:rsidR="0026553D" w:rsidRPr="00852700" w:rsidRDefault="0026553D" w:rsidP="008C08FA">
            <w:pPr>
              <w:pStyle w:val="Paragrafoelenco"/>
              <w:keepLines/>
              <w:tabs>
                <w:tab w:val="left" w:pos="284"/>
              </w:tabs>
              <w:spacing w:after="120"/>
              <w:ind w:left="0"/>
              <w:rPr>
                <w:rFonts w:cs="Calibri"/>
                <w:sz w:val="20"/>
                <w:szCs w:val="20"/>
              </w:rPr>
            </w:pPr>
          </w:p>
        </w:tc>
        <w:tc>
          <w:tcPr>
            <w:tcW w:w="1645" w:type="dxa"/>
            <w:shd w:val="clear" w:color="auto" w:fill="auto"/>
          </w:tcPr>
          <w:p w14:paraId="18B05ACC" w14:textId="77777777" w:rsidR="0026553D" w:rsidRPr="00852700" w:rsidRDefault="0026553D" w:rsidP="008C08FA">
            <w:pPr>
              <w:pStyle w:val="Paragrafoelenco"/>
              <w:keepLines/>
              <w:tabs>
                <w:tab w:val="left" w:pos="284"/>
              </w:tabs>
              <w:spacing w:after="120"/>
              <w:ind w:left="0"/>
              <w:rPr>
                <w:rFonts w:cs="Calibri"/>
                <w:sz w:val="20"/>
                <w:szCs w:val="20"/>
              </w:rPr>
            </w:pPr>
          </w:p>
        </w:tc>
      </w:tr>
    </w:tbl>
    <w:p w14:paraId="25299751" w14:textId="77777777" w:rsidR="0026553D" w:rsidRPr="00852700" w:rsidRDefault="0026553D" w:rsidP="0026553D">
      <w:pPr>
        <w:pStyle w:val="Paragrafoelenco"/>
        <w:keepLines/>
        <w:tabs>
          <w:tab w:val="left" w:pos="284"/>
        </w:tabs>
        <w:spacing w:after="120"/>
        <w:rPr>
          <w:rFonts w:cs="Calibri"/>
          <w:sz w:val="20"/>
          <w:szCs w:val="20"/>
        </w:rPr>
      </w:pPr>
      <w:r>
        <w:rPr>
          <w:rFonts w:cs="Calibri"/>
          <w:sz w:val="20"/>
          <w:szCs w:val="20"/>
        </w:rPr>
        <w:t xml:space="preserve"> </w:t>
      </w:r>
    </w:p>
    <w:p w14:paraId="479EBB31" w14:textId="77777777" w:rsidR="0026553D" w:rsidRPr="00852700" w:rsidRDefault="0026553D" w:rsidP="0006566E">
      <w:pPr>
        <w:pStyle w:val="Paragrafoelenco"/>
        <w:keepLines/>
        <w:numPr>
          <w:ilvl w:val="0"/>
          <w:numId w:val="2"/>
        </w:numPr>
        <w:tabs>
          <w:tab w:val="left" w:pos="284"/>
        </w:tabs>
        <w:spacing w:after="120" w:line="240" w:lineRule="auto"/>
        <w:jc w:val="both"/>
        <w:rPr>
          <w:rFonts w:cs="Calibri"/>
          <w:sz w:val="20"/>
          <w:szCs w:val="20"/>
        </w:rPr>
      </w:pPr>
      <w:r>
        <w:rPr>
          <w:rFonts w:cs="Calibri"/>
          <w:sz w:val="20"/>
          <w:szCs w:val="20"/>
        </w:rPr>
        <w:t xml:space="preserve">di </w:t>
      </w:r>
      <w:r w:rsidRPr="00852700">
        <w:rPr>
          <w:rFonts w:cs="Calibri"/>
          <w:sz w:val="20"/>
          <w:szCs w:val="20"/>
        </w:rPr>
        <w:t>aver sostenuto un costo complessivo per il personale dipendente di € ____</w:t>
      </w:r>
      <w:r>
        <w:rPr>
          <w:rFonts w:cs="Calibri"/>
          <w:sz w:val="20"/>
          <w:szCs w:val="20"/>
        </w:rPr>
        <w:t>_______</w:t>
      </w:r>
      <w:r w:rsidRPr="00852700">
        <w:rPr>
          <w:rFonts w:cs="Calibri"/>
          <w:sz w:val="20"/>
          <w:szCs w:val="20"/>
        </w:rPr>
        <w:t>____ e quindi non inferiore al 15% dell’importo dei lavori eseguiti nel quinquennio antecedente la data di spedizione della lettera invito/di pubblicazione del bando di gara;</w:t>
      </w:r>
    </w:p>
    <w:p w14:paraId="2F802C8E" w14:textId="77777777" w:rsidR="0026553D" w:rsidRDefault="0026553D" w:rsidP="0006566E">
      <w:pPr>
        <w:pStyle w:val="Paragrafoelenco"/>
        <w:keepLines/>
        <w:numPr>
          <w:ilvl w:val="0"/>
          <w:numId w:val="2"/>
        </w:numPr>
        <w:tabs>
          <w:tab w:val="left" w:pos="284"/>
        </w:tabs>
        <w:spacing w:after="120" w:line="240" w:lineRule="auto"/>
        <w:jc w:val="both"/>
        <w:rPr>
          <w:rFonts w:cs="Calibri"/>
          <w:sz w:val="20"/>
          <w:szCs w:val="20"/>
        </w:rPr>
      </w:pPr>
      <w:r>
        <w:rPr>
          <w:rFonts w:cs="Calibri"/>
          <w:sz w:val="20"/>
          <w:szCs w:val="20"/>
        </w:rPr>
        <w:t xml:space="preserve">di </w:t>
      </w:r>
      <w:r w:rsidRPr="00852700">
        <w:rPr>
          <w:rFonts w:cs="Calibri"/>
          <w:sz w:val="20"/>
          <w:szCs w:val="20"/>
        </w:rPr>
        <w:t>poss</w:t>
      </w:r>
      <w:r>
        <w:rPr>
          <w:rFonts w:cs="Calibri"/>
          <w:sz w:val="20"/>
          <w:szCs w:val="20"/>
        </w:rPr>
        <w:t>edere</w:t>
      </w:r>
      <w:r w:rsidRPr="00852700">
        <w:rPr>
          <w:rFonts w:cs="Calibri"/>
          <w:sz w:val="20"/>
          <w:szCs w:val="20"/>
        </w:rPr>
        <w:t xml:space="preserve"> adeguata attrezzatura tecnica come di seguito elencata: </w:t>
      </w:r>
    </w:p>
    <w:p w14:paraId="633A10AF" w14:textId="77777777" w:rsidR="0026553D" w:rsidRPr="00852700" w:rsidRDefault="0026553D" w:rsidP="0026553D">
      <w:pPr>
        <w:pStyle w:val="Paragrafoelenco"/>
        <w:keepLines/>
        <w:tabs>
          <w:tab w:val="left" w:pos="284"/>
        </w:tabs>
        <w:spacing w:after="120"/>
        <w:ind w:left="360"/>
        <w:rPr>
          <w:rFonts w:cs="Calibri"/>
          <w:sz w:val="20"/>
          <w:szCs w:val="20"/>
        </w:rPr>
      </w:pPr>
      <w:r w:rsidRPr="00852700">
        <w:rPr>
          <w:rFonts w:cs="Calibri"/>
          <w:sz w:val="20"/>
          <w:szCs w:val="20"/>
        </w:rPr>
        <w:t>_____________________</w:t>
      </w:r>
      <w:r>
        <w:rPr>
          <w:rFonts w:cs="Calibri"/>
          <w:sz w:val="20"/>
          <w:szCs w:val="20"/>
        </w:rPr>
        <w:t>______________________________________________________________________</w:t>
      </w:r>
      <w:r w:rsidRPr="00852700">
        <w:rPr>
          <w:rFonts w:cs="Calibri"/>
          <w:sz w:val="20"/>
          <w:szCs w:val="20"/>
        </w:rPr>
        <w:t xml:space="preserve"> ____________________________________________________________________________________________________________________________________________</w:t>
      </w:r>
      <w:r>
        <w:rPr>
          <w:rFonts w:cs="Calibri"/>
          <w:sz w:val="20"/>
          <w:szCs w:val="20"/>
        </w:rPr>
        <w:t>__________________________________________</w:t>
      </w:r>
      <w:r w:rsidRPr="00852700">
        <w:rPr>
          <w:rFonts w:cs="Calibri"/>
          <w:sz w:val="20"/>
          <w:szCs w:val="20"/>
        </w:rPr>
        <w:tab/>
      </w:r>
    </w:p>
    <w:p w14:paraId="459F0641" w14:textId="77777777" w:rsidR="0026553D" w:rsidRPr="00852700" w:rsidRDefault="0026553D" w:rsidP="0006566E">
      <w:pPr>
        <w:pStyle w:val="Paragrafoelenco"/>
        <w:keepLines/>
        <w:numPr>
          <w:ilvl w:val="0"/>
          <w:numId w:val="1"/>
        </w:numPr>
        <w:tabs>
          <w:tab w:val="left" w:pos="426"/>
        </w:tabs>
        <w:spacing w:after="120" w:line="240" w:lineRule="auto"/>
        <w:ind w:left="426" w:hanging="426"/>
        <w:jc w:val="both"/>
        <w:rPr>
          <w:rFonts w:cs="Calibri"/>
          <w:sz w:val="20"/>
          <w:szCs w:val="20"/>
        </w:rPr>
      </w:pPr>
      <w:r w:rsidRPr="00852700">
        <w:rPr>
          <w:rFonts w:cs="Calibri"/>
          <w:sz w:val="20"/>
          <w:szCs w:val="20"/>
        </w:rPr>
        <w:t>1.2 di possedere le risorse umane e tecniche e l'esperienza necessarie per eseguire l'appalto in oggetto con un adeguato standard di qualità: ___________________________________________ ______________________________________________________________________________</w:t>
      </w:r>
      <w:r>
        <w:rPr>
          <w:rFonts w:cs="Calibri"/>
          <w:sz w:val="20"/>
          <w:szCs w:val="20"/>
        </w:rPr>
        <w:t>____________</w:t>
      </w:r>
    </w:p>
    <w:p w14:paraId="00BFCF0C" w14:textId="77777777" w:rsidR="0026553D" w:rsidRPr="00852700" w:rsidRDefault="0026553D" w:rsidP="0006566E">
      <w:pPr>
        <w:pStyle w:val="Paragrafoelenco"/>
        <w:keepLines/>
        <w:numPr>
          <w:ilvl w:val="0"/>
          <w:numId w:val="1"/>
        </w:numPr>
        <w:tabs>
          <w:tab w:val="left" w:pos="426"/>
        </w:tabs>
        <w:spacing w:after="120" w:line="240" w:lineRule="auto"/>
        <w:ind w:left="426" w:hanging="426"/>
        <w:jc w:val="both"/>
        <w:rPr>
          <w:rFonts w:cs="Calibri"/>
          <w:sz w:val="20"/>
          <w:szCs w:val="20"/>
        </w:rPr>
      </w:pPr>
      <w:r w:rsidRPr="00852700">
        <w:rPr>
          <w:rFonts w:cs="Calibri"/>
          <w:sz w:val="20"/>
          <w:szCs w:val="20"/>
        </w:rPr>
        <w:t>1.3 che i dati utili alla stazione appaltante relativi alla società rappresentata dal/dalla sottoscritto/a, ai fini dell’acquisizione del Documento Unico di Regolarità Contributiva (DURC), sono i seguenti:</w:t>
      </w:r>
    </w:p>
    <w:p w14:paraId="5976B442" w14:textId="77777777" w:rsidR="0026553D" w:rsidRPr="00852700" w:rsidRDefault="0026553D" w:rsidP="0006566E">
      <w:pPr>
        <w:pStyle w:val="Paragrafoelenco"/>
        <w:keepLines/>
        <w:numPr>
          <w:ilvl w:val="0"/>
          <w:numId w:val="3"/>
        </w:numPr>
        <w:tabs>
          <w:tab w:val="left" w:pos="284"/>
        </w:tabs>
        <w:spacing w:after="120" w:line="240" w:lineRule="auto"/>
        <w:jc w:val="both"/>
        <w:rPr>
          <w:rFonts w:cs="Calibri"/>
          <w:sz w:val="20"/>
          <w:szCs w:val="20"/>
        </w:rPr>
      </w:pPr>
      <w:r w:rsidRPr="00852700">
        <w:rPr>
          <w:rFonts w:cs="Calibri"/>
          <w:sz w:val="20"/>
          <w:szCs w:val="20"/>
        </w:rPr>
        <w:t>DURC regolare fino al __/__/____;</w:t>
      </w:r>
    </w:p>
    <w:p w14:paraId="39EE2AF5" w14:textId="77777777" w:rsidR="0026553D" w:rsidRPr="00852700" w:rsidRDefault="0026553D" w:rsidP="0006566E">
      <w:pPr>
        <w:pStyle w:val="Paragrafoelenco"/>
        <w:keepLines/>
        <w:numPr>
          <w:ilvl w:val="0"/>
          <w:numId w:val="3"/>
        </w:numPr>
        <w:tabs>
          <w:tab w:val="left" w:pos="284"/>
        </w:tabs>
        <w:spacing w:after="120" w:line="240" w:lineRule="auto"/>
        <w:jc w:val="both"/>
        <w:rPr>
          <w:rFonts w:cs="Calibri"/>
          <w:sz w:val="20"/>
          <w:szCs w:val="20"/>
        </w:rPr>
      </w:pPr>
      <w:r w:rsidRPr="00852700">
        <w:rPr>
          <w:rFonts w:cs="Calibri"/>
          <w:sz w:val="20"/>
          <w:szCs w:val="20"/>
        </w:rPr>
        <w:t>Sede competente INPS ______________________ (__) Via _______________ n. ____ matricola azienda n. __________________ (nel caso di iscrizione presso più Sedi INPS si dovranno elencarle tutte, allegando un foglio notizie, con data, timbro e sottoscrizione del legale rappresentante);</w:t>
      </w:r>
    </w:p>
    <w:p w14:paraId="00F2DC4A" w14:textId="77777777" w:rsidR="0026553D" w:rsidRPr="00852700" w:rsidRDefault="0026553D" w:rsidP="0006566E">
      <w:pPr>
        <w:pStyle w:val="Paragrafoelenco"/>
        <w:keepLines/>
        <w:numPr>
          <w:ilvl w:val="0"/>
          <w:numId w:val="3"/>
        </w:numPr>
        <w:tabs>
          <w:tab w:val="left" w:pos="284"/>
        </w:tabs>
        <w:spacing w:after="120" w:line="240" w:lineRule="auto"/>
        <w:jc w:val="both"/>
        <w:rPr>
          <w:rFonts w:cs="Calibri"/>
          <w:sz w:val="20"/>
          <w:szCs w:val="20"/>
        </w:rPr>
      </w:pPr>
      <w:r w:rsidRPr="00852700">
        <w:rPr>
          <w:rFonts w:cs="Calibri"/>
          <w:sz w:val="20"/>
          <w:szCs w:val="20"/>
        </w:rPr>
        <w:t>Sede competente INAIL ______________________ (__) Via ____________ n. ____ matricola azienda n. ______________________ (nel caso di iscrizione presso più Sedi INAIL si dovranno elencarle tutte, allegando un foglio notizie, con data, timbro e sottoscrizione del legale rappresentante);</w:t>
      </w:r>
    </w:p>
    <w:p w14:paraId="7FF9A9D8" w14:textId="77777777" w:rsidR="0026553D" w:rsidRPr="00852700" w:rsidRDefault="0026553D" w:rsidP="0006566E">
      <w:pPr>
        <w:pStyle w:val="Paragrafoelenco"/>
        <w:keepLines/>
        <w:numPr>
          <w:ilvl w:val="0"/>
          <w:numId w:val="3"/>
        </w:numPr>
        <w:tabs>
          <w:tab w:val="left" w:pos="284"/>
        </w:tabs>
        <w:spacing w:after="120" w:line="240" w:lineRule="auto"/>
        <w:jc w:val="both"/>
        <w:rPr>
          <w:rFonts w:cs="Calibri"/>
          <w:sz w:val="20"/>
          <w:szCs w:val="20"/>
        </w:rPr>
      </w:pPr>
      <w:r w:rsidRPr="00852700">
        <w:rPr>
          <w:rFonts w:cs="Calibri"/>
          <w:sz w:val="20"/>
          <w:szCs w:val="20"/>
        </w:rPr>
        <w:t>Sede della Cassa Mutua Edile di _________________ (__) Via ____________ n. ____ codice impresa n. ______________________ (nel caso di iscrizione presso più Sedi di Casse Edili si dovranno elencarle tutte, allegando un foglio notizie, con data. timbro e sottoscrizione del legale rappresentante);</w:t>
      </w:r>
    </w:p>
    <w:p w14:paraId="27F5AEB2" w14:textId="77777777" w:rsidR="0026553D" w:rsidRPr="00852700" w:rsidRDefault="0026553D" w:rsidP="0006566E">
      <w:pPr>
        <w:pStyle w:val="Paragrafoelenco"/>
        <w:keepLines/>
        <w:numPr>
          <w:ilvl w:val="0"/>
          <w:numId w:val="1"/>
        </w:numPr>
        <w:tabs>
          <w:tab w:val="left" w:pos="426"/>
        </w:tabs>
        <w:spacing w:after="120" w:line="240" w:lineRule="auto"/>
        <w:ind w:left="426" w:hanging="426"/>
        <w:jc w:val="both"/>
        <w:rPr>
          <w:rFonts w:cs="Calibri"/>
          <w:sz w:val="20"/>
          <w:szCs w:val="20"/>
        </w:rPr>
      </w:pPr>
      <w:r>
        <w:rPr>
          <w:rFonts w:cs="Calibri"/>
          <w:sz w:val="20"/>
          <w:szCs w:val="20"/>
        </w:rPr>
        <w:t>1.4</w:t>
      </w:r>
      <w:r w:rsidRPr="00852700">
        <w:rPr>
          <w:rFonts w:cs="Calibri"/>
          <w:sz w:val="20"/>
          <w:szCs w:val="20"/>
        </w:rPr>
        <w:t xml:space="preserve"> che verso i propri dipendenti applica il/i seguente/i contratto/i collettivo/i nazionale di lavoro (CCNL):</w:t>
      </w:r>
    </w:p>
    <w:p w14:paraId="173B9EFC" w14:textId="77777777" w:rsidR="0026553D" w:rsidRPr="00852700" w:rsidRDefault="0026553D" w:rsidP="0026553D">
      <w:pPr>
        <w:keepLines/>
        <w:tabs>
          <w:tab w:val="left" w:pos="426"/>
        </w:tabs>
        <w:spacing w:after="120"/>
        <w:ind w:left="426"/>
        <w:jc w:val="both"/>
        <w:rPr>
          <w:rFonts w:ascii="Calibri" w:hAnsi="Calibri" w:cs="Calibri"/>
        </w:rPr>
      </w:pPr>
      <w:r>
        <w:rPr>
          <w:rFonts w:ascii="Arial" w:hAnsi="Arial" w:cs="Arial"/>
        </w:rPr>
        <w:t>□</w:t>
      </w:r>
      <w:r w:rsidRPr="00852700">
        <w:rPr>
          <w:rFonts w:ascii="Calibri" w:hAnsi="Calibri" w:cs="Calibri"/>
        </w:rPr>
        <w:t xml:space="preserve"> Edile industria</w:t>
      </w:r>
      <w:r w:rsidRPr="00852700">
        <w:rPr>
          <w:rFonts w:ascii="Calibri" w:hAnsi="Calibri" w:cs="Calibri"/>
        </w:rPr>
        <w:tab/>
      </w:r>
      <w:r>
        <w:rPr>
          <w:rFonts w:ascii="Arial" w:hAnsi="Arial" w:cs="Arial"/>
        </w:rPr>
        <w:t>□</w:t>
      </w:r>
      <w:r w:rsidRPr="00852700">
        <w:rPr>
          <w:rFonts w:ascii="Calibri" w:hAnsi="Calibri" w:cs="Calibri"/>
        </w:rPr>
        <w:t xml:space="preserve"> Edile piccola media impresa (MPMI)</w:t>
      </w:r>
      <w:r w:rsidRPr="00852700">
        <w:rPr>
          <w:rFonts w:ascii="Calibri" w:hAnsi="Calibri" w:cs="Calibri"/>
        </w:rPr>
        <w:tab/>
      </w:r>
      <w:r>
        <w:rPr>
          <w:rFonts w:ascii="Arial" w:hAnsi="Arial" w:cs="Arial"/>
        </w:rPr>
        <w:t>□</w:t>
      </w:r>
      <w:r w:rsidRPr="00852700">
        <w:rPr>
          <w:rFonts w:ascii="Calibri" w:hAnsi="Calibri" w:cs="Calibri"/>
        </w:rPr>
        <w:t xml:space="preserve"> Edile cooperazione</w:t>
      </w:r>
    </w:p>
    <w:p w14:paraId="654EE57D" w14:textId="77777777" w:rsidR="0026553D" w:rsidRPr="00852700" w:rsidRDefault="0026553D" w:rsidP="0026553D">
      <w:pPr>
        <w:keepLines/>
        <w:tabs>
          <w:tab w:val="left" w:pos="426"/>
        </w:tabs>
        <w:spacing w:after="120"/>
        <w:ind w:left="426"/>
        <w:jc w:val="both"/>
        <w:rPr>
          <w:rFonts w:ascii="Calibri" w:hAnsi="Calibri" w:cs="Calibri"/>
        </w:rPr>
      </w:pPr>
      <w:r>
        <w:rPr>
          <w:rFonts w:ascii="Arial" w:hAnsi="Arial" w:cs="Arial"/>
        </w:rPr>
        <w:lastRenderedPageBreak/>
        <w:t>□</w:t>
      </w:r>
      <w:r w:rsidRPr="00852700">
        <w:rPr>
          <w:rFonts w:ascii="Calibri" w:hAnsi="Calibri" w:cs="Calibri"/>
        </w:rPr>
        <w:t xml:space="preserve"> Edile Artigianato </w:t>
      </w:r>
      <w:r w:rsidRPr="00852700">
        <w:rPr>
          <w:rFonts w:ascii="Calibri" w:hAnsi="Calibri" w:cs="Calibri"/>
        </w:rPr>
        <w:tab/>
      </w:r>
      <w:r>
        <w:rPr>
          <w:rFonts w:ascii="Arial" w:hAnsi="Arial" w:cs="Arial"/>
        </w:rPr>
        <w:t>□</w:t>
      </w:r>
      <w:r w:rsidRPr="00852700">
        <w:rPr>
          <w:rFonts w:ascii="Calibri" w:hAnsi="Calibri" w:cs="Calibri"/>
        </w:rPr>
        <w:t xml:space="preserve"> Edile con solo impiegati e tecnici </w:t>
      </w:r>
      <w:r w:rsidRPr="00852700">
        <w:rPr>
          <w:rFonts w:ascii="Calibri" w:hAnsi="Calibri" w:cs="Calibri"/>
        </w:rPr>
        <w:tab/>
      </w:r>
      <w:r w:rsidRPr="00852700">
        <w:rPr>
          <w:rFonts w:ascii="Calibri" w:hAnsi="Calibri" w:cs="Calibri"/>
        </w:rPr>
        <w:tab/>
      </w:r>
      <w:r>
        <w:rPr>
          <w:rFonts w:ascii="Arial" w:hAnsi="Arial" w:cs="Arial"/>
        </w:rPr>
        <w:t>□</w:t>
      </w:r>
      <w:r w:rsidRPr="00852700">
        <w:rPr>
          <w:rFonts w:ascii="Calibri" w:hAnsi="Calibri" w:cs="Calibri"/>
        </w:rPr>
        <w:t xml:space="preserve"> Altro _______</w:t>
      </w:r>
      <w:r>
        <w:rPr>
          <w:rFonts w:ascii="Calibri" w:hAnsi="Calibri" w:cs="Calibri"/>
        </w:rPr>
        <w:t>__________</w:t>
      </w:r>
      <w:r w:rsidRPr="00852700">
        <w:rPr>
          <w:rFonts w:ascii="Calibri" w:hAnsi="Calibri" w:cs="Calibri"/>
        </w:rPr>
        <w:t>________</w:t>
      </w:r>
    </w:p>
    <w:p w14:paraId="1EC6D23D" w14:textId="77777777" w:rsidR="0026553D" w:rsidRPr="00852700" w:rsidRDefault="0026553D" w:rsidP="0006566E">
      <w:pPr>
        <w:pStyle w:val="Paragrafoelenco"/>
        <w:keepLines/>
        <w:numPr>
          <w:ilvl w:val="0"/>
          <w:numId w:val="1"/>
        </w:numPr>
        <w:tabs>
          <w:tab w:val="left" w:pos="426"/>
        </w:tabs>
        <w:spacing w:after="120" w:line="240" w:lineRule="auto"/>
        <w:ind w:left="426" w:hanging="426"/>
        <w:jc w:val="both"/>
        <w:rPr>
          <w:rFonts w:cs="Calibri"/>
          <w:sz w:val="20"/>
          <w:szCs w:val="20"/>
        </w:rPr>
      </w:pPr>
      <w:r w:rsidRPr="00852700">
        <w:rPr>
          <w:rFonts w:cs="Calibri"/>
          <w:sz w:val="20"/>
          <w:szCs w:val="20"/>
        </w:rPr>
        <w:t>1.</w:t>
      </w:r>
      <w:r>
        <w:rPr>
          <w:rFonts w:cs="Calibri"/>
          <w:sz w:val="20"/>
          <w:szCs w:val="20"/>
        </w:rPr>
        <w:t xml:space="preserve">5 </w:t>
      </w:r>
      <w:r w:rsidRPr="00852700">
        <w:rPr>
          <w:rFonts w:cs="Calibri"/>
          <w:sz w:val="20"/>
          <w:szCs w:val="20"/>
        </w:rPr>
        <w:t>che la dimensione aziendale della Ditta offerente è la seguente: n. _______ dipendenti, di cui n. _______disabili ai sensi della Legge n. 68/1999.</w:t>
      </w:r>
    </w:p>
    <w:p w14:paraId="4C7C423B" w14:textId="77777777" w:rsidR="0026553D" w:rsidRPr="00852700" w:rsidRDefault="0026553D" w:rsidP="0006566E">
      <w:pPr>
        <w:pStyle w:val="Paragrafoelenco"/>
        <w:keepLines/>
        <w:numPr>
          <w:ilvl w:val="0"/>
          <w:numId w:val="1"/>
        </w:numPr>
        <w:tabs>
          <w:tab w:val="left" w:pos="426"/>
        </w:tabs>
        <w:spacing w:after="120" w:line="240" w:lineRule="auto"/>
        <w:ind w:left="426" w:hanging="426"/>
        <w:jc w:val="both"/>
        <w:rPr>
          <w:rFonts w:cs="Calibri"/>
          <w:sz w:val="20"/>
          <w:szCs w:val="20"/>
        </w:rPr>
      </w:pPr>
      <w:r>
        <w:rPr>
          <w:rFonts w:cs="Calibri"/>
          <w:sz w:val="20"/>
          <w:szCs w:val="20"/>
        </w:rPr>
        <w:t>1.6</w:t>
      </w:r>
      <w:r w:rsidRPr="00852700">
        <w:rPr>
          <w:rFonts w:cs="Calibri"/>
          <w:sz w:val="20"/>
          <w:szCs w:val="20"/>
        </w:rPr>
        <w:t xml:space="preserve"> che al fine di qualificarsi alla procedura in oggetto, dichiara di ricorrere all’istituto dell’avvalimento di cui all’art. 104 del </w:t>
      </w:r>
      <w:proofErr w:type="spellStart"/>
      <w:r w:rsidRPr="00852700">
        <w:rPr>
          <w:rFonts w:cs="Calibri"/>
          <w:sz w:val="20"/>
          <w:szCs w:val="20"/>
        </w:rPr>
        <w:t>D.Lgs.</w:t>
      </w:r>
      <w:proofErr w:type="spellEnd"/>
      <w:r w:rsidRPr="00852700">
        <w:rPr>
          <w:rFonts w:cs="Calibri"/>
          <w:sz w:val="20"/>
          <w:szCs w:val="20"/>
        </w:rPr>
        <w:t xml:space="preserve"> n. 36/2023, pertanto i requisiti di capacità economico-finanziaria e tecnico-professionale prescritti dalla stazione appaltante nella richiesta di preventivo/lettera di invito ai sensi dell’art. 106 del </w:t>
      </w:r>
      <w:proofErr w:type="spellStart"/>
      <w:r w:rsidRPr="00852700">
        <w:rPr>
          <w:rFonts w:cs="Calibri"/>
          <w:sz w:val="20"/>
          <w:szCs w:val="20"/>
        </w:rPr>
        <w:t>D.Lgs.</w:t>
      </w:r>
      <w:proofErr w:type="spellEnd"/>
      <w:r w:rsidRPr="00852700">
        <w:rPr>
          <w:rFonts w:cs="Calibri"/>
          <w:sz w:val="20"/>
          <w:szCs w:val="20"/>
        </w:rPr>
        <w:t xml:space="preserve"> 36/2023, sono posseduti:</w:t>
      </w:r>
    </w:p>
    <w:p w14:paraId="5605A3A1" w14:textId="77777777" w:rsidR="0026553D" w:rsidRPr="00FD36CA" w:rsidRDefault="0026553D" w:rsidP="0006566E">
      <w:pPr>
        <w:keepLines/>
        <w:numPr>
          <w:ilvl w:val="0"/>
          <w:numId w:val="4"/>
        </w:numPr>
        <w:tabs>
          <w:tab w:val="left" w:pos="851"/>
        </w:tabs>
        <w:spacing w:after="120"/>
        <w:ind w:left="851" w:hanging="425"/>
        <w:jc w:val="both"/>
        <w:rPr>
          <w:rFonts w:ascii="Calibri" w:hAnsi="Calibri" w:cs="Calibri"/>
        </w:rPr>
      </w:pPr>
      <w:r w:rsidRPr="00A31343">
        <w:rPr>
          <w:rFonts w:ascii="Calibri" w:hAnsi="Calibri" w:cs="Calibri"/>
        </w:rPr>
        <w:t xml:space="preserve">IN PARTE in proprio mediante il possesso dei requisiti economico-finanziari e tecnico-professionali ed IN PARTE mediante procedura di avvalimento attivata ai sensi dell’art. 104 del </w:t>
      </w:r>
      <w:proofErr w:type="spellStart"/>
      <w:r w:rsidRPr="00A31343">
        <w:rPr>
          <w:rFonts w:ascii="Calibri" w:hAnsi="Calibri" w:cs="Calibri"/>
        </w:rPr>
        <w:t>D.Lgs.</w:t>
      </w:r>
      <w:proofErr w:type="spellEnd"/>
      <w:r w:rsidRPr="00A31343">
        <w:rPr>
          <w:rFonts w:ascii="Calibri" w:hAnsi="Calibri" w:cs="Calibri"/>
        </w:rPr>
        <w:t xml:space="preserve"> n. 36/2023 e dell’art.88 del d.P.R. n. 207/2010, e, quindi, mediante i requisiti </w:t>
      </w:r>
      <w:r w:rsidRPr="00FD36CA">
        <w:rPr>
          <w:rFonts w:ascii="Calibri" w:hAnsi="Calibri" w:cs="Calibri"/>
        </w:rPr>
        <w:t>________________________________________</w:t>
      </w:r>
      <w:r>
        <w:rPr>
          <w:rFonts w:ascii="Calibri" w:hAnsi="Calibri" w:cs="Calibri"/>
        </w:rPr>
        <w:t>______________________________________________</w:t>
      </w:r>
      <w:r w:rsidRPr="00FD36CA">
        <w:rPr>
          <w:rFonts w:ascii="Calibri" w:hAnsi="Calibri" w:cs="Calibri"/>
        </w:rPr>
        <w:t xml:space="preserve"> posseduti dall’impresa ausiliaria </w:t>
      </w:r>
      <w:r>
        <w:rPr>
          <w:rFonts w:ascii="Calibri" w:hAnsi="Calibri" w:cs="Calibri"/>
        </w:rPr>
        <w:t>_</w:t>
      </w:r>
      <w:r w:rsidRPr="00FD36CA">
        <w:rPr>
          <w:rFonts w:ascii="Calibri" w:hAnsi="Calibri" w:cs="Calibri"/>
        </w:rPr>
        <w:t>__________________________________________________________;</w:t>
      </w:r>
    </w:p>
    <w:p w14:paraId="31633B4B" w14:textId="77777777" w:rsidR="0026553D" w:rsidRDefault="0026553D" w:rsidP="0006566E">
      <w:pPr>
        <w:keepLines/>
        <w:numPr>
          <w:ilvl w:val="0"/>
          <w:numId w:val="4"/>
        </w:numPr>
        <w:tabs>
          <w:tab w:val="left" w:pos="851"/>
        </w:tabs>
        <w:spacing w:after="120"/>
        <w:ind w:left="851" w:hanging="425"/>
        <w:jc w:val="both"/>
        <w:rPr>
          <w:rFonts w:ascii="Calibri" w:hAnsi="Calibri" w:cs="Calibri"/>
        </w:rPr>
      </w:pPr>
      <w:r w:rsidRPr="00A31343">
        <w:rPr>
          <w:rFonts w:ascii="Calibri" w:hAnsi="Calibri" w:cs="Calibri"/>
        </w:rPr>
        <w:t xml:space="preserve">DEL TUTTO mediante procedura di avvalimento attivata ai sensi dell’art. 104 del </w:t>
      </w:r>
      <w:proofErr w:type="spellStart"/>
      <w:r w:rsidRPr="00A31343">
        <w:rPr>
          <w:rFonts w:ascii="Calibri" w:hAnsi="Calibri" w:cs="Calibri"/>
        </w:rPr>
        <w:t>D.Lgs.</w:t>
      </w:r>
      <w:proofErr w:type="spellEnd"/>
      <w:r w:rsidRPr="00A31343">
        <w:rPr>
          <w:rFonts w:ascii="Calibri" w:hAnsi="Calibri" w:cs="Calibri"/>
        </w:rPr>
        <w:t xml:space="preserve"> n. 36/2023 e dell’art. 88 del d.P.R. n. 207/2010 e, quindi, mediante i requisiti economico-finanziari e tecnico-professionali posseduti dall’impresa ausiliaria che qualifica interamente il concorrente mediante il possesso dei seguenti requisiti ________________________</w:t>
      </w:r>
      <w:r>
        <w:rPr>
          <w:rFonts w:ascii="Calibri" w:hAnsi="Calibri" w:cs="Calibri"/>
        </w:rPr>
        <w:t>____________</w:t>
      </w:r>
      <w:r w:rsidRPr="00A31343">
        <w:rPr>
          <w:rFonts w:ascii="Calibri" w:hAnsi="Calibri" w:cs="Calibri"/>
        </w:rPr>
        <w:t>_________________</w:t>
      </w:r>
      <w:r>
        <w:rPr>
          <w:rFonts w:ascii="Calibri" w:hAnsi="Calibri" w:cs="Calibri"/>
        </w:rPr>
        <w:t>________</w:t>
      </w:r>
      <w:r w:rsidRPr="00A31343">
        <w:rPr>
          <w:rFonts w:ascii="Calibri" w:hAnsi="Calibri" w:cs="Calibri"/>
        </w:rPr>
        <w:t xml:space="preserve"> </w:t>
      </w:r>
    </w:p>
    <w:p w14:paraId="46E683FD" w14:textId="77777777" w:rsidR="0026553D" w:rsidRPr="00A31343" w:rsidRDefault="0026553D" w:rsidP="0026553D">
      <w:pPr>
        <w:keepLines/>
        <w:tabs>
          <w:tab w:val="left" w:pos="851"/>
        </w:tabs>
        <w:spacing w:after="120"/>
        <w:ind w:left="851"/>
        <w:jc w:val="both"/>
        <w:rPr>
          <w:rFonts w:ascii="Calibri" w:hAnsi="Calibri" w:cs="Calibri"/>
        </w:rPr>
      </w:pPr>
      <w:r w:rsidRPr="00A31343">
        <w:rPr>
          <w:rFonts w:ascii="Calibri" w:hAnsi="Calibri" w:cs="Calibri"/>
        </w:rPr>
        <w:t>posseduti dall’impresa ausiliaria _________________________________________________;</w:t>
      </w:r>
    </w:p>
    <w:p w14:paraId="14624F4A" w14:textId="77777777" w:rsidR="0026553D" w:rsidRDefault="0026553D" w:rsidP="0026553D">
      <w:pPr>
        <w:keepLines/>
        <w:tabs>
          <w:tab w:val="left" w:pos="284"/>
        </w:tabs>
        <w:spacing w:after="120"/>
        <w:ind w:left="720"/>
        <w:jc w:val="center"/>
        <w:rPr>
          <w:rFonts w:ascii="Calibri" w:hAnsi="Calibri" w:cs="Calibri"/>
          <w:b/>
        </w:rPr>
      </w:pPr>
    </w:p>
    <w:p w14:paraId="1A887D36" w14:textId="77777777" w:rsidR="0026553D" w:rsidRPr="00852700" w:rsidRDefault="0026553D" w:rsidP="0026553D">
      <w:pPr>
        <w:keepLines/>
        <w:spacing w:after="120"/>
        <w:jc w:val="center"/>
        <w:rPr>
          <w:rFonts w:ascii="Calibri" w:hAnsi="Calibri" w:cs="Calibri"/>
          <w:b/>
        </w:rPr>
      </w:pPr>
      <w:r w:rsidRPr="00852700">
        <w:rPr>
          <w:rFonts w:ascii="Calibri" w:hAnsi="Calibri" w:cs="Calibri"/>
          <w:b/>
        </w:rPr>
        <w:t>DICHIARA ALTRESÌ</w:t>
      </w:r>
    </w:p>
    <w:p w14:paraId="0138445B" w14:textId="77777777" w:rsidR="0026553D" w:rsidRPr="00852700" w:rsidRDefault="0026553D" w:rsidP="0026553D">
      <w:pPr>
        <w:pStyle w:val="sche3"/>
        <w:pBdr>
          <w:top w:val="single" w:sz="4" w:space="1" w:color="auto"/>
          <w:left w:val="single" w:sz="4" w:space="4" w:color="auto"/>
          <w:bottom w:val="single" w:sz="4" w:space="1" w:color="auto"/>
          <w:right w:val="single" w:sz="4" w:space="4" w:color="auto"/>
        </w:pBdr>
        <w:tabs>
          <w:tab w:val="left" w:pos="709"/>
        </w:tabs>
        <w:spacing w:after="120"/>
        <w:ind w:left="709" w:right="970"/>
        <w:jc w:val="center"/>
        <w:rPr>
          <w:rFonts w:ascii="Calibri" w:hAnsi="Calibri" w:cs="Calibri"/>
          <w:lang w:val="it-IT"/>
        </w:rPr>
      </w:pPr>
      <w:bookmarkStart w:id="11" w:name="_Hlk483990340"/>
      <w:r w:rsidRPr="00852700">
        <w:rPr>
          <w:rFonts w:ascii="Calibri" w:hAnsi="Calibri" w:cs="Calibri"/>
          <w:b/>
          <w:bCs/>
          <w:i/>
          <w:iCs/>
          <w:u w:val="single"/>
          <w:lang w:val="it-IT"/>
        </w:rPr>
        <w:t>REQUISITI DI IDONEITÀ TECNICO-PROFESSION</w:t>
      </w:r>
      <w:r>
        <w:rPr>
          <w:rFonts w:ascii="Calibri" w:hAnsi="Calibri" w:cs="Calibri"/>
          <w:b/>
          <w:bCs/>
          <w:i/>
          <w:iCs/>
          <w:u w:val="single"/>
          <w:lang w:val="it-IT"/>
        </w:rPr>
        <w:t>A</w:t>
      </w:r>
      <w:r w:rsidRPr="00852700">
        <w:rPr>
          <w:rFonts w:ascii="Calibri" w:hAnsi="Calibri" w:cs="Calibri"/>
          <w:b/>
          <w:bCs/>
          <w:i/>
          <w:iCs/>
          <w:u w:val="single"/>
          <w:lang w:val="it-IT"/>
        </w:rPr>
        <w:t>LE</w:t>
      </w:r>
      <w:r w:rsidRPr="00852700">
        <w:rPr>
          <w:rFonts w:ascii="Calibri" w:hAnsi="Calibri" w:cs="Calibri"/>
          <w:b/>
          <w:bCs/>
          <w:i/>
          <w:iCs/>
          <w:lang w:val="it-IT"/>
        </w:rPr>
        <w:t xml:space="preserve"> DI CUI ALL’ART. 90, COMMA 9, LETT. A) E B), DEL D.LGS. N. 18/2008, IN MATERIA DI TUTELA DELLA SALUTE E DI SICUREZZA NEI LUOGHI DI LAVORO</w:t>
      </w:r>
    </w:p>
    <w:bookmarkEnd w:id="11"/>
    <w:p w14:paraId="66A31253" w14:textId="77777777" w:rsidR="0026553D" w:rsidRPr="00852700" w:rsidRDefault="0026553D" w:rsidP="0026553D">
      <w:pPr>
        <w:pStyle w:val="sche3"/>
        <w:spacing w:after="120"/>
        <w:ind w:left="284" w:hanging="284"/>
        <w:rPr>
          <w:rFonts w:ascii="Calibri" w:hAnsi="Calibri" w:cs="Calibri"/>
          <w:lang w:val="it-IT"/>
        </w:rPr>
      </w:pPr>
      <w:r w:rsidRPr="00852700">
        <w:rPr>
          <w:rFonts w:ascii="Calibri" w:hAnsi="Calibri" w:cs="Calibri"/>
          <w:b/>
          <w:i/>
          <w:lang w:val="it-IT"/>
        </w:rPr>
        <w:t>[</w:t>
      </w:r>
      <w:bookmarkStart w:id="12" w:name="_Hlk483990445"/>
      <w:r w:rsidRPr="00852700">
        <w:rPr>
          <w:rFonts w:ascii="Calibri" w:hAnsi="Calibri" w:cs="Calibri"/>
          <w:b/>
          <w:i/>
          <w:lang w:val="it-IT"/>
        </w:rPr>
        <w:t xml:space="preserve">per le Ditte che hanno una </w:t>
      </w:r>
      <w:r w:rsidRPr="00852700">
        <w:rPr>
          <w:rFonts w:ascii="Calibri" w:hAnsi="Calibri" w:cs="Calibri"/>
          <w:b/>
          <w:i/>
          <w:u w:val="single"/>
          <w:lang w:val="it-IT"/>
        </w:rPr>
        <w:t>struttura di impresa</w:t>
      </w:r>
      <w:r w:rsidRPr="00852700">
        <w:rPr>
          <w:rFonts w:ascii="Calibri" w:hAnsi="Calibri" w:cs="Calibri"/>
          <w:b/>
          <w:i/>
          <w:lang w:val="it-IT"/>
        </w:rPr>
        <w:t xml:space="preserve"> e che, quindi, </w:t>
      </w:r>
      <w:r w:rsidRPr="00852700">
        <w:rPr>
          <w:rFonts w:ascii="Calibri" w:hAnsi="Calibri" w:cs="Calibri"/>
          <w:b/>
          <w:i/>
          <w:u w:val="single"/>
          <w:lang w:val="it-IT"/>
        </w:rPr>
        <w:t>hanno lavoratori dipendenti</w:t>
      </w:r>
      <w:bookmarkEnd w:id="12"/>
      <w:r w:rsidRPr="00852700">
        <w:rPr>
          <w:rFonts w:ascii="Calibri" w:hAnsi="Calibri" w:cs="Calibri"/>
          <w:b/>
          <w:i/>
          <w:u w:val="single"/>
          <w:lang w:val="it-IT"/>
        </w:rPr>
        <w:t>]</w:t>
      </w:r>
    </w:p>
    <w:p w14:paraId="1902EDFF" w14:textId="77777777" w:rsidR="0026553D" w:rsidRPr="00852700" w:rsidRDefault="0026553D" w:rsidP="0026553D">
      <w:pPr>
        <w:pStyle w:val="sche3"/>
        <w:spacing w:after="120"/>
        <w:ind w:left="284" w:hanging="284"/>
        <w:rPr>
          <w:rFonts w:ascii="Calibri" w:hAnsi="Calibri" w:cs="Calibri"/>
          <w:lang w:val="it-IT"/>
        </w:rPr>
      </w:pPr>
      <w:r w:rsidRPr="00852700">
        <w:rPr>
          <w:rFonts w:ascii="Calibri" w:hAnsi="Calibri" w:cs="Calibri"/>
          <w:b/>
          <w:lang w:val="it-IT"/>
        </w:rPr>
        <w:t>1.1</w:t>
      </w:r>
      <w:r w:rsidRPr="00852700">
        <w:rPr>
          <w:rFonts w:ascii="Calibri" w:hAnsi="Calibri" w:cs="Calibri"/>
          <w:lang w:val="it-IT"/>
        </w:rPr>
        <w:t xml:space="preserve"> </w:t>
      </w:r>
      <w:r w:rsidRPr="00852700">
        <w:rPr>
          <w:rFonts w:ascii="Calibri" w:eastAsia="Wingdings" w:hAnsi="Calibri" w:cs="Calibri"/>
          <w:lang w:val="it-IT"/>
        </w:rPr>
        <w:sym w:font="Wingdings" w:char="F071"/>
      </w:r>
      <w:r w:rsidRPr="00852700">
        <w:rPr>
          <w:rFonts w:ascii="Calibri" w:hAnsi="Calibri" w:cs="Calibri"/>
          <w:lang w:val="it-IT"/>
        </w:rPr>
        <w:t xml:space="preserve"> è in possesso del </w:t>
      </w:r>
      <w:r w:rsidRPr="00852700">
        <w:rPr>
          <w:rFonts w:ascii="Calibri" w:hAnsi="Calibri" w:cs="Calibri"/>
          <w:bCs/>
          <w:lang w:val="it-IT"/>
        </w:rPr>
        <w:t>Documento di Valutazione dei Rischi (DVR)</w:t>
      </w:r>
      <w:r w:rsidRPr="00852700">
        <w:rPr>
          <w:rFonts w:ascii="Calibri" w:hAnsi="Calibri" w:cs="Calibri"/>
          <w:lang w:val="it-IT"/>
        </w:rPr>
        <w:t xml:space="preserve"> previsto dall’art. 17, comma 1, lett. a), del </w:t>
      </w:r>
      <w:proofErr w:type="spellStart"/>
      <w:r w:rsidRPr="00852700">
        <w:rPr>
          <w:rFonts w:ascii="Calibri" w:hAnsi="Calibri" w:cs="Calibri"/>
          <w:bCs/>
          <w:lang w:val="it-IT"/>
        </w:rPr>
        <w:t>D.Lgs.</w:t>
      </w:r>
      <w:proofErr w:type="spellEnd"/>
      <w:r w:rsidRPr="00852700">
        <w:rPr>
          <w:rFonts w:ascii="Calibri" w:hAnsi="Calibri" w:cs="Calibri"/>
          <w:bCs/>
          <w:lang w:val="it-IT"/>
        </w:rPr>
        <w:t xml:space="preserve"> </w:t>
      </w:r>
      <w:r w:rsidRPr="00852700">
        <w:rPr>
          <w:rFonts w:ascii="Calibri" w:hAnsi="Calibri" w:cs="Calibri"/>
          <w:lang w:val="it-IT"/>
        </w:rPr>
        <w:t>n. 81/2008</w:t>
      </w:r>
      <w:r w:rsidRPr="00852700">
        <w:rPr>
          <w:rFonts w:ascii="Calibri" w:hAnsi="Calibri" w:cs="Calibri"/>
          <w:bCs/>
          <w:lang w:val="it-IT"/>
        </w:rPr>
        <w:t xml:space="preserve">, </w:t>
      </w:r>
      <w:r w:rsidRPr="00852700">
        <w:rPr>
          <w:rFonts w:ascii="Calibri" w:hAnsi="Calibri" w:cs="Calibri"/>
          <w:lang w:val="it-IT"/>
        </w:rPr>
        <w:t>riguardante la sicurezza e la salute dei lavoratori impiegati nell’ambito della propria azienda;</w:t>
      </w:r>
    </w:p>
    <w:p w14:paraId="20710789" w14:textId="77777777" w:rsidR="0026553D" w:rsidRPr="00852700" w:rsidRDefault="0026553D" w:rsidP="0026553D">
      <w:pPr>
        <w:pStyle w:val="sche3"/>
        <w:spacing w:after="120"/>
        <w:ind w:left="284" w:hanging="284"/>
        <w:rPr>
          <w:rFonts w:ascii="Calibri" w:hAnsi="Calibri" w:cs="Calibri"/>
          <w:lang w:val="it-IT"/>
        </w:rPr>
      </w:pPr>
      <w:r w:rsidRPr="00852700">
        <w:rPr>
          <w:rFonts w:ascii="Calibri" w:hAnsi="Calibri" w:cs="Calibri"/>
          <w:b/>
          <w:i/>
          <w:lang w:val="it-IT"/>
        </w:rPr>
        <w:t>[</w:t>
      </w:r>
      <w:bookmarkStart w:id="13" w:name="_Hlk483990481"/>
      <w:r w:rsidRPr="00852700">
        <w:rPr>
          <w:rFonts w:ascii="Calibri" w:hAnsi="Calibri" w:cs="Calibri"/>
          <w:b/>
          <w:i/>
          <w:lang w:val="it-IT"/>
        </w:rPr>
        <w:t xml:space="preserve">per le Ditte che non </w:t>
      </w:r>
      <w:r w:rsidRPr="00852700">
        <w:rPr>
          <w:rFonts w:ascii="Calibri" w:hAnsi="Calibri" w:cs="Calibri"/>
          <w:b/>
          <w:i/>
          <w:u w:val="single"/>
          <w:lang w:val="it-IT"/>
        </w:rPr>
        <w:t>hanno lavoratori dipendenti</w:t>
      </w:r>
      <w:bookmarkEnd w:id="13"/>
      <w:r w:rsidRPr="00852700">
        <w:rPr>
          <w:rFonts w:ascii="Calibri" w:hAnsi="Calibri" w:cs="Calibri"/>
          <w:b/>
          <w:i/>
          <w:u w:val="single"/>
          <w:lang w:val="it-IT"/>
        </w:rPr>
        <w:t>]</w:t>
      </w:r>
    </w:p>
    <w:p w14:paraId="2B3AD994" w14:textId="77777777" w:rsidR="0026553D" w:rsidRPr="00852700" w:rsidRDefault="0026553D" w:rsidP="0026553D">
      <w:pPr>
        <w:pStyle w:val="sche3"/>
        <w:spacing w:after="120"/>
        <w:ind w:left="284" w:hanging="284"/>
        <w:rPr>
          <w:rFonts w:ascii="Calibri" w:hAnsi="Calibri" w:cs="Calibri"/>
          <w:lang w:val="it-IT"/>
        </w:rPr>
      </w:pPr>
      <w:r w:rsidRPr="00852700">
        <w:rPr>
          <w:rFonts w:ascii="Calibri" w:hAnsi="Calibri" w:cs="Calibri"/>
          <w:b/>
          <w:lang w:val="it-IT"/>
        </w:rPr>
        <w:t>1.1</w:t>
      </w:r>
      <w:r w:rsidRPr="00852700">
        <w:rPr>
          <w:rFonts w:ascii="Calibri" w:hAnsi="Calibri" w:cs="Calibri"/>
          <w:lang w:val="it-IT"/>
        </w:rPr>
        <w:t xml:space="preserve"> </w:t>
      </w:r>
      <w:r w:rsidRPr="00852700">
        <w:rPr>
          <w:rFonts w:ascii="Calibri" w:eastAsia="Wingdings" w:hAnsi="Calibri" w:cs="Calibri"/>
          <w:lang w:val="it-IT"/>
        </w:rPr>
        <w:sym w:font="Wingdings" w:char="F071"/>
      </w:r>
      <w:r w:rsidRPr="00852700">
        <w:rPr>
          <w:rFonts w:ascii="Calibri" w:hAnsi="Calibri" w:cs="Calibri"/>
          <w:lang w:val="it-IT"/>
        </w:rPr>
        <w:t xml:space="preserve"> è in possesso della specifica </w:t>
      </w:r>
      <w:bookmarkStart w:id="14" w:name="_Hlk483990541"/>
      <w:r w:rsidRPr="00852700">
        <w:rPr>
          <w:rFonts w:ascii="Calibri" w:hAnsi="Calibri" w:cs="Calibri"/>
          <w:bCs/>
          <w:lang w:val="it-IT"/>
        </w:rPr>
        <w:t>documentazione</w:t>
      </w:r>
      <w:r w:rsidRPr="00852700">
        <w:rPr>
          <w:rFonts w:ascii="Calibri" w:hAnsi="Calibri" w:cs="Calibri"/>
          <w:lang w:val="it-IT"/>
        </w:rPr>
        <w:t xml:space="preserve"> attestante la conformità alle disposizioni di cui al </w:t>
      </w:r>
      <w:proofErr w:type="spellStart"/>
      <w:r w:rsidRPr="00852700">
        <w:rPr>
          <w:rFonts w:ascii="Calibri" w:hAnsi="Calibri" w:cs="Calibri"/>
          <w:lang w:val="it-IT"/>
        </w:rPr>
        <w:t>D.Lgs.</w:t>
      </w:r>
      <w:proofErr w:type="spellEnd"/>
      <w:r w:rsidRPr="00852700">
        <w:rPr>
          <w:rFonts w:ascii="Calibri" w:hAnsi="Calibri" w:cs="Calibri"/>
          <w:lang w:val="it-IT"/>
        </w:rPr>
        <w:t xml:space="preserve"> n. 81/2008 di </w:t>
      </w:r>
      <w:r w:rsidRPr="00852700">
        <w:rPr>
          <w:rFonts w:ascii="Calibri" w:hAnsi="Calibri" w:cs="Calibri"/>
          <w:bCs/>
          <w:lang w:val="it-IT"/>
        </w:rPr>
        <w:t>macchine</w:t>
      </w:r>
      <w:r w:rsidRPr="00852700">
        <w:rPr>
          <w:rFonts w:ascii="Calibri" w:hAnsi="Calibri" w:cs="Calibri"/>
          <w:lang w:val="it-IT"/>
        </w:rPr>
        <w:t xml:space="preserve">, </w:t>
      </w:r>
      <w:r w:rsidRPr="00852700">
        <w:rPr>
          <w:rFonts w:ascii="Calibri" w:hAnsi="Calibri" w:cs="Calibri"/>
          <w:bCs/>
          <w:lang w:val="it-IT"/>
        </w:rPr>
        <w:t xml:space="preserve">attrezzature </w:t>
      </w:r>
      <w:r w:rsidRPr="00852700">
        <w:rPr>
          <w:rFonts w:ascii="Calibri" w:hAnsi="Calibri" w:cs="Calibri"/>
          <w:lang w:val="it-IT"/>
        </w:rPr>
        <w:t xml:space="preserve">e </w:t>
      </w:r>
      <w:r w:rsidRPr="00852700">
        <w:rPr>
          <w:rFonts w:ascii="Calibri" w:hAnsi="Calibri" w:cs="Calibri"/>
          <w:bCs/>
          <w:lang w:val="it-IT"/>
        </w:rPr>
        <w:t>opere provvisionali</w:t>
      </w:r>
      <w:r w:rsidRPr="00852700">
        <w:rPr>
          <w:rFonts w:ascii="Calibri" w:hAnsi="Calibri" w:cs="Calibri"/>
          <w:lang w:val="it-IT"/>
        </w:rPr>
        <w:t xml:space="preserve"> utilizzate nell’esercizio della propria attività di natura </w:t>
      </w:r>
      <w:r w:rsidRPr="00852700">
        <w:rPr>
          <w:rFonts w:ascii="Calibri" w:hAnsi="Calibri" w:cs="Calibri"/>
          <w:spacing w:val="-3"/>
          <w:lang w:val="it-IT"/>
        </w:rPr>
        <w:t>autonoma, la quale sarà fornita alla stazione appaltante, in copia ai sensi del d.P.R. n. 445/2000,</w:t>
      </w:r>
      <w:r w:rsidRPr="00852700">
        <w:rPr>
          <w:rFonts w:ascii="Calibri" w:hAnsi="Calibri" w:cs="Calibri"/>
          <w:lang w:val="it-IT"/>
        </w:rPr>
        <w:t xml:space="preserve"> in caso di verifica del possesso dei suddetti requisiti di idoneità tecnico professionale, effettuata dalla stazione appaltante</w:t>
      </w:r>
      <w:r w:rsidRPr="00852700">
        <w:rPr>
          <w:rFonts w:ascii="Calibri" w:hAnsi="Calibri" w:cs="Calibri"/>
          <w:b/>
          <w:bCs/>
          <w:lang w:val="it-IT"/>
        </w:rPr>
        <w:t xml:space="preserve"> </w:t>
      </w:r>
      <w:r w:rsidRPr="00852700">
        <w:rPr>
          <w:rFonts w:ascii="Calibri" w:hAnsi="Calibri" w:cs="Calibri"/>
          <w:lang w:val="it-IT"/>
        </w:rPr>
        <w:t xml:space="preserve">ai sensi dell’Allegato XVII, punti 1 e 2, dello stesso </w:t>
      </w:r>
      <w:proofErr w:type="spellStart"/>
      <w:r w:rsidRPr="00852700">
        <w:rPr>
          <w:rFonts w:ascii="Calibri" w:hAnsi="Calibri" w:cs="Calibri"/>
          <w:lang w:val="it-IT"/>
        </w:rPr>
        <w:t>D.Lgs.</w:t>
      </w:r>
      <w:proofErr w:type="spellEnd"/>
      <w:r w:rsidRPr="00852700">
        <w:rPr>
          <w:rFonts w:ascii="Calibri" w:hAnsi="Calibri" w:cs="Calibri"/>
          <w:lang w:val="it-IT"/>
        </w:rPr>
        <w:t xml:space="preserve"> 81/2008.</w:t>
      </w:r>
      <w:r w:rsidRPr="00852700">
        <w:rPr>
          <w:rFonts w:ascii="Calibri" w:hAnsi="Calibri" w:cs="Calibri"/>
          <w:spacing w:val="-3"/>
          <w:lang w:val="it-IT"/>
        </w:rPr>
        <w:t>;</w:t>
      </w:r>
    </w:p>
    <w:p w14:paraId="0BB9CF32" w14:textId="77777777" w:rsidR="0026553D" w:rsidRPr="00852700" w:rsidRDefault="0026553D" w:rsidP="0026553D">
      <w:pPr>
        <w:pStyle w:val="sche3"/>
        <w:keepNext/>
        <w:keepLines/>
        <w:spacing w:after="120"/>
        <w:ind w:left="284" w:hanging="284"/>
        <w:rPr>
          <w:rFonts w:ascii="Calibri" w:hAnsi="Calibri" w:cs="Calibri"/>
          <w:lang w:val="it-IT"/>
        </w:rPr>
      </w:pPr>
      <w:r w:rsidRPr="00852700">
        <w:rPr>
          <w:rFonts w:ascii="Calibri" w:hAnsi="Calibri" w:cs="Calibri"/>
          <w:b/>
          <w:lang w:val="it-IT"/>
        </w:rPr>
        <w:t>1.2</w:t>
      </w:r>
      <w:r w:rsidRPr="00852700">
        <w:rPr>
          <w:rFonts w:ascii="Calibri" w:hAnsi="Calibri" w:cs="Calibri"/>
          <w:lang w:val="it-IT"/>
        </w:rPr>
        <w:t xml:space="preserve"> </w:t>
      </w:r>
      <w:r w:rsidRPr="00852700">
        <w:rPr>
          <w:rFonts w:ascii="Calibri" w:eastAsia="Wingdings" w:hAnsi="Calibri" w:cs="Calibri"/>
          <w:lang w:val="it-IT"/>
        </w:rPr>
        <w:sym w:font="Wingdings" w:char="F071"/>
      </w:r>
      <w:r w:rsidRPr="00852700">
        <w:rPr>
          <w:rFonts w:ascii="Calibri" w:hAnsi="Calibri" w:cs="Calibri"/>
          <w:lang w:val="it-IT"/>
        </w:rPr>
        <w:t xml:space="preserve"> dispone di idonei </w:t>
      </w:r>
      <w:r w:rsidRPr="00852700">
        <w:rPr>
          <w:rFonts w:ascii="Calibri" w:hAnsi="Calibri" w:cs="Calibri"/>
          <w:b/>
          <w:bCs/>
          <w:lang w:val="it-IT"/>
        </w:rPr>
        <w:t>dispositivi di protezione individuali</w:t>
      </w:r>
      <w:r w:rsidRPr="00852700">
        <w:rPr>
          <w:rFonts w:ascii="Calibri" w:hAnsi="Calibri" w:cs="Calibri"/>
          <w:lang w:val="it-IT"/>
        </w:rPr>
        <w:t xml:space="preserve"> </w:t>
      </w:r>
      <w:r w:rsidRPr="00852700">
        <w:rPr>
          <w:rFonts w:ascii="Calibri" w:hAnsi="Calibri" w:cs="Calibri"/>
          <w:b/>
          <w:bCs/>
          <w:lang w:val="it-IT"/>
        </w:rPr>
        <w:t xml:space="preserve">(DPI) </w:t>
      </w:r>
      <w:r w:rsidRPr="00852700">
        <w:rPr>
          <w:rFonts w:ascii="Calibri" w:hAnsi="Calibri" w:cs="Calibri"/>
          <w:lang w:val="it-IT"/>
        </w:rPr>
        <w:t>utilizzati nell’esercizio della propria attività di natura autonoma;</w:t>
      </w:r>
    </w:p>
    <w:p w14:paraId="724E6F21" w14:textId="77777777" w:rsidR="0026553D" w:rsidRPr="00852700" w:rsidRDefault="0026553D" w:rsidP="0026553D">
      <w:pPr>
        <w:pStyle w:val="sche3"/>
        <w:spacing w:after="120"/>
        <w:ind w:left="284" w:hanging="284"/>
        <w:rPr>
          <w:rFonts w:ascii="Calibri" w:hAnsi="Calibri" w:cs="Calibri"/>
          <w:lang w:val="it-IT"/>
        </w:rPr>
      </w:pPr>
      <w:r w:rsidRPr="00852700">
        <w:rPr>
          <w:rFonts w:ascii="Calibri" w:hAnsi="Calibri" w:cs="Calibri"/>
          <w:b/>
          <w:lang w:val="it-IT"/>
        </w:rPr>
        <w:t>1.3</w:t>
      </w:r>
      <w:r w:rsidRPr="00852700">
        <w:rPr>
          <w:rFonts w:ascii="Calibri" w:hAnsi="Calibri" w:cs="Calibri"/>
          <w:lang w:val="it-IT"/>
        </w:rPr>
        <w:t xml:space="preserve"> </w:t>
      </w:r>
      <w:r w:rsidRPr="00852700">
        <w:rPr>
          <w:rFonts w:ascii="Calibri" w:eastAsia="Wingdings" w:hAnsi="Calibri" w:cs="Calibri"/>
          <w:lang w:val="it-IT"/>
        </w:rPr>
        <w:sym w:font="Wingdings" w:char="F071"/>
      </w:r>
      <w:r w:rsidRPr="00852700">
        <w:rPr>
          <w:rFonts w:ascii="Calibri" w:hAnsi="Calibri" w:cs="Calibri"/>
          <w:lang w:val="it-IT"/>
        </w:rPr>
        <w:t xml:space="preserve"> è in possesso degli </w:t>
      </w:r>
      <w:r w:rsidRPr="00852700">
        <w:rPr>
          <w:rFonts w:ascii="Calibri" w:hAnsi="Calibri" w:cs="Calibri"/>
          <w:b/>
          <w:bCs/>
          <w:lang w:val="it-IT"/>
        </w:rPr>
        <w:t>attestati</w:t>
      </w:r>
      <w:r w:rsidRPr="00852700">
        <w:rPr>
          <w:rFonts w:ascii="Calibri" w:hAnsi="Calibri" w:cs="Calibri"/>
          <w:lang w:val="it-IT"/>
        </w:rPr>
        <w:t xml:space="preserve"> inerenti </w:t>
      </w:r>
      <w:proofErr w:type="gramStart"/>
      <w:r w:rsidRPr="00852700">
        <w:rPr>
          <w:rFonts w:ascii="Calibri" w:hAnsi="Calibri" w:cs="Calibri"/>
          <w:lang w:val="it-IT"/>
        </w:rPr>
        <w:t>la</w:t>
      </w:r>
      <w:proofErr w:type="gramEnd"/>
      <w:r w:rsidRPr="00852700">
        <w:rPr>
          <w:rFonts w:ascii="Calibri" w:hAnsi="Calibri" w:cs="Calibri"/>
          <w:lang w:val="it-IT"/>
        </w:rPr>
        <w:t xml:space="preserve"> propria </w:t>
      </w:r>
      <w:r w:rsidRPr="00852700">
        <w:rPr>
          <w:rFonts w:ascii="Calibri" w:hAnsi="Calibri" w:cs="Calibri"/>
          <w:b/>
          <w:bCs/>
          <w:lang w:val="it-IT"/>
        </w:rPr>
        <w:t xml:space="preserve">formazione </w:t>
      </w:r>
      <w:r w:rsidRPr="00852700">
        <w:rPr>
          <w:rFonts w:ascii="Calibri" w:hAnsi="Calibri" w:cs="Calibri"/>
          <w:lang w:val="it-IT"/>
        </w:rPr>
        <w:t xml:space="preserve">e la relativa </w:t>
      </w:r>
      <w:r w:rsidRPr="00852700">
        <w:rPr>
          <w:rFonts w:ascii="Calibri" w:hAnsi="Calibri" w:cs="Calibri"/>
          <w:b/>
          <w:bCs/>
          <w:lang w:val="it-IT"/>
        </w:rPr>
        <w:t>idoneità sanitaria</w:t>
      </w:r>
      <w:r w:rsidRPr="00852700">
        <w:rPr>
          <w:rFonts w:ascii="Calibri" w:hAnsi="Calibri" w:cs="Calibri"/>
          <w:lang w:val="it-IT"/>
        </w:rPr>
        <w:t xml:space="preserve"> prevista dal </w:t>
      </w:r>
      <w:proofErr w:type="spellStart"/>
      <w:r w:rsidRPr="00852700">
        <w:rPr>
          <w:rFonts w:ascii="Calibri" w:hAnsi="Calibri" w:cs="Calibri"/>
          <w:lang w:val="it-IT"/>
        </w:rPr>
        <w:t>D.Lgs.</w:t>
      </w:r>
      <w:proofErr w:type="spellEnd"/>
      <w:r w:rsidRPr="00852700">
        <w:rPr>
          <w:rFonts w:ascii="Calibri" w:hAnsi="Calibri" w:cs="Calibri"/>
          <w:lang w:val="it-IT"/>
        </w:rPr>
        <w:t xml:space="preserve"> n. 81/2008</w:t>
      </w:r>
      <w:bookmarkEnd w:id="14"/>
      <w:r w:rsidRPr="00852700">
        <w:rPr>
          <w:rFonts w:ascii="Calibri" w:hAnsi="Calibri" w:cs="Calibri"/>
          <w:lang w:val="it-IT"/>
        </w:rPr>
        <w:t>.</w:t>
      </w:r>
    </w:p>
    <w:p w14:paraId="460A2725" w14:textId="77777777" w:rsidR="0026553D" w:rsidRDefault="0026553D" w:rsidP="0026553D">
      <w:pPr>
        <w:tabs>
          <w:tab w:val="center" w:pos="4680"/>
          <w:tab w:val="right" w:pos="9360"/>
        </w:tabs>
        <w:autoSpaceDE w:val="0"/>
        <w:autoSpaceDN w:val="0"/>
        <w:adjustRightInd w:val="0"/>
        <w:rPr>
          <w:rFonts w:ascii="Candara" w:hAnsi="Candara" w:cs="Arial"/>
          <w:b/>
          <w:bCs/>
          <w:i/>
          <w:color w:val="000000"/>
          <w:sz w:val="22"/>
          <w:szCs w:val="22"/>
          <w:lang w:eastAsia="en-US"/>
        </w:rPr>
      </w:pPr>
    </w:p>
    <w:p w14:paraId="0E8C8E7C" w14:textId="77777777" w:rsidR="0026553D" w:rsidRPr="0081376C" w:rsidRDefault="0026553D" w:rsidP="0026553D">
      <w:pPr>
        <w:pStyle w:val="sche3"/>
        <w:pBdr>
          <w:top w:val="single" w:sz="4" w:space="1" w:color="auto"/>
          <w:left w:val="single" w:sz="4" w:space="4" w:color="auto"/>
          <w:bottom w:val="single" w:sz="4" w:space="1" w:color="auto"/>
          <w:right w:val="single" w:sz="4" w:space="4" w:color="auto"/>
        </w:pBdr>
        <w:tabs>
          <w:tab w:val="left" w:pos="709"/>
        </w:tabs>
        <w:spacing w:after="120"/>
        <w:ind w:left="709" w:right="970"/>
        <w:jc w:val="center"/>
        <w:rPr>
          <w:rFonts w:ascii="Calibri" w:hAnsi="Calibri" w:cs="Calibri"/>
          <w:b/>
          <w:bCs/>
          <w:i/>
          <w:iCs/>
          <w:u w:val="single"/>
          <w:lang w:val="it-IT"/>
        </w:rPr>
      </w:pPr>
      <w:bookmarkStart w:id="15" w:name="_Hlk483991166"/>
      <w:r w:rsidRPr="0081376C">
        <w:rPr>
          <w:rFonts w:ascii="Calibri" w:hAnsi="Calibri" w:cs="Calibri"/>
          <w:b/>
          <w:bCs/>
          <w:i/>
          <w:iCs/>
          <w:u w:val="single"/>
          <w:lang w:val="it-IT"/>
        </w:rPr>
        <w:t>ISCRIZIONE NELLA “WHITE LIST” ANTIMAFIA AI SENSI DELL’ART. 1, COMMI DA 52 a 59, DELLA LEGGE N. 190/2012, PER L’ESECUZIONE DEI LAVORI O DI PARTE DI ESSI IN APPALTO</w:t>
      </w:r>
      <w:bookmarkEnd w:id="15"/>
    </w:p>
    <w:p w14:paraId="4142EEEF" w14:textId="77777777" w:rsidR="0026553D" w:rsidRPr="00852700" w:rsidRDefault="0026553D" w:rsidP="0026553D">
      <w:pPr>
        <w:pStyle w:val="sche3"/>
        <w:spacing w:after="120"/>
        <w:ind w:left="284" w:hanging="284"/>
        <w:rPr>
          <w:rFonts w:ascii="Calibri" w:hAnsi="Calibri" w:cs="Calibri"/>
          <w:lang w:val="it-IT"/>
        </w:rPr>
      </w:pPr>
      <w:r w:rsidRPr="00852700">
        <w:rPr>
          <w:rFonts w:ascii="Calibri" w:eastAsia="Wingdings" w:hAnsi="Calibri" w:cs="Calibri"/>
          <w:lang w:val="it-IT"/>
        </w:rPr>
        <w:sym w:font="Wingdings" w:char="F071"/>
      </w:r>
      <w:r w:rsidRPr="00852700">
        <w:rPr>
          <w:rFonts w:ascii="Calibri" w:hAnsi="Calibri" w:cs="Calibri"/>
          <w:lang w:val="it-IT"/>
        </w:rPr>
        <w:tab/>
        <w:t>che la Ditta ______________________ è regolarmente iscritta nell’elenco “White List” antimafia, tenuto dalla Prefettura di ______________________ (___) dalla data del _________________;</w:t>
      </w:r>
    </w:p>
    <w:p w14:paraId="3FD51008" w14:textId="77777777" w:rsidR="0026553D" w:rsidRPr="00852700" w:rsidRDefault="0026553D" w:rsidP="0026553D">
      <w:pPr>
        <w:pStyle w:val="sche3"/>
        <w:spacing w:after="120"/>
        <w:ind w:left="284" w:hanging="284"/>
        <w:rPr>
          <w:rFonts w:ascii="Calibri" w:hAnsi="Calibri" w:cs="Calibri"/>
          <w:lang w:val="it-IT"/>
        </w:rPr>
      </w:pPr>
      <w:r w:rsidRPr="00852700">
        <w:rPr>
          <w:rFonts w:ascii="Calibri" w:eastAsia="Wingdings" w:hAnsi="Calibri" w:cs="Calibri"/>
          <w:lang w:val="it-IT"/>
        </w:rPr>
        <w:sym w:font="Wingdings" w:char="F071"/>
      </w:r>
      <w:r w:rsidRPr="00852700">
        <w:rPr>
          <w:rFonts w:ascii="Calibri" w:hAnsi="Calibri" w:cs="Calibri"/>
          <w:lang w:val="it-IT"/>
        </w:rPr>
        <w:tab/>
        <w:t>che la Ditta ______________________ ha presentato in data ______________________ regolare domanda di iscrizione nell’elenco “White List” antimafia, tenuto dalla Prefettura di ______________________ (___).</w:t>
      </w:r>
    </w:p>
    <w:p w14:paraId="6BD4C823" w14:textId="77777777" w:rsidR="0026553D" w:rsidRDefault="0026553D" w:rsidP="0026553D">
      <w:pPr>
        <w:tabs>
          <w:tab w:val="center" w:pos="4680"/>
          <w:tab w:val="right" w:pos="9360"/>
        </w:tabs>
        <w:autoSpaceDE w:val="0"/>
        <w:autoSpaceDN w:val="0"/>
        <w:adjustRightInd w:val="0"/>
        <w:rPr>
          <w:rFonts w:ascii="Candara" w:hAnsi="Candara" w:cs="Arial"/>
          <w:b/>
          <w:bCs/>
          <w:i/>
          <w:color w:val="000000"/>
          <w:sz w:val="22"/>
          <w:szCs w:val="22"/>
          <w:lang w:eastAsia="en-US"/>
        </w:rPr>
      </w:pPr>
    </w:p>
    <w:p w14:paraId="5D0EE09F" w14:textId="77777777" w:rsidR="0026553D" w:rsidRPr="0081376C" w:rsidRDefault="0026553D" w:rsidP="0026553D">
      <w:pPr>
        <w:pStyle w:val="sche3"/>
        <w:pBdr>
          <w:top w:val="single" w:sz="4" w:space="1" w:color="auto"/>
          <w:left w:val="single" w:sz="4" w:space="4" w:color="auto"/>
          <w:bottom w:val="single" w:sz="4" w:space="1" w:color="auto"/>
          <w:right w:val="single" w:sz="4" w:space="4" w:color="auto"/>
        </w:pBdr>
        <w:tabs>
          <w:tab w:val="left" w:pos="709"/>
        </w:tabs>
        <w:spacing w:after="120"/>
        <w:ind w:left="709" w:right="970"/>
        <w:jc w:val="center"/>
        <w:rPr>
          <w:rFonts w:ascii="Calibri" w:hAnsi="Calibri" w:cs="Calibri"/>
          <w:b/>
          <w:bCs/>
          <w:i/>
          <w:iCs/>
          <w:u w:val="single"/>
          <w:lang w:val="it-IT"/>
        </w:rPr>
      </w:pPr>
      <w:r w:rsidRPr="0081376C">
        <w:rPr>
          <w:rFonts w:ascii="Calibri" w:hAnsi="Calibri" w:cs="Calibri"/>
          <w:b/>
          <w:bCs/>
          <w:i/>
          <w:iCs/>
          <w:u w:val="single"/>
          <w:lang w:val="it-IT"/>
        </w:rPr>
        <w:lastRenderedPageBreak/>
        <w:t>REQUISITI ABILITATIVI NECESSARI PER L’ESECUZIONE DELL’APPALTO</w:t>
      </w:r>
    </w:p>
    <w:p w14:paraId="1ECC21FC" w14:textId="77777777" w:rsidR="0026553D" w:rsidRPr="00852700" w:rsidRDefault="0026553D" w:rsidP="0026553D">
      <w:pPr>
        <w:pStyle w:val="sche3"/>
        <w:spacing w:after="120"/>
        <w:ind w:left="284" w:hanging="284"/>
        <w:rPr>
          <w:rFonts w:ascii="Calibri" w:hAnsi="Calibri" w:cs="Calibri"/>
          <w:lang w:val="it-IT"/>
        </w:rPr>
      </w:pPr>
      <w:r w:rsidRPr="00852700">
        <w:rPr>
          <w:rFonts w:ascii="Calibri" w:eastAsia="Wingdings" w:hAnsi="Calibri" w:cs="Calibri"/>
          <w:lang w:val="it-IT"/>
        </w:rPr>
        <w:sym w:font="Wingdings" w:char="F071"/>
      </w:r>
      <w:r w:rsidRPr="00852700">
        <w:rPr>
          <w:rFonts w:ascii="Calibri" w:hAnsi="Calibri" w:cs="Calibri"/>
          <w:lang w:val="it-IT"/>
        </w:rPr>
        <w:tab/>
        <w:t>che la Ditta _____________________________ è in possesso di ______________</w:t>
      </w:r>
      <w:r>
        <w:rPr>
          <w:rFonts w:ascii="Calibri" w:hAnsi="Calibri" w:cs="Calibri"/>
          <w:lang w:val="it-IT"/>
        </w:rPr>
        <w:t>_______________</w:t>
      </w:r>
      <w:r w:rsidRPr="00852700">
        <w:rPr>
          <w:rFonts w:ascii="Calibri" w:hAnsi="Calibri" w:cs="Calibri"/>
          <w:lang w:val="it-IT"/>
        </w:rPr>
        <w:t>__________</w:t>
      </w:r>
    </w:p>
    <w:p w14:paraId="18407B71" w14:textId="77777777" w:rsidR="0026553D" w:rsidRPr="00FD636B" w:rsidRDefault="0026553D" w:rsidP="0026553D">
      <w:pPr>
        <w:tabs>
          <w:tab w:val="center" w:pos="4680"/>
          <w:tab w:val="right" w:pos="9360"/>
        </w:tabs>
        <w:autoSpaceDE w:val="0"/>
        <w:autoSpaceDN w:val="0"/>
        <w:adjustRightInd w:val="0"/>
        <w:rPr>
          <w:rFonts w:ascii="Calibri" w:hAnsi="Calibri" w:cs="Calibri"/>
          <w:b/>
          <w:bCs/>
          <w:i/>
          <w:color w:val="000000"/>
          <w:lang w:eastAsia="en-US"/>
        </w:rPr>
      </w:pPr>
    </w:p>
    <w:p w14:paraId="7CCC6F0B" w14:textId="77777777" w:rsidR="0026553D" w:rsidRPr="00FD636B" w:rsidRDefault="0026553D" w:rsidP="0026553D">
      <w:pPr>
        <w:suppressAutoHyphens/>
        <w:spacing w:before="120" w:after="120"/>
        <w:ind w:left="284" w:hanging="284"/>
        <w:jc w:val="center"/>
        <w:rPr>
          <w:rFonts w:ascii="Calibri" w:hAnsi="Calibri" w:cs="Calibri"/>
          <w:lang w:val="x-none" w:eastAsia="zh-CN"/>
        </w:rPr>
      </w:pPr>
      <w:r w:rsidRPr="00FD636B">
        <w:rPr>
          <w:rFonts w:ascii="Calibri" w:hAnsi="Calibri" w:cs="Calibri"/>
          <w:b/>
          <w:lang w:val="x-none" w:eastAsia="zh-CN"/>
        </w:rPr>
        <w:t xml:space="preserve">DICHIARA, AI FINI DEL SUBAPPALTO </w:t>
      </w:r>
    </w:p>
    <w:p w14:paraId="49CD06C3" w14:textId="77777777" w:rsidR="0026553D" w:rsidRPr="00FD636B" w:rsidRDefault="0026553D" w:rsidP="0026553D">
      <w:pPr>
        <w:suppressAutoHyphens/>
        <w:spacing w:before="60" w:after="60"/>
        <w:ind w:left="284" w:hanging="284"/>
        <w:jc w:val="both"/>
        <w:rPr>
          <w:rFonts w:ascii="Calibri" w:hAnsi="Calibri" w:cs="Calibri"/>
          <w:lang w:eastAsia="zh-CN"/>
        </w:rPr>
      </w:pPr>
      <w:r w:rsidRPr="00FD636B">
        <w:rPr>
          <w:rFonts w:ascii="Calibri" w:hAnsi="Calibri" w:cs="Calibri"/>
          <w:lang w:eastAsia="zh-CN"/>
        </w:rPr>
        <w:t xml:space="preserve">che, ai sensi dell’art. 119 del </w:t>
      </w:r>
      <w:proofErr w:type="spellStart"/>
      <w:r w:rsidRPr="00FD636B">
        <w:rPr>
          <w:rFonts w:ascii="Calibri" w:hAnsi="Calibri" w:cs="Calibri"/>
          <w:lang w:eastAsia="zh-CN"/>
        </w:rPr>
        <w:t>D.Lgs.</w:t>
      </w:r>
      <w:proofErr w:type="spellEnd"/>
      <w:r w:rsidRPr="00FD636B">
        <w:rPr>
          <w:rFonts w:ascii="Calibri" w:hAnsi="Calibri" w:cs="Calibri"/>
          <w:lang w:eastAsia="zh-CN"/>
        </w:rPr>
        <w:t xml:space="preserve"> n. 36/2023, fermi restando i divieti e i limiti di legge e di regolamento:</w:t>
      </w:r>
    </w:p>
    <w:tbl>
      <w:tblPr>
        <w:tblW w:w="0" w:type="auto"/>
        <w:tblInd w:w="72" w:type="dxa"/>
        <w:tblLayout w:type="fixed"/>
        <w:tblCellMar>
          <w:left w:w="0" w:type="dxa"/>
          <w:right w:w="0" w:type="dxa"/>
        </w:tblCellMar>
        <w:tblLook w:val="0000" w:firstRow="0" w:lastRow="0" w:firstColumn="0" w:lastColumn="0" w:noHBand="0" w:noVBand="0"/>
      </w:tblPr>
      <w:tblGrid>
        <w:gridCol w:w="455"/>
        <w:gridCol w:w="9265"/>
        <w:gridCol w:w="20"/>
      </w:tblGrid>
      <w:tr w:rsidR="0026553D" w:rsidRPr="00FD636B" w14:paraId="10878C33" w14:textId="77777777" w:rsidTr="008C08FA">
        <w:tc>
          <w:tcPr>
            <w:tcW w:w="455" w:type="dxa"/>
            <w:shd w:val="clear" w:color="auto" w:fill="auto"/>
          </w:tcPr>
          <w:bookmarkStart w:id="16" w:name="__Fieldmark__33_716782534"/>
          <w:p w14:paraId="598933CA" w14:textId="77777777" w:rsidR="0026553D" w:rsidRPr="00FD636B" w:rsidRDefault="0026553D" w:rsidP="008C08FA">
            <w:pPr>
              <w:suppressAutoHyphens/>
              <w:spacing w:before="40" w:after="40"/>
              <w:jc w:val="center"/>
              <w:rPr>
                <w:rFonts w:ascii="Calibri" w:hAnsi="Calibri" w:cs="Calibri"/>
                <w:lang w:eastAsia="zh-CN"/>
              </w:rPr>
            </w:pPr>
            <w:r w:rsidRPr="00FD636B">
              <w:rPr>
                <w:rFonts w:ascii="Calibri" w:hAnsi="Calibri" w:cs="Calibri"/>
                <w:lang w:eastAsia="zh-CN"/>
              </w:rPr>
              <w:fldChar w:fldCharType="begin">
                <w:ffData>
                  <w:name w:val=""/>
                  <w:enabled/>
                  <w:calcOnExit w:val="0"/>
                  <w:checkBox>
                    <w:sizeAuto/>
                    <w:default w:val="0"/>
                    <w:checked w:val="0"/>
                  </w:checkBox>
                </w:ffData>
              </w:fldChar>
            </w:r>
            <w:r w:rsidRPr="00FD636B">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FD636B">
              <w:rPr>
                <w:rFonts w:ascii="Calibri" w:hAnsi="Calibri" w:cs="Calibri"/>
                <w:lang w:eastAsia="zh-CN"/>
              </w:rPr>
              <w:fldChar w:fldCharType="end"/>
            </w:r>
            <w:bookmarkEnd w:id="16"/>
          </w:p>
        </w:tc>
        <w:tc>
          <w:tcPr>
            <w:tcW w:w="9265" w:type="dxa"/>
            <w:shd w:val="clear" w:color="auto" w:fill="auto"/>
          </w:tcPr>
          <w:p w14:paraId="7F94BB20" w14:textId="77777777" w:rsidR="0026553D" w:rsidRPr="00FD636B" w:rsidRDefault="0026553D" w:rsidP="008C08FA">
            <w:pPr>
              <w:suppressAutoHyphens/>
              <w:spacing w:before="20" w:after="20"/>
              <w:ind w:left="110" w:hanging="110"/>
              <w:jc w:val="both"/>
              <w:rPr>
                <w:rFonts w:ascii="Calibri" w:hAnsi="Calibri" w:cs="Calibri"/>
                <w:lang w:eastAsia="zh-CN"/>
              </w:rPr>
            </w:pPr>
            <w:r w:rsidRPr="00FD636B">
              <w:rPr>
                <w:rFonts w:ascii="Calibri" w:hAnsi="Calibri" w:cs="Calibri"/>
                <w:lang w:eastAsia="zh-CN"/>
              </w:rPr>
              <w:t>-</w:t>
            </w:r>
            <w:r w:rsidRPr="00FD636B">
              <w:rPr>
                <w:rFonts w:ascii="Calibri" w:hAnsi="Calibri" w:cs="Calibri"/>
                <w:lang w:eastAsia="zh-CN"/>
              </w:rPr>
              <w:tab/>
            </w:r>
            <w:r w:rsidRPr="00FD636B">
              <w:rPr>
                <w:rFonts w:ascii="Calibri" w:hAnsi="Calibri" w:cs="Calibri"/>
                <w:b/>
                <w:u w:val="single"/>
                <w:lang w:eastAsia="zh-CN"/>
              </w:rPr>
              <w:t>non</w:t>
            </w:r>
            <w:r w:rsidRPr="00FD636B">
              <w:rPr>
                <w:rFonts w:ascii="Calibri" w:hAnsi="Calibri" w:cs="Calibri"/>
                <w:lang w:eastAsia="zh-CN"/>
              </w:rPr>
              <w:t xml:space="preserve"> intende avvalersi del subappalto; il dichiarante prende atto che l’assenza di qualunque indicazione od opzione al presente </w:t>
            </w:r>
            <w:r>
              <w:rPr>
                <w:rFonts w:ascii="Calibri" w:hAnsi="Calibri" w:cs="Calibri"/>
                <w:lang w:eastAsia="zh-CN"/>
              </w:rPr>
              <w:t>punto</w:t>
            </w:r>
            <w:r w:rsidRPr="00FD636B">
              <w:rPr>
                <w:rFonts w:ascii="Calibri" w:hAnsi="Calibri" w:cs="Calibri"/>
                <w:lang w:eastAsia="zh-CN"/>
              </w:rPr>
              <w:t>, costituisce a tutti gli effetti rinuncia ad avvalersi del subappalto il quale, pertanto, non potrà essere successivamente autorizzato.</w:t>
            </w:r>
          </w:p>
        </w:tc>
        <w:tc>
          <w:tcPr>
            <w:tcW w:w="20" w:type="dxa"/>
            <w:shd w:val="clear" w:color="auto" w:fill="auto"/>
          </w:tcPr>
          <w:p w14:paraId="07DBA64D" w14:textId="77777777" w:rsidR="0026553D" w:rsidRPr="00FD636B" w:rsidRDefault="0026553D" w:rsidP="008C08FA">
            <w:pPr>
              <w:suppressAutoHyphens/>
              <w:snapToGrid w:val="0"/>
              <w:rPr>
                <w:rFonts w:ascii="Calibri" w:hAnsi="Calibri" w:cs="Calibri"/>
                <w:lang w:eastAsia="zh-CN"/>
              </w:rPr>
            </w:pPr>
          </w:p>
        </w:tc>
      </w:tr>
      <w:bookmarkStart w:id="17" w:name="__Fieldmark__34_716782534"/>
      <w:tr w:rsidR="0026553D" w:rsidRPr="00FD636B" w14:paraId="5A40D66C" w14:textId="77777777" w:rsidTr="008C08FA">
        <w:tc>
          <w:tcPr>
            <w:tcW w:w="455" w:type="dxa"/>
            <w:shd w:val="clear" w:color="auto" w:fill="auto"/>
          </w:tcPr>
          <w:p w14:paraId="3B1A4B28" w14:textId="77777777" w:rsidR="0026553D" w:rsidRPr="00FD636B" w:rsidRDefault="0026553D" w:rsidP="008C08FA">
            <w:pPr>
              <w:suppressAutoHyphens/>
              <w:spacing w:before="40" w:after="40"/>
              <w:jc w:val="center"/>
              <w:rPr>
                <w:rFonts w:ascii="Calibri" w:hAnsi="Calibri" w:cs="Calibri"/>
                <w:lang w:eastAsia="zh-CN"/>
              </w:rPr>
            </w:pPr>
            <w:r w:rsidRPr="00FD636B">
              <w:rPr>
                <w:rFonts w:ascii="Calibri" w:hAnsi="Calibri" w:cs="Calibri"/>
                <w:lang w:eastAsia="zh-CN"/>
              </w:rPr>
              <w:fldChar w:fldCharType="begin">
                <w:ffData>
                  <w:name w:val=""/>
                  <w:enabled/>
                  <w:calcOnExit w:val="0"/>
                  <w:checkBox>
                    <w:sizeAuto/>
                    <w:default w:val="0"/>
                    <w:checked w:val="0"/>
                  </w:checkBox>
                </w:ffData>
              </w:fldChar>
            </w:r>
            <w:r w:rsidRPr="00FD636B">
              <w:rPr>
                <w:rFonts w:ascii="Calibri" w:hAnsi="Calibri" w:cs="Calibri"/>
                <w:lang w:eastAsia="zh-CN"/>
              </w:rPr>
              <w:instrText xml:space="preserve"> FORMCHECKBOX </w:instrText>
            </w:r>
            <w:r w:rsidR="002E2C9F">
              <w:rPr>
                <w:rFonts w:ascii="Calibri" w:hAnsi="Calibri" w:cs="Calibri"/>
                <w:lang w:eastAsia="zh-CN"/>
              </w:rPr>
            </w:r>
            <w:r w:rsidR="002E2C9F">
              <w:rPr>
                <w:rFonts w:ascii="Calibri" w:hAnsi="Calibri" w:cs="Calibri"/>
                <w:lang w:eastAsia="zh-CN"/>
              </w:rPr>
              <w:fldChar w:fldCharType="separate"/>
            </w:r>
            <w:r w:rsidRPr="00FD636B">
              <w:rPr>
                <w:rFonts w:ascii="Calibri" w:hAnsi="Calibri" w:cs="Calibri"/>
                <w:lang w:eastAsia="zh-CN"/>
              </w:rPr>
              <w:fldChar w:fldCharType="end"/>
            </w:r>
            <w:bookmarkEnd w:id="17"/>
          </w:p>
        </w:tc>
        <w:tc>
          <w:tcPr>
            <w:tcW w:w="9265" w:type="dxa"/>
            <w:shd w:val="clear" w:color="auto" w:fill="auto"/>
          </w:tcPr>
          <w:p w14:paraId="7AC21412" w14:textId="77777777" w:rsidR="0026553D" w:rsidRPr="00FD636B" w:rsidRDefault="0026553D" w:rsidP="008C08FA">
            <w:pPr>
              <w:suppressAutoHyphens/>
              <w:spacing w:before="20" w:after="20"/>
              <w:ind w:left="110" w:hanging="110"/>
              <w:jc w:val="both"/>
              <w:rPr>
                <w:rFonts w:ascii="Calibri" w:hAnsi="Calibri" w:cs="Calibri"/>
                <w:vertAlign w:val="superscript"/>
                <w:lang w:eastAsia="zh-CN"/>
              </w:rPr>
            </w:pPr>
            <w:r w:rsidRPr="00FD636B">
              <w:rPr>
                <w:rFonts w:ascii="Calibri" w:hAnsi="Calibri" w:cs="Calibri"/>
                <w:lang w:eastAsia="zh-CN"/>
              </w:rPr>
              <w:t>-</w:t>
            </w:r>
            <w:r w:rsidRPr="00FD636B">
              <w:rPr>
                <w:rFonts w:ascii="Calibri" w:hAnsi="Calibri" w:cs="Calibri"/>
                <w:lang w:eastAsia="zh-CN"/>
              </w:rPr>
              <w:tab/>
              <w:t>intende subappaltare o affidare in cottimo, ferme restando le proprie responsabilità e solo previa autorizzazione della stazione appaltante, i seguenti lavori:</w:t>
            </w:r>
          </w:p>
        </w:tc>
        <w:tc>
          <w:tcPr>
            <w:tcW w:w="20" w:type="dxa"/>
            <w:shd w:val="clear" w:color="auto" w:fill="auto"/>
          </w:tcPr>
          <w:p w14:paraId="0288EEE1" w14:textId="77777777" w:rsidR="0026553D" w:rsidRPr="00FD636B" w:rsidRDefault="0026553D" w:rsidP="008C08FA">
            <w:pPr>
              <w:suppressAutoHyphens/>
              <w:snapToGrid w:val="0"/>
              <w:rPr>
                <w:rFonts w:ascii="Calibri" w:hAnsi="Calibri" w:cs="Calibri"/>
                <w:lang w:eastAsia="zh-CN"/>
              </w:rPr>
            </w:pPr>
          </w:p>
        </w:tc>
      </w:tr>
      <w:tr w:rsidR="0026553D" w:rsidRPr="00FD636B" w14:paraId="584124E6" w14:textId="77777777" w:rsidTr="008C08FA">
        <w:tc>
          <w:tcPr>
            <w:tcW w:w="455" w:type="dxa"/>
            <w:shd w:val="clear" w:color="auto" w:fill="auto"/>
          </w:tcPr>
          <w:p w14:paraId="046EDF48" w14:textId="77777777" w:rsidR="0026553D" w:rsidRPr="00FD636B" w:rsidRDefault="0026553D" w:rsidP="008C08FA">
            <w:pPr>
              <w:suppressAutoHyphens/>
              <w:spacing w:before="40" w:after="40"/>
              <w:jc w:val="center"/>
              <w:rPr>
                <w:rFonts w:ascii="Calibri" w:hAnsi="Calibri" w:cs="Calibri"/>
                <w:lang w:eastAsia="zh-CN"/>
              </w:rPr>
            </w:pPr>
          </w:p>
        </w:tc>
        <w:tc>
          <w:tcPr>
            <w:tcW w:w="9265" w:type="dxa"/>
            <w:shd w:val="clear" w:color="auto" w:fill="auto"/>
          </w:tcPr>
          <w:p w14:paraId="2C7882CE" w14:textId="77777777" w:rsidR="0026553D" w:rsidRPr="00FD636B" w:rsidRDefault="0026553D" w:rsidP="008C08FA">
            <w:pPr>
              <w:suppressAutoHyphens/>
              <w:spacing w:before="20" w:after="20"/>
              <w:ind w:left="110" w:hanging="110"/>
              <w:jc w:val="both"/>
              <w:rPr>
                <w:rFonts w:ascii="Calibri" w:hAnsi="Calibri" w:cs="Calibri"/>
                <w:lang w:eastAsia="zh-CN"/>
              </w:rPr>
            </w:pPr>
          </w:p>
        </w:tc>
        <w:tc>
          <w:tcPr>
            <w:tcW w:w="20" w:type="dxa"/>
            <w:shd w:val="clear" w:color="auto" w:fill="auto"/>
          </w:tcPr>
          <w:p w14:paraId="263EF4C6" w14:textId="77777777" w:rsidR="0026553D" w:rsidRPr="00FD636B" w:rsidRDefault="0026553D" w:rsidP="008C08FA">
            <w:pPr>
              <w:suppressAutoHyphens/>
              <w:snapToGrid w:val="0"/>
              <w:rPr>
                <w:rFonts w:ascii="Calibri" w:hAnsi="Calibri" w:cs="Calibri"/>
                <w:lang w:eastAsia="zh-CN"/>
              </w:rPr>
            </w:pPr>
          </w:p>
        </w:tc>
      </w:tr>
    </w:tbl>
    <w:p w14:paraId="563164A5" w14:textId="77777777" w:rsidR="0026553D" w:rsidRPr="00FD636B" w:rsidRDefault="0026553D" w:rsidP="0026553D">
      <w:pPr>
        <w:suppressAutoHyphens/>
        <w:rPr>
          <w:rFonts w:ascii="Calibri" w:hAnsi="Calibri" w:cs="Calibri"/>
          <w:vanish/>
          <w:lang w:eastAsia="zh-CN"/>
        </w:rPr>
      </w:pPr>
    </w:p>
    <w:tbl>
      <w:tblPr>
        <w:tblpPr w:leftFromText="141" w:rightFromText="141" w:vertAnchor="text" w:horzAnchor="margin" w:tblpY="7"/>
        <w:tblW w:w="9946" w:type="dxa"/>
        <w:tblLook w:val="0000" w:firstRow="0" w:lastRow="0" w:firstColumn="0" w:lastColumn="0" w:noHBand="0" w:noVBand="0"/>
      </w:tblPr>
      <w:tblGrid>
        <w:gridCol w:w="399"/>
        <w:gridCol w:w="222"/>
        <w:gridCol w:w="1109"/>
        <w:gridCol w:w="794"/>
        <w:gridCol w:w="3538"/>
        <w:gridCol w:w="993"/>
        <w:gridCol w:w="1513"/>
        <w:gridCol w:w="1378"/>
      </w:tblGrid>
      <w:tr w:rsidR="0026553D" w:rsidRPr="00FD636B" w14:paraId="15F1D23E" w14:textId="77777777" w:rsidTr="008C08FA">
        <w:tc>
          <w:tcPr>
            <w:tcW w:w="399" w:type="dxa"/>
            <w:tcBorders>
              <w:top w:val="single" w:sz="4" w:space="0" w:color="000000"/>
              <w:left w:val="single" w:sz="4" w:space="0" w:color="000000"/>
              <w:bottom w:val="dotted" w:sz="4" w:space="0" w:color="000000"/>
            </w:tcBorders>
            <w:shd w:val="clear" w:color="auto" w:fill="auto"/>
          </w:tcPr>
          <w:p w14:paraId="3FEEE6A8" w14:textId="77777777" w:rsidR="0026553D" w:rsidRPr="00FD636B" w:rsidRDefault="0026553D" w:rsidP="008C08FA">
            <w:pPr>
              <w:suppressAutoHyphens/>
              <w:spacing w:before="40" w:after="40"/>
              <w:jc w:val="center"/>
              <w:rPr>
                <w:rFonts w:ascii="Calibri" w:hAnsi="Calibri" w:cs="Calibri"/>
                <w:lang w:eastAsia="zh-CN"/>
              </w:rPr>
            </w:pPr>
          </w:p>
        </w:tc>
        <w:tc>
          <w:tcPr>
            <w:tcW w:w="222" w:type="dxa"/>
            <w:tcBorders>
              <w:top w:val="single" w:sz="4" w:space="0" w:color="000000"/>
              <w:left w:val="dotted" w:sz="4" w:space="0" w:color="000000"/>
              <w:bottom w:val="dotted" w:sz="4" w:space="0" w:color="000000"/>
            </w:tcBorders>
            <w:shd w:val="clear" w:color="auto" w:fill="auto"/>
          </w:tcPr>
          <w:p w14:paraId="4B139745" w14:textId="77777777" w:rsidR="0026553D" w:rsidRPr="00FD636B" w:rsidRDefault="0026553D" w:rsidP="008C08FA">
            <w:pPr>
              <w:suppressAutoHyphens/>
              <w:snapToGrid w:val="0"/>
              <w:spacing w:before="40" w:after="40"/>
              <w:rPr>
                <w:rFonts w:ascii="Calibri" w:hAnsi="Calibri" w:cs="Calibri"/>
                <w:lang w:eastAsia="zh-CN"/>
              </w:rPr>
            </w:pPr>
          </w:p>
        </w:tc>
        <w:tc>
          <w:tcPr>
            <w:tcW w:w="1109" w:type="dxa"/>
            <w:tcBorders>
              <w:top w:val="single" w:sz="4" w:space="0" w:color="000000"/>
              <w:left w:val="dotted" w:sz="4" w:space="0" w:color="000000"/>
              <w:bottom w:val="dotted" w:sz="4" w:space="0" w:color="000000"/>
            </w:tcBorders>
            <w:shd w:val="clear" w:color="auto" w:fill="auto"/>
          </w:tcPr>
          <w:p w14:paraId="499EFC8B" w14:textId="77777777" w:rsidR="0026553D" w:rsidRPr="00FD636B" w:rsidRDefault="0026553D" w:rsidP="008C08FA">
            <w:pPr>
              <w:suppressAutoHyphens/>
              <w:spacing w:before="40" w:after="40"/>
              <w:rPr>
                <w:rFonts w:ascii="Calibri" w:hAnsi="Calibri" w:cs="Calibri"/>
                <w:lang w:eastAsia="zh-CN"/>
              </w:rPr>
            </w:pPr>
          </w:p>
        </w:tc>
        <w:tc>
          <w:tcPr>
            <w:tcW w:w="794" w:type="dxa"/>
            <w:tcBorders>
              <w:top w:val="single" w:sz="4" w:space="0" w:color="000000"/>
              <w:left w:val="dotted" w:sz="4" w:space="0" w:color="000000"/>
              <w:bottom w:val="dotted" w:sz="4" w:space="0" w:color="000000"/>
            </w:tcBorders>
            <w:shd w:val="clear" w:color="auto" w:fill="auto"/>
          </w:tcPr>
          <w:p w14:paraId="734B4F76" w14:textId="77777777" w:rsidR="0026553D" w:rsidRPr="00FD636B" w:rsidRDefault="0026553D" w:rsidP="008C08FA">
            <w:pPr>
              <w:suppressAutoHyphens/>
              <w:snapToGrid w:val="0"/>
              <w:spacing w:before="40" w:after="40"/>
              <w:rPr>
                <w:rFonts w:ascii="Calibri" w:hAnsi="Calibri" w:cs="Calibri"/>
                <w:lang w:eastAsia="zh-CN"/>
              </w:rPr>
            </w:pPr>
            <w:r w:rsidRPr="00FD636B">
              <w:rPr>
                <w:rFonts w:ascii="Calibri" w:hAnsi="Calibri" w:cs="Calibri"/>
                <w:lang w:eastAsia="zh-CN"/>
              </w:rPr>
              <w:t>codice</w:t>
            </w:r>
          </w:p>
        </w:tc>
        <w:tc>
          <w:tcPr>
            <w:tcW w:w="3538" w:type="dxa"/>
            <w:tcBorders>
              <w:top w:val="single" w:sz="4" w:space="0" w:color="000000"/>
              <w:left w:val="dotted" w:sz="4" w:space="0" w:color="000000"/>
              <w:bottom w:val="dotted" w:sz="4" w:space="0" w:color="000000"/>
              <w:right w:val="dotted" w:sz="4" w:space="0" w:color="000000"/>
            </w:tcBorders>
          </w:tcPr>
          <w:p w14:paraId="2B346272" w14:textId="77777777" w:rsidR="0026553D" w:rsidRPr="00FD636B" w:rsidRDefault="0026553D" w:rsidP="008C08FA">
            <w:pPr>
              <w:suppressAutoHyphens/>
              <w:spacing w:before="48" w:after="48"/>
              <w:jc w:val="both"/>
              <w:rPr>
                <w:rFonts w:ascii="Calibri" w:hAnsi="Calibri" w:cs="Calibri"/>
                <w:lang w:eastAsia="zh-CN"/>
              </w:rPr>
            </w:pPr>
            <w:r w:rsidRPr="00FD636B">
              <w:rPr>
                <w:rFonts w:ascii="Calibri" w:hAnsi="Calibri" w:cs="Calibri"/>
                <w:lang w:eastAsia="zh-CN"/>
              </w:rPr>
              <w:t>descrizione</w:t>
            </w:r>
          </w:p>
        </w:tc>
        <w:tc>
          <w:tcPr>
            <w:tcW w:w="993" w:type="dxa"/>
            <w:tcBorders>
              <w:top w:val="single" w:sz="4" w:space="0" w:color="000000"/>
              <w:left w:val="dotted" w:sz="4" w:space="0" w:color="000000"/>
              <w:bottom w:val="dotted" w:sz="4" w:space="0" w:color="000000"/>
            </w:tcBorders>
            <w:shd w:val="clear" w:color="auto" w:fill="auto"/>
            <w:vAlign w:val="center"/>
          </w:tcPr>
          <w:p w14:paraId="13B17D91" w14:textId="77777777" w:rsidR="0026553D" w:rsidRPr="00FD636B" w:rsidRDefault="0026553D" w:rsidP="008C08FA">
            <w:pPr>
              <w:suppressAutoHyphens/>
              <w:spacing w:before="48" w:after="48"/>
              <w:jc w:val="both"/>
              <w:rPr>
                <w:rFonts w:ascii="Calibri" w:hAnsi="Calibri" w:cs="Calibri"/>
                <w:lang w:eastAsia="zh-CN"/>
              </w:rPr>
            </w:pPr>
          </w:p>
        </w:tc>
        <w:tc>
          <w:tcPr>
            <w:tcW w:w="1513" w:type="dxa"/>
            <w:tcBorders>
              <w:top w:val="single" w:sz="4" w:space="0" w:color="000000"/>
              <w:left w:val="dotted" w:sz="4" w:space="0" w:color="000000"/>
              <w:bottom w:val="dotted" w:sz="4" w:space="0" w:color="000000"/>
              <w:right w:val="single" w:sz="4" w:space="0" w:color="auto"/>
            </w:tcBorders>
            <w:shd w:val="clear" w:color="auto" w:fill="auto"/>
            <w:vAlign w:val="center"/>
          </w:tcPr>
          <w:p w14:paraId="1B2AE876" w14:textId="77777777" w:rsidR="0026553D" w:rsidRPr="00FD636B" w:rsidRDefault="0026553D" w:rsidP="008C08FA">
            <w:pPr>
              <w:suppressAutoHyphens/>
              <w:snapToGrid w:val="0"/>
              <w:spacing w:before="48" w:after="48"/>
              <w:jc w:val="center"/>
              <w:rPr>
                <w:rFonts w:ascii="Calibri" w:hAnsi="Calibri" w:cs="Calibri"/>
                <w:lang w:eastAsia="zh-CN"/>
              </w:rPr>
            </w:pPr>
            <w:r w:rsidRPr="00FD636B">
              <w:rPr>
                <w:rFonts w:ascii="Calibri" w:hAnsi="Calibri" w:cs="Calibri"/>
                <w:lang w:eastAsia="zh-CN"/>
              </w:rPr>
              <w:t>% Rispetto alla singola categoria</w:t>
            </w:r>
          </w:p>
        </w:tc>
        <w:tc>
          <w:tcPr>
            <w:tcW w:w="1378" w:type="dxa"/>
            <w:tcBorders>
              <w:top w:val="single" w:sz="4" w:space="0" w:color="auto"/>
              <w:left w:val="single" w:sz="4" w:space="0" w:color="auto"/>
              <w:bottom w:val="single" w:sz="4" w:space="0" w:color="auto"/>
              <w:right w:val="single" w:sz="4" w:space="0" w:color="auto"/>
            </w:tcBorders>
          </w:tcPr>
          <w:p w14:paraId="5824C6F7" w14:textId="77777777" w:rsidR="0026553D" w:rsidRPr="00FD636B" w:rsidRDefault="0026553D" w:rsidP="008C08FA">
            <w:pPr>
              <w:suppressAutoHyphens/>
              <w:snapToGrid w:val="0"/>
              <w:spacing w:before="48" w:after="48"/>
              <w:jc w:val="center"/>
              <w:rPr>
                <w:rFonts w:ascii="Calibri" w:hAnsi="Calibri" w:cs="Calibri"/>
                <w:lang w:eastAsia="zh-CN"/>
              </w:rPr>
            </w:pPr>
            <w:r w:rsidRPr="00FD636B">
              <w:rPr>
                <w:rFonts w:ascii="Calibri" w:hAnsi="Calibri" w:cs="Calibri"/>
                <w:lang w:eastAsia="zh-CN"/>
              </w:rPr>
              <w:t>% Rispetto al totale dell’appalto</w:t>
            </w:r>
          </w:p>
        </w:tc>
      </w:tr>
      <w:tr w:rsidR="0026553D" w:rsidRPr="00FD636B" w14:paraId="5FA8B052" w14:textId="77777777" w:rsidTr="008C08FA">
        <w:tc>
          <w:tcPr>
            <w:tcW w:w="399" w:type="dxa"/>
            <w:tcBorders>
              <w:top w:val="single" w:sz="4" w:space="0" w:color="000000"/>
              <w:left w:val="single" w:sz="4" w:space="0" w:color="000000"/>
              <w:bottom w:val="dotted" w:sz="4" w:space="0" w:color="000000"/>
            </w:tcBorders>
            <w:shd w:val="clear" w:color="auto" w:fill="auto"/>
          </w:tcPr>
          <w:p w14:paraId="791B4633" w14:textId="77777777" w:rsidR="0026553D" w:rsidRPr="00FD636B" w:rsidRDefault="0026553D" w:rsidP="008C08FA">
            <w:pPr>
              <w:suppressAutoHyphens/>
              <w:spacing w:before="40" w:after="40"/>
              <w:jc w:val="center"/>
              <w:rPr>
                <w:rFonts w:ascii="Calibri" w:hAnsi="Calibri" w:cs="Calibri"/>
                <w:lang w:eastAsia="zh-CN"/>
              </w:rPr>
            </w:pPr>
            <w:r w:rsidRPr="00FD636B">
              <w:rPr>
                <w:rFonts w:ascii="Calibri" w:hAnsi="Calibri" w:cs="Calibri"/>
                <w:lang w:eastAsia="zh-CN"/>
              </w:rPr>
              <w:t>a)</w:t>
            </w:r>
          </w:p>
        </w:tc>
        <w:tc>
          <w:tcPr>
            <w:tcW w:w="222" w:type="dxa"/>
            <w:tcBorders>
              <w:top w:val="single" w:sz="4" w:space="0" w:color="000000"/>
              <w:left w:val="dotted" w:sz="4" w:space="0" w:color="000000"/>
              <w:bottom w:val="dotted" w:sz="4" w:space="0" w:color="000000"/>
            </w:tcBorders>
            <w:shd w:val="clear" w:color="auto" w:fill="auto"/>
          </w:tcPr>
          <w:p w14:paraId="2660FCC7" w14:textId="77777777" w:rsidR="0026553D" w:rsidRPr="00FD636B" w:rsidRDefault="0026553D" w:rsidP="008C08FA">
            <w:pPr>
              <w:suppressAutoHyphens/>
              <w:snapToGrid w:val="0"/>
              <w:spacing w:before="40" w:after="40"/>
              <w:rPr>
                <w:rFonts w:ascii="Calibri" w:hAnsi="Calibri" w:cs="Calibri"/>
                <w:lang w:eastAsia="zh-CN"/>
              </w:rPr>
            </w:pPr>
          </w:p>
        </w:tc>
        <w:tc>
          <w:tcPr>
            <w:tcW w:w="1109" w:type="dxa"/>
            <w:tcBorders>
              <w:top w:val="single" w:sz="4" w:space="0" w:color="000000"/>
              <w:left w:val="dotted" w:sz="4" w:space="0" w:color="000000"/>
              <w:bottom w:val="dotted" w:sz="4" w:space="0" w:color="000000"/>
            </w:tcBorders>
            <w:shd w:val="clear" w:color="auto" w:fill="auto"/>
          </w:tcPr>
          <w:p w14:paraId="71CE27A5" w14:textId="77777777" w:rsidR="0026553D" w:rsidRPr="00FD636B" w:rsidRDefault="0026553D" w:rsidP="008C08FA">
            <w:pPr>
              <w:suppressAutoHyphens/>
              <w:spacing w:before="40" w:after="40"/>
              <w:rPr>
                <w:rFonts w:ascii="Calibri" w:hAnsi="Calibri" w:cs="Calibri"/>
                <w:lang w:eastAsia="zh-CN"/>
              </w:rPr>
            </w:pPr>
            <w:r w:rsidRPr="00FD636B">
              <w:rPr>
                <w:rFonts w:ascii="Calibri" w:hAnsi="Calibri" w:cs="Calibri"/>
                <w:lang w:eastAsia="zh-CN"/>
              </w:rPr>
              <w:t>categoria:</w:t>
            </w:r>
          </w:p>
        </w:tc>
        <w:tc>
          <w:tcPr>
            <w:tcW w:w="794" w:type="dxa"/>
            <w:tcBorders>
              <w:top w:val="single" w:sz="4" w:space="0" w:color="000000"/>
              <w:left w:val="dotted" w:sz="4" w:space="0" w:color="000000"/>
              <w:bottom w:val="dotted" w:sz="4" w:space="0" w:color="000000"/>
            </w:tcBorders>
            <w:shd w:val="clear" w:color="auto" w:fill="auto"/>
          </w:tcPr>
          <w:p w14:paraId="0CD3DE7B" w14:textId="77777777" w:rsidR="0026553D" w:rsidRPr="00FD636B" w:rsidRDefault="0026553D" w:rsidP="008C08FA">
            <w:pPr>
              <w:suppressAutoHyphens/>
              <w:snapToGrid w:val="0"/>
              <w:spacing w:before="40" w:after="40"/>
              <w:rPr>
                <w:rFonts w:ascii="Calibri" w:hAnsi="Calibri" w:cs="Calibri"/>
                <w:lang w:eastAsia="zh-CN"/>
              </w:rPr>
            </w:pPr>
          </w:p>
        </w:tc>
        <w:tc>
          <w:tcPr>
            <w:tcW w:w="3538" w:type="dxa"/>
            <w:tcBorders>
              <w:top w:val="single" w:sz="4" w:space="0" w:color="000000"/>
              <w:left w:val="dotted" w:sz="4" w:space="0" w:color="000000"/>
              <w:bottom w:val="dotted" w:sz="4" w:space="0" w:color="000000"/>
              <w:right w:val="dotted" w:sz="4" w:space="0" w:color="000000"/>
            </w:tcBorders>
          </w:tcPr>
          <w:p w14:paraId="370AB9C6" w14:textId="77777777" w:rsidR="0026553D" w:rsidRPr="00FD636B" w:rsidRDefault="0026553D" w:rsidP="008C08FA">
            <w:pPr>
              <w:suppressAutoHyphens/>
              <w:spacing w:before="48" w:after="48"/>
              <w:jc w:val="both"/>
              <w:rPr>
                <w:rFonts w:ascii="Calibri" w:hAnsi="Calibri" w:cs="Calibri"/>
                <w:lang w:eastAsia="zh-CN"/>
              </w:rPr>
            </w:pPr>
          </w:p>
        </w:tc>
        <w:tc>
          <w:tcPr>
            <w:tcW w:w="993" w:type="dxa"/>
            <w:tcBorders>
              <w:top w:val="single" w:sz="4" w:space="0" w:color="000000"/>
              <w:left w:val="dotted" w:sz="4" w:space="0" w:color="000000"/>
              <w:bottom w:val="dotted" w:sz="4" w:space="0" w:color="000000"/>
            </w:tcBorders>
            <w:shd w:val="clear" w:color="auto" w:fill="auto"/>
            <w:vAlign w:val="center"/>
          </w:tcPr>
          <w:p w14:paraId="3185B766" w14:textId="77777777" w:rsidR="0026553D" w:rsidRPr="00FD636B" w:rsidRDefault="0026553D" w:rsidP="008C08FA">
            <w:pPr>
              <w:suppressAutoHyphens/>
              <w:spacing w:before="48" w:after="48"/>
              <w:rPr>
                <w:rFonts w:ascii="Calibri" w:hAnsi="Calibri" w:cs="Calibri"/>
                <w:lang w:val="en-US" w:eastAsia="zh-CN"/>
              </w:rPr>
            </w:pPr>
            <w:r w:rsidRPr="00FD636B">
              <w:rPr>
                <w:rFonts w:ascii="Calibri" w:hAnsi="Calibri" w:cs="Calibri"/>
                <w:lang w:eastAsia="zh-CN"/>
              </w:rPr>
              <w:t>per una quota del</w:t>
            </w:r>
          </w:p>
        </w:tc>
        <w:tc>
          <w:tcPr>
            <w:tcW w:w="1513" w:type="dxa"/>
            <w:tcBorders>
              <w:top w:val="single" w:sz="4" w:space="0" w:color="000000"/>
              <w:left w:val="dotted" w:sz="4" w:space="0" w:color="000000"/>
              <w:bottom w:val="dotted" w:sz="4" w:space="0" w:color="000000"/>
              <w:right w:val="single" w:sz="4" w:space="0" w:color="auto"/>
            </w:tcBorders>
            <w:shd w:val="clear" w:color="auto" w:fill="auto"/>
            <w:vAlign w:val="center"/>
          </w:tcPr>
          <w:p w14:paraId="71D98F0E" w14:textId="77777777" w:rsidR="0026553D" w:rsidRPr="00FD636B" w:rsidRDefault="0026553D" w:rsidP="008C08FA">
            <w:pPr>
              <w:suppressAutoHyphens/>
              <w:snapToGrid w:val="0"/>
              <w:spacing w:before="48" w:after="48"/>
              <w:ind w:right="3404"/>
              <w:jc w:val="center"/>
              <w:rPr>
                <w:rFonts w:ascii="Calibri" w:hAnsi="Calibri" w:cs="Calibri"/>
                <w:lang w:eastAsia="zh-CN"/>
              </w:rPr>
            </w:pPr>
          </w:p>
        </w:tc>
        <w:tc>
          <w:tcPr>
            <w:tcW w:w="1378" w:type="dxa"/>
            <w:tcBorders>
              <w:top w:val="single" w:sz="4" w:space="0" w:color="auto"/>
              <w:left w:val="single" w:sz="4" w:space="0" w:color="auto"/>
              <w:bottom w:val="single" w:sz="4" w:space="0" w:color="auto"/>
              <w:right w:val="single" w:sz="4" w:space="0" w:color="auto"/>
            </w:tcBorders>
          </w:tcPr>
          <w:p w14:paraId="42520578" w14:textId="77777777" w:rsidR="0026553D" w:rsidRPr="00FD636B" w:rsidRDefault="0026553D" w:rsidP="008C08FA">
            <w:pPr>
              <w:suppressAutoHyphens/>
              <w:snapToGrid w:val="0"/>
              <w:spacing w:before="48" w:after="48"/>
              <w:ind w:right="3404"/>
              <w:jc w:val="center"/>
              <w:rPr>
                <w:rFonts w:ascii="Calibri" w:hAnsi="Calibri" w:cs="Calibri"/>
                <w:lang w:eastAsia="zh-CN"/>
              </w:rPr>
            </w:pPr>
          </w:p>
        </w:tc>
      </w:tr>
      <w:tr w:rsidR="0026553D" w:rsidRPr="00FD636B" w14:paraId="3B424FDA" w14:textId="77777777" w:rsidTr="008C08FA">
        <w:tc>
          <w:tcPr>
            <w:tcW w:w="399" w:type="dxa"/>
            <w:tcBorders>
              <w:top w:val="dotted" w:sz="4" w:space="0" w:color="000000"/>
              <w:left w:val="single" w:sz="4" w:space="0" w:color="000000"/>
              <w:bottom w:val="dotted" w:sz="4" w:space="0" w:color="000000"/>
            </w:tcBorders>
            <w:shd w:val="clear" w:color="auto" w:fill="auto"/>
          </w:tcPr>
          <w:p w14:paraId="658130EC" w14:textId="77777777" w:rsidR="0026553D" w:rsidRPr="00FD636B" w:rsidRDefault="0026553D" w:rsidP="008C08FA">
            <w:pPr>
              <w:suppressAutoHyphens/>
              <w:spacing w:before="40" w:after="40"/>
              <w:jc w:val="center"/>
              <w:rPr>
                <w:rFonts w:ascii="Calibri" w:hAnsi="Calibri" w:cs="Calibri"/>
                <w:lang w:eastAsia="zh-CN"/>
              </w:rPr>
            </w:pPr>
            <w:r w:rsidRPr="00FD636B">
              <w:rPr>
                <w:rFonts w:ascii="Calibri" w:hAnsi="Calibri" w:cs="Calibri"/>
                <w:lang w:eastAsia="zh-CN"/>
              </w:rPr>
              <w:t>b)</w:t>
            </w:r>
          </w:p>
        </w:tc>
        <w:tc>
          <w:tcPr>
            <w:tcW w:w="222" w:type="dxa"/>
            <w:tcBorders>
              <w:top w:val="dotted" w:sz="4" w:space="0" w:color="000000"/>
              <w:left w:val="dotted" w:sz="4" w:space="0" w:color="000000"/>
              <w:bottom w:val="dotted" w:sz="4" w:space="0" w:color="000000"/>
            </w:tcBorders>
            <w:shd w:val="clear" w:color="auto" w:fill="auto"/>
          </w:tcPr>
          <w:p w14:paraId="283EC698" w14:textId="77777777" w:rsidR="0026553D" w:rsidRPr="00FD636B" w:rsidRDefault="0026553D" w:rsidP="008C08FA">
            <w:pPr>
              <w:suppressAutoHyphens/>
              <w:snapToGrid w:val="0"/>
              <w:spacing w:before="40" w:after="40"/>
              <w:rPr>
                <w:rFonts w:ascii="Calibri" w:hAnsi="Calibri" w:cs="Calibri"/>
                <w:lang w:eastAsia="zh-CN"/>
              </w:rPr>
            </w:pPr>
          </w:p>
        </w:tc>
        <w:tc>
          <w:tcPr>
            <w:tcW w:w="1109" w:type="dxa"/>
            <w:tcBorders>
              <w:top w:val="dotted" w:sz="4" w:space="0" w:color="000000"/>
              <w:left w:val="dotted" w:sz="4" w:space="0" w:color="000000"/>
              <w:bottom w:val="dotted" w:sz="4" w:space="0" w:color="000000"/>
            </w:tcBorders>
            <w:shd w:val="clear" w:color="auto" w:fill="auto"/>
          </w:tcPr>
          <w:p w14:paraId="0B558E89" w14:textId="77777777" w:rsidR="0026553D" w:rsidRPr="00FD636B" w:rsidRDefault="0026553D" w:rsidP="008C08FA">
            <w:pPr>
              <w:suppressAutoHyphens/>
              <w:spacing w:before="40" w:after="40"/>
              <w:rPr>
                <w:rFonts w:ascii="Calibri" w:hAnsi="Calibri" w:cs="Calibri"/>
                <w:lang w:eastAsia="zh-CN"/>
              </w:rPr>
            </w:pPr>
            <w:r w:rsidRPr="00FD636B">
              <w:rPr>
                <w:rFonts w:ascii="Calibri" w:hAnsi="Calibri" w:cs="Calibri"/>
                <w:lang w:eastAsia="zh-CN"/>
              </w:rPr>
              <w:t>categoria:</w:t>
            </w:r>
          </w:p>
        </w:tc>
        <w:tc>
          <w:tcPr>
            <w:tcW w:w="794" w:type="dxa"/>
            <w:tcBorders>
              <w:top w:val="dotted" w:sz="4" w:space="0" w:color="000000"/>
              <w:left w:val="dotted" w:sz="4" w:space="0" w:color="000000"/>
              <w:bottom w:val="dotted" w:sz="4" w:space="0" w:color="000000"/>
            </w:tcBorders>
            <w:shd w:val="clear" w:color="auto" w:fill="auto"/>
          </w:tcPr>
          <w:p w14:paraId="6C49E506" w14:textId="77777777" w:rsidR="0026553D" w:rsidRPr="00FD636B" w:rsidRDefault="0026553D" w:rsidP="008C08FA">
            <w:pPr>
              <w:suppressAutoHyphens/>
              <w:snapToGrid w:val="0"/>
              <w:spacing w:before="40" w:after="40"/>
              <w:rPr>
                <w:rFonts w:ascii="Calibri" w:hAnsi="Calibri" w:cs="Calibri"/>
                <w:lang w:eastAsia="zh-CN"/>
              </w:rPr>
            </w:pPr>
          </w:p>
        </w:tc>
        <w:tc>
          <w:tcPr>
            <w:tcW w:w="3538" w:type="dxa"/>
            <w:tcBorders>
              <w:top w:val="dotted" w:sz="4" w:space="0" w:color="000000"/>
              <w:left w:val="dotted" w:sz="4" w:space="0" w:color="000000"/>
              <w:bottom w:val="dotted" w:sz="4" w:space="0" w:color="000000"/>
              <w:right w:val="dotted" w:sz="4" w:space="0" w:color="000000"/>
            </w:tcBorders>
          </w:tcPr>
          <w:p w14:paraId="69E40D6A" w14:textId="77777777" w:rsidR="0026553D" w:rsidRPr="00FD636B" w:rsidRDefault="0026553D" w:rsidP="008C08FA">
            <w:pPr>
              <w:suppressAutoHyphens/>
              <w:spacing w:before="48" w:after="48"/>
              <w:jc w:val="both"/>
              <w:rPr>
                <w:rFonts w:ascii="Calibri" w:hAnsi="Calibri" w:cs="Calibri"/>
                <w:lang w:eastAsia="zh-CN"/>
              </w:rPr>
            </w:pPr>
          </w:p>
        </w:tc>
        <w:tc>
          <w:tcPr>
            <w:tcW w:w="993" w:type="dxa"/>
            <w:tcBorders>
              <w:top w:val="dotted" w:sz="4" w:space="0" w:color="000000"/>
              <w:left w:val="dotted" w:sz="4" w:space="0" w:color="000000"/>
              <w:bottom w:val="dotted" w:sz="4" w:space="0" w:color="000000"/>
            </w:tcBorders>
            <w:shd w:val="clear" w:color="auto" w:fill="auto"/>
            <w:vAlign w:val="center"/>
          </w:tcPr>
          <w:p w14:paraId="6CE38D9F" w14:textId="77777777" w:rsidR="0026553D" w:rsidRPr="00FD636B" w:rsidRDefault="0026553D" w:rsidP="008C08FA">
            <w:pPr>
              <w:suppressAutoHyphens/>
              <w:spacing w:before="48" w:after="48"/>
              <w:rPr>
                <w:rFonts w:ascii="Calibri" w:hAnsi="Calibri" w:cs="Calibri"/>
                <w:lang w:val="en-US" w:eastAsia="zh-CN"/>
              </w:rPr>
            </w:pPr>
            <w:r w:rsidRPr="00FD636B">
              <w:rPr>
                <w:rFonts w:ascii="Calibri" w:hAnsi="Calibri" w:cs="Calibri"/>
                <w:lang w:eastAsia="zh-CN"/>
              </w:rPr>
              <w:t>per una quota del</w:t>
            </w:r>
          </w:p>
        </w:tc>
        <w:tc>
          <w:tcPr>
            <w:tcW w:w="1513" w:type="dxa"/>
            <w:tcBorders>
              <w:top w:val="dotted" w:sz="4" w:space="0" w:color="000000"/>
              <w:left w:val="dotted" w:sz="4" w:space="0" w:color="000000"/>
              <w:bottom w:val="dotted" w:sz="4" w:space="0" w:color="000000"/>
              <w:right w:val="single" w:sz="4" w:space="0" w:color="auto"/>
            </w:tcBorders>
            <w:shd w:val="clear" w:color="auto" w:fill="auto"/>
            <w:vAlign w:val="center"/>
          </w:tcPr>
          <w:p w14:paraId="70BCFF1A" w14:textId="77777777" w:rsidR="0026553D" w:rsidRPr="00FD636B" w:rsidRDefault="0026553D" w:rsidP="008C08FA">
            <w:pPr>
              <w:suppressAutoHyphens/>
              <w:snapToGrid w:val="0"/>
              <w:spacing w:before="48" w:after="48"/>
              <w:jc w:val="center"/>
              <w:rPr>
                <w:rFonts w:ascii="Calibri" w:hAnsi="Calibri" w:cs="Calibri"/>
                <w:lang w:eastAsia="zh-CN"/>
              </w:rPr>
            </w:pPr>
          </w:p>
        </w:tc>
        <w:tc>
          <w:tcPr>
            <w:tcW w:w="1378" w:type="dxa"/>
            <w:tcBorders>
              <w:top w:val="single" w:sz="4" w:space="0" w:color="auto"/>
              <w:left w:val="single" w:sz="4" w:space="0" w:color="auto"/>
              <w:bottom w:val="single" w:sz="4" w:space="0" w:color="auto"/>
              <w:right w:val="single" w:sz="4" w:space="0" w:color="auto"/>
            </w:tcBorders>
          </w:tcPr>
          <w:p w14:paraId="1D93697B" w14:textId="77777777" w:rsidR="0026553D" w:rsidRPr="00FD636B" w:rsidRDefault="0026553D" w:rsidP="008C08FA">
            <w:pPr>
              <w:suppressAutoHyphens/>
              <w:snapToGrid w:val="0"/>
              <w:spacing w:before="48" w:after="48"/>
              <w:jc w:val="center"/>
              <w:rPr>
                <w:rFonts w:ascii="Calibri" w:hAnsi="Calibri" w:cs="Calibri"/>
                <w:lang w:eastAsia="zh-CN"/>
              </w:rPr>
            </w:pPr>
          </w:p>
        </w:tc>
      </w:tr>
      <w:tr w:rsidR="0026553D" w:rsidRPr="00FD636B" w14:paraId="1C8F98C9" w14:textId="77777777" w:rsidTr="008C08FA">
        <w:tc>
          <w:tcPr>
            <w:tcW w:w="399" w:type="dxa"/>
            <w:tcBorders>
              <w:top w:val="dotted" w:sz="4" w:space="0" w:color="000000"/>
              <w:left w:val="single" w:sz="4" w:space="0" w:color="000000"/>
              <w:bottom w:val="dotted" w:sz="4" w:space="0" w:color="000000"/>
            </w:tcBorders>
            <w:shd w:val="clear" w:color="auto" w:fill="auto"/>
          </w:tcPr>
          <w:p w14:paraId="79FE3290" w14:textId="77777777" w:rsidR="0026553D" w:rsidRPr="00FD636B" w:rsidRDefault="0026553D" w:rsidP="008C08FA">
            <w:pPr>
              <w:suppressAutoHyphens/>
              <w:spacing w:before="40" w:after="40"/>
              <w:jc w:val="center"/>
              <w:rPr>
                <w:rFonts w:ascii="Calibri" w:hAnsi="Calibri" w:cs="Calibri"/>
                <w:lang w:eastAsia="zh-CN"/>
              </w:rPr>
            </w:pPr>
            <w:r w:rsidRPr="00FD636B">
              <w:rPr>
                <w:rFonts w:ascii="Calibri" w:hAnsi="Calibri" w:cs="Calibri"/>
                <w:lang w:eastAsia="zh-CN"/>
              </w:rPr>
              <w:t>c)</w:t>
            </w:r>
          </w:p>
          <w:p w14:paraId="27E6AC62" w14:textId="77777777" w:rsidR="0026553D" w:rsidRPr="00FD636B" w:rsidRDefault="0026553D" w:rsidP="008C08FA">
            <w:pPr>
              <w:suppressAutoHyphens/>
              <w:spacing w:before="40" w:after="40"/>
              <w:jc w:val="center"/>
              <w:rPr>
                <w:rFonts w:ascii="Calibri" w:hAnsi="Calibri" w:cs="Calibri"/>
                <w:lang w:eastAsia="zh-CN"/>
              </w:rPr>
            </w:pPr>
          </w:p>
          <w:p w14:paraId="576FFEFF" w14:textId="77777777" w:rsidR="0026553D" w:rsidRPr="00FD636B" w:rsidRDefault="0026553D" w:rsidP="008C08FA">
            <w:pPr>
              <w:suppressAutoHyphens/>
              <w:spacing w:before="40" w:after="40"/>
              <w:jc w:val="center"/>
              <w:rPr>
                <w:rFonts w:ascii="Calibri" w:hAnsi="Calibri" w:cs="Calibri"/>
                <w:lang w:eastAsia="zh-CN"/>
              </w:rPr>
            </w:pPr>
          </w:p>
        </w:tc>
        <w:tc>
          <w:tcPr>
            <w:tcW w:w="222" w:type="dxa"/>
            <w:tcBorders>
              <w:top w:val="dotted" w:sz="4" w:space="0" w:color="000000"/>
              <w:left w:val="dotted" w:sz="4" w:space="0" w:color="000000"/>
              <w:bottom w:val="dotted" w:sz="4" w:space="0" w:color="000000"/>
            </w:tcBorders>
            <w:shd w:val="clear" w:color="auto" w:fill="auto"/>
          </w:tcPr>
          <w:p w14:paraId="7E965CD7" w14:textId="77777777" w:rsidR="0026553D" w:rsidRPr="00FD636B" w:rsidRDefault="0026553D" w:rsidP="008C08FA">
            <w:pPr>
              <w:suppressAutoHyphens/>
              <w:snapToGrid w:val="0"/>
              <w:spacing w:before="40" w:after="40"/>
              <w:rPr>
                <w:rFonts w:ascii="Calibri" w:hAnsi="Calibri" w:cs="Calibri"/>
                <w:lang w:eastAsia="zh-CN"/>
              </w:rPr>
            </w:pPr>
          </w:p>
        </w:tc>
        <w:tc>
          <w:tcPr>
            <w:tcW w:w="1109" w:type="dxa"/>
            <w:tcBorders>
              <w:top w:val="dotted" w:sz="4" w:space="0" w:color="000000"/>
              <w:left w:val="dotted" w:sz="4" w:space="0" w:color="000000"/>
              <w:bottom w:val="dotted" w:sz="4" w:space="0" w:color="000000"/>
            </w:tcBorders>
            <w:shd w:val="clear" w:color="auto" w:fill="auto"/>
          </w:tcPr>
          <w:p w14:paraId="6974ACFF" w14:textId="77777777" w:rsidR="0026553D" w:rsidRPr="00FD636B" w:rsidRDefault="0026553D" w:rsidP="008C08FA">
            <w:pPr>
              <w:suppressAutoHyphens/>
              <w:spacing w:before="40" w:after="40"/>
              <w:rPr>
                <w:rFonts w:ascii="Calibri" w:hAnsi="Calibri" w:cs="Calibri"/>
                <w:lang w:eastAsia="zh-CN"/>
              </w:rPr>
            </w:pPr>
            <w:r w:rsidRPr="00FD636B">
              <w:rPr>
                <w:rFonts w:ascii="Calibri" w:hAnsi="Calibri" w:cs="Calibri"/>
                <w:lang w:eastAsia="zh-CN"/>
              </w:rPr>
              <w:t>categoria:</w:t>
            </w:r>
          </w:p>
        </w:tc>
        <w:tc>
          <w:tcPr>
            <w:tcW w:w="794" w:type="dxa"/>
            <w:tcBorders>
              <w:top w:val="dotted" w:sz="4" w:space="0" w:color="000000"/>
              <w:left w:val="dotted" w:sz="4" w:space="0" w:color="000000"/>
              <w:bottom w:val="dotted" w:sz="4" w:space="0" w:color="000000"/>
            </w:tcBorders>
            <w:shd w:val="clear" w:color="auto" w:fill="auto"/>
          </w:tcPr>
          <w:p w14:paraId="3C1DAD72" w14:textId="77777777" w:rsidR="0026553D" w:rsidRPr="00FD636B" w:rsidRDefault="0026553D" w:rsidP="008C08FA">
            <w:pPr>
              <w:suppressAutoHyphens/>
              <w:snapToGrid w:val="0"/>
              <w:spacing w:before="40" w:after="40"/>
              <w:rPr>
                <w:rFonts w:ascii="Calibri" w:hAnsi="Calibri" w:cs="Calibri"/>
                <w:lang w:eastAsia="zh-CN"/>
              </w:rPr>
            </w:pPr>
          </w:p>
        </w:tc>
        <w:tc>
          <w:tcPr>
            <w:tcW w:w="3538" w:type="dxa"/>
            <w:tcBorders>
              <w:top w:val="dotted" w:sz="4" w:space="0" w:color="000000"/>
              <w:left w:val="dotted" w:sz="4" w:space="0" w:color="000000"/>
              <w:bottom w:val="dotted" w:sz="4" w:space="0" w:color="000000"/>
              <w:right w:val="dotted" w:sz="4" w:space="0" w:color="000000"/>
            </w:tcBorders>
          </w:tcPr>
          <w:p w14:paraId="5993BD16" w14:textId="77777777" w:rsidR="0026553D" w:rsidRPr="00FD636B" w:rsidRDefault="0026553D" w:rsidP="008C08FA">
            <w:pPr>
              <w:suppressAutoHyphens/>
              <w:spacing w:before="48" w:after="48"/>
              <w:jc w:val="both"/>
              <w:rPr>
                <w:rFonts w:ascii="Calibri" w:hAnsi="Calibri" w:cs="Calibri"/>
                <w:lang w:eastAsia="zh-CN"/>
              </w:rPr>
            </w:pPr>
          </w:p>
        </w:tc>
        <w:tc>
          <w:tcPr>
            <w:tcW w:w="993" w:type="dxa"/>
            <w:tcBorders>
              <w:top w:val="dotted" w:sz="4" w:space="0" w:color="000000"/>
              <w:left w:val="dotted" w:sz="4" w:space="0" w:color="000000"/>
              <w:bottom w:val="dotted" w:sz="4" w:space="0" w:color="000000"/>
            </w:tcBorders>
            <w:shd w:val="clear" w:color="auto" w:fill="auto"/>
            <w:vAlign w:val="center"/>
          </w:tcPr>
          <w:p w14:paraId="13C9EA8F" w14:textId="77777777" w:rsidR="0026553D" w:rsidRPr="00FD636B" w:rsidRDefault="0026553D" w:rsidP="008C08FA">
            <w:pPr>
              <w:suppressAutoHyphens/>
              <w:spacing w:before="48" w:after="48"/>
              <w:rPr>
                <w:rFonts w:ascii="Calibri" w:hAnsi="Calibri" w:cs="Calibri"/>
                <w:lang w:eastAsia="zh-CN"/>
              </w:rPr>
            </w:pPr>
            <w:r w:rsidRPr="00FD636B">
              <w:rPr>
                <w:rFonts w:ascii="Calibri" w:hAnsi="Calibri" w:cs="Calibri"/>
                <w:lang w:eastAsia="zh-CN"/>
              </w:rPr>
              <w:t>per una quota del</w:t>
            </w:r>
          </w:p>
        </w:tc>
        <w:tc>
          <w:tcPr>
            <w:tcW w:w="1513" w:type="dxa"/>
            <w:tcBorders>
              <w:top w:val="dotted" w:sz="4" w:space="0" w:color="000000"/>
              <w:left w:val="dotted" w:sz="4" w:space="0" w:color="000000"/>
              <w:bottom w:val="dotted" w:sz="4" w:space="0" w:color="000000"/>
              <w:right w:val="single" w:sz="4" w:space="0" w:color="auto"/>
            </w:tcBorders>
            <w:shd w:val="clear" w:color="auto" w:fill="auto"/>
            <w:vAlign w:val="center"/>
          </w:tcPr>
          <w:p w14:paraId="44382333" w14:textId="77777777" w:rsidR="0026553D" w:rsidRPr="00FD636B" w:rsidRDefault="0026553D" w:rsidP="008C08FA">
            <w:pPr>
              <w:suppressAutoHyphens/>
              <w:snapToGrid w:val="0"/>
              <w:spacing w:before="48" w:after="48"/>
              <w:jc w:val="center"/>
              <w:rPr>
                <w:rFonts w:ascii="Calibri" w:hAnsi="Calibri" w:cs="Calibri"/>
                <w:lang w:eastAsia="zh-CN"/>
              </w:rPr>
            </w:pPr>
          </w:p>
        </w:tc>
        <w:tc>
          <w:tcPr>
            <w:tcW w:w="1378" w:type="dxa"/>
            <w:tcBorders>
              <w:top w:val="single" w:sz="4" w:space="0" w:color="auto"/>
              <w:left w:val="single" w:sz="4" w:space="0" w:color="auto"/>
              <w:bottom w:val="single" w:sz="4" w:space="0" w:color="auto"/>
              <w:right w:val="single" w:sz="4" w:space="0" w:color="auto"/>
            </w:tcBorders>
          </w:tcPr>
          <w:p w14:paraId="38AB3EA9" w14:textId="77777777" w:rsidR="0026553D" w:rsidRPr="00FD636B" w:rsidRDefault="0026553D" w:rsidP="008C08FA">
            <w:pPr>
              <w:suppressAutoHyphens/>
              <w:snapToGrid w:val="0"/>
              <w:spacing w:before="48" w:after="48"/>
              <w:jc w:val="center"/>
              <w:rPr>
                <w:rFonts w:ascii="Calibri" w:hAnsi="Calibri" w:cs="Calibri"/>
                <w:lang w:eastAsia="zh-CN"/>
              </w:rPr>
            </w:pPr>
          </w:p>
        </w:tc>
      </w:tr>
    </w:tbl>
    <w:p w14:paraId="4BE5241F" w14:textId="77777777" w:rsidR="0026553D" w:rsidRPr="00FD636B" w:rsidRDefault="0026553D" w:rsidP="0026553D">
      <w:pPr>
        <w:suppressAutoHyphens/>
        <w:jc w:val="both"/>
        <w:rPr>
          <w:rFonts w:ascii="Calibri" w:hAnsi="Calibri" w:cs="Calibri"/>
          <w:lang w:eastAsia="zh-CN"/>
        </w:rPr>
      </w:pPr>
    </w:p>
    <w:p w14:paraId="30A78F95" w14:textId="77777777" w:rsidR="0026553D" w:rsidRPr="00852700" w:rsidRDefault="0026553D" w:rsidP="0026553D">
      <w:pPr>
        <w:pStyle w:val="Elenconumerato"/>
        <w:keepNext/>
        <w:widowControl w:val="0"/>
        <w:tabs>
          <w:tab w:val="clear" w:pos="360"/>
        </w:tabs>
        <w:spacing w:after="120"/>
        <w:jc w:val="center"/>
        <w:rPr>
          <w:rFonts w:ascii="Calibri" w:hAnsi="Calibri" w:cs="Calibri"/>
          <w:b/>
          <w:sz w:val="20"/>
        </w:rPr>
      </w:pPr>
      <w:r w:rsidRPr="00852700">
        <w:rPr>
          <w:rFonts w:ascii="Calibri" w:hAnsi="Calibri" w:cs="Calibri"/>
          <w:b/>
          <w:sz w:val="20"/>
        </w:rPr>
        <w:t>DICHIARA INOLTRE</w:t>
      </w:r>
    </w:p>
    <w:p w14:paraId="273C0433" w14:textId="77777777" w:rsidR="0026553D" w:rsidRPr="00852700" w:rsidRDefault="0026553D" w:rsidP="0006566E">
      <w:pPr>
        <w:pStyle w:val="Testonormale"/>
        <w:keepNext/>
        <w:keepLines/>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 xml:space="preserve">che sono pienamente riconosciute ed accettate tutte le indicazioni e le prescrizioni previste dalla </w:t>
      </w:r>
      <w:r w:rsidRPr="00A31343">
        <w:rPr>
          <w:rFonts w:ascii="Calibri" w:hAnsi="Calibri" w:cs="Calibri"/>
        </w:rPr>
        <w:t>lettera di invito</w:t>
      </w:r>
      <w:r w:rsidRPr="00852700">
        <w:rPr>
          <w:rFonts w:ascii="Calibri" w:hAnsi="Calibri" w:cs="Calibri"/>
        </w:rPr>
        <w:t>, dal capitolato speciale d’appalto e dalla documentazione allegata, compreso il computo metrico, nonché dei piani di sicurezza del cantiere redatti dal Committente;</w:t>
      </w:r>
    </w:p>
    <w:p w14:paraId="4479CD6D"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essersi recato sul luogo di esecuzione dei lavori, di avere preso conoscenza delle condizioni locali, della viabilità di accesso, delle cave eventualmente necessarie e delle discariche autorizzate, nonché di tutte le circostanze generali e particolari che in qualche modo, direttamente o indirettamente, possano avere influenza sull'organizzazione del cantiere, sull'andamento dei lavori, attestando la loro eseguibilità in coerenza con le previsioni progettuali, nei tempi e con le modalità poste a base di gara;</w:t>
      </w:r>
    </w:p>
    <w:p w14:paraId="0FCAB195"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aver accuratamente valutato, accettandoli, tutti gli obblighi, soggezioni ed oneri, contenuti nei documenti e loro allegati posti a base di gara, ivi compresi quelli riferiti ai termini di inizio lavori, alla eventualità di consegne lavori per parti successive, al compimento dei lavori, agli oneri assicurativi e alle altre condizioni cui è assoggettato l'appalto;</w:t>
      </w:r>
    </w:p>
    <w:p w14:paraId="6E0B5294"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 xml:space="preserve">di aver visionato e verificato tutti gli elaborati progettuali inerenti </w:t>
      </w:r>
      <w:proofErr w:type="gramStart"/>
      <w:r w:rsidRPr="00852700">
        <w:rPr>
          <w:rFonts w:ascii="Calibri" w:hAnsi="Calibri" w:cs="Calibri"/>
        </w:rPr>
        <w:t>l'opera</w:t>
      </w:r>
      <w:proofErr w:type="gramEnd"/>
      <w:r w:rsidRPr="00852700">
        <w:rPr>
          <w:rFonts w:ascii="Calibri" w:hAnsi="Calibri" w:cs="Calibri"/>
        </w:rPr>
        <w:t xml:space="preserve"> di che trattasi e di averli accettati e fatti propri senza riserva alcuna volendone conseguentemente assumere l'intera responsabilità dell'esecuzione;</w:t>
      </w:r>
    </w:p>
    <w:p w14:paraId="436BF379"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aver preso atto che le quantità di cui al Computo metrico estimativo sono comunque da intendersi come indicative: saranno contabilizzate e riconosciute all’impresa le quantità effettivamente realizzate;</w:t>
      </w:r>
    </w:p>
    <w:p w14:paraId="1F683E9A"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aver preso visione dei luoghi anche in riferimento alla presenza di sottoservizi come segnalati dagli Enti competenti e rilevabili dalle tavole di progetto, di essere stato posto a conoscenza della possibilità di eventuali scostamenti dello stato di fatto rispetto alle previsioni di progetto, in particolare con riferimento alla esatta collocazione della rete dei servizi interferenti (gas, acqua, energia elettrica, telefonica, ecc.);</w:t>
      </w:r>
    </w:p>
    <w:p w14:paraId="7D366505"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 xml:space="preserve">di aver preso visione del progetto degli impianti tutti, di ritenerli completi e corretti in tutte le loro parti e, di </w:t>
      </w:r>
      <w:r w:rsidRPr="00852700">
        <w:rPr>
          <w:rFonts w:ascii="Calibri" w:hAnsi="Calibri" w:cs="Calibri"/>
        </w:rPr>
        <w:lastRenderedPageBreak/>
        <w:t>conseguenza, di farli propri volendone con ciò assumere tutte le relative responsabilità;</w:t>
      </w:r>
    </w:p>
    <w:p w14:paraId="2ACE712C"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avere effettuato una verifica della disponibilità della manodopera necessaria per l’esecuzione dei lavori, nonché della disponibilità di attrezzature adeguate all’entità e alla tipologia e categoria dei lavori in appalto;</w:t>
      </w:r>
    </w:p>
    <w:p w14:paraId="4CD85E4E"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accettare senza riserve che il pagamento dei lavori che andrà ad eseguire verrà subordinato alla stipula del contratto, stipula a sua volta condizionata alla dimostrazione dell’effettivo possesso di tutti i requisiti di idoneità tecnica e morale, alla consegna delle polizze fidejussorie ed assicurative previste nel capitolato speciale d’appalto e nel presente disciplinare, nonché al rispetto del piano di sicurezza nei cantieri edili;</w:t>
      </w:r>
    </w:p>
    <w:p w14:paraId="23A6AE74"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impegnarsi, nell’esecuzione dei lavori, all'osservanza delle norme e prescrizioni dei contratti collettivi nazionali e di zona stipulati tra le parti sociali firmatarie di contratti collettivi nazionali comparativamente più rappresentative, delle leggi e dei regolamenti sulla tutela, sicurezza, salute, assicurazione assistenza, contribuzione e retribuzione dei lavoratori;</w:t>
      </w:r>
    </w:p>
    <w:p w14:paraId="4C7F62FE"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la fattibilità dell’opera e di avere i mezzi necessari per procedere all'esecuzione dei lavori secondo le migliori norme e sistemi costruttivi nei tempi ed al prezzo pattuito;</w:t>
      </w:r>
    </w:p>
    <w:p w14:paraId="4E0595B8"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l’Appaltatore non potrà quindi eccepire durante l'esecuzione dei lavori la mancata conoscenza di elementi non valutati, tranne che tali elementi si configurino come cause di forza maggiore contemplate dal Codice Civile che non siano escluse da altre norme del presente Capitolato o si riferiscano a condizioni soggette a possibili modifiche espressamente previste nel contratto;</w:t>
      </w:r>
    </w:p>
    <w:p w14:paraId="474D9FD1"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in considerazione di quanto sopra, l'Appaltatore dichiara pertanto di avere la possibilità ed i mezzi necessari per procedere all'esecuzione dei lavori secondo le migliori norme e sistemi costruttivi nei tempi ed al prezzo pattuito.</w:t>
      </w:r>
    </w:p>
    <w:p w14:paraId="07F8E4F4"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aver formulato il preventivo tenendo conto di tutti gli obblighi ed oneri ricompresi nell'elencazione che precede e nei documenti tutti di gara;</w:t>
      </w:r>
    </w:p>
    <w:p w14:paraId="727417D0"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 xml:space="preserve">di obbligarsi, in caso di aggiudicazione, a comunicare alla stazione appaltante gli estremi identificativi del conto corrente dedicato al presente appalto nei termini di cui all’art. 3 c. 7 della L. 136/2010 e </w:t>
      </w:r>
      <w:proofErr w:type="spellStart"/>
      <w:r w:rsidRPr="00852700">
        <w:rPr>
          <w:rFonts w:ascii="Calibri" w:hAnsi="Calibri" w:cs="Calibri"/>
        </w:rPr>
        <w:t>s.m.i.</w:t>
      </w:r>
      <w:proofErr w:type="spellEnd"/>
      <w:r w:rsidRPr="00852700">
        <w:rPr>
          <w:rFonts w:ascii="Calibri" w:hAnsi="Calibri" w:cs="Calibri"/>
        </w:rPr>
        <w:t xml:space="preserve"> e di assumere l’obbligo di tracciabilità dei flussi finanziari in conformità alle prescrizioni contenute all’art. 3 sopra citato;</w:t>
      </w:r>
    </w:p>
    <w:p w14:paraId="6AC28916"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obbligarsi, in caso di aggiudicazione, a comunicare se, in corso d’opera, intervengono variazioni nella composizione societaria di entità superiore al 2%, (in caso di consorzi anche per le ditte designate come assegnatarie), (D.P.C.M. 11.5.1991, n. 187);</w:t>
      </w:r>
    </w:p>
    <w:p w14:paraId="4411FB04" w14:textId="77777777" w:rsidR="0026553D" w:rsidRPr="00852700" w:rsidRDefault="0026553D" w:rsidP="0006566E">
      <w:pPr>
        <w:pStyle w:val="Testonormale"/>
        <w:widowControl w:val="0"/>
        <w:numPr>
          <w:ilvl w:val="0"/>
          <w:numId w:val="5"/>
        </w:numPr>
        <w:suppressAutoHyphens/>
        <w:autoSpaceDN w:val="0"/>
        <w:spacing w:after="120"/>
        <w:ind w:left="284" w:hanging="284"/>
        <w:jc w:val="both"/>
        <w:textAlignment w:val="baseline"/>
        <w:rPr>
          <w:rFonts w:ascii="Calibri" w:hAnsi="Calibri" w:cs="Calibri"/>
        </w:rPr>
      </w:pPr>
      <w:r w:rsidRPr="00852700">
        <w:rPr>
          <w:rFonts w:ascii="Calibri" w:hAnsi="Calibri" w:cs="Calibri"/>
        </w:rPr>
        <w:t>di aver adempiuto all’interno della propria azienda agli obblighi di sicurezza previsti dalla vigente normativa;</w:t>
      </w:r>
    </w:p>
    <w:p w14:paraId="00D7A31F" w14:textId="77777777" w:rsidR="0026553D" w:rsidRDefault="0026553D" w:rsidP="0006566E">
      <w:pPr>
        <w:pStyle w:val="Testonormale"/>
        <w:widowControl w:val="0"/>
        <w:numPr>
          <w:ilvl w:val="0"/>
          <w:numId w:val="6"/>
        </w:numPr>
        <w:suppressAutoHyphens/>
        <w:autoSpaceDN w:val="0"/>
        <w:spacing w:after="120"/>
        <w:ind w:left="284" w:hanging="284"/>
        <w:jc w:val="both"/>
        <w:textAlignment w:val="baseline"/>
        <w:rPr>
          <w:rFonts w:ascii="Calibri" w:hAnsi="Calibri" w:cs="Calibri"/>
        </w:rPr>
      </w:pPr>
      <w:r w:rsidRPr="00852700">
        <w:rPr>
          <w:rFonts w:ascii="Calibri" w:hAnsi="Calibri" w:cs="Calibri"/>
        </w:rPr>
        <w:t>di essere a conoscenza che la presente richiesta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6B99877E" w14:textId="77777777" w:rsidR="0026553D" w:rsidRPr="00A746CD" w:rsidRDefault="0026553D" w:rsidP="0026553D">
      <w:pPr>
        <w:pStyle w:val="Testonormale"/>
        <w:widowControl w:val="0"/>
        <w:spacing w:after="120"/>
        <w:jc w:val="center"/>
        <w:rPr>
          <w:rFonts w:ascii="Calibri" w:hAnsi="Calibri" w:cs="Calibri"/>
          <w:bCs/>
        </w:rPr>
      </w:pPr>
      <w:r w:rsidRPr="00A746CD">
        <w:rPr>
          <w:rFonts w:ascii="Calibri" w:hAnsi="Calibri" w:cs="Calibri"/>
          <w:b/>
          <w:bCs/>
        </w:rPr>
        <w:t>DICHIARA</w:t>
      </w:r>
    </w:p>
    <w:p w14:paraId="7BEFE58E" w14:textId="77777777" w:rsidR="0026553D" w:rsidRPr="00F37D97" w:rsidRDefault="0026553D" w:rsidP="0026553D">
      <w:pPr>
        <w:pStyle w:val="Testonormale"/>
        <w:widowControl w:val="0"/>
        <w:spacing w:after="120"/>
        <w:jc w:val="both"/>
        <w:rPr>
          <w:rFonts w:ascii="Calibri" w:hAnsi="Calibri" w:cs="Calibri"/>
        </w:rPr>
      </w:pPr>
      <w:r w:rsidRPr="00BC159A">
        <w:rPr>
          <w:rFonts w:ascii="Calibri" w:hAnsi="Calibri" w:cs="Calibri"/>
          <w:b/>
          <w:bCs/>
        </w:rPr>
        <w:t xml:space="preserve">di </w:t>
      </w:r>
      <w:r w:rsidRPr="00F37D97">
        <w:rPr>
          <w:rFonts w:ascii="Calibri" w:hAnsi="Calibri" w:cs="Calibri"/>
          <w:b/>
          <w:bCs/>
        </w:rPr>
        <w:t>essere a conoscenza che è tenuto</w:t>
      </w:r>
      <w:r w:rsidRPr="00F37D97">
        <w:rPr>
          <w:rFonts w:ascii="Calibri" w:hAnsi="Calibri" w:cs="Calibri"/>
        </w:rPr>
        <w:t>:</w:t>
      </w:r>
    </w:p>
    <w:p w14:paraId="3D467CD6" w14:textId="77777777" w:rsidR="0026553D" w:rsidRDefault="0026553D" w:rsidP="0006566E">
      <w:pPr>
        <w:numPr>
          <w:ilvl w:val="0"/>
          <w:numId w:val="8"/>
        </w:numPr>
        <w:tabs>
          <w:tab w:val="left" w:pos="426"/>
        </w:tabs>
        <w:spacing w:before="120" w:line="276" w:lineRule="auto"/>
        <w:ind w:left="426" w:hanging="426"/>
        <w:jc w:val="both"/>
        <w:rPr>
          <w:rFonts w:ascii="Calibri" w:hAnsi="Calibri" w:cs="Calibri"/>
        </w:rPr>
      </w:pPr>
      <w:r w:rsidRPr="00F37D97">
        <w:rPr>
          <w:rFonts w:ascii="Calibri" w:hAnsi="Calibri" w:cs="Calibri"/>
          <w:i/>
          <w:iCs/>
          <w:u w:val="single"/>
        </w:rPr>
        <w:t>se operatore con più di 15 (quindici) dipendenti</w:t>
      </w:r>
      <w:r w:rsidRPr="00F37D97">
        <w:rPr>
          <w:rFonts w:ascii="Calibri" w:hAnsi="Calibri" w:cs="Calibri"/>
          <w:u w:val="single"/>
        </w:rPr>
        <w:t>:</w:t>
      </w:r>
      <w:r w:rsidRPr="00F37D97">
        <w:rPr>
          <w:rFonts w:ascii="Calibri" w:hAnsi="Calibri" w:cs="Calibri"/>
        </w:rPr>
        <w:t xml:space="preserve"> al rispetto degli obblighi in materia di lavoro delle persone con disabilità ai sensi della legge n. 68/1999, oltre che ai sensi dell’art. 94 comma 5, lett. b) del </w:t>
      </w:r>
      <w:proofErr w:type="spellStart"/>
      <w:r w:rsidRPr="00F37D97">
        <w:rPr>
          <w:rFonts w:ascii="Calibri" w:hAnsi="Calibri" w:cs="Calibri"/>
        </w:rPr>
        <w:t>D.Lgs</w:t>
      </w:r>
      <w:proofErr w:type="spellEnd"/>
      <w:r w:rsidRPr="00F37D97">
        <w:rPr>
          <w:rFonts w:ascii="Calibri" w:hAnsi="Calibri" w:cs="Calibri"/>
        </w:rPr>
        <w:t xml:space="preserve"> 36/2023 (Allegato 1 </w:t>
      </w:r>
      <w:proofErr w:type="spellStart"/>
      <w:r w:rsidRPr="00F37D97">
        <w:rPr>
          <w:rFonts w:ascii="Calibri" w:hAnsi="Calibri" w:cs="Calibri"/>
        </w:rPr>
        <w:t>dmcp</w:t>
      </w:r>
      <w:proofErr w:type="spellEnd"/>
      <w:r w:rsidRPr="00F37D97">
        <w:rPr>
          <w:rFonts w:ascii="Calibri" w:hAnsi="Calibri" w:cs="Calibri"/>
        </w:rPr>
        <w:t xml:space="preserve"> 7/12/2021); </w:t>
      </w:r>
    </w:p>
    <w:p w14:paraId="542FE825" w14:textId="77777777" w:rsidR="0026553D" w:rsidRDefault="0026553D" w:rsidP="0006566E">
      <w:pPr>
        <w:numPr>
          <w:ilvl w:val="0"/>
          <w:numId w:val="8"/>
        </w:numPr>
        <w:tabs>
          <w:tab w:val="left" w:pos="426"/>
        </w:tabs>
        <w:spacing w:before="120" w:line="276" w:lineRule="auto"/>
        <w:ind w:left="426" w:hanging="426"/>
        <w:jc w:val="both"/>
        <w:rPr>
          <w:rFonts w:ascii="Calibri" w:hAnsi="Calibri" w:cs="Calibri"/>
        </w:rPr>
      </w:pPr>
      <w:r>
        <w:rPr>
          <w:rFonts w:ascii="Calibri" w:hAnsi="Calibri" w:cs="Calibri"/>
        </w:rPr>
        <w:t xml:space="preserve">di </w:t>
      </w:r>
      <w:r w:rsidRPr="005A7737">
        <w:rPr>
          <w:rFonts w:ascii="Calibri" w:hAnsi="Calibri" w:cs="Calibri"/>
        </w:rPr>
        <w:t>impegna</w:t>
      </w:r>
      <w:r>
        <w:rPr>
          <w:rFonts w:ascii="Calibri" w:hAnsi="Calibri" w:cs="Calibri"/>
        </w:rPr>
        <w:t>rsi</w:t>
      </w:r>
      <w:r w:rsidRPr="005A7737">
        <w:rPr>
          <w:rFonts w:ascii="Calibri" w:hAnsi="Calibri" w:cs="Calibri"/>
        </w:rPr>
        <w:t xml:space="preserve"> ad applicare il contratto collettivo CCNL edilizia 2022 </w:t>
      </w:r>
      <w:r>
        <w:rPr>
          <w:rFonts w:ascii="Calibri" w:hAnsi="Calibri" w:cs="Calibri"/>
        </w:rPr>
        <w:t xml:space="preserve">codice </w:t>
      </w:r>
      <w:r w:rsidRPr="005A7737">
        <w:rPr>
          <w:rFonts w:ascii="Calibri" w:hAnsi="Calibri" w:cs="Calibri"/>
        </w:rPr>
        <w:t>F012</w:t>
      </w:r>
      <w:r>
        <w:rPr>
          <w:rFonts w:ascii="Calibri" w:hAnsi="Calibri" w:cs="Calibri"/>
        </w:rPr>
        <w:t>, individuato dalla stazione appaltante,</w:t>
      </w:r>
      <w:r w:rsidRPr="005A7737">
        <w:rPr>
          <w:rFonts w:ascii="Calibri" w:hAnsi="Calibri" w:cs="Calibri"/>
        </w:rPr>
        <w:t xml:space="preserve"> </w:t>
      </w:r>
      <w:r>
        <w:rPr>
          <w:rFonts w:ascii="Calibri" w:hAnsi="Calibri" w:cs="Calibri"/>
        </w:rPr>
        <w:t xml:space="preserve">per </w:t>
      </w:r>
      <w:r w:rsidRPr="005A7737">
        <w:rPr>
          <w:rFonts w:ascii="Calibri" w:hAnsi="Calibri" w:cs="Calibri"/>
        </w:rPr>
        <w:t xml:space="preserve">l’esecuzione delle prestazioni oggetto </w:t>
      </w:r>
      <w:r>
        <w:rPr>
          <w:rFonts w:ascii="Calibri" w:hAnsi="Calibri" w:cs="Calibri"/>
        </w:rPr>
        <w:t>dell’appalto</w:t>
      </w:r>
      <w:r w:rsidRPr="005A7737">
        <w:rPr>
          <w:rFonts w:ascii="Calibri" w:hAnsi="Calibri" w:cs="Calibri"/>
        </w:rPr>
        <w:t xml:space="preserve"> per tutta la durata</w:t>
      </w:r>
      <w:r>
        <w:rPr>
          <w:rFonts w:ascii="Calibri" w:hAnsi="Calibri" w:cs="Calibri"/>
        </w:rPr>
        <w:t xml:space="preserve"> del contratto;</w:t>
      </w:r>
    </w:p>
    <w:p w14:paraId="4CE9BB71" w14:textId="77777777" w:rsidR="0026553D" w:rsidRPr="00F762E7" w:rsidRDefault="0026553D" w:rsidP="0026553D">
      <w:pPr>
        <w:tabs>
          <w:tab w:val="left" w:pos="426"/>
        </w:tabs>
        <w:spacing w:before="120" w:line="276" w:lineRule="auto"/>
        <w:jc w:val="both"/>
        <w:rPr>
          <w:rFonts w:ascii="Calibri" w:hAnsi="Calibri" w:cs="Calibri"/>
        </w:rPr>
      </w:pPr>
      <w:r w:rsidRPr="00F762E7">
        <w:rPr>
          <w:rFonts w:ascii="Calibri" w:hAnsi="Calibri" w:cs="Calibri"/>
        </w:rPr>
        <w:t>OPPURE</w:t>
      </w:r>
    </w:p>
    <w:p w14:paraId="3DC8BC63" w14:textId="77777777" w:rsidR="0026553D" w:rsidRDefault="0026553D" w:rsidP="0006566E">
      <w:pPr>
        <w:numPr>
          <w:ilvl w:val="0"/>
          <w:numId w:val="8"/>
        </w:numPr>
        <w:tabs>
          <w:tab w:val="left" w:pos="426"/>
        </w:tabs>
        <w:spacing w:before="120" w:line="276" w:lineRule="auto"/>
        <w:ind w:left="426" w:hanging="426"/>
        <w:jc w:val="both"/>
        <w:rPr>
          <w:rFonts w:ascii="Calibri" w:hAnsi="Calibri" w:cs="Calibri"/>
        </w:rPr>
      </w:pPr>
      <w:r w:rsidRPr="00155A43">
        <w:rPr>
          <w:rFonts w:ascii="Calibri" w:hAnsi="Calibri" w:cs="Calibri"/>
        </w:rPr>
        <w:lastRenderedPageBreak/>
        <w:t>di impegnarsi ad applicare il contratto collettivo _______________________________ codice ___________________, per l’esecuzione delle prestazioni oggetto dell’appalto per tutta la durata del contratto</w:t>
      </w:r>
      <w:r>
        <w:rPr>
          <w:rFonts w:ascii="Calibri" w:hAnsi="Calibri" w:cs="Calibri"/>
        </w:rPr>
        <w:t>. In tal caso:</w:t>
      </w:r>
    </w:p>
    <w:p w14:paraId="58EFEFBD" w14:textId="77777777" w:rsidR="0026553D" w:rsidRDefault="0026553D" w:rsidP="0006566E">
      <w:pPr>
        <w:numPr>
          <w:ilvl w:val="1"/>
          <w:numId w:val="8"/>
        </w:numPr>
        <w:tabs>
          <w:tab w:val="left" w:pos="426"/>
        </w:tabs>
        <w:spacing w:before="120" w:line="276" w:lineRule="auto"/>
        <w:jc w:val="both"/>
        <w:rPr>
          <w:rFonts w:ascii="Calibri" w:hAnsi="Calibri" w:cs="Calibri"/>
        </w:rPr>
      </w:pPr>
      <w:r>
        <w:rPr>
          <w:rFonts w:ascii="Calibri" w:hAnsi="Calibri" w:cs="Calibri"/>
        </w:rPr>
        <w:t>Dichiara l’equivalenza delle tutele rispetto a quello individuato dalla stazione appaltante;</w:t>
      </w:r>
    </w:p>
    <w:p w14:paraId="07CD1455" w14:textId="77777777" w:rsidR="0026553D" w:rsidRDefault="0026553D" w:rsidP="0026553D">
      <w:pPr>
        <w:tabs>
          <w:tab w:val="left" w:pos="426"/>
        </w:tabs>
        <w:spacing w:before="120" w:line="276" w:lineRule="auto"/>
        <w:ind w:left="720"/>
        <w:jc w:val="both"/>
        <w:rPr>
          <w:rFonts w:ascii="Calibri" w:hAnsi="Calibri" w:cs="Calibri"/>
        </w:rPr>
      </w:pPr>
    </w:p>
    <w:p w14:paraId="6191BF38" w14:textId="77777777" w:rsidR="0026553D" w:rsidRPr="00155A43" w:rsidRDefault="0026553D" w:rsidP="0006566E">
      <w:pPr>
        <w:numPr>
          <w:ilvl w:val="0"/>
          <w:numId w:val="8"/>
        </w:numPr>
        <w:tabs>
          <w:tab w:val="left" w:pos="426"/>
        </w:tabs>
        <w:spacing w:before="120" w:line="276" w:lineRule="auto"/>
        <w:ind w:left="426" w:hanging="426"/>
        <w:jc w:val="both"/>
        <w:rPr>
          <w:rFonts w:ascii="Calibri" w:hAnsi="Calibri" w:cs="Calibri"/>
        </w:rPr>
      </w:pPr>
      <w:r>
        <w:rPr>
          <w:rFonts w:ascii="Calibri" w:hAnsi="Calibri" w:cs="Calibri"/>
        </w:rPr>
        <w:t>Di g</w:t>
      </w:r>
      <w:r w:rsidRPr="00155A43">
        <w:rPr>
          <w:rFonts w:ascii="Calibri" w:hAnsi="Calibri" w:cs="Calibri"/>
        </w:rPr>
        <w:t>aranti</w:t>
      </w:r>
      <w:r>
        <w:rPr>
          <w:rFonts w:ascii="Calibri" w:hAnsi="Calibri" w:cs="Calibri"/>
        </w:rPr>
        <w:t>re</w:t>
      </w:r>
      <w:r w:rsidRPr="00155A43">
        <w:rPr>
          <w:rFonts w:ascii="Calibri" w:hAnsi="Calibri" w:cs="Calibri"/>
        </w:rPr>
        <w:t xml:space="preserve"> le stesse tutele economiche e normative per i lavoratori in subappalto rispetto ai dipendenti dell’appaltatore e contro il lavoro irregolare</w:t>
      </w:r>
      <w:r>
        <w:rPr>
          <w:rFonts w:ascii="Calibri" w:hAnsi="Calibri" w:cs="Calibri"/>
        </w:rPr>
        <w:t>.</w:t>
      </w:r>
    </w:p>
    <w:p w14:paraId="2F61A5FB" w14:textId="77777777" w:rsidR="0026553D" w:rsidRPr="00852700" w:rsidRDefault="0026553D" w:rsidP="0026553D">
      <w:pPr>
        <w:pStyle w:val="Testonormale"/>
        <w:widowControl w:val="0"/>
        <w:spacing w:after="120"/>
        <w:jc w:val="both"/>
        <w:rPr>
          <w:rFonts w:ascii="Calibri" w:hAnsi="Calibri" w:cs="Calibri"/>
        </w:rPr>
      </w:pPr>
    </w:p>
    <w:p w14:paraId="50295178" w14:textId="77777777" w:rsidR="0026553D" w:rsidRPr="00852700" w:rsidRDefault="0026553D" w:rsidP="0026553D">
      <w:pPr>
        <w:pStyle w:val="Testonormale"/>
        <w:keepNext/>
        <w:widowControl w:val="0"/>
        <w:spacing w:after="120"/>
        <w:ind w:left="425"/>
        <w:jc w:val="center"/>
        <w:rPr>
          <w:rFonts w:ascii="Calibri" w:hAnsi="Calibri" w:cs="Calibri"/>
          <w:b/>
        </w:rPr>
      </w:pPr>
      <w:r w:rsidRPr="00852700">
        <w:rPr>
          <w:rFonts w:ascii="Calibri" w:hAnsi="Calibri" w:cs="Calibri"/>
          <w:b/>
        </w:rPr>
        <w:t>INFINE DICHIARA</w:t>
      </w:r>
    </w:p>
    <w:p w14:paraId="5C2746C7" w14:textId="77777777" w:rsidR="0026553D" w:rsidRPr="00852700" w:rsidRDefault="0026553D" w:rsidP="0006566E">
      <w:pPr>
        <w:pStyle w:val="Testonormale"/>
        <w:widowControl w:val="0"/>
        <w:numPr>
          <w:ilvl w:val="0"/>
          <w:numId w:val="6"/>
        </w:numPr>
        <w:suppressAutoHyphens/>
        <w:autoSpaceDN w:val="0"/>
        <w:spacing w:after="120"/>
        <w:ind w:left="284" w:hanging="284"/>
        <w:jc w:val="both"/>
        <w:textAlignment w:val="baseline"/>
        <w:rPr>
          <w:rFonts w:ascii="Calibri" w:hAnsi="Calibri" w:cs="Calibri"/>
        </w:rPr>
      </w:pPr>
      <w:r w:rsidRPr="00852700">
        <w:rPr>
          <w:rFonts w:ascii="Calibri" w:hAnsi="Calibri" w:cs="Calibri"/>
        </w:rPr>
        <w:t xml:space="preserve">al fine della riduzione della cauzione definitiva ai sensi dell’art. 106, comma 8, del </w:t>
      </w:r>
      <w:proofErr w:type="spellStart"/>
      <w:r w:rsidRPr="00852700">
        <w:rPr>
          <w:rFonts w:ascii="Calibri" w:hAnsi="Calibri" w:cs="Calibri"/>
        </w:rPr>
        <w:t>D.Lgs.</w:t>
      </w:r>
      <w:proofErr w:type="spellEnd"/>
      <w:r w:rsidRPr="00852700">
        <w:rPr>
          <w:rFonts w:ascii="Calibri" w:hAnsi="Calibri" w:cs="Calibri"/>
        </w:rPr>
        <w:t xml:space="preserve"> n. 36/2023 segnala il possesso del relativo requisito: ______________________</w:t>
      </w:r>
      <w:r>
        <w:rPr>
          <w:rFonts w:ascii="Calibri" w:hAnsi="Calibri" w:cs="Calibri"/>
        </w:rPr>
        <w:t>______________________________</w:t>
      </w:r>
      <w:r w:rsidRPr="00852700">
        <w:rPr>
          <w:rFonts w:ascii="Calibri" w:hAnsi="Calibri" w:cs="Calibri"/>
        </w:rPr>
        <w:t>______________ e allega copia conforme delle eventuali certificazioni o registrazioni possedute;</w:t>
      </w:r>
    </w:p>
    <w:p w14:paraId="69D3267E" w14:textId="77777777" w:rsidR="0026553D" w:rsidRPr="00852700" w:rsidRDefault="0026553D" w:rsidP="0026553D">
      <w:pPr>
        <w:pStyle w:val="Testonormale"/>
        <w:widowControl w:val="0"/>
        <w:spacing w:after="120"/>
        <w:jc w:val="both"/>
        <w:rPr>
          <w:rFonts w:ascii="Calibri" w:hAnsi="Calibri" w:cs="Calibri"/>
        </w:rPr>
      </w:pPr>
    </w:p>
    <w:p w14:paraId="6478A6AF" w14:textId="77777777" w:rsidR="0026553D" w:rsidRPr="00852700" w:rsidRDefault="0026553D" w:rsidP="0026553D">
      <w:pPr>
        <w:pStyle w:val="Corpodeltesto2"/>
        <w:spacing w:after="120"/>
        <w:rPr>
          <w:rFonts w:ascii="Calibri" w:hAnsi="Calibri" w:cs="Calibri"/>
        </w:rPr>
      </w:pPr>
      <w:r w:rsidRPr="00852700">
        <w:rPr>
          <w:rFonts w:ascii="Calibri" w:hAnsi="Calibri" w:cs="Calibri"/>
          <w:b/>
        </w:rPr>
        <w:t>Alla presente istanza, allega</w:t>
      </w:r>
      <w:r w:rsidRPr="00852700">
        <w:rPr>
          <w:rFonts w:ascii="Calibri" w:hAnsi="Calibri" w:cs="Calibri"/>
        </w:rPr>
        <w:t>:</w:t>
      </w:r>
    </w:p>
    <w:p w14:paraId="039F6B88" w14:textId="77777777" w:rsidR="0026553D" w:rsidRPr="00A746CD" w:rsidRDefault="0026553D" w:rsidP="0006566E">
      <w:pPr>
        <w:pStyle w:val="Corpodeltesto2"/>
        <w:numPr>
          <w:ilvl w:val="0"/>
          <w:numId w:val="7"/>
        </w:numPr>
        <w:spacing w:after="120"/>
        <w:ind w:left="284" w:hanging="295"/>
        <w:jc w:val="both"/>
        <w:rPr>
          <w:rFonts w:ascii="Calibri" w:hAnsi="Calibri" w:cs="Calibri"/>
          <w:iCs/>
          <w:sz w:val="20"/>
        </w:rPr>
      </w:pPr>
      <w:r w:rsidRPr="00A746CD">
        <w:rPr>
          <w:rFonts w:ascii="Calibri" w:hAnsi="Calibri" w:cs="Calibri"/>
          <w:iCs/>
          <w:sz w:val="20"/>
        </w:rPr>
        <w:t>copia fotostatica non autenticata di un documento di identità del sottoscrittore, in corso di validità, ai sensi del d.P.R. n. 445/2000.</w:t>
      </w:r>
    </w:p>
    <w:p w14:paraId="15ECFFB9" w14:textId="77777777" w:rsidR="0026553D" w:rsidRPr="00A746CD" w:rsidRDefault="0026553D" w:rsidP="0006566E">
      <w:pPr>
        <w:pStyle w:val="Testonormale"/>
        <w:widowControl w:val="0"/>
        <w:numPr>
          <w:ilvl w:val="0"/>
          <w:numId w:val="7"/>
        </w:numPr>
        <w:suppressAutoHyphens/>
        <w:autoSpaceDN w:val="0"/>
        <w:spacing w:after="120"/>
        <w:ind w:left="284" w:hanging="295"/>
        <w:jc w:val="both"/>
        <w:textAlignment w:val="baseline"/>
        <w:rPr>
          <w:rFonts w:ascii="Calibri" w:hAnsi="Calibri" w:cs="Calibri"/>
          <w:iCs/>
        </w:rPr>
      </w:pPr>
      <w:r w:rsidRPr="00A746CD">
        <w:rPr>
          <w:rFonts w:ascii="Calibri" w:hAnsi="Calibri" w:cs="Calibri"/>
          <w:iCs/>
        </w:rPr>
        <w:t>(</w:t>
      </w:r>
      <w:r w:rsidRPr="00A746CD">
        <w:rPr>
          <w:rFonts w:ascii="Calibri" w:hAnsi="Calibri" w:cs="Calibri"/>
          <w:i/>
          <w:iCs/>
        </w:rPr>
        <w:t>in caso di dichiarazione sottoscritta da un procuratore del legale rappresentante dell'impresa</w:t>
      </w:r>
      <w:r w:rsidRPr="00A746CD">
        <w:rPr>
          <w:rFonts w:ascii="Calibri" w:hAnsi="Calibri" w:cs="Calibri"/>
          <w:iCs/>
        </w:rPr>
        <w:t>), copia della procura notarile, ai sensi del d.P.R. n. 445/2000.</w:t>
      </w:r>
    </w:p>
    <w:p w14:paraId="401B2257" w14:textId="77777777" w:rsidR="0026553D" w:rsidRPr="00A746CD" w:rsidRDefault="0026553D" w:rsidP="0006566E">
      <w:pPr>
        <w:pStyle w:val="Testonormale"/>
        <w:widowControl w:val="0"/>
        <w:numPr>
          <w:ilvl w:val="0"/>
          <w:numId w:val="7"/>
        </w:numPr>
        <w:suppressAutoHyphens/>
        <w:autoSpaceDN w:val="0"/>
        <w:spacing w:after="120"/>
        <w:ind w:left="284" w:hanging="295"/>
        <w:jc w:val="both"/>
        <w:textAlignment w:val="baseline"/>
        <w:rPr>
          <w:rFonts w:ascii="Calibri" w:hAnsi="Calibri" w:cs="Calibri"/>
        </w:rPr>
      </w:pPr>
      <w:r w:rsidRPr="00A746CD">
        <w:rPr>
          <w:rFonts w:ascii="Calibri" w:hAnsi="Calibri" w:cs="Calibri"/>
          <w:iCs/>
        </w:rPr>
        <w:t>(</w:t>
      </w:r>
      <w:r w:rsidRPr="00A746CD">
        <w:rPr>
          <w:rFonts w:ascii="Calibri" w:hAnsi="Calibri" w:cs="Calibri"/>
          <w:i/>
          <w:iCs/>
        </w:rPr>
        <w:t>in caso di associazione o consorzio o GEIE già costituiti</w:t>
      </w:r>
      <w:r w:rsidRPr="00A746CD">
        <w:rPr>
          <w:rFonts w:ascii="Calibri" w:hAnsi="Calibri" w:cs="Calibri"/>
        </w:rPr>
        <w:t>), copia dell’atto con cui è stato conferito mandato speciale con rappresentanza.</w:t>
      </w:r>
    </w:p>
    <w:p w14:paraId="6C013E0B" w14:textId="77777777" w:rsidR="0026553D" w:rsidRPr="00A746CD" w:rsidRDefault="0026553D" w:rsidP="0006566E">
      <w:pPr>
        <w:pStyle w:val="Testonormale"/>
        <w:widowControl w:val="0"/>
        <w:numPr>
          <w:ilvl w:val="0"/>
          <w:numId w:val="7"/>
        </w:numPr>
        <w:suppressAutoHyphens/>
        <w:autoSpaceDN w:val="0"/>
        <w:spacing w:after="120"/>
        <w:ind w:left="284" w:hanging="295"/>
        <w:jc w:val="both"/>
        <w:textAlignment w:val="baseline"/>
        <w:rPr>
          <w:rFonts w:ascii="Calibri" w:hAnsi="Calibri" w:cs="Calibri"/>
        </w:rPr>
      </w:pPr>
      <w:r w:rsidRPr="00A746CD">
        <w:rPr>
          <w:rFonts w:ascii="Calibri" w:hAnsi="Calibri" w:cs="Calibri"/>
          <w:i/>
        </w:rPr>
        <w:t xml:space="preserve">(in caso di appalto pari o superiore a </w:t>
      </w:r>
      <w:r>
        <w:rPr>
          <w:rFonts w:ascii="Calibri" w:hAnsi="Calibri" w:cs="Calibri"/>
          <w:i/>
        </w:rPr>
        <w:t>4</w:t>
      </w:r>
      <w:r w:rsidRPr="00A746CD">
        <w:rPr>
          <w:rFonts w:ascii="Calibri" w:hAnsi="Calibri" w:cs="Calibri"/>
          <w:i/>
        </w:rPr>
        <w:t xml:space="preserve">0.000euro) </w:t>
      </w:r>
      <w:r w:rsidRPr="00A746CD">
        <w:rPr>
          <w:rFonts w:ascii="Calibri" w:hAnsi="Calibri" w:cs="Calibri"/>
        </w:rPr>
        <w:t>Modello DGUE.</w:t>
      </w:r>
    </w:p>
    <w:p w14:paraId="06B60F0E" w14:textId="77777777" w:rsidR="0026553D" w:rsidRPr="00A746CD" w:rsidRDefault="0026553D" w:rsidP="0006566E">
      <w:pPr>
        <w:pStyle w:val="Testonormale"/>
        <w:widowControl w:val="0"/>
        <w:numPr>
          <w:ilvl w:val="0"/>
          <w:numId w:val="7"/>
        </w:numPr>
        <w:suppressAutoHyphens/>
        <w:autoSpaceDN w:val="0"/>
        <w:spacing w:after="120"/>
        <w:ind w:left="284" w:hanging="295"/>
        <w:jc w:val="both"/>
        <w:textAlignment w:val="baseline"/>
        <w:rPr>
          <w:rFonts w:ascii="Calibri" w:hAnsi="Calibri" w:cs="Calibri"/>
        </w:rPr>
      </w:pPr>
      <w:r w:rsidRPr="00A746CD">
        <w:rPr>
          <w:rFonts w:ascii="Calibri" w:hAnsi="Calibri" w:cs="Calibri"/>
          <w:i/>
        </w:rPr>
        <w:t>(se ricorre il caso) Certificati regolare esecuzione.</w:t>
      </w:r>
    </w:p>
    <w:p w14:paraId="116C44A9" w14:textId="77777777" w:rsidR="0026553D" w:rsidRPr="00852700" w:rsidRDefault="0026553D" w:rsidP="0026553D">
      <w:pPr>
        <w:pStyle w:val="Testonormale"/>
        <w:widowControl w:val="0"/>
        <w:spacing w:after="120"/>
        <w:ind w:left="-11"/>
        <w:jc w:val="both"/>
        <w:rPr>
          <w:rFonts w:ascii="Calibri" w:hAnsi="Calibri" w:cs="Calibri"/>
        </w:rPr>
      </w:pPr>
    </w:p>
    <w:p w14:paraId="0192C032" w14:textId="77777777" w:rsidR="0026553D" w:rsidRPr="00852700" w:rsidRDefault="0026553D" w:rsidP="0026553D">
      <w:pPr>
        <w:pStyle w:val="Testonormale"/>
        <w:widowControl w:val="0"/>
        <w:spacing w:after="120"/>
        <w:jc w:val="both"/>
        <w:rPr>
          <w:rFonts w:ascii="Calibri" w:hAnsi="Calibri" w:cs="Calibri"/>
        </w:rPr>
      </w:pPr>
      <w:r w:rsidRPr="00852700">
        <w:rPr>
          <w:rFonts w:ascii="Calibri" w:hAnsi="Calibri" w:cs="Calibri"/>
          <w:b/>
        </w:rPr>
        <w:t xml:space="preserve">Luogo e data </w:t>
      </w:r>
      <w:r w:rsidRPr="00852700">
        <w:rPr>
          <w:rFonts w:ascii="Calibri" w:hAnsi="Calibri" w:cs="Calibri"/>
        </w:rPr>
        <w:t>____________, ___/___/_____</w:t>
      </w:r>
    </w:p>
    <w:p w14:paraId="75E3E580" w14:textId="77777777" w:rsidR="0026553D" w:rsidRPr="00BA7FFD" w:rsidRDefault="0026553D" w:rsidP="0026553D">
      <w:pPr>
        <w:widowControl w:val="0"/>
        <w:tabs>
          <w:tab w:val="left" w:pos="6096"/>
        </w:tabs>
        <w:autoSpaceDE w:val="0"/>
        <w:autoSpaceDN w:val="0"/>
        <w:adjustRightInd w:val="0"/>
        <w:rPr>
          <w:rFonts w:ascii="Calibri" w:hAnsi="Calibri" w:cs="Arial"/>
          <w:bCs/>
        </w:rPr>
      </w:pPr>
      <w:r w:rsidRPr="00BA7FFD">
        <w:rPr>
          <w:rFonts w:ascii="Calibri" w:hAnsi="Calibri" w:cs="Arial"/>
          <w:bCs/>
        </w:rPr>
        <w:tab/>
        <w:t>IL/I DICHIARANTE/I</w:t>
      </w:r>
    </w:p>
    <w:p w14:paraId="42E84734" w14:textId="77777777" w:rsidR="0026553D" w:rsidRPr="00BA7FFD" w:rsidRDefault="0026553D" w:rsidP="0026553D">
      <w:pPr>
        <w:widowControl w:val="0"/>
        <w:tabs>
          <w:tab w:val="left" w:pos="6096"/>
        </w:tabs>
        <w:autoSpaceDE w:val="0"/>
        <w:autoSpaceDN w:val="0"/>
        <w:adjustRightInd w:val="0"/>
        <w:rPr>
          <w:rFonts w:ascii="Calibri" w:hAnsi="Calibri" w:cs="Arial"/>
        </w:rPr>
      </w:pPr>
    </w:p>
    <w:p w14:paraId="640063E4" w14:textId="77777777" w:rsidR="0026553D" w:rsidRPr="00BA7FFD" w:rsidRDefault="0026553D" w:rsidP="0026553D">
      <w:pPr>
        <w:widowControl w:val="0"/>
        <w:autoSpaceDE w:val="0"/>
        <w:autoSpaceDN w:val="0"/>
        <w:adjustRightInd w:val="0"/>
        <w:ind w:left="5103"/>
        <w:jc w:val="center"/>
        <w:rPr>
          <w:rFonts w:ascii="Calibri" w:hAnsi="Calibri" w:cs="Arial"/>
          <w:bCs/>
        </w:rPr>
      </w:pPr>
      <w:r w:rsidRPr="00BA7FFD">
        <w:rPr>
          <w:rFonts w:ascii="Calibri" w:hAnsi="Calibri" w:cs="Arial"/>
          <w:bCs/>
        </w:rPr>
        <w:t>________________________________________</w:t>
      </w:r>
    </w:p>
    <w:p w14:paraId="7E04FF09" w14:textId="77777777" w:rsidR="0026553D" w:rsidRPr="00852700" w:rsidRDefault="0026553D" w:rsidP="0026553D">
      <w:pPr>
        <w:pStyle w:val="Testonormale"/>
        <w:widowControl w:val="0"/>
        <w:spacing w:after="120"/>
        <w:jc w:val="both"/>
        <w:rPr>
          <w:rFonts w:ascii="Calibri" w:hAnsi="Calibri" w:cs="Calibri"/>
        </w:rPr>
      </w:pPr>
    </w:p>
    <w:p w14:paraId="20B8FAFA" w14:textId="77777777" w:rsidR="0026553D" w:rsidRPr="00852700" w:rsidRDefault="0026553D" w:rsidP="0026553D">
      <w:pPr>
        <w:spacing w:after="120"/>
        <w:jc w:val="both"/>
        <w:rPr>
          <w:rFonts w:ascii="Calibri" w:hAnsi="Calibri" w:cs="Calibri"/>
          <w:b/>
        </w:rPr>
      </w:pPr>
      <w:r w:rsidRPr="00852700">
        <w:rPr>
          <w:rFonts w:ascii="Calibri" w:hAnsi="Calibri" w:cs="Calibri"/>
          <w:b/>
        </w:rPr>
        <w:br w:type="page"/>
      </w:r>
      <w:r w:rsidRPr="00852700">
        <w:rPr>
          <w:rFonts w:ascii="Calibri" w:hAnsi="Calibri" w:cs="Calibri"/>
          <w:b/>
        </w:rPr>
        <w:lastRenderedPageBreak/>
        <w:t>Allegato I</w:t>
      </w:r>
    </w:p>
    <w:p w14:paraId="7381024A" w14:textId="77777777" w:rsidR="0026553D" w:rsidRPr="00852700" w:rsidRDefault="0026553D" w:rsidP="0026553D">
      <w:pPr>
        <w:spacing w:after="120"/>
        <w:ind w:left="851" w:right="1218"/>
        <w:jc w:val="center"/>
        <w:rPr>
          <w:rFonts w:ascii="Calibri" w:hAnsi="Calibri" w:cs="Calibri"/>
          <w:b/>
        </w:rPr>
      </w:pPr>
      <w:r w:rsidRPr="00852700">
        <w:rPr>
          <w:rFonts w:ascii="Calibri" w:hAnsi="Calibri" w:cs="Calibri"/>
          <w:b/>
        </w:rPr>
        <w:t>Requisiti di ordine generale ai sensi degli artt. 94, 95, 96, 97 e 98 del Decreto Legislativo del 31 marzo 2023, n. 36</w:t>
      </w:r>
    </w:p>
    <w:p w14:paraId="3741B6F0" w14:textId="77777777" w:rsidR="0026553D" w:rsidRPr="00852700" w:rsidRDefault="0026553D" w:rsidP="0026553D">
      <w:pPr>
        <w:spacing w:after="120"/>
        <w:jc w:val="center"/>
        <w:rPr>
          <w:rFonts w:ascii="Calibri" w:hAnsi="Calibri" w:cs="Calibri"/>
          <w:b/>
        </w:rPr>
      </w:pPr>
      <w:r w:rsidRPr="00852700">
        <w:rPr>
          <w:rFonts w:ascii="Calibri" w:hAnsi="Calibri" w:cs="Calibri"/>
          <w:b/>
        </w:rPr>
        <w:t>Codice dei contratti pubblici in attuazione dell’art. 1 della legge 21 giugno 2022, n.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553D" w:rsidRPr="00852700" w14:paraId="6750590C" w14:textId="77777777" w:rsidTr="008C08FA">
        <w:trPr>
          <w:trHeight w:val="344"/>
        </w:trPr>
        <w:tc>
          <w:tcPr>
            <w:tcW w:w="9628" w:type="dxa"/>
            <w:shd w:val="clear" w:color="auto" w:fill="DDD9C3"/>
            <w:vAlign w:val="center"/>
          </w:tcPr>
          <w:p w14:paraId="6F13D7F2" w14:textId="77777777" w:rsidR="0026553D" w:rsidRPr="00852700" w:rsidRDefault="0026553D" w:rsidP="008C08FA">
            <w:pPr>
              <w:spacing w:after="120"/>
              <w:jc w:val="both"/>
              <w:rPr>
                <w:rFonts w:ascii="Calibri" w:eastAsia="Calibri" w:hAnsi="Calibri" w:cs="Calibri"/>
                <w:b/>
              </w:rPr>
            </w:pPr>
            <w:r w:rsidRPr="00852700">
              <w:rPr>
                <w:rFonts w:ascii="Calibri" w:eastAsia="Calibri" w:hAnsi="Calibri" w:cs="Calibri"/>
                <w:b/>
              </w:rPr>
              <w:t>Articolo 94. Cause di esclusione automatica</w:t>
            </w:r>
          </w:p>
        </w:tc>
      </w:tr>
    </w:tbl>
    <w:p w14:paraId="1074FE33" w14:textId="77777777" w:rsidR="0026553D" w:rsidRPr="00852700" w:rsidRDefault="0026553D" w:rsidP="0026553D">
      <w:pPr>
        <w:spacing w:after="120"/>
        <w:jc w:val="both"/>
        <w:rPr>
          <w:rFonts w:ascii="Calibri" w:hAnsi="Calibri" w:cs="Calibri"/>
        </w:rPr>
      </w:pPr>
      <w:r w:rsidRPr="00852700">
        <w:rPr>
          <w:rFonts w:ascii="Calibri" w:hAnsi="Calibri" w:cs="Calibri"/>
        </w:rPr>
        <w:t>1. È causa di esclusione di un operatore economico dalla partecipazione a una procedura d'appalto la condanna con sentenza definitiva o decreto penale di condanna divenuto irrevocabile per uno dei seguenti reati:</w:t>
      </w:r>
    </w:p>
    <w:p w14:paraId="7348A006" w14:textId="77777777" w:rsidR="0026553D" w:rsidRPr="00852700" w:rsidRDefault="0026553D" w:rsidP="0006566E">
      <w:pPr>
        <w:pStyle w:val="Paragrafoelenco"/>
        <w:numPr>
          <w:ilvl w:val="0"/>
          <w:numId w:val="9"/>
        </w:numPr>
        <w:spacing w:after="120" w:line="240" w:lineRule="auto"/>
        <w:jc w:val="both"/>
        <w:rPr>
          <w:rFonts w:cs="Calibri"/>
          <w:sz w:val="20"/>
          <w:szCs w:val="20"/>
        </w:rPr>
      </w:pPr>
      <w:r w:rsidRPr="00852700">
        <w:rPr>
          <w:rFonts w:cs="Calibri"/>
          <w:sz w:val="20"/>
          <w:szCs w:val="20"/>
        </w:rPr>
        <w:t>delitti, consumati o tentati, di cui agli articoli 416, 416-</w:t>
      </w:r>
      <w:r w:rsidRPr="00852700">
        <w:rPr>
          <w:rFonts w:cs="Calibri"/>
          <w:i/>
          <w:sz w:val="20"/>
          <w:szCs w:val="20"/>
        </w:rPr>
        <w:t>bis</w:t>
      </w:r>
      <w:r w:rsidRPr="00852700">
        <w:rPr>
          <w:rFonts w:cs="Calibri"/>
          <w:sz w:val="20"/>
          <w:szCs w:val="20"/>
        </w:rPr>
        <w:t xml:space="preserve"> del codice penale oppure delitti commessi avvalendosi delle condizioni previste dal predetto articolo 416-</w:t>
      </w:r>
      <w:r w:rsidRPr="00852700">
        <w:rPr>
          <w:rFonts w:cs="Calibri"/>
          <w:i/>
          <w:sz w:val="20"/>
          <w:szCs w:val="20"/>
        </w:rPr>
        <w:t xml:space="preserve">bis </w:t>
      </w:r>
      <w:r w:rsidRPr="00852700">
        <w:rPr>
          <w:rFonts w:cs="Calibri"/>
          <w:sz w:val="20"/>
          <w:szCs w:val="20"/>
        </w:rPr>
        <w:t xml:space="preserve">oppure al fine di agevolare l'attività delle associazioni previste dallo stesso articolo, nonché per i delitti, consumati o tentati, previsti dall' articolo 74 del testo unico delle leggi in materia di disciplina degli stupefacenti e sostanze psicotrope, prevenzione, cura e riabilitazione dei relativi stati di tossicodipendenza, di cui al decreto del Presidente della Repubblica 9 ottobre 1990, n. 309 , dall' articolo 291-quater del testo unico delle disposizioni legislative in materia doganale, di cui al decreto del Presidente della Repubblica 23 gennaio 1973, n. 43 e dall' articolo 452- </w:t>
      </w:r>
      <w:proofErr w:type="spellStart"/>
      <w:r w:rsidRPr="00852700">
        <w:rPr>
          <w:rFonts w:cs="Calibri"/>
          <w:i/>
          <w:sz w:val="20"/>
          <w:szCs w:val="20"/>
        </w:rPr>
        <w:t>quaterdieces</w:t>
      </w:r>
      <w:proofErr w:type="spellEnd"/>
      <w:r w:rsidRPr="00852700">
        <w:rPr>
          <w:rFonts w:cs="Calibri"/>
          <w:sz w:val="20"/>
          <w:szCs w:val="20"/>
        </w:rPr>
        <w:t xml:space="preserve"> del codice penale, in quanto riconducibili alla partecipazione a un'organizzazione criminale, quale definita all' articolo 2 della decisione quadro 2008/841/GAI del Consiglio dell'Unione europea, del 24 ottobre 2008;</w:t>
      </w:r>
    </w:p>
    <w:p w14:paraId="442FFA8B" w14:textId="77777777" w:rsidR="0026553D" w:rsidRPr="00852700" w:rsidRDefault="0026553D" w:rsidP="0006566E">
      <w:pPr>
        <w:pStyle w:val="Paragrafoelenco"/>
        <w:numPr>
          <w:ilvl w:val="0"/>
          <w:numId w:val="9"/>
        </w:numPr>
        <w:spacing w:after="120" w:line="240" w:lineRule="auto"/>
        <w:jc w:val="both"/>
        <w:rPr>
          <w:rFonts w:cs="Calibri"/>
          <w:sz w:val="20"/>
          <w:szCs w:val="20"/>
        </w:rPr>
      </w:pPr>
      <w:r w:rsidRPr="00852700">
        <w:rPr>
          <w:rFonts w:cs="Calibri"/>
          <w:sz w:val="20"/>
          <w:szCs w:val="20"/>
        </w:rPr>
        <w:t>delitti, consumati o tentati, di cui agli articoli 317, 318, 319, 319-</w:t>
      </w:r>
      <w:r w:rsidRPr="00852700">
        <w:rPr>
          <w:rFonts w:cs="Calibri"/>
          <w:i/>
          <w:sz w:val="20"/>
          <w:szCs w:val="20"/>
        </w:rPr>
        <w:t>ter</w:t>
      </w:r>
      <w:r w:rsidRPr="00852700">
        <w:rPr>
          <w:rFonts w:cs="Calibri"/>
          <w:sz w:val="20"/>
          <w:szCs w:val="20"/>
        </w:rPr>
        <w:t>, 319-</w:t>
      </w:r>
      <w:r w:rsidRPr="00852700">
        <w:rPr>
          <w:rFonts w:cs="Calibri"/>
          <w:i/>
          <w:sz w:val="20"/>
          <w:szCs w:val="20"/>
        </w:rPr>
        <w:t>quater</w:t>
      </w:r>
      <w:r w:rsidRPr="00852700">
        <w:rPr>
          <w:rFonts w:cs="Calibri"/>
          <w:sz w:val="20"/>
          <w:szCs w:val="20"/>
        </w:rPr>
        <w:t>, 320, 321, 322, 322-</w:t>
      </w:r>
      <w:r w:rsidRPr="00852700">
        <w:rPr>
          <w:rFonts w:cs="Calibri"/>
          <w:i/>
          <w:sz w:val="20"/>
          <w:szCs w:val="20"/>
        </w:rPr>
        <w:t>bis</w:t>
      </w:r>
      <w:r w:rsidRPr="00852700">
        <w:rPr>
          <w:rFonts w:cs="Calibri"/>
          <w:sz w:val="20"/>
          <w:szCs w:val="20"/>
        </w:rPr>
        <w:t>, 346-</w:t>
      </w:r>
      <w:r w:rsidRPr="00852700">
        <w:rPr>
          <w:rFonts w:cs="Calibri"/>
          <w:i/>
          <w:sz w:val="20"/>
          <w:szCs w:val="20"/>
        </w:rPr>
        <w:t>bis</w:t>
      </w:r>
      <w:r w:rsidRPr="00852700">
        <w:rPr>
          <w:rFonts w:cs="Calibri"/>
          <w:sz w:val="20"/>
          <w:szCs w:val="20"/>
        </w:rPr>
        <w:t>, 353, 353-</w:t>
      </w:r>
      <w:r w:rsidRPr="00852700">
        <w:rPr>
          <w:rFonts w:cs="Calibri"/>
          <w:i/>
          <w:sz w:val="20"/>
          <w:szCs w:val="20"/>
        </w:rPr>
        <w:t>bis</w:t>
      </w:r>
      <w:r w:rsidRPr="00852700">
        <w:rPr>
          <w:rFonts w:cs="Calibri"/>
          <w:sz w:val="20"/>
          <w:szCs w:val="20"/>
        </w:rPr>
        <w:t xml:space="preserve">, 354, 355 e 356 del codice penale nonché all'articolo 2635 del codice civile; </w:t>
      </w:r>
    </w:p>
    <w:p w14:paraId="7FAB83C7" w14:textId="77777777" w:rsidR="0026553D" w:rsidRPr="00852700" w:rsidRDefault="0026553D" w:rsidP="0006566E">
      <w:pPr>
        <w:pStyle w:val="Paragrafoelenco"/>
        <w:numPr>
          <w:ilvl w:val="0"/>
          <w:numId w:val="9"/>
        </w:numPr>
        <w:spacing w:after="120" w:line="240" w:lineRule="auto"/>
        <w:jc w:val="both"/>
        <w:rPr>
          <w:rFonts w:cs="Calibri"/>
          <w:sz w:val="20"/>
          <w:szCs w:val="20"/>
        </w:rPr>
      </w:pPr>
      <w:r w:rsidRPr="00852700">
        <w:rPr>
          <w:rFonts w:cs="Calibri"/>
          <w:sz w:val="20"/>
          <w:szCs w:val="20"/>
        </w:rPr>
        <w:t xml:space="preserve">false comunicazioni sociali di cui agli articoli 2621 e 2622 del codice civile; </w:t>
      </w:r>
    </w:p>
    <w:p w14:paraId="71EB6EF6" w14:textId="77777777" w:rsidR="0026553D" w:rsidRPr="00852700" w:rsidRDefault="0026553D" w:rsidP="0006566E">
      <w:pPr>
        <w:pStyle w:val="Paragrafoelenco"/>
        <w:numPr>
          <w:ilvl w:val="0"/>
          <w:numId w:val="9"/>
        </w:numPr>
        <w:spacing w:after="120" w:line="240" w:lineRule="auto"/>
        <w:jc w:val="both"/>
        <w:rPr>
          <w:rFonts w:cs="Calibri"/>
          <w:sz w:val="20"/>
          <w:szCs w:val="20"/>
        </w:rPr>
      </w:pPr>
      <w:r w:rsidRPr="00852700">
        <w:rPr>
          <w:rFonts w:cs="Calibri"/>
          <w:sz w:val="20"/>
          <w:szCs w:val="20"/>
        </w:rPr>
        <w:t>frode ai sensi dell'articolo 1 della convenzione relativa alla tutela degli interessi finanziari delle Comunità europee, del 26 luglio 1995;</w:t>
      </w:r>
    </w:p>
    <w:p w14:paraId="700CD55D" w14:textId="77777777" w:rsidR="0026553D" w:rsidRPr="00852700" w:rsidRDefault="0026553D" w:rsidP="0006566E">
      <w:pPr>
        <w:pStyle w:val="Paragrafoelenco"/>
        <w:numPr>
          <w:ilvl w:val="0"/>
          <w:numId w:val="9"/>
        </w:numPr>
        <w:spacing w:after="120" w:line="240" w:lineRule="auto"/>
        <w:jc w:val="both"/>
        <w:rPr>
          <w:rFonts w:cs="Calibri"/>
          <w:sz w:val="20"/>
          <w:szCs w:val="20"/>
        </w:rPr>
      </w:pPr>
      <w:r w:rsidRPr="00852700">
        <w:rPr>
          <w:rFonts w:cs="Calibri"/>
          <w:sz w:val="20"/>
          <w:szCs w:val="20"/>
        </w:rPr>
        <w:t>delitti, consumati o tentati, commessi con finalità di terrorismo, anche internazionale, e di eversione dell'ordine costituzionale reati terroristici o reati connessi alle attività terroristiche;</w:t>
      </w:r>
    </w:p>
    <w:p w14:paraId="376256AF" w14:textId="77777777" w:rsidR="0026553D" w:rsidRPr="00852700" w:rsidRDefault="0026553D" w:rsidP="0006566E">
      <w:pPr>
        <w:pStyle w:val="Paragrafoelenco"/>
        <w:numPr>
          <w:ilvl w:val="0"/>
          <w:numId w:val="9"/>
        </w:numPr>
        <w:spacing w:after="120" w:line="240" w:lineRule="auto"/>
        <w:jc w:val="both"/>
        <w:rPr>
          <w:rFonts w:cs="Calibri"/>
          <w:sz w:val="20"/>
          <w:szCs w:val="20"/>
        </w:rPr>
      </w:pPr>
      <w:r w:rsidRPr="00852700">
        <w:rPr>
          <w:rFonts w:cs="Calibri"/>
          <w:sz w:val="20"/>
          <w:szCs w:val="20"/>
        </w:rPr>
        <w:t>delitti di cui agli articoli 648-</w:t>
      </w:r>
      <w:r w:rsidRPr="00852700">
        <w:rPr>
          <w:rFonts w:cs="Calibri"/>
          <w:i/>
          <w:sz w:val="20"/>
          <w:szCs w:val="20"/>
        </w:rPr>
        <w:t>bis</w:t>
      </w:r>
      <w:r w:rsidRPr="00852700">
        <w:rPr>
          <w:rFonts w:cs="Calibri"/>
          <w:sz w:val="20"/>
          <w:szCs w:val="20"/>
        </w:rPr>
        <w:t>, 648-</w:t>
      </w:r>
      <w:r w:rsidRPr="00852700">
        <w:rPr>
          <w:rFonts w:cs="Calibri"/>
          <w:i/>
          <w:sz w:val="20"/>
          <w:szCs w:val="20"/>
        </w:rPr>
        <w:t>ter</w:t>
      </w:r>
      <w:r w:rsidRPr="00852700">
        <w:rPr>
          <w:rFonts w:cs="Calibri"/>
          <w:sz w:val="20"/>
          <w:szCs w:val="20"/>
        </w:rPr>
        <w:t xml:space="preserve"> e 648-</w:t>
      </w:r>
      <w:r w:rsidRPr="00852700">
        <w:rPr>
          <w:rFonts w:cs="Calibri"/>
          <w:i/>
          <w:sz w:val="20"/>
          <w:szCs w:val="20"/>
        </w:rPr>
        <w:t>ter</w:t>
      </w:r>
      <w:r w:rsidRPr="00852700">
        <w:rPr>
          <w:rFonts w:cs="Calibri"/>
          <w:sz w:val="20"/>
          <w:szCs w:val="20"/>
        </w:rPr>
        <w:t>.1 del codice penale, riciclaggio di proventi di attività criminose o finanziamento del terrorismo, quali definiti all' articolo 1 del decreto legislativo 22 giugno 2007, n. 109;</w:t>
      </w:r>
    </w:p>
    <w:p w14:paraId="52A441D4" w14:textId="77777777" w:rsidR="0026553D" w:rsidRPr="00852700" w:rsidRDefault="0026553D" w:rsidP="0006566E">
      <w:pPr>
        <w:pStyle w:val="Paragrafoelenco"/>
        <w:numPr>
          <w:ilvl w:val="0"/>
          <w:numId w:val="9"/>
        </w:numPr>
        <w:spacing w:after="120" w:line="240" w:lineRule="auto"/>
        <w:jc w:val="both"/>
        <w:rPr>
          <w:rFonts w:cs="Calibri"/>
          <w:sz w:val="20"/>
          <w:szCs w:val="20"/>
        </w:rPr>
      </w:pPr>
      <w:r w:rsidRPr="00852700">
        <w:rPr>
          <w:rFonts w:cs="Calibri"/>
          <w:sz w:val="20"/>
          <w:szCs w:val="20"/>
        </w:rPr>
        <w:t>sfruttamento del lavoro minorile e altre forme di tratta di esseri umani definite con il decreto legislativo 4 marzo 2014, n. 24;</w:t>
      </w:r>
    </w:p>
    <w:p w14:paraId="027E3C15" w14:textId="77777777" w:rsidR="0026553D" w:rsidRPr="00852700" w:rsidRDefault="0026553D" w:rsidP="0006566E">
      <w:pPr>
        <w:pStyle w:val="Paragrafoelenco"/>
        <w:numPr>
          <w:ilvl w:val="0"/>
          <w:numId w:val="9"/>
        </w:numPr>
        <w:spacing w:after="120" w:line="240" w:lineRule="auto"/>
        <w:jc w:val="both"/>
        <w:rPr>
          <w:rFonts w:cs="Calibri"/>
          <w:sz w:val="20"/>
          <w:szCs w:val="20"/>
        </w:rPr>
      </w:pPr>
      <w:r w:rsidRPr="00852700">
        <w:rPr>
          <w:rFonts w:cs="Calibri"/>
          <w:sz w:val="20"/>
          <w:szCs w:val="20"/>
        </w:rPr>
        <w:t>ogni altro delitto da cui derivi, quale pena accessoria, l'incapacità di contrattare con la pubblica amministrazione.</w:t>
      </w:r>
    </w:p>
    <w:p w14:paraId="3FD3B1D8" w14:textId="77777777" w:rsidR="0026553D" w:rsidRPr="00852700" w:rsidRDefault="0026553D" w:rsidP="0026553D">
      <w:pPr>
        <w:spacing w:after="120"/>
        <w:jc w:val="both"/>
        <w:rPr>
          <w:rFonts w:ascii="Calibri" w:hAnsi="Calibri" w:cs="Calibri"/>
        </w:rPr>
      </w:pPr>
      <w:r w:rsidRPr="00852700">
        <w:rPr>
          <w:rFonts w:ascii="Calibri" w:hAnsi="Calibri" w:cs="Calibri"/>
        </w:rPr>
        <w:t>2. È altresì causa di esclusione la sussistenza, con riferimento ai soggetti indicati al comma 3, di ragioni di decadenza, di sospensione o di divieto previste dall' articolo 67 del codice delle leggi antimafia e delle misure di prevenzione, di cui al decreto legislativo 6 settembre 2011, n. 159 o di un tentativo di infiltrazione mafiosa di cui all' articolo 84, comma 4, del medesimo codice. Resta fermo quanto previsto dagli articoli 88, comma 4-</w:t>
      </w:r>
      <w:r w:rsidRPr="00852700">
        <w:rPr>
          <w:rFonts w:ascii="Calibri" w:hAnsi="Calibri" w:cs="Calibri"/>
          <w:i/>
        </w:rPr>
        <w:t>bis</w:t>
      </w:r>
      <w:r w:rsidRPr="00852700">
        <w:rPr>
          <w:rFonts w:ascii="Calibri" w:hAnsi="Calibri" w:cs="Calibri"/>
        </w:rPr>
        <w:t>, e 92, commi 2 e 3, del codice di cui al decreto legislativo n. 159 del 2011, con riferimento rispettivamente alle comunicazioni antimafia e alle informazioni antimafia. La causa di esclusione di cui all' articolo 84, comma 4, del codice di cui al decreto legislativo n. 159 del 2011 non opera se, entro la data dell'aggiudicazione, l'impresa sia stata ammessa al controllo giudiziario ai sensi dell'articolo 34-</w:t>
      </w:r>
      <w:r w:rsidRPr="00852700">
        <w:rPr>
          <w:rFonts w:ascii="Calibri" w:hAnsi="Calibri" w:cs="Calibri"/>
          <w:i/>
        </w:rPr>
        <w:t>bis</w:t>
      </w:r>
      <w:r w:rsidRPr="00852700">
        <w:rPr>
          <w:rFonts w:ascii="Calibri" w:hAnsi="Calibri" w:cs="Calibri"/>
        </w:rPr>
        <w:t xml:space="preserve"> del medesimo codice. In nessun caso l'aggiudicazione può subire dilazioni in ragione della pendenza del procedimento suindicato.</w:t>
      </w:r>
    </w:p>
    <w:p w14:paraId="375A7880" w14:textId="77777777" w:rsidR="0026553D" w:rsidRPr="00852700" w:rsidRDefault="0026553D" w:rsidP="0026553D">
      <w:pPr>
        <w:spacing w:after="120"/>
        <w:jc w:val="both"/>
        <w:rPr>
          <w:rFonts w:ascii="Calibri" w:hAnsi="Calibri" w:cs="Calibri"/>
        </w:rPr>
      </w:pPr>
      <w:r w:rsidRPr="00852700">
        <w:rPr>
          <w:rFonts w:ascii="Calibri" w:hAnsi="Calibri" w:cs="Calibri"/>
        </w:rPr>
        <w:t>3. L'esclusione di cui ai commi 1 e 2 è disposta se la sentenza o il decreto oppure la misura interdittiva ivi indicati sono stati emessi nei confronti:</w:t>
      </w:r>
    </w:p>
    <w:p w14:paraId="24CD867E" w14:textId="77777777" w:rsidR="0026553D" w:rsidRPr="00852700" w:rsidRDefault="0026553D" w:rsidP="0006566E">
      <w:pPr>
        <w:pStyle w:val="Paragrafoelenco"/>
        <w:numPr>
          <w:ilvl w:val="0"/>
          <w:numId w:val="10"/>
        </w:numPr>
        <w:spacing w:after="120" w:line="240" w:lineRule="auto"/>
        <w:jc w:val="both"/>
        <w:rPr>
          <w:rFonts w:cs="Calibri"/>
          <w:sz w:val="20"/>
          <w:szCs w:val="20"/>
        </w:rPr>
      </w:pPr>
      <w:r w:rsidRPr="00852700">
        <w:rPr>
          <w:rFonts w:cs="Calibri"/>
          <w:sz w:val="20"/>
          <w:szCs w:val="20"/>
        </w:rPr>
        <w:t>dell'operatore economico ai sensi e nei termini di cui al decreto legislativo 8 giugno 2001, n. 231;</w:t>
      </w:r>
    </w:p>
    <w:p w14:paraId="7BAD47E4" w14:textId="77777777" w:rsidR="0026553D" w:rsidRPr="00852700" w:rsidRDefault="0026553D" w:rsidP="0006566E">
      <w:pPr>
        <w:pStyle w:val="Paragrafoelenco"/>
        <w:numPr>
          <w:ilvl w:val="0"/>
          <w:numId w:val="10"/>
        </w:numPr>
        <w:spacing w:after="120" w:line="240" w:lineRule="auto"/>
        <w:jc w:val="both"/>
        <w:rPr>
          <w:rFonts w:cs="Calibri"/>
          <w:sz w:val="20"/>
          <w:szCs w:val="20"/>
        </w:rPr>
      </w:pPr>
      <w:r w:rsidRPr="00852700">
        <w:rPr>
          <w:rFonts w:cs="Calibri"/>
          <w:sz w:val="20"/>
          <w:szCs w:val="20"/>
        </w:rPr>
        <w:t>del titolare o del direttore tecnico, se si tratta di impresa individuale;</w:t>
      </w:r>
    </w:p>
    <w:p w14:paraId="41ABF7E7" w14:textId="77777777" w:rsidR="0026553D" w:rsidRPr="00852700" w:rsidRDefault="0026553D" w:rsidP="0006566E">
      <w:pPr>
        <w:pStyle w:val="Paragrafoelenco"/>
        <w:numPr>
          <w:ilvl w:val="0"/>
          <w:numId w:val="10"/>
        </w:numPr>
        <w:spacing w:after="120" w:line="240" w:lineRule="auto"/>
        <w:jc w:val="both"/>
        <w:rPr>
          <w:rFonts w:cs="Calibri"/>
          <w:sz w:val="20"/>
          <w:szCs w:val="20"/>
        </w:rPr>
      </w:pPr>
      <w:r w:rsidRPr="00852700">
        <w:rPr>
          <w:rFonts w:cs="Calibri"/>
          <w:sz w:val="20"/>
          <w:szCs w:val="20"/>
        </w:rPr>
        <w:lastRenderedPageBreak/>
        <w:t>di un socio amministratore o del direttore tecnico, se si tratta di società in nome collettivo;</w:t>
      </w:r>
    </w:p>
    <w:p w14:paraId="7D523F57" w14:textId="77777777" w:rsidR="0026553D" w:rsidRPr="00852700" w:rsidRDefault="0026553D" w:rsidP="0006566E">
      <w:pPr>
        <w:pStyle w:val="Paragrafoelenco"/>
        <w:numPr>
          <w:ilvl w:val="0"/>
          <w:numId w:val="10"/>
        </w:numPr>
        <w:spacing w:after="120" w:line="240" w:lineRule="auto"/>
        <w:jc w:val="both"/>
        <w:rPr>
          <w:rFonts w:cs="Calibri"/>
          <w:sz w:val="20"/>
          <w:szCs w:val="20"/>
        </w:rPr>
      </w:pPr>
      <w:r w:rsidRPr="00852700">
        <w:rPr>
          <w:rFonts w:cs="Calibri"/>
          <w:sz w:val="20"/>
          <w:szCs w:val="20"/>
        </w:rPr>
        <w:t>dei soci accomandatari o del direttore tecnico, se si tratta di società in accomandita semplice;</w:t>
      </w:r>
    </w:p>
    <w:p w14:paraId="5754F86C" w14:textId="77777777" w:rsidR="0026553D" w:rsidRPr="00852700" w:rsidRDefault="0026553D" w:rsidP="0006566E">
      <w:pPr>
        <w:pStyle w:val="Paragrafoelenco"/>
        <w:numPr>
          <w:ilvl w:val="0"/>
          <w:numId w:val="10"/>
        </w:numPr>
        <w:spacing w:after="120" w:line="240" w:lineRule="auto"/>
        <w:jc w:val="both"/>
        <w:rPr>
          <w:rFonts w:cs="Calibri"/>
          <w:sz w:val="20"/>
          <w:szCs w:val="20"/>
        </w:rPr>
      </w:pPr>
      <w:r w:rsidRPr="00852700">
        <w:rPr>
          <w:rFonts w:cs="Calibri"/>
          <w:sz w:val="20"/>
          <w:szCs w:val="20"/>
        </w:rPr>
        <w:t>dei membri del consiglio di amministrazione cui sia stata conferita la legale rappresentanza, ivi compresi gli institori e i procuratori generali;</w:t>
      </w:r>
    </w:p>
    <w:p w14:paraId="71CB1EF9" w14:textId="77777777" w:rsidR="0026553D" w:rsidRPr="00852700" w:rsidRDefault="0026553D" w:rsidP="0006566E">
      <w:pPr>
        <w:pStyle w:val="Paragrafoelenco"/>
        <w:numPr>
          <w:ilvl w:val="0"/>
          <w:numId w:val="10"/>
        </w:numPr>
        <w:spacing w:after="120" w:line="240" w:lineRule="auto"/>
        <w:jc w:val="both"/>
        <w:rPr>
          <w:rFonts w:cs="Calibri"/>
          <w:sz w:val="20"/>
          <w:szCs w:val="20"/>
        </w:rPr>
      </w:pPr>
      <w:r w:rsidRPr="00852700">
        <w:rPr>
          <w:rFonts w:cs="Calibri"/>
          <w:sz w:val="20"/>
          <w:szCs w:val="20"/>
        </w:rPr>
        <w:t>dei componenti degli organi con poteri di direzione o di vigilanza o dei soggetti muniti di poteri di rappresentanza, di direzione o di controllo;</w:t>
      </w:r>
    </w:p>
    <w:p w14:paraId="18702B33" w14:textId="77777777" w:rsidR="0026553D" w:rsidRPr="00852700" w:rsidRDefault="0026553D" w:rsidP="0006566E">
      <w:pPr>
        <w:pStyle w:val="Paragrafoelenco"/>
        <w:numPr>
          <w:ilvl w:val="0"/>
          <w:numId w:val="10"/>
        </w:numPr>
        <w:spacing w:after="120" w:line="240" w:lineRule="auto"/>
        <w:jc w:val="both"/>
        <w:rPr>
          <w:rFonts w:cs="Calibri"/>
          <w:sz w:val="20"/>
          <w:szCs w:val="20"/>
        </w:rPr>
      </w:pPr>
      <w:r w:rsidRPr="00852700">
        <w:rPr>
          <w:rFonts w:cs="Calibri"/>
          <w:sz w:val="20"/>
          <w:szCs w:val="20"/>
        </w:rPr>
        <w:t xml:space="preserve">del direttore tecnico o del socio unico; </w:t>
      </w:r>
    </w:p>
    <w:p w14:paraId="2235F701" w14:textId="77777777" w:rsidR="0026553D" w:rsidRPr="00852700" w:rsidRDefault="0026553D" w:rsidP="0006566E">
      <w:pPr>
        <w:pStyle w:val="Paragrafoelenco"/>
        <w:numPr>
          <w:ilvl w:val="0"/>
          <w:numId w:val="10"/>
        </w:numPr>
        <w:spacing w:after="120" w:line="240" w:lineRule="auto"/>
        <w:jc w:val="both"/>
        <w:rPr>
          <w:rFonts w:cs="Calibri"/>
          <w:sz w:val="20"/>
          <w:szCs w:val="20"/>
        </w:rPr>
      </w:pPr>
      <w:r w:rsidRPr="00852700">
        <w:rPr>
          <w:rFonts w:cs="Calibri"/>
          <w:sz w:val="20"/>
          <w:szCs w:val="20"/>
        </w:rPr>
        <w:t>dell'amministratore di fatto nelle ipotesi di cui alle lettere precedenti.</w:t>
      </w:r>
    </w:p>
    <w:p w14:paraId="0B51B30A" w14:textId="77777777" w:rsidR="0026553D" w:rsidRPr="00852700" w:rsidRDefault="0026553D" w:rsidP="0026553D">
      <w:pPr>
        <w:spacing w:after="120"/>
        <w:jc w:val="both"/>
        <w:rPr>
          <w:rFonts w:ascii="Calibri" w:hAnsi="Calibri" w:cs="Calibri"/>
        </w:rPr>
      </w:pPr>
      <w:r w:rsidRPr="00852700">
        <w:rPr>
          <w:rFonts w:ascii="Calibri" w:hAnsi="Calibri" w:cs="Calibri"/>
        </w:rPr>
        <w:t>4. Nel caso in cui il socio sia una persona giuridica l'esclusione va disposta se la sentenza o il decreto ovvero la misura interdittiva sono stati emessi nei confronti degli amministratori di quest'ultima.</w:t>
      </w:r>
    </w:p>
    <w:p w14:paraId="584E39A8" w14:textId="77777777" w:rsidR="0026553D" w:rsidRPr="00852700" w:rsidRDefault="0026553D" w:rsidP="0026553D">
      <w:pPr>
        <w:spacing w:after="120"/>
        <w:jc w:val="both"/>
        <w:rPr>
          <w:rFonts w:ascii="Calibri" w:hAnsi="Calibri" w:cs="Calibri"/>
        </w:rPr>
      </w:pPr>
      <w:r w:rsidRPr="00852700">
        <w:rPr>
          <w:rFonts w:ascii="Calibri" w:hAnsi="Calibri" w:cs="Calibri"/>
        </w:rPr>
        <w:t>5. Sono altresì esclusi:</w:t>
      </w:r>
    </w:p>
    <w:p w14:paraId="4C06D69F" w14:textId="77777777" w:rsidR="0026553D" w:rsidRPr="00852700" w:rsidRDefault="0026553D" w:rsidP="0006566E">
      <w:pPr>
        <w:pStyle w:val="Paragrafoelenco"/>
        <w:numPr>
          <w:ilvl w:val="0"/>
          <w:numId w:val="11"/>
        </w:numPr>
        <w:spacing w:after="120" w:line="240" w:lineRule="auto"/>
        <w:jc w:val="both"/>
        <w:rPr>
          <w:rFonts w:cs="Calibri"/>
          <w:sz w:val="20"/>
          <w:szCs w:val="20"/>
        </w:rPr>
      </w:pPr>
      <w:r w:rsidRPr="00852700">
        <w:rPr>
          <w:rFonts w:cs="Calibri"/>
          <w:sz w:val="20"/>
          <w:szCs w:val="20"/>
        </w:rPr>
        <w:t>l'operatore economico destinatario della sanzione interdittiva di cui all' articolo 9, comma 2, lettera c), del decreto legislativo 8 giugno 2001, n. 231, o di altra sanzione che comporta il divieto di contrarre con la pubblica amministrazione, compresi i provvedimenti interdittivi di cui all' articolo 14 del decreto legislativo 9 aprile 2008, n. 81;</w:t>
      </w:r>
    </w:p>
    <w:p w14:paraId="3D645D84" w14:textId="77777777" w:rsidR="0026553D" w:rsidRPr="00852700" w:rsidRDefault="0026553D" w:rsidP="0006566E">
      <w:pPr>
        <w:pStyle w:val="Paragrafoelenco"/>
        <w:numPr>
          <w:ilvl w:val="0"/>
          <w:numId w:val="11"/>
        </w:numPr>
        <w:spacing w:after="120" w:line="240" w:lineRule="auto"/>
        <w:jc w:val="both"/>
        <w:rPr>
          <w:rFonts w:cs="Calibri"/>
          <w:sz w:val="20"/>
          <w:szCs w:val="20"/>
        </w:rPr>
      </w:pPr>
      <w:r w:rsidRPr="00852700">
        <w:rPr>
          <w:rFonts w:cs="Calibri"/>
          <w:sz w:val="20"/>
          <w:szCs w:val="20"/>
        </w:rPr>
        <w:t>l'operatore economico che non abbia presentato la certificazione di cui all' articolo 17 della legge 12 marzo 1999, n. 68, ovvero non abbia presentato dichiarazione sostitutiva della sussistenza del medesimo requisito;</w:t>
      </w:r>
    </w:p>
    <w:p w14:paraId="4E645CEE" w14:textId="77777777" w:rsidR="0026553D" w:rsidRPr="00852700" w:rsidRDefault="0026553D" w:rsidP="0006566E">
      <w:pPr>
        <w:pStyle w:val="Paragrafoelenco"/>
        <w:numPr>
          <w:ilvl w:val="0"/>
          <w:numId w:val="11"/>
        </w:numPr>
        <w:spacing w:after="120" w:line="240" w:lineRule="auto"/>
        <w:jc w:val="both"/>
        <w:rPr>
          <w:rFonts w:cs="Calibri"/>
          <w:sz w:val="20"/>
          <w:szCs w:val="20"/>
        </w:rPr>
      </w:pPr>
      <w:r w:rsidRPr="00852700">
        <w:rPr>
          <w:rFonts w:cs="Calibri"/>
          <w:sz w:val="20"/>
          <w:szCs w:val="20"/>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 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7B4DF757" w14:textId="77777777" w:rsidR="0026553D" w:rsidRPr="00852700" w:rsidRDefault="0026553D" w:rsidP="0006566E">
      <w:pPr>
        <w:pStyle w:val="Paragrafoelenco"/>
        <w:numPr>
          <w:ilvl w:val="0"/>
          <w:numId w:val="11"/>
        </w:numPr>
        <w:spacing w:after="120" w:line="240" w:lineRule="auto"/>
        <w:jc w:val="both"/>
        <w:rPr>
          <w:rFonts w:cs="Calibri"/>
          <w:sz w:val="20"/>
          <w:szCs w:val="20"/>
        </w:rPr>
      </w:pPr>
      <w:r w:rsidRPr="00852700">
        <w:rPr>
          <w:rFonts w:cs="Calibri"/>
          <w:sz w:val="20"/>
          <w:szCs w:val="20"/>
        </w:rPr>
        <w:t>l'operatore economico che sia stato sottoposto a liquidazione giudiziale o si trovi in stato di liquidazione coatta o di concordato preventivo o nei cui confronti sia in corso un procedimento per l'accesso a una di tali procedure, fermo restando quanto previsto dall' articolo 95 del codice della crisi di impresa e dell'insolvenza, di cui al decreto legislativo 12 gennaio 2019, n. 14 , dall' articolo 186-</w:t>
      </w:r>
      <w:r w:rsidRPr="00852700">
        <w:rPr>
          <w:rFonts w:cs="Calibri"/>
          <w:i/>
          <w:sz w:val="20"/>
          <w:szCs w:val="20"/>
        </w:rPr>
        <w:t>bis</w:t>
      </w:r>
      <w:r w:rsidRPr="00852700">
        <w:rPr>
          <w:rFonts w:cs="Calibri"/>
          <w:sz w:val="20"/>
          <w:szCs w:val="20"/>
        </w:rPr>
        <w:t>, comma 5, del regio decreto 16 marzo 1942, n. 267 e dall'articolo 124 del presente codice. L'esclusione non opera se, entro la data dell'aggiudicazione, sono stati adottati i provvedimenti di cui all' articolo 186-</w:t>
      </w:r>
      <w:r w:rsidRPr="00852700">
        <w:rPr>
          <w:rFonts w:cs="Calibri"/>
          <w:i/>
          <w:sz w:val="20"/>
          <w:szCs w:val="20"/>
        </w:rPr>
        <w:t>bis</w:t>
      </w:r>
      <w:r w:rsidRPr="00852700">
        <w:rPr>
          <w:rFonts w:cs="Calibri"/>
          <w:sz w:val="20"/>
          <w:szCs w:val="20"/>
        </w:rPr>
        <w:t>, comma 4, del regio decreto n. 267 del 1942 e all' articolo 95, commi 3 e 4, del codice di cui al decreto legislativo n. 14 del 2019, a meno che non intervengano ulteriori circostanze escludenti relative alle procedure concorsuali;</w:t>
      </w:r>
    </w:p>
    <w:p w14:paraId="7916BF7C" w14:textId="77777777" w:rsidR="0026553D" w:rsidRPr="00852700" w:rsidRDefault="0026553D" w:rsidP="0006566E">
      <w:pPr>
        <w:pStyle w:val="Paragrafoelenco"/>
        <w:numPr>
          <w:ilvl w:val="0"/>
          <w:numId w:val="11"/>
        </w:numPr>
        <w:spacing w:after="120" w:line="240" w:lineRule="auto"/>
        <w:jc w:val="both"/>
        <w:rPr>
          <w:rFonts w:cs="Calibri"/>
          <w:sz w:val="20"/>
          <w:szCs w:val="20"/>
        </w:rPr>
      </w:pPr>
      <w:r w:rsidRPr="00852700">
        <w:rPr>
          <w:rFonts w:cs="Calibri"/>
          <w:sz w:val="20"/>
          <w:szCs w:val="20"/>
        </w:rPr>
        <w:t>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78BCF40D" w14:textId="77777777" w:rsidR="0026553D" w:rsidRPr="00852700" w:rsidRDefault="0026553D" w:rsidP="0006566E">
      <w:pPr>
        <w:pStyle w:val="Paragrafoelenco"/>
        <w:numPr>
          <w:ilvl w:val="0"/>
          <w:numId w:val="11"/>
        </w:numPr>
        <w:spacing w:after="120" w:line="240" w:lineRule="auto"/>
        <w:jc w:val="both"/>
        <w:rPr>
          <w:rFonts w:cs="Calibri"/>
          <w:sz w:val="20"/>
          <w:szCs w:val="20"/>
        </w:rPr>
      </w:pPr>
      <w:r w:rsidRPr="00852700">
        <w:rPr>
          <w:rFonts w:cs="Calibri"/>
          <w:sz w:val="20"/>
          <w:szCs w:val="20"/>
        </w:rPr>
        <w:t>l'operatore economico iscritto nel casellario informatico tenuto dall'ANAC per aver presentato false dichiarazioni o falsa documentazione ai fini del rilascio dell'attestazione di qualificazione, per il periodo durante il quale perdura l'iscrizione.</w:t>
      </w:r>
    </w:p>
    <w:p w14:paraId="03EB883E" w14:textId="77777777" w:rsidR="0026553D" w:rsidRPr="00852700" w:rsidRDefault="0026553D" w:rsidP="0026553D">
      <w:pPr>
        <w:spacing w:after="120"/>
        <w:jc w:val="both"/>
        <w:rPr>
          <w:rFonts w:ascii="Calibri" w:hAnsi="Calibri" w:cs="Calibri"/>
        </w:rPr>
      </w:pPr>
      <w:r w:rsidRPr="00852700">
        <w:rPr>
          <w:rFonts w:ascii="Calibri" w:hAnsi="Calibri" w:cs="Calibri"/>
        </w:rPr>
        <w:t xml:space="preserve">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w:t>
      </w:r>
      <w:r w:rsidRPr="00852700">
        <w:rPr>
          <w:rFonts w:ascii="Calibri" w:hAnsi="Calibri" w:cs="Calibri"/>
        </w:rPr>
        <w:lastRenderedPageBreak/>
        <w:t>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7DD66D30" w14:textId="77777777" w:rsidR="0026553D" w:rsidRPr="00852700" w:rsidRDefault="0026553D" w:rsidP="0026553D">
      <w:pPr>
        <w:spacing w:after="120"/>
        <w:jc w:val="both"/>
        <w:rPr>
          <w:rFonts w:ascii="Calibri" w:hAnsi="Calibri" w:cs="Calibri"/>
        </w:rPr>
      </w:pPr>
      <w:r w:rsidRPr="00852700">
        <w:rPr>
          <w:rFonts w:ascii="Calibri" w:hAnsi="Calibri" w:cs="Calibri"/>
        </w:rPr>
        <w:t>7.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553D" w:rsidRPr="00852700" w14:paraId="60E05887" w14:textId="77777777" w:rsidTr="008C08FA">
        <w:trPr>
          <w:trHeight w:val="318"/>
        </w:trPr>
        <w:tc>
          <w:tcPr>
            <w:tcW w:w="9628" w:type="dxa"/>
            <w:shd w:val="clear" w:color="auto" w:fill="DDD9C3"/>
            <w:vAlign w:val="center"/>
          </w:tcPr>
          <w:p w14:paraId="2627D342" w14:textId="77777777" w:rsidR="0026553D" w:rsidRPr="00852700" w:rsidRDefault="0026553D" w:rsidP="008C08FA">
            <w:pPr>
              <w:spacing w:after="120"/>
              <w:jc w:val="both"/>
              <w:rPr>
                <w:rFonts w:ascii="Calibri" w:eastAsia="Calibri" w:hAnsi="Calibri" w:cs="Calibri"/>
                <w:b/>
              </w:rPr>
            </w:pPr>
            <w:r w:rsidRPr="00852700">
              <w:rPr>
                <w:rFonts w:ascii="Calibri" w:eastAsia="Calibri" w:hAnsi="Calibri" w:cs="Calibri"/>
                <w:b/>
              </w:rPr>
              <w:t>Articolo 95. Cause di esclusione non automatica</w:t>
            </w:r>
          </w:p>
        </w:tc>
      </w:tr>
    </w:tbl>
    <w:p w14:paraId="19B10CCF" w14:textId="77777777" w:rsidR="0026553D" w:rsidRPr="00852700" w:rsidRDefault="0026553D" w:rsidP="0026553D">
      <w:pPr>
        <w:spacing w:after="120"/>
        <w:jc w:val="both"/>
        <w:rPr>
          <w:rFonts w:ascii="Calibri" w:hAnsi="Calibri" w:cs="Calibri"/>
        </w:rPr>
      </w:pPr>
      <w:r w:rsidRPr="00852700">
        <w:rPr>
          <w:rFonts w:ascii="Calibri" w:hAnsi="Calibri" w:cs="Calibri"/>
        </w:rPr>
        <w:t>1. La stazione appaltante esclude dalla partecipazione alla procedura un operatore economico qualora accerti:</w:t>
      </w:r>
    </w:p>
    <w:p w14:paraId="38452BE7" w14:textId="77777777" w:rsidR="0026553D" w:rsidRPr="00852700" w:rsidRDefault="0026553D" w:rsidP="0006566E">
      <w:pPr>
        <w:pStyle w:val="Paragrafoelenco"/>
        <w:numPr>
          <w:ilvl w:val="0"/>
          <w:numId w:val="12"/>
        </w:numPr>
        <w:spacing w:after="120" w:line="240" w:lineRule="auto"/>
        <w:jc w:val="both"/>
        <w:rPr>
          <w:rFonts w:cs="Calibri"/>
          <w:sz w:val="20"/>
          <w:szCs w:val="20"/>
        </w:rPr>
      </w:pPr>
      <w:r w:rsidRPr="00852700">
        <w:rPr>
          <w:rFonts w:cs="Calibri"/>
          <w:sz w:val="20"/>
          <w:szCs w:val="20"/>
        </w:rPr>
        <w:t>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 allegato X alla direttiva 2014/24/UE del Parlamento europeo e del Consiglio del 26 febbraio 2014;</w:t>
      </w:r>
    </w:p>
    <w:p w14:paraId="50B21A6E" w14:textId="77777777" w:rsidR="0026553D" w:rsidRPr="00852700" w:rsidRDefault="0026553D" w:rsidP="0006566E">
      <w:pPr>
        <w:pStyle w:val="Paragrafoelenco"/>
        <w:numPr>
          <w:ilvl w:val="0"/>
          <w:numId w:val="12"/>
        </w:numPr>
        <w:spacing w:after="120" w:line="240" w:lineRule="auto"/>
        <w:jc w:val="both"/>
        <w:rPr>
          <w:rFonts w:cs="Calibri"/>
          <w:sz w:val="20"/>
          <w:szCs w:val="20"/>
        </w:rPr>
      </w:pPr>
      <w:r w:rsidRPr="00852700">
        <w:rPr>
          <w:rFonts w:cs="Calibri"/>
          <w:sz w:val="20"/>
          <w:szCs w:val="20"/>
        </w:rPr>
        <w:t>che la partecipazione dell'operatore economico determini una situazione di conflitto di interesse di cui all'articolo 16 non diversamente risolvibile;</w:t>
      </w:r>
    </w:p>
    <w:p w14:paraId="5BACBBCF" w14:textId="77777777" w:rsidR="0026553D" w:rsidRPr="00852700" w:rsidRDefault="0026553D" w:rsidP="0006566E">
      <w:pPr>
        <w:pStyle w:val="Paragrafoelenco"/>
        <w:numPr>
          <w:ilvl w:val="0"/>
          <w:numId w:val="12"/>
        </w:numPr>
        <w:spacing w:after="120" w:line="240" w:lineRule="auto"/>
        <w:jc w:val="both"/>
        <w:rPr>
          <w:rFonts w:cs="Calibri"/>
          <w:sz w:val="20"/>
          <w:szCs w:val="20"/>
        </w:rPr>
      </w:pPr>
      <w:r w:rsidRPr="00852700">
        <w:rPr>
          <w:rFonts w:cs="Calibri"/>
          <w:sz w:val="20"/>
          <w:szCs w:val="20"/>
        </w:rPr>
        <w:t>sussistere una distorsione della concorrenza derivante dal precedente coinvolgimento degli operatori economici nella preparazione della procedura d'appalto che non possa essere risolta con misure meno intrusive;</w:t>
      </w:r>
    </w:p>
    <w:p w14:paraId="0CADE9D7" w14:textId="77777777" w:rsidR="0026553D" w:rsidRPr="00852700" w:rsidRDefault="0026553D" w:rsidP="0006566E">
      <w:pPr>
        <w:pStyle w:val="Paragrafoelenco"/>
        <w:numPr>
          <w:ilvl w:val="0"/>
          <w:numId w:val="12"/>
        </w:numPr>
        <w:spacing w:after="120" w:line="240" w:lineRule="auto"/>
        <w:jc w:val="both"/>
        <w:rPr>
          <w:rFonts w:cs="Calibri"/>
          <w:sz w:val="20"/>
          <w:szCs w:val="20"/>
        </w:rPr>
      </w:pPr>
      <w:r w:rsidRPr="00852700">
        <w:rPr>
          <w:rFonts w:cs="Calibri"/>
          <w:sz w:val="20"/>
          <w:szCs w:val="20"/>
        </w:rPr>
        <w:t>sussistere rilevanti indizi tali da far ritenere che le offerte degli operatori economici siano imputabili ad un unico centro decisionale a cagione di accordi intercorsi con altri operatori economici partecipanti alla stessa gara;</w:t>
      </w:r>
    </w:p>
    <w:p w14:paraId="06F09754" w14:textId="77777777" w:rsidR="0026553D" w:rsidRPr="00852700" w:rsidRDefault="0026553D" w:rsidP="0006566E">
      <w:pPr>
        <w:pStyle w:val="Paragrafoelenco"/>
        <w:numPr>
          <w:ilvl w:val="0"/>
          <w:numId w:val="12"/>
        </w:numPr>
        <w:spacing w:after="120" w:line="240" w:lineRule="auto"/>
        <w:jc w:val="both"/>
        <w:rPr>
          <w:rFonts w:cs="Calibri"/>
          <w:sz w:val="20"/>
          <w:szCs w:val="20"/>
        </w:rPr>
      </w:pPr>
      <w:r w:rsidRPr="00852700">
        <w:rPr>
          <w:rFonts w:cs="Calibri"/>
          <w:sz w:val="20"/>
          <w:szCs w:val="20"/>
        </w:rPr>
        <w:t>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56EA2A29" w14:textId="77777777" w:rsidR="0026553D" w:rsidRPr="00852700" w:rsidRDefault="0026553D" w:rsidP="0026553D">
      <w:pPr>
        <w:spacing w:after="120"/>
        <w:jc w:val="both"/>
        <w:rPr>
          <w:rFonts w:ascii="Calibri" w:hAnsi="Calibri" w:cs="Calibri"/>
        </w:rPr>
      </w:pPr>
      <w:r w:rsidRPr="00852700">
        <w:rPr>
          <w:rFonts w:ascii="Calibri" w:hAnsi="Calibri" w:cs="Calibri"/>
        </w:rPr>
        <w:t>2.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0604D05" w14:textId="77777777" w:rsidR="0026553D" w:rsidRPr="00852700" w:rsidRDefault="0026553D" w:rsidP="0026553D">
      <w:pPr>
        <w:spacing w:after="120"/>
        <w:jc w:val="both"/>
        <w:rPr>
          <w:rFonts w:ascii="Calibri" w:hAnsi="Calibri" w:cs="Calibri"/>
        </w:rPr>
      </w:pPr>
      <w:r w:rsidRPr="00852700">
        <w:rPr>
          <w:rFonts w:ascii="Calibri" w:hAnsi="Calibri" w:cs="Calibri"/>
        </w:rPr>
        <w:t xml:space="preserve">3. Con riferimento alle fattispecie di cui al comma 3, lettera h), dell'articolo 98, l'esclusione non è disposta e il divieto di aggiudicare non si applica quando: </w:t>
      </w:r>
    </w:p>
    <w:p w14:paraId="3977A8C3" w14:textId="77777777" w:rsidR="0026553D" w:rsidRPr="00852700" w:rsidRDefault="0026553D" w:rsidP="0006566E">
      <w:pPr>
        <w:pStyle w:val="Paragrafoelenco"/>
        <w:numPr>
          <w:ilvl w:val="0"/>
          <w:numId w:val="13"/>
        </w:numPr>
        <w:spacing w:after="120" w:line="240" w:lineRule="auto"/>
        <w:jc w:val="both"/>
        <w:rPr>
          <w:rFonts w:cs="Calibri"/>
          <w:sz w:val="20"/>
          <w:szCs w:val="20"/>
        </w:rPr>
      </w:pPr>
      <w:r w:rsidRPr="00852700">
        <w:rPr>
          <w:rFonts w:cs="Calibri"/>
          <w:sz w:val="20"/>
          <w:szCs w:val="20"/>
        </w:rPr>
        <w:t>il reato è stato depenalizzato;</w:t>
      </w:r>
    </w:p>
    <w:p w14:paraId="3E9202B4" w14:textId="77777777" w:rsidR="0026553D" w:rsidRPr="00852700" w:rsidRDefault="0026553D" w:rsidP="0006566E">
      <w:pPr>
        <w:pStyle w:val="Paragrafoelenco"/>
        <w:numPr>
          <w:ilvl w:val="0"/>
          <w:numId w:val="13"/>
        </w:numPr>
        <w:spacing w:after="120" w:line="240" w:lineRule="auto"/>
        <w:jc w:val="both"/>
        <w:rPr>
          <w:rFonts w:cs="Calibri"/>
          <w:sz w:val="20"/>
          <w:szCs w:val="20"/>
        </w:rPr>
      </w:pPr>
      <w:r w:rsidRPr="00852700">
        <w:rPr>
          <w:rFonts w:cs="Calibri"/>
          <w:sz w:val="20"/>
          <w:szCs w:val="20"/>
        </w:rPr>
        <w:t>è intervenuta la riabilitazione;</w:t>
      </w:r>
    </w:p>
    <w:p w14:paraId="027E8045" w14:textId="77777777" w:rsidR="0026553D" w:rsidRPr="00852700" w:rsidRDefault="0026553D" w:rsidP="0006566E">
      <w:pPr>
        <w:pStyle w:val="Paragrafoelenco"/>
        <w:numPr>
          <w:ilvl w:val="0"/>
          <w:numId w:val="13"/>
        </w:numPr>
        <w:spacing w:after="120" w:line="240" w:lineRule="auto"/>
        <w:jc w:val="both"/>
        <w:rPr>
          <w:rFonts w:cs="Calibri"/>
          <w:sz w:val="20"/>
          <w:szCs w:val="20"/>
        </w:rPr>
      </w:pPr>
      <w:r w:rsidRPr="00852700">
        <w:rPr>
          <w:rFonts w:cs="Calibri"/>
          <w:sz w:val="20"/>
          <w:szCs w:val="20"/>
        </w:rPr>
        <w:t>nei casi di condanna a una pena accessoria perpetua, questa è stata dichiarata estinta ai sensi dell'articolo 179, settimo comma, del codice penale;</w:t>
      </w:r>
    </w:p>
    <w:p w14:paraId="4A0B987B" w14:textId="77777777" w:rsidR="0026553D" w:rsidRPr="00852700" w:rsidRDefault="0026553D" w:rsidP="0006566E">
      <w:pPr>
        <w:pStyle w:val="Paragrafoelenco"/>
        <w:numPr>
          <w:ilvl w:val="0"/>
          <w:numId w:val="13"/>
        </w:numPr>
        <w:spacing w:after="120" w:line="240" w:lineRule="auto"/>
        <w:jc w:val="both"/>
        <w:rPr>
          <w:rFonts w:cs="Calibri"/>
          <w:sz w:val="20"/>
          <w:szCs w:val="20"/>
        </w:rPr>
      </w:pPr>
      <w:r w:rsidRPr="00852700">
        <w:rPr>
          <w:rFonts w:cs="Calibri"/>
          <w:sz w:val="20"/>
          <w:szCs w:val="20"/>
        </w:rPr>
        <w:t>il reato è stato dichiarato estinto dopo la condanna;</w:t>
      </w:r>
    </w:p>
    <w:p w14:paraId="39E5701E" w14:textId="77777777" w:rsidR="0026553D" w:rsidRPr="00852700" w:rsidRDefault="0026553D" w:rsidP="0006566E">
      <w:pPr>
        <w:pStyle w:val="Paragrafoelenco"/>
        <w:numPr>
          <w:ilvl w:val="0"/>
          <w:numId w:val="13"/>
        </w:numPr>
        <w:spacing w:after="120" w:line="240" w:lineRule="auto"/>
        <w:jc w:val="both"/>
        <w:rPr>
          <w:rFonts w:cs="Calibri"/>
          <w:sz w:val="20"/>
          <w:szCs w:val="20"/>
        </w:rPr>
      </w:pPr>
      <w:r w:rsidRPr="00852700">
        <w:rPr>
          <w:rFonts w:cs="Calibri"/>
          <w:sz w:val="20"/>
          <w:szCs w:val="20"/>
        </w:rPr>
        <w:t>la condanna è stata revocata.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553D" w:rsidRPr="00852700" w14:paraId="6A194653" w14:textId="77777777" w:rsidTr="008C08FA">
        <w:trPr>
          <w:trHeight w:val="373"/>
        </w:trPr>
        <w:tc>
          <w:tcPr>
            <w:tcW w:w="9628" w:type="dxa"/>
            <w:shd w:val="clear" w:color="auto" w:fill="DDD9C3"/>
            <w:vAlign w:val="center"/>
          </w:tcPr>
          <w:p w14:paraId="320AF9AE" w14:textId="77777777" w:rsidR="0026553D" w:rsidRPr="00852700" w:rsidRDefault="0026553D" w:rsidP="008C08FA">
            <w:pPr>
              <w:spacing w:after="120"/>
              <w:jc w:val="both"/>
              <w:rPr>
                <w:rFonts w:ascii="Calibri" w:eastAsia="Calibri" w:hAnsi="Calibri" w:cs="Calibri"/>
                <w:b/>
              </w:rPr>
            </w:pPr>
            <w:r w:rsidRPr="00852700">
              <w:rPr>
                <w:rFonts w:ascii="Calibri" w:eastAsia="Calibri" w:hAnsi="Calibri" w:cs="Calibri"/>
                <w:b/>
              </w:rPr>
              <w:t>Articolo 96. Disciplina dell'esclusione</w:t>
            </w:r>
          </w:p>
        </w:tc>
      </w:tr>
    </w:tbl>
    <w:p w14:paraId="66ABCE3E" w14:textId="77777777" w:rsidR="0026553D" w:rsidRPr="00852700" w:rsidRDefault="0026553D" w:rsidP="0026553D">
      <w:pPr>
        <w:spacing w:after="120"/>
        <w:jc w:val="both"/>
        <w:rPr>
          <w:rFonts w:ascii="Calibri" w:hAnsi="Calibri" w:cs="Calibri"/>
        </w:rPr>
      </w:pPr>
      <w:r w:rsidRPr="00852700">
        <w:rPr>
          <w:rFonts w:ascii="Calibri" w:hAnsi="Calibri" w:cs="Calibri"/>
        </w:rPr>
        <w:lastRenderedPageBreak/>
        <w:t xml:space="preserve">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 </w:t>
      </w:r>
    </w:p>
    <w:p w14:paraId="68141689" w14:textId="77777777" w:rsidR="0026553D" w:rsidRPr="00852700" w:rsidRDefault="0026553D" w:rsidP="0026553D">
      <w:pPr>
        <w:spacing w:after="120"/>
        <w:jc w:val="both"/>
        <w:rPr>
          <w:rFonts w:ascii="Calibri" w:hAnsi="Calibri" w:cs="Calibri"/>
        </w:rPr>
      </w:pPr>
      <w:r w:rsidRPr="00852700">
        <w:rPr>
          <w:rFonts w:ascii="Calibri" w:hAnsi="Calibri" w:cs="Calibri"/>
        </w:rPr>
        <w:t>2. L'operatore economico che si trovi in una delle situazioni di cui all'articolo 94, a eccezione del comma 6, e all'articolo 95, a eccezione del comma 2, non è escluso se si sono verificate le condizioni di cui al comma 6 del presente articolo e ha adempiuto agli oneri di cui ai commi 3 o 4 del presente articolo.</w:t>
      </w:r>
    </w:p>
    <w:p w14:paraId="65B162D4" w14:textId="77777777" w:rsidR="0026553D" w:rsidRPr="00852700" w:rsidRDefault="0026553D" w:rsidP="0026553D">
      <w:pPr>
        <w:spacing w:after="120"/>
        <w:jc w:val="both"/>
        <w:rPr>
          <w:rFonts w:ascii="Calibri" w:hAnsi="Calibri" w:cs="Calibri"/>
        </w:rPr>
      </w:pPr>
      <w:r w:rsidRPr="00852700">
        <w:rPr>
          <w:rFonts w:ascii="Calibri" w:hAnsi="Calibri" w:cs="Calibri"/>
        </w:rPr>
        <w:t>3. Se la causa di esclusione si è verificata prima della presentazione dell'offerta, l'operatore economico, contestualmente all'offerta, la comunica alla stazione appaltante e, alternativamente:</w:t>
      </w:r>
    </w:p>
    <w:p w14:paraId="61294FC8" w14:textId="77777777" w:rsidR="0026553D" w:rsidRPr="00852700" w:rsidRDefault="0026553D" w:rsidP="0006566E">
      <w:pPr>
        <w:pStyle w:val="Paragrafoelenco"/>
        <w:numPr>
          <w:ilvl w:val="0"/>
          <w:numId w:val="14"/>
        </w:numPr>
        <w:spacing w:after="120" w:line="240" w:lineRule="auto"/>
        <w:jc w:val="both"/>
        <w:rPr>
          <w:rFonts w:cs="Calibri"/>
          <w:sz w:val="20"/>
          <w:szCs w:val="20"/>
        </w:rPr>
      </w:pPr>
      <w:r w:rsidRPr="00852700">
        <w:rPr>
          <w:rFonts w:cs="Calibri"/>
          <w:sz w:val="20"/>
          <w:szCs w:val="20"/>
        </w:rPr>
        <w:t>comprova di avere adottato le misure di cui al comma 6;</w:t>
      </w:r>
    </w:p>
    <w:p w14:paraId="08E693A9" w14:textId="77777777" w:rsidR="0026553D" w:rsidRPr="00852700" w:rsidRDefault="0026553D" w:rsidP="0006566E">
      <w:pPr>
        <w:pStyle w:val="Paragrafoelenco"/>
        <w:numPr>
          <w:ilvl w:val="0"/>
          <w:numId w:val="14"/>
        </w:numPr>
        <w:spacing w:after="120" w:line="240" w:lineRule="auto"/>
        <w:jc w:val="both"/>
        <w:rPr>
          <w:rFonts w:cs="Calibri"/>
          <w:sz w:val="20"/>
          <w:szCs w:val="20"/>
        </w:rPr>
      </w:pPr>
      <w:r w:rsidRPr="00852700">
        <w:rPr>
          <w:rFonts w:cs="Calibri"/>
          <w:sz w:val="20"/>
          <w:szCs w:val="20"/>
        </w:rPr>
        <w:t>comprova l'impossibilità di adottare tali misure prima della presentazione dell'offerta e successivamente ottempera ai sensi del comma 4.</w:t>
      </w:r>
    </w:p>
    <w:p w14:paraId="10BB725F" w14:textId="77777777" w:rsidR="0026553D" w:rsidRPr="00852700" w:rsidRDefault="0026553D" w:rsidP="0026553D">
      <w:pPr>
        <w:spacing w:after="120"/>
        <w:jc w:val="both"/>
        <w:rPr>
          <w:rFonts w:ascii="Calibri" w:hAnsi="Calibri" w:cs="Calibri"/>
        </w:rPr>
      </w:pPr>
      <w:r w:rsidRPr="00852700">
        <w:rPr>
          <w:rFonts w:ascii="Calibri" w:hAnsi="Calibri" w:cs="Calibri"/>
        </w:rPr>
        <w:t>4. Se la causa di esclusione si è verificata successivamente alla presentazione dell'offerta, l'operatore economico adotta e comunica le misure di cui al comma 6.</w:t>
      </w:r>
    </w:p>
    <w:p w14:paraId="021F4DEE" w14:textId="77777777" w:rsidR="0026553D" w:rsidRPr="00852700" w:rsidRDefault="0026553D" w:rsidP="0026553D">
      <w:pPr>
        <w:spacing w:after="120"/>
        <w:jc w:val="both"/>
        <w:rPr>
          <w:rFonts w:ascii="Calibri" w:hAnsi="Calibri" w:cs="Calibri"/>
        </w:rPr>
      </w:pPr>
      <w:r w:rsidRPr="00852700">
        <w:rPr>
          <w:rFonts w:ascii="Calibri" w:hAnsi="Calibri" w:cs="Calibri"/>
        </w:rPr>
        <w:t>5. In nessun caso l'aggiudicazione può subire dilazioni in ragione dell'adozione delle misure di cui al comma 6.</w:t>
      </w:r>
    </w:p>
    <w:p w14:paraId="05FD4568" w14:textId="77777777" w:rsidR="0026553D" w:rsidRPr="00852700" w:rsidRDefault="0026553D" w:rsidP="0026553D">
      <w:pPr>
        <w:spacing w:after="120"/>
        <w:jc w:val="both"/>
        <w:rPr>
          <w:rFonts w:ascii="Calibri" w:hAnsi="Calibri" w:cs="Calibri"/>
        </w:rPr>
      </w:pPr>
      <w:r w:rsidRPr="00852700">
        <w:rPr>
          <w:rFonts w:ascii="Calibri" w:hAnsi="Calibri" w:cs="Calibri"/>
        </w:rPr>
        <w:t>6.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605C651F" w14:textId="77777777" w:rsidR="0026553D" w:rsidRPr="00852700" w:rsidRDefault="0026553D" w:rsidP="0026553D">
      <w:pPr>
        <w:spacing w:after="120"/>
        <w:jc w:val="both"/>
        <w:rPr>
          <w:rFonts w:ascii="Calibri" w:hAnsi="Calibri" w:cs="Calibri"/>
        </w:rPr>
      </w:pPr>
      <w:r w:rsidRPr="00852700">
        <w:rPr>
          <w:rFonts w:ascii="Calibri" w:hAnsi="Calibri" w:cs="Calibri"/>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53A04BE4" w14:textId="77777777" w:rsidR="0026553D" w:rsidRPr="00852700" w:rsidRDefault="0026553D" w:rsidP="0026553D">
      <w:pPr>
        <w:spacing w:after="120"/>
        <w:jc w:val="both"/>
        <w:rPr>
          <w:rFonts w:ascii="Calibri" w:hAnsi="Calibri" w:cs="Calibri"/>
        </w:rPr>
      </w:pPr>
      <w:r w:rsidRPr="00852700">
        <w:rPr>
          <w:rFonts w:ascii="Calibri" w:hAnsi="Calibri" w:cs="Calibri"/>
        </w:rPr>
        <w:t>8. Se la sentenza penale di condanna definitiva non fissa la durata della pena accessoria della incapacità di contrattare con la pubblica amministrazione, la condanna produce effetto escludente dalle procedure d'appalto:</w:t>
      </w:r>
    </w:p>
    <w:p w14:paraId="478C3B20" w14:textId="77777777" w:rsidR="0026553D" w:rsidRPr="00852700" w:rsidRDefault="0026553D" w:rsidP="0006566E">
      <w:pPr>
        <w:pStyle w:val="Paragrafoelenco"/>
        <w:numPr>
          <w:ilvl w:val="0"/>
          <w:numId w:val="15"/>
        </w:numPr>
        <w:spacing w:after="120" w:line="240" w:lineRule="auto"/>
        <w:jc w:val="both"/>
        <w:rPr>
          <w:rFonts w:cs="Calibri"/>
          <w:sz w:val="20"/>
          <w:szCs w:val="20"/>
        </w:rPr>
      </w:pPr>
      <w:r w:rsidRPr="00852700">
        <w:rPr>
          <w:rFonts w:cs="Calibri"/>
          <w:sz w:val="20"/>
          <w:szCs w:val="20"/>
        </w:rPr>
        <w:t>in perpetuo, nei casi in cui alla condanna consegue di diritto la pena accessoria perpetua, ai sensi dell'articolo 317-</w:t>
      </w:r>
      <w:r w:rsidRPr="00852700">
        <w:rPr>
          <w:rFonts w:cs="Calibri"/>
          <w:i/>
          <w:sz w:val="20"/>
          <w:szCs w:val="20"/>
        </w:rPr>
        <w:t>bis</w:t>
      </w:r>
      <w:r w:rsidRPr="00852700">
        <w:rPr>
          <w:rFonts w:cs="Calibri"/>
          <w:sz w:val="20"/>
          <w:szCs w:val="20"/>
        </w:rPr>
        <w:t>, primo comma, primo periodo, del codice penale, salvo che la pena sia dichiarata estinta ai sensi dell'articolo 179, settimo comma, del codice penale;</w:t>
      </w:r>
    </w:p>
    <w:p w14:paraId="69C51789" w14:textId="77777777" w:rsidR="0026553D" w:rsidRPr="00852700" w:rsidRDefault="0026553D" w:rsidP="0006566E">
      <w:pPr>
        <w:pStyle w:val="Paragrafoelenco"/>
        <w:numPr>
          <w:ilvl w:val="0"/>
          <w:numId w:val="15"/>
        </w:numPr>
        <w:spacing w:after="120" w:line="240" w:lineRule="auto"/>
        <w:jc w:val="both"/>
        <w:rPr>
          <w:rFonts w:cs="Calibri"/>
          <w:sz w:val="20"/>
          <w:szCs w:val="20"/>
        </w:rPr>
      </w:pPr>
      <w:r w:rsidRPr="00852700">
        <w:rPr>
          <w:rFonts w:cs="Calibri"/>
          <w:sz w:val="20"/>
          <w:szCs w:val="20"/>
        </w:rPr>
        <w:t>per un periodo pari a sette anni nei casi previsti dall' articolo 317-</w:t>
      </w:r>
      <w:r w:rsidRPr="00852700">
        <w:rPr>
          <w:rFonts w:cs="Calibri"/>
          <w:i/>
          <w:sz w:val="20"/>
          <w:szCs w:val="20"/>
        </w:rPr>
        <w:t>bis</w:t>
      </w:r>
      <w:r w:rsidRPr="00852700">
        <w:rPr>
          <w:rFonts w:cs="Calibri"/>
          <w:sz w:val="20"/>
          <w:szCs w:val="20"/>
        </w:rPr>
        <w:t>, primo comma, secondo periodo, del codice penale, salvo che sia intervenuta riabilitazione;</w:t>
      </w:r>
    </w:p>
    <w:p w14:paraId="4924C59A" w14:textId="77777777" w:rsidR="0026553D" w:rsidRPr="00852700" w:rsidRDefault="0026553D" w:rsidP="0006566E">
      <w:pPr>
        <w:pStyle w:val="Paragrafoelenco"/>
        <w:numPr>
          <w:ilvl w:val="0"/>
          <w:numId w:val="15"/>
        </w:numPr>
        <w:spacing w:after="120" w:line="240" w:lineRule="auto"/>
        <w:jc w:val="both"/>
        <w:rPr>
          <w:rFonts w:cs="Calibri"/>
          <w:sz w:val="20"/>
          <w:szCs w:val="20"/>
        </w:rPr>
      </w:pPr>
      <w:r w:rsidRPr="00852700">
        <w:rPr>
          <w:rFonts w:cs="Calibri"/>
          <w:sz w:val="20"/>
          <w:szCs w:val="20"/>
        </w:rPr>
        <w:t>per un periodo pari a cinque anni nei casi diversi da quelli di cui alle lettere a) e b), salvo che sia intervenuta riabilitazione.</w:t>
      </w:r>
    </w:p>
    <w:p w14:paraId="22BD6ED4" w14:textId="77777777" w:rsidR="0026553D" w:rsidRPr="00852700" w:rsidRDefault="0026553D" w:rsidP="0026553D">
      <w:pPr>
        <w:spacing w:after="120"/>
        <w:jc w:val="both"/>
        <w:rPr>
          <w:rFonts w:ascii="Calibri" w:hAnsi="Calibri" w:cs="Calibri"/>
        </w:rPr>
      </w:pPr>
      <w:r w:rsidRPr="00852700">
        <w:rPr>
          <w:rFonts w:ascii="Calibri" w:hAnsi="Calibri" w:cs="Calibri"/>
        </w:rPr>
        <w:t xml:space="preserve">9. Nei casi di cui alle lettere b) e c) del comma 8, se la pena principale ha una durata inferiore, rispettivamente, a sette e cinque anni di reclusione, l'effetto escludente che ne deriva si produce per un periodo avente durata pari alla durata della pena principale. </w:t>
      </w:r>
    </w:p>
    <w:p w14:paraId="5851723D" w14:textId="77777777" w:rsidR="0026553D" w:rsidRPr="00852700" w:rsidRDefault="0026553D" w:rsidP="0026553D">
      <w:pPr>
        <w:spacing w:after="120"/>
        <w:jc w:val="both"/>
        <w:rPr>
          <w:rFonts w:ascii="Calibri" w:hAnsi="Calibri" w:cs="Calibri"/>
        </w:rPr>
      </w:pPr>
      <w:r w:rsidRPr="00852700">
        <w:rPr>
          <w:rFonts w:ascii="Calibri" w:hAnsi="Calibri" w:cs="Calibri"/>
        </w:rPr>
        <w:t>10. Le cause di esclusione di cui all'articolo 95 rilevano:</w:t>
      </w:r>
    </w:p>
    <w:p w14:paraId="479862FB" w14:textId="77777777" w:rsidR="0026553D" w:rsidRPr="00852700" w:rsidRDefault="0026553D" w:rsidP="0006566E">
      <w:pPr>
        <w:pStyle w:val="Paragrafoelenco"/>
        <w:numPr>
          <w:ilvl w:val="0"/>
          <w:numId w:val="16"/>
        </w:numPr>
        <w:spacing w:after="120" w:line="240" w:lineRule="auto"/>
        <w:jc w:val="both"/>
        <w:rPr>
          <w:rFonts w:cs="Calibri"/>
          <w:sz w:val="20"/>
          <w:szCs w:val="20"/>
        </w:rPr>
      </w:pPr>
      <w:r w:rsidRPr="00852700">
        <w:rPr>
          <w:rFonts w:cs="Calibri"/>
          <w:sz w:val="20"/>
          <w:szCs w:val="20"/>
        </w:rPr>
        <w:t>per tre anni decorrenti dalla commissione del fatto, nel caso di cui all'articolo 95, comma 1, lettera a);</w:t>
      </w:r>
    </w:p>
    <w:p w14:paraId="3C1A0256" w14:textId="77777777" w:rsidR="0026553D" w:rsidRPr="00852700" w:rsidRDefault="0026553D" w:rsidP="0006566E">
      <w:pPr>
        <w:pStyle w:val="Paragrafoelenco"/>
        <w:numPr>
          <w:ilvl w:val="0"/>
          <w:numId w:val="16"/>
        </w:numPr>
        <w:spacing w:after="120" w:line="240" w:lineRule="auto"/>
        <w:jc w:val="both"/>
        <w:rPr>
          <w:rFonts w:cs="Calibri"/>
          <w:sz w:val="20"/>
          <w:szCs w:val="20"/>
        </w:rPr>
      </w:pPr>
      <w:r w:rsidRPr="00852700">
        <w:rPr>
          <w:rFonts w:cs="Calibri"/>
          <w:sz w:val="20"/>
          <w:szCs w:val="20"/>
        </w:rPr>
        <w:t>per la sola gara cui la condotta si riferisce, nei casi di cui all'articolo 95, comma 1, lettere b), c) e d);</w:t>
      </w:r>
    </w:p>
    <w:p w14:paraId="4CD87E33" w14:textId="77777777" w:rsidR="0026553D" w:rsidRPr="00852700" w:rsidRDefault="0026553D" w:rsidP="0006566E">
      <w:pPr>
        <w:pStyle w:val="Paragrafoelenco"/>
        <w:numPr>
          <w:ilvl w:val="0"/>
          <w:numId w:val="16"/>
        </w:numPr>
        <w:spacing w:after="120" w:line="240" w:lineRule="auto"/>
        <w:jc w:val="both"/>
        <w:rPr>
          <w:rFonts w:cs="Calibri"/>
          <w:sz w:val="20"/>
          <w:szCs w:val="20"/>
        </w:rPr>
      </w:pPr>
      <w:r w:rsidRPr="00852700">
        <w:rPr>
          <w:rFonts w:cs="Calibri"/>
          <w:sz w:val="20"/>
          <w:szCs w:val="20"/>
        </w:rPr>
        <w:t>nel caso di cui all'articolo 95, comma 1, lettera e), salvo che ricorra la condotta di cui al comma 3, lettera b), dell'articolo 98, per tre anni decorrenti rispettivamente:</w:t>
      </w:r>
    </w:p>
    <w:p w14:paraId="286E4604" w14:textId="77777777" w:rsidR="0026553D" w:rsidRPr="00852700" w:rsidRDefault="0026553D" w:rsidP="0006566E">
      <w:pPr>
        <w:pStyle w:val="Paragrafoelenco"/>
        <w:numPr>
          <w:ilvl w:val="0"/>
          <w:numId w:val="17"/>
        </w:numPr>
        <w:spacing w:after="120" w:line="240" w:lineRule="auto"/>
        <w:jc w:val="both"/>
        <w:rPr>
          <w:rFonts w:cs="Calibri"/>
          <w:sz w:val="20"/>
          <w:szCs w:val="20"/>
        </w:rPr>
      </w:pPr>
      <w:r w:rsidRPr="00852700">
        <w:rPr>
          <w:rFonts w:cs="Calibri"/>
          <w:sz w:val="20"/>
          <w:szCs w:val="20"/>
        </w:rPr>
        <w:lastRenderedPageBreak/>
        <w:t>dalla data di emissione di uno degli atti di cui all' articolo 407-</w:t>
      </w:r>
      <w:r w:rsidRPr="00852700">
        <w:rPr>
          <w:rFonts w:cs="Calibri"/>
          <w:i/>
          <w:sz w:val="20"/>
          <w:szCs w:val="20"/>
        </w:rPr>
        <w:t>bis</w:t>
      </w:r>
      <w:r w:rsidRPr="00852700">
        <w:rPr>
          <w:rFonts w:cs="Calibri"/>
          <w:sz w:val="20"/>
          <w:szCs w:val="20"/>
        </w:rPr>
        <w:t xml:space="preserve">,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  </w:t>
      </w:r>
    </w:p>
    <w:p w14:paraId="2980D8FA" w14:textId="77777777" w:rsidR="0026553D" w:rsidRPr="00852700" w:rsidRDefault="0026553D" w:rsidP="0006566E">
      <w:pPr>
        <w:pStyle w:val="Paragrafoelenco"/>
        <w:numPr>
          <w:ilvl w:val="0"/>
          <w:numId w:val="17"/>
        </w:numPr>
        <w:spacing w:after="120" w:line="240" w:lineRule="auto"/>
        <w:jc w:val="both"/>
        <w:rPr>
          <w:rFonts w:cs="Calibri"/>
          <w:sz w:val="20"/>
          <w:szCs w:val="20"/>
        </w:rPr>
      </w:pPr>
      <w:r w:rsidRPr="00852700">
        <w:rPr>
          <w:rFonts w:cs="Calibri"/>
          <w:sz w:val="20"/>
          <w:szCs w:val="20"/>
        </w:rPr>
        <w:t>dalla data del provvedimento sanzionatorio irrogato dall'Autorità garante della concorrenza e del mercato o da altra autorità di settore nel caso in cui la situazione escludente discenda da tale atto;</w:t>
      </w:r>
    </w:p>
    <w:p w14:paraId="4F10BA46" w14:textId="77777777" w:rsidR="0026553D" w:rsidRPr="00852700" w:rsidRDefault="0026553D" w:rsidP="0006566E">
      <w:pPr>
        <w:pStyle w:val="Paragrafoelenco"/>
        <w:numPr>
          <w:ilvl w:val="0"/>
          <w:numId w:val="17"/>
        </w:numPr>
        <w:spacing w:after="120" w:line="240" w:lineRule="auto"/>
        <w:jc w:val="both"/>
        <w:rPr>
          <w:rFonts w:cs="Calibri"/>
          <w:sz w:val="20"/>
          <w:szCs w:val="20"/>
        </w:rPr>
      </w:pPr>
      <w:r w:rsidRPr="00852700">
        <w:rPr>
          <w:rFonts w:cs="Calibri"/>
          <w:sz w:val="20"/>
          <w:szCs w:val="20"/>
        </w:rPr>
        <w:t>dalla commissione del fatto in tutti gli altri casi.</w:t>
      </w:r>
    </w:p>
    <w:p w14:paraId="4FC6E5E5" w14:textId="77777777" w:rsidR="0026553D" w:rsidRPr="00852700" w:rsidRDefault="0026553D" w:rsidP="0026553D">
      <w:pPr>
        <w:spacing w:after="120"/>
        <w:jc w:val="both"/>
        <w:rPr>
          <w:rFonts w:ascii="Calibri" w:hAnsi="Calibri" w:cs="Calibri"/>
        </w:rPr>
      </w:pPr>
      <w:r w:rsidRPr="00852700">
        <w:rPr>
          <w:rFonts w:ascii="Calibri" w:hAnsi="Calibri" w:cs="Calibri"/>
        </w:rPr>
        <w:t>11. L'eventuale impugnazione di taluno dei provvedimenti suindicati non rileva ai fini della decorrenza del triennio.</w:t>
      </w:r>
    </w:p>
    <w:p w14:paraId="1C6E738F" w14:textId="77777777" w:rsidR="0026553D" w:rsidRPr="00852700" w:rsidRDefault="0026553D" w:rsidP="0026553D">
      <w:pPr>
        <w:spacing w:after="120"/>
        <w:jc w:val="both"/>
        <w:rPr>
          <w:rFonts w:ascii="Calibri" w:hAnsi="Calibri" w:cs="Calibri"/>
        </w:rPr>
      </w:pPr>
      <w:r w:rsidRPr="00852700">
        <w:rPr>
          <w:rFonts w:ascii="Calibri" w:hAnsi="Calibri" w:cs="Calibri"/>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545407F8" w14:textId="77777777" w:rsidR="0026553D" w:rsidRPr="00852700" w:rsidRDefault="0026553D" w:rsidP="0026553D">
      <w:pPr>
        <w:spacing w:after="120"/>
        <w:jc w:val="both"/>
        <w:rPr>
          <w:rFonts w:ascii="Calibri" w:hAnsi="Calibri" w:cs="Calibri"/>
        </w:rPr>
      </w:pPr>
      <w:r w:rsidRPr="00852700">
        <w:rPr>
          <w:rFonts w:ascii="Calibri" w:hAnsi="Calibri" w:cs="Calibri"/>
        </w:rPr>
        <w:t>13. Le cause di esclusione previste dagli articoli 94 e 95 non si applicano alle aziende o società sottoposte a sequestro o confisca ai sensi dell'articolo 240-</w:t>
      </w:r>
      <w:r w:rsidRPr="00852700">
        <w:rPr>
          <w:rFonts w:ascii="Calibri" w:hAnsi="Calibri" w:cs="Calibri"/>
          <w:i/>
        </w:rPr>
        <w:t>bis</w:t>
      </w:r>
      <w:r w:rsidRPr="00852700">
        <w:rPr>
          <w:rFonts w:ascii="Calibri" w:hAnsi="Calibri" w:cs="Calibri"/>
        </w:rPr>
        <w:t xml:space="preserve">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36C298D3" w14:textId="77777777" w:rsidR="0026553D" w:rsidRPr="00852700" w:rsidRDefault="0026553D" w:rsidP="0026553D">
      <w:pPr>
        <w:spacing w:after="120"/>
        <w:jc w:val="both"/>
        <w:rPr>
          <w:rFonts w:ascii="Calibri" w:hAnsi="Calibri" w:cs="Calibri"/>
        </w:rPr>
      </w:pPr>
      <w:r w:rsidRPr="00852700">
        <w:rPr>
          <w:rFonts w:ascii="Calibri" w:hAnsi="Calibri" w:cs="Calibri"/>
        </w:rPr>
        <w:t>14.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626DA76C" w14:textId="77777777" w:rsidR="0026553D" w:rsidRPr="00852700" w:rsidRDefault="0026553D" w:rsidP="0026553D">
      <w:pPr>
        <w:spacing w:after="120"/>
        <w:jc w:val="both"/>
        <w:rPr>
          <w:rFonts w:ascii="Calibri" w:hAnsi="Calibri" w:cs="Calibri"/>
        </w:rPr>
      </w:pPr>
      <w:r w:rsidRPr="00852700">
        <w:rPr>
          <w:rFonts w:ascii="Calibri" w:hAnsi="Calibri" w:cs="Calibri"/>
        </w:rPr>
        <w:t>15.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553D" w:rsidRPr="00852700" w14:paraId="1DFB1909" w14:textId="77777777" w:rsidTr="008C08FA">
        <w:trPr>
          <w:trHeight w:val="355"/>
        </w:trPr>
        <w:tc>
          <w:tcPr>
            <w:tcW w:w="9628" w:type="dxa"/>
            <w:shd w:val="clear" w:color="auto" w:fill="DDD9C3"/>
            <w:vAlign w:val="center"/>
          </w:tcPr>
          <w:p w14:paraId="23BCD319" w14:textId="77777777" w:rsidR="0026553D" w:rsidRPr="00852700" w:rsidRDefault="0026553D" w:rsidP="008C08FA">
            <w:pPr>
              <w:spacing w:after="120"/>
              <w:jc w:val="both"/>
              <w:rPr>
                <w:rFonts w:ascii="Calibri" w:eastAsia="Calibri" w:hAnsi="Calibri" w:cs="Calibri"/>
                <w:b/>
              </w:rPr>
            </w:pPr>
            <w:r w:rsidRPr="00852700">
              <w:rPr>
                <w:rFonts w:ascii="Calibri" w:eastAsia="Calibri" w:hAnsi="Calibri" w:cs="Calibri"/>
                <w:b/>
              </w:rPr>
              <w:t>Articolo 97. Cause di esclusione di partecipanti a raggruppamenti</w:t>
            </w:r>
          </w:p>
        </w:tc>
      </w:tr>
    </w:tbl>
    <w:p w14:paraId="44FC3587" w14:textId="77777777" w:rsidR="0026553D" w:rsidRPr="00852700" w:rsidRDefault="0026553D" w:rsidP="0026553D">
      <w:pPr>
        <w:spacing w:after="120"/>
        <w:jc w:val="both"/>
        <w:rPr>
          <w:rFonts w:ascii="Calibri" w:hAnsi="Calibri" w:cs="Calibri"/>
        </w:rPr>
      </w:pPr>
      <w:r w:rsidRPr="00852700">
        <w:rPr>
          <w:rFonts w:ascii="Calibri" w:hAnsi="Calibri" w:cs="Calibri"/>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1A9E4BEB" w14:textId="77777777" w:rsidR="0026553D" w:rsidRPr="00852700" w:rsidRDefault="0026553D" w:rsidP="0006566E">
      <w:pPr>
        <w:pStyle w:val="Paragrafoelenco"/>
        <w:numPr>
          <w:ilvl w:val="0"/>
          <w:numId w:val="18"/>
        </w:numPr>
        <w:spacing w:after="120" w:line="240" w:lineRule="auto"/>
        <w:jc w:val="both"/>
        <w:rPr>
          <w:rFonts w:cs="Calibri"/>
          <w:sz w:val="20"/>
          <w:szCs w:val="20"/>
        </w:rPr>
      </w:pPr>
      <w:r w:rsidRPr="00852700">
        <w:rPr>
          <w:rFonts w:cs="Calibri"/>
          <w:sz w:val="20"/>
          <w:szCs w:val="20"/>
        </w:rPr>
        <w:t>in sede di presentazione dell'offerta:</w:t>
      </w:r>
    </w:p>
    <w:p w14:paraId="45D341F9" w14:textId="77777777" w:rsidR="0026553D" w:rsidRPr="00852700" w:rsidRDefault="0026553D" w:rsidP="0006566E">
      <w:pPr>
        <w:pStyle w:val="Paragrafoelenco"/>
        <w:numPr>
          <w:ilvl w:val="0"/>
          <w:numId w:val="22"/>
        </w:numPr>
        <w:spacing w:after="120" w:line="240" w:lineRule="auto"/>
        <w:jc w:val="both"/>
        <w:rPr>
          <w:rFonts w:cs="Calibri"/>
          <w:sz w:val="20"/>
          <w:szCs w:val="20"/>
        </w:rPr>
      </w:pPr>
      <w:r w:rsidRPr="00852700">
        <w:rPr>
          <w:rFonts w:cs="Calibri"/>
          <w:sz w:val="20"/>
          <w:szCs w:val="20"/>
        </w:rPr>
        <w:t>ha comunicato alla stazione appaltante la causa escludente verificatasi prima della presentazione dell'offerta e il venir meno, prima della presentazione dell'offerta, del requisito di qualificazione, nonché il soggetto che ne è interessato;</w:t>
      </w:r>
    </w:p>
    <w:p w14:paraId="5496D1DC" w14:textId="77777777" w:rsidR="0026553D" w:rsidRPr="00852700" w:rsidRDefault="0026553D" w:rsidP="0006566E">
      <w:pPr>
        <w:pStyle w:val="Paragrafoelenco"/>
        <w:numPr>
          <w:ilvl w:val="0"/>
          <w:numId w:val="22"/>
        </w:numPr>
        <w:spacing w:after="120" w:line="240" w:lineRule="auto"/>
        <w:jc w:val="both"/>
        <w:rPr>
          <w:rFonts w:cs="Calibri"/>
          <w:sz w:val="20"/>
          <w:szCs w:val="20"/>
        </w:rPr>
      </w:pPr>
      <w:r w:rsidRPr="00852700">
        <w:rPr>
          <w:rFonts w:cs="Calibri"/>
          <w:sz w:val="20"/>
          <w:szCs w:val="20"/>
        </w:rPr>
        <w:t>ha comprovato le misure adottate ai sensi del comma 2 o l'impossibilità di adottarle prima di quella data;</w:t>
      </w:r>
    </w:p>
    <w:p w14:paraId="38FDCE0C" w14:textId="77777777" w:rsidR="0026553D" w:rsidRPr="00852700" w:rsidRDefault="0026553D" w:rsidP="0006566E">
      <w:pPr>
        <w:pStyle w:val="Paragrafoelenco"/>
        <w:numPr>
          <w:ilvl w:val="0"/>
          <w:numId w:val="18"/>
        </w:numPr>
        <w:spacing w:after="120" w:line="240" w:lineRule="auto"/>
        <w:jc w:val="both"/>
        <w:rPr>
          <w:rFonts w:cs="Calibri"/>
          <w:sz w:val="20"/>
          <w:szCs w:val="20"/>
        </w:rPr>
      </w:pPr>
      <w:r w:rsidRPr="00852700">
        <w:rPr>
          <w:rFonts w:cs="Calibri"/>
          <w:sz w:val="20"/>
          <w:szCs w:val="20"/>
        </w:rPr>
        <w:t>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7BD67620" w14:textId="77777777" w:rsidR="0026553D" w:rsidRPr="00852700" w:rsidRDefault="0026553D" w:rsidP="0026553D">
      <w:pPr>
        <w:spacing w:after="120"/>
        <w:jc w:val="both"/>
        <w:rPr>
          <w:rFonts w:ascii="Calibri" w:hAnsi="Calibri" w:cs="Calibri"/>
        </w:rPr>
      </w:pPr>
      <w:r w:rsidRPr="00852700">
        <w:rPr>
          <w:rFonts w:ascii="Calibri" w:hAnsi="Calibri" w:cs="Calibri"/>
        </w:rPr>
        <w:t>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6D7EACAC" w14:textId="77777777" w:rsidR="0026553D" w:rsidRPr="00852700" w:rsidRDefault="0026553D" w:rsidP="0026553D">
      <w:pPr>
        <w:spacing w:after="120"/>
        <w:jc w:val="both"/>
        <w:rPr>
          <w:rFonts w:ascii="Calibri" w:hAnsi="Calibri" w:cs="Calibri"/>
        </w:rPr>
      </w:pPr>
      <w:r w:rsidRPr="00852700">
        <w:rPr>
          <w:rFonts w:ascii="Calibri" w:hAnsi="Calibri" w:cs="Calibri"/>
        </w:rPr>
        <w:lastRenderedPageBreak/>
        <w:t>3. I commi 1 e 2 si applicano anche ai consorzi ordinari. Si applicano altresì ai consorzi fra imprese artigiane, nonché ai consorzi stabili limitatamente alle consorziate esecutrici e alle consorziate aventi i requisiti di cui i consorzi si avvalgono.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553D" w:rsidRPr="00852700" w14:paraId="094C001F" w14:textId="77777777" w:rsidTr="008C08FA">
        <w:trPr>
          <w:trHeight w:val="330"/>
        </w:trPr>
        <w:tc>
          <w:tcPr>
            <w:tcW w:w="9628" w:type="dxa"/>
            <w:shd w:val="clear" w:color="auto" w:fill="DDD9C3"/>
            <w:vAlign w:val="center"/>
          </w:tcPr>
          <w:p w14:paraId="2FB336D9" w14:textId="77777777" w:rsidR="0026553D" w:rsidRPr="00852700" w:rsidRDefault="0026553D" w:rsidP="008C08FA">
            <w:pPr>
              <w:spacing w:after="120"/>
              <w:jc w:val="both"/>
              <w:rPr>
                <w:rFonts w:ascii="Calibri" w:eastAsia="Calibri" w:hAnsi="Calibri" w:cs="Calibri"/>
                <w:b/>
              </w:rPr>
            </w:pPr>
            <w:r w:rsidRPr="00852700">
              <w:rPr>
                <w:rFonts w:ascii="Calibri" w:eastAsia="Calibri" w:hAnsi="Calibri" w:cs="Calibri"/>
                <w:b/>
              </w:rPr>
              <w:t>Articolo 98. Illecito professionale grave</w:t>
            </w:r>
          </w:p>
        </w:tc>
      </w:tr>
    </w:tbl>
    <w:p w14:paraId="43AD5E35" w14:textId="77777777" w:rsidR="0026553D" w:rsidRPr="00852700" w:rsidRDefault="0026553D" w:rsidP="0026553D">
      <w:pPr>
        <w:spacing w:after="120"/>
        <w:jc w:val="both"/>
        <w:rPr>
          <w:rFonts w:ascii="Calibri" w:hAnsi="Calibri" w:cs="Calibri"/>
        </w:rPr>
      </w:pPr>
      <w:r w:rsidRPr="00852700">
        <w:rPr>
          <w:rFonts w:ascii="Calibri" w:hAnsi="Calibri" w:cs="Calibri"/>
        </w:rPr>
        <w:t>1. L'illecito professionale grave rileva solo se compiuto dall'operatore economico offerente, salvo quanto previsto dal comma 3, lettere g) ed h).</w:t>
      </w:r>
    </w:p>
    <w:p w14:paraId="6D03F2E4" w14:textId="77777777" w:rsidR="0026553D" w:rsidRPr="00852700" w:rsidRDefault="0026553D" w:rsidP="0026553D">
      <w:pPr>
        <w:spacing w:after="120"/>
        <w:jc w:val="both"/>
        <w:rPr>
          <w:rFonts w:ascii="Calibri" w:hAnsi="Calibri" w:cs="Calibri"/>
        </w:rPr>
      </w:pPr>
      <w:r w:rsidRPr="00852700">
        <w:rPr>
          <w:rFonts w:ascii="Calibri" w:hAnsi="Calibri" w:cs="Calibri"/>
        </w:rPr>
        <w:t>2. L'esclusione di un operatore economico ai sensi dell'articolo 95, comma 1, lettera e) è disposta e comunicata dalla stazione appaltante quando ricorrono tutte le seguenti condizioni:</w:t>
      </w:r>
    </w:p>
    <w:p w14:paraId="4B89F449" w14:textId="77777777" w:rsidR="0026553D" w:rsidRPr="00852700" w:rsidRDefault="0026553D" w:rsidP="0006566E">
      <w:pPr>
        <w:pStyle w:val="Paragrafoelenco"/>
        <w:numPr>
          <w:ilvl w:val="0"/>
          <w:numId w:val="19"/>
        </w:numPr>
        <w:spacing w:after="120" w:line="240" w:lineRule="auto"/>
        <w:jc w:val="both"/>
        <w:rPr>
          <w:rFonts w:cs="Calibri"/>
          <w:sz w:val="20"/>
          <w:szCs w:val="20"/>
        </w:rPr>
      </w:pPr>
      <w:r w:rsidRPr="00852700">
        <w:rPr>
          <w:rFonts w:cs="Calibri"/>
          <w:sz w:val="20"/>
          <w:szCs w:val="20"/>
        </w:rPr>
        <w:t>elementi sufficienti ad integrare il grave illecito professionale;</w:t>
      </w:r>
    </w:p>
    <w:p w14:paraId="066D7E3F" w14:textId="77777777" w:rsidR="0026553D" w:rsidRPr="00852700" w:rsidRDefault="0026553D" w:rsidP="0006566E">
      <w:pPr>
        <w:pStyle w:val="Paragrafoelenco"/>
        <w:numPr>
          <w:ilvl w:val="0"/>
          <w:numId w:val="19"/>
        </w:numPr>
        <w:spacing w:after="120" w:line="240" w:lineRule="auto"/>
        <w:jc w:val="both"/>
        <w:rPr>
          <w:rFonts w:cs="Calibri"/>
          <w:sz w:val="20"/>
          <w:szCs w:val="20"/>
        </w:rPr>
      </w:pPr>
      <w:r w:rsidRPr="00852700">
        <w:rPr>
          <w:rFonts w:cs="Calibri"/>
          <w:sz w:val="20"/>
          <w:szCs w:val="20"/>
        </w:rPr>
        <w:t>idoneità del grave illecito professionale ad incidere sull'affidabilità e integrità dell'operatore;</w:t>
      </w:r>
    </w:p>
    <w:p w14:paraId="3190F5AE" w14:textId="77777777" w:rsidR="0026553D" w:rsidRPr="00852700" w:rsidRDefault="0026553D" w:rsidP="0006566E">
      <w:pPr>
        <w:pStyle w:val="Paragrafoelenco"/>
        <w:numPr>
          <w:ilvl w:val="0"/>
          <w:numId w:val="19"/>
        </w:numPr>
        <w:spacing w:after="120" w:line="240" w:lineRule="auto"/>
        <w:jc w:val="both"/>
        <w:rPr>
          <w:rFonts w:cs="Calibri"/>
          <w:sz w:val="20"/>
          <w:szCs w:val="20"/>
        </w:rPr>
      </w:pPr>
      <w:r w:rsidRPr="00852700">
        <w:rPr>
          <w:rFonts w:cs="Calibri"/>
          <w:sz w:val="20"/>
          <w:szCs w:val="20"/>
        </w:rPr>
        <w:t>adeguati mezzi di prova di cui al comma 6.</w:t>
      </w:r>
    </w:p>
    <w:p w14:paraId="212DCFEE" w14:textId="77777777" w:rsidR="0026553D" w:rsidRPr="00852700" w:rsidRDefault="0026553D" w:rsidP="0026553D">
      <w:pPr>
        <w:spacing w:after="120"/>
        <w:jc w:val="both"/>
        <w:rPr>
          <w:rFonts w:ascii="Calibri" w:hAnsi="Calibri" w:cs="Calibri"/>
        </w:rPr>
      </w:pPr>
      <w:r w:rsidRPr="00852700">
        <w:rPr>
          <w:rFonts w:ascii="Calibri" w:hAnsi="Calibri" w:cs="Calibri"/>
        </w:rPr>
        <w:t>3. L'illecito professionale si può desumere al verificarsi di almeno uno dei seguenti elementi:</w:t>
      </w:r>
    </w:p>
    <w:p w14:paraId="758EAE61" w14:textId="77777777" w:rsidR="0026553D" w:rsidRPr="00852700" w:rsidRDefault="0026553D" w:rsidP="0006566E">
      <w:pPr>
        <w:pStyle w:val="Paragrafoelenco"/>
        <w:numPr>
          <w:ilvl w:val="0"/>
          <w:numId w:val="20"/>
        </w:numPr>
        <w:spacing w:after="120" w:line="240" w:lineRule="auto"/>
        <w:jc w:val="both"/>
        <w:rPr>
          <w:rFonts w:cs="Calibri"/>
          <w:sz w:val="20"/>
          <w:szCs w:val="20"/>
        </w:rPr>
      </w:pPr>
      <w:r w:rsidRPr="00852700">
        <w:rPr>
          <w:rFonts w:cs="Calibri"/>
          <w:sz w:val="20"/>
          <w:szCs w:val="20"/>
        </w:rPr>
        <w:t>sanzione esecutiva irrogata dall'Autorità garante della concorrenza e del mercato o da altra autorità di settore, rilevante in relazione all'oggetto specifico dell'appalto;</w:t>
      </w:r>
    </w:p>
    <w:p w14:paraId="7DC4C608" w14:textId="77777777" w:rsidR="0026553D" w:rsidRPr="00852700" w:rsidRDefault="0026553D" w:rsidP="0006566E">
      <w:pPr>
        <w:pStyle w:val="Paragrafoelenco"/>
        <w:numPr>
          <w:ilvl w:val="0"/>
          <w:numId w:val="20"/>
        </w:numPr>
        <w:spacing w:after="120" w:line="240" w:lineRule="auto"/>
        <w:jc w:val="both"/>
        <w:rPr>
          <w:rFonts w:cs="Calibri"/>
          <w:sz w:val="20"/>
          <w:szCs w:val="20"/>
        </w:rPr>
      </w:pPr>
      <w:r w:rsidRPr="00852700">
        <w:rPr>
          <w:rFonts w:cs="Calibri"/>
          <w:sz w:val="20"/>
          <w:szCs w:val="20"/>
        </w:rP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00EE186C" w14:textId="77777777" w:rsidR="0026553D" w:rsidRPr="00852700" w:rsidRDefault="0026553D" w:rsidP="0006566E">
      <w:pPr>
        <w:pStyle w:val="Paragrafoelenco"/>
        <w:numPr>
          <w:ilvl w:val="0"/>
          <w:numId w:val="20"/>
        </w:numPr>
        <w:spacing w:after="120" w:line="240" w:lineRule="auto"/>
        <w:jc w:val="both"/>
        <w:rPr>
          <w:rFonts w:cs="Calibri"/>
          <w:sz w:val="20"/>
          <w:szCs w:val="20"/>
        </w:rPr>
      </w:pPr>
      <w:r w:rsidRPr="00852700">
        <w:rPr>
          <w:rFonts w:cs="Calibri"/>
          <w:sz w:val="20"/>
          <w:szCs w:val="20"/>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492B8FEC" w14:textId="77777777" w:rsidR="0026553D" w:rsidRPr="00852700" w:rsidRDefault="0026553D" w:rsidP="0006566E">
      <w:pPr>
        <w:pStyle w:val="Paragrafoelenco"/>
        <w:numPr>
          <w:ilvl w:val="0"/>
          <w:numId w:val="20"/>
        </w:numPr>
        <w:spacing w:after="120" w:line="240" w:lineRule="auto"/>
        <w:jc w:val="both"/>
        <w:rPr>
          <w:rFonts w:cs="Calibri"/>
          <w:sz w:val="20"/>
          <w:szCs w:val="20"/>
        </w:rPr>
      </w:pPr>
      <w:r w:rsidRPr="00852700">
        <w:rPr>
          <w:rFonts w:cs="Calibri"/>
          <w:sz w:val="20"/>
          <w:szCs w:val="20"/>
        </w:rPr>
        <w:t>condotta dell'operatore economico che abbia commesso grave inadempimento nei confronti di uno o più subappaltatori;</w:t>
      </w:r>
    </w:p>
    <w:p w14:paraId="273D1C6A" w14:textId="77777777" w:rsidR="0026553D" w:rsidRPr="00852700" w:rsidRDefault="0026553D" w:rsidP="0006566E">
      <w:pPr>
        <w:pStyle w:val="Paragrafoelenco"/>
        <w:numPr>
          <w:ilvl w:val="0"/>
          <w:numId w:val="20"/>
        </w:numPr>
        <w:spacing w:after="120" w:line="240" w:lineRule="auto"/>
        <w:jc w:val="both"/>
        <w:rPr>
          <w:rFonts w:cs="Calibri"/>
          <w:sz w:val="20"/>
          <w:szCs w:val="20"/>
        </w:rPr>
      </w:pPr>
      <w:r w:rsidRPr="00852700">
        <w:rPr>
          <w:rFonts w:cs="Calibri"/>
          <w:sz w:val="20"/>
          <w:szCs w:val="20"/>
        </w:rPr>
        <w:t>condotta dell'operatore economico che abbia violato il divieto di intestazione fiduciaria di cui all' articolo 17 della legge 19 marzo 1990, n. 55, laddove la violazione non sia stata rimossa;</w:t>
      </w:r>
    </w:p>
    <w:p w14:paraId="6E77DEFA" w14:textId="77777777" w:rsidR="0026553D" w:rsidRPr="00852700" w:rsidRDefault="0026553D" w:rsidP="0006566E">
      <w:pPr>
        <w:pStyle w:val="Paragrafoelenco"/>
        <w:numPr>
          <w:ilvl w:val="0"/>
          <w:numId w:val="20"/>
        </w:numPr>
        <w:spacing w:after="120" w:line="240" w:lineRule="auto"/>
        <w:jc w:val="both"/>
        <w:rPr>
          <w:rFonts w:cs="Calibri"/>
          <w:sz w:val="20"/>
          <w:szCs w:val="20"/>
        </w:rPr>
      </w:pPr>
      <w:r w:rsidRPr="00852700">
        <w:rPr>
          <w:rFonts w:cs="Calibri"/>
          <w:sz w:val="20"/>
          <w:szCs w:val="20"/>
        </w:rPr>
        <w:t>omessa denuncia all'autorità giudiziaria da parte dell'operatore economico persona offesa dei reati previsti e puniti dagli articoli 317 e 629 del codice penale aggravati ai sensi dell'articolo 416-bis.1 del medesimo codice salvo che ricorrano i casi previsti dall' 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07B2202C" w14:textId="77777777" w:rsidR="0026553D" w:rsidRPr="00852700" w:rsidRDefault="0026553D" w:rsidP="0006566E">
      <w:pPr>
        <w:pStyle w:val="Paragrafoelenco"/>
        <w:numPr>
          <w:ilvl w:val="0"/>
          <w:numId w:val="20"/>
        </w:numPr>
        <w:spacing w:after="120" w:line="240" w:lineRule="auto"/>
        <w:jc w:val="both"/>
        <w:rPr>
          <w:rFonts w:cs="Calibri"/>
          <w:sz w:val="20"/>
          <w:szCs w:val="20"/>
        </w:rPr>
      </w:pPr>
      <w:r w:rsidRPr="00852700">
        <w:rPr>
          <w:rFonts w:cs="Calibri"/>
          <w:sz w:val="20"/>
          <w:szCs w:val="20"/>
        </w:rPr>
        <w:t>contestata commissione da parte dell'operatore economico, ovvero dei soggetti di cui al comma 3 dell'articolo 94 di taluno dei reati consumati o tentati di cui al comma 1 del medesimo articolo 94;</w:t>
      </w:r>
    </w:p>
    <w:p w14:paraId="5788FB7E" w14:textId="77777777" w:rsidR="0026553D" w:rsidRPr="00852700" w:rsidRDefault="0026553D" w:rsidP="0006566E">
      <w:pPr>
        <w:pStyle w:val="Paragrafoelenco"/>
        <w:numPr>
          <w:ilvl w:val="0"/>
          <w:numId w:val="20"/>
        </w:numPr>
        <w:spacing w:after="120" w:line="240" w:lineRule="auto"/>
        <w:jc w:val="both"/>
        <w:rPr>
          <w:rFonts w:cs="Calibri"/>
          <w:sz w:val="20"/>
          <w:szCs w:val="20"/>
        </w:rPr>
      </w:pPr>
      <w:r w:rsidRPr="00852700">
        <w:rPr>
          <w:rFonts w:cs="Calibri"/>
          <w:sz w:val="20"/>
          <w:szCs w:val="20"/>
        </w:rPr>
        <w:t>contestata o accertata commissione, da parte dell'operatore economico oppure dei soggetti di cui al comma 3 dell'articolo 94, di taluno dei seguenti reati consumati:</w:t>
      </w:r>
    </w:p>
    <w:p w14:paraId="3D2503DD" w14:textId="77777777" w:rsidR="0026553D" w:rsidRPr="00852700" w:rsidRDefault="0026553D" w:rsidP="0006566E">
      <w:pPr>
        <w:pStyle w:val="Paragrafoelenco"/>
        <w:numPr>
          <w:ilvl w:val="0"/>
          <w:numId w:val="21"/>
        </w:numPr>
        <w:spacing w:after="120" w:line="240" w:lineRule="auto"/>
        <w:jc w:val="both"/>
        <w:rPr>
          <w:rFonts w:cs="Calibri"/>
          <w:sz w:val="20"/>
          <w:szCs w:val="20"/>
        </w:rPr>
      </w:pPr>
      <w:r w:rsidRPr="00852700">
        <w:rPr>
          <w:rFonts w:cs="Calibri"/>
          <w:sz w:val="20"/>
          <w:szCs w:val="20"/>
        </w:rPr>
        <w:t>abusivo esercizio di una professione, ai sensi dell'articolo 348 del codice penale;</w:t>
      </w:r>
    </w:p>
    <w:p w14:paraId="50120F20" w14:textId="77777777" w:rsidR="0026553D" w:rsidRPr="00852700" w:rsidRDefault="0026553D" w:rsidP="0006566E">
      <w:pPr>
        <w:pStyle w:val="Paragrafoelenco"/>
        <w:numPr>
          <w:ilvl w:val="0"/>
          <w:numId w:val="21"/>
        </w:numPr>
        <w:spacing w:after="120" w:line="240" w:lineRule="auto"/>
        <w:jc w:val="both"/>
        <w:rPr>
          <w:rFonts w:cs="Calibri"/>
          <w:sz w:val="20"/>
          <w:szCs w:val="20"/>
        </w:rPr>
      </w:pPr>
      <w:r w:rsidRPr="00852700">
        <w:rPr>
          <w:rFonts w:cs="Calibri"/>
          <w:sz w:val="20"/>
          <w:szCs w:val="20"/>
        </w:rPr>
        <w:t>bancarotta semplice, bancarotta fraudolenta, omessa dichiarazione di beni da comprendere nell'inventario fallimentare o ricorso abusivo al credito, di cui agli articoli 216, 217, 218 e 220 del regio decreto 16 marzo 1942, n. 267;</w:t>
      </w:r>
    </w:p>
    <w:p w14:paraId="5FDB104C" w14:textId="77777777" w:rsidR="0026553D" w:rsidRPr="00852700" w:rsidRDefault="0026553D" w:rsidP="0006566E">
      <w:pPr>
        <w:pStyle w:val="Paragrafoelenco"/>
        <w:numPr>
          <w:ilvl w:val="0"/>
          <w:numId w:val="21"/>
        </w:numPr>
        <w:spacing w:after="120" w:line="240" w:lineRule="auto"/>
        <w:jc w:val="both"/>
        <w:rPr>
          <w:rFonts w:cs="Calibri"/>
          <w:sz w:val="20"/>
          <w:szCs w:val="20"/>
        </w:rPr>
      </w:pPr>
      <w:r w:rsidRPr="00852700">
        <w:rPr>
          <w:rFonts w:cs="Calibri"/>
          <w:sz w:val="20"/>
          <w:szCs w:val="20"/>
        </w:rPr>
        <w:t>i reati tributari ai sensi del decreto legislativo 10 marzo 2000, n. 74, i delitti societari di cui agli articoli 2621 e seguenti del codice civile o i delitti contro l'industria e il commercio di cui agli articoli da 513 a 517 del codice penale;</w:t>
      </w:r>
    </w:p>
    <w:p w14:paraId="720D0CFF" w14:textId="77777777" w:rsidR="0026553D" w:rsidRPr="00852700" w:rsidRDefault="0026553D" w:rsidP="0006566E">
      <w:pPr>
        <w:pStyle w:val="Paragrafoelenco"/>
        <w:numPr>
          <w:ilvl w:val="0"/>
          <w:numId w:val="21"/>
        </w:numPr>
        <w:spacing w:after="120" w:line="240" w:lineRule="auto"/>
        <w:jc w:val="both"/>
        <w:rPr>
          <w:rFonts w:cs="Calibri"/>
          <w:sz w:val="20"/>
          <w:szCs w:val="20"/>
        </w:rPr>
      </w:pPr>
      <w:r w:rsidRPr="00852700">
        <w:rPr>
          <w:rFonts w:cs="Calibri"/>
          <w:sz w:val="20"/>
          <w:szCs w:val="20"/>
        </w:rPr>
        <w:lastRenderedPageBreak/>
        <w:t>i reati urbanistici di cui all' 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9B88739" w14:textId="77777777" w:rsidR="0026553D" w:rsidRPr="00852700" w:rsidRDefault="0026553D" w:rsidP="0006566E">
      <w:pPr>
        <w:pStyle w:val="Paragrafoelenco"/>
        <w:numPr>
          <w:ilvl w:val="0"/>
          <w:numId w:val="21"/>
        </w:numPr>
        <w:spacing w:after="120" w:line="240" w:lineRule="auto"/>
        <w:jc w:val="both"/>
        <w:rPr>
          <w:rFonts w:cs="Calibri"/>
          <w:sz w:val="20"/>
          <w:szCs w:val="20"/>
        </w:rPr>
      </w:pPr>
      <w:r w:rsidRPr="00852700">
        <w:rPr>
          <w:rFonts w:cs="Calibri"/>
          <w:sz w:val="20"/>
          <w:szCs w:val="20"/>
        </w:rPr>
        <w:t>i reati previsti dal decreto legislativo 8 giugno 2001, n. 231.</w:t>
      </w:r>
    </w:p>
    <w:p w14:paraId="372887D3" w14:textId="77777777" w:rsidR="0026553D" w:rsidRPr="00852700" w:rsidRDefault="0026553D" w:rsidP="0026553D">
      <w:pPr>
        <w:spacing w:after="120"/>
        <w:jc w:val="both"/>
        <w:rPr>
          <w:rFonts w:ascii="Calibri" w:hAnsi="Calibri" w:cs="Calibri"/>
        </w:rPr>
      </w:pPr>
      <w:r w:rsidRPr="00852700">
        <w:rPr>
          <w:rFonts w:ascii="Calibri" w:hAnsi="Calibri" w:cs="Calibri"/>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28EF75B5" w14:textId="77777777" w:rsidR="0026553D" w:rsidRPr="00852700" w:rsidRDefault="0026553D" w:rsidP="0026553D">
      <w:pPr>
        <w:spacing w:after="120"/>
        <w:jc w:val="both"/>
        <w:rPr>
          <w:rFonts w:ascii="Calibri" w:hAnsi="Calibri" w:cs="Calibri"/>
        </w:rPr>
      </w:pPr>
      <w:r w:rsidRPr="00852700">
        <w:rPr>
          <w:rFonts w:ascii="Calibri" w:hAnsi="Calibri" w:cs="Calibri"/>
        </w:rPr>
        <w:t>5. Le dichiarazioni omesse o non veritiere rese nella stessa gara e diverse da quelle di cui alla lettera b) del comma 3 possono essere utilizzate a supporto della valutazione di gravità riferita agli elementi di cui al comma 3.</w:t>
      </w:r>
    </w:p>
    <w:p w14:paraId="0583623F" w14:textId="77777777" w:rsidR="0026553D" w:rsidRPr="00852700" w:rsidRDefault="0026553D" w:rsidP="0026553D">
      <w:pPr>
        <w:spacing w:after="120"/>
        <w:jc w:val="both"/>
        <w:rPr>
          <w:rFonts w:ascii="Calibri" w:hAnsi="Calibri" w:cs="Calibri"/>
        </w:rPr>
      </w:pPr>
      <w:r w:rsidRPr="00852700">
        <w:rPr>
          <w:rFonts w:ascii="Calibri" w:hAnsi="Calibri" w:cs="Calibri"/>
        </w:rPr>
        <w:t>6. Costituiscono mezzi di prova adeguati, in relazione al comma 3:</w:t>
      </w:r>
    </w:p>
    <w:p w14:paraId="1C5CB4ED" w14:textId="77777777" w:rsidR="0026553D" w:rsidRPr="00852700" w:rsidRDefault="0026553D" w:rsidP="0006566E">
      <w:pPr>
        <w:pStyle w:val="Paragrafoelenco"/>
        <w:numPr>
          <w:ilvl w:val="0"/>
          <w:numId w:val="23"/>
        </w:numPr>
        <w:spacing w:after="120" w:line="240" w:lineRule="auto"/>
        <w:jc w:val="both"/>
        <w:rPr>
          <w:rFonts w:cs="Calibri"/>
          <w:sz w:val="20"/>
          <w:szCs w:val="20"/>
        </w:rPr>
      </w:pPr>
      <w:r w:rsidRPr="00852700">
        <w:rPr>
          <w:rFonts w:cs="Calibri"/>
          <w:sz w:val="20"/>
          <w:szCs w:val="20"/>
        </w:rPr>
        <w:t>quanto alla lettera a), i provvedimenti sanzionatori esecutivi resi dall'Autorità garante della concorrenza e del mercato o da altra autorità di settore;</w:t>
      </w:r>
    </w:p>
    <w:p w14:paraId="2B9597C1" w14:textId="77777777" w:rsidR="0026553D" w:rsidRPr="00852700" w:rsidRDefault="0026553D" w:rsidP="0006566E">
      <w:pPr>
        <w:pStyle w:val="Paragrafoelenco"/>
        <w:numPr>
          <w:ilvl w:val="0"/>
          <w:numId w:val="23"/>
        </w:numPr>
        <w:spacing w:after="120" w:line="240" w:lineRule="auto"/>
        <w:jc w:val="both"/>
        <w:rPr>
          <w:rFonts w:cs="Calibri"/>
          <w:sz w:val="20"/>
          <w:szCs w:val="20"/>
        </w:rPr>
      </w:pPr>
      <w:r w:rsidRPr="00852700">
        <w:rPr>
          <w:rFonts w:cs="Calibri"/>
          <w:sz w:val="20"/>
          <w:szCs w:val="20"/>
        </w:rPr>
        <w:t>quanto alla lettera b), la presenza di indizi gravi, precisi e concordanti che rendano evidente il ricorrere della situazione escludente;</w:t>
      </w:r>
    </w:p>
    <w:p w14:paraId="24EB8EAC" w14:textId="77777777" w:rsidR="0026553D" w:rsidRPr="00852700" w:rsidRDefault="0026553D" w:rsidP="0006566E">
      <w:pPr>
        <w:pStyle w:val="Paragrafoelenco"/>
        <w:numPr>
          <w:ilvl w:val="0"/>
          <w:numId w:val="23"/>
        </w:numPr>
        <w:spacing w:after="120" w:line="240" w:lineRule="auto"/>
        <w:jc w:val="both"/>
        <w:rPr>
          <w:rFonts w:cs="Calibri"/>
          <w:sz w:val="20"/>
          <w:szCs w:val="20"/>
        </w:rPr>
      </w:pPr>
      <w:r w:rsidRPr="00852700">
        <w:rPr>
          <w:rFonts w:cs="Calibri"/>
          <w:sz w:val="20"/>
          <w:szCs w:val="20"/>
        </w:rPr>
        <w:t>quanto alla lettera c), l'intervenuta risoluzione per inadempimento o la condanna al risarcimento del danno o ad altre conseguenze comparabili;</w:t>
      </w:r>
    </w:p>
    <w:p w14:paraId="7BCD21DD" w14:textId="77777777" w:rsidR="0026553D" w:rsidRPr="00852700" w:rsidRDefault="0026553D" w:rsidP="0006566E">
      <w:pPr>
        <w:pStyle w:val="Paragrafoelenco"/>
        <w:numPr>
          <w:ilvl w:val="0"/>
          <w:numId w:val="23"/>
        </w:numPr>
        <w:spacing w:after="120" w:line="240" w:lineRule="auto"/>
        <w:jc w:val="both"/>
        <w:rPr>
          <w:rFonts w:cs="Calibri"/>
          <w:sz w:val="20"/>
          <w:szCs w:val="20"/>
        </w:rPr>
      </w:pPr>
      <w:r w:rsidRPr="00852700">
        <w:rPr>
          <w:rFonts w:cs="Calibri"/>
          <w:sz w:val="20"/>
          <w:szCs w:val="20"/>
        </w:rPr>
        <w:t>quanto alla lettera d), la emissione di provvedimenti giurisdizionali anche non definitivi;</w:t>
      </w:r>
    </w:p>
    <w:p w14:paraId="07992322" w14:textId="77777777" w:rsidR="0026553D" w:rsidRPr="00852700" w:rsidRDefault="0026553D" w:rsidP="0006566E">
      <w:pPr>
        <w:pStyle w:val="Paragrafoelenco"/>
        <w:numPr>
          <w:ilvl w:val="0"/>
          <w:numId w:val="23"/>
        </w:numPr>
        <w:spacing w:after="120" w:line="240" w:lineRule="auto"/>
        <w:jc w:val="both"/>
        <w:rPr>
          <w:rFonts w:cs="Calibri"/>
          <w:sz w:val="20"/>
          <w:szCs w:val="20"/>
        </w:rPr>
      </w:pPr>
      <w:r w:rsidRPr="00852700">
        <w:rPr>
          <w:rFonts w:cs="Calibri"/>
          <w:sz w:val="20"/>
          <w:szCs w:val="20"/>
        </w:rPr>
        <w:t>quanto alla lettera e), l'accertamento definitivo della violazione;</w:t>
      </w:r>
    </w:p>
    <w:p w14:paraId="18E58EF8" w14:textId="77777777" w:rsidR="0026553D" w:rsidRPr="00852700" w:rsidRDefault="0026553D" w:rsidP="0006566E">
      <w:pPr>
        <w:pStyle w:val="Paragrafoelenco"/>
        <w:numPr>
          <w:ilvl w:val="0"/>
          <w:numId w:val="23"/>
        </w:numPr>
        <w:spacing w:after="120" w:line="240" w:lineRule="auto"/>
        <w:jc w:val="both"/>
        <w:rPr>
          <w:rFonts w:cs="Calibri"/>
          <w:sz w:val="20"/>
          <w:szCs w:val="20"/>
        </w:rPr>
      </w:pPr>
      <w:r w:rsidRPr="00852700">
        <w:rPr>
          <w:rFonts w:cs="Calibri"/>
          <w:sz w:val="20"/>
          <w:szCs w:val="20"/>
        </w:rPr>
        <w:t>quanto alla lettera f), gli elementi ivi indicati;</w:t>
      </w:r>
    </w:p>
    <w:p w14:paraId="39AA7BBD" w14:textId="77777777" w:rsidR="0026553D" w:rsidRPr="00852700" w:rsidRDefault="0026553D" w:rsidP="0006566E">
      <w:pPr>
        <w:pStyle w:val="Paragrafoelenco"/>
        <w:numPr>
          <w:ilvl w:val="0"/>
          <w:numId w:val="23"/>
        </w:numPr>
        <w:spacing w:after="120" w:line="240" w:lineRule="auto"/>
        <w:jc w:val="both"/>
        <w:rPr>
          <w:rFonts w:cs="Calibri"/>
          <w:sz w:val="20"/>
          <w:szCs w:val="20"/>
        </w:rPr>
      </w:pPr>
      <w:r w:rsidRPr="00852700">
        <w:rPr>
          <w:rFonts w:cs="Calibri"/>
          <w:sz w:val="20"/>
          <w:szCs w:val="20"/>
        </w:rPr>
        <w:t>quanto alla lettera g), gli atti di cui all' 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5C59CB9D" w14:textId="77777777" w:rsidR="0026553D" w:rsidRPr="00852700" w:rsidRDefault="0026553D" w:rsidP="0006566E">
      <w:pPr>
        <w:pStyle w:val="Paragrafoelenco"/>
        <w:numPr>
          <w:ilvl w:val="0"/>
          <w:numId w:val="23"/>
        </w:numPr>
        <w:spacing w:after="120" w:line="240" w:lineRule="auto"/>
        <w:jc w:val="both"/>
        <w:rPr>
          <w:rFonts w:cs="Calibri"/>
          <w:sz w:val="20"/>
          <w:szCs w:val="20"/>
        </w:rPr>
      </w:pPr>
      <w:r w:rsidRPr="00852700">
        <w:rPr>
          <w:rFonts w:cs="Calibri"/>
          <w:sz w:val="20"/>
          <w:szCs w:val="20"/>
        </w:rPr>
        <w:t>quanto alla lettera h), la sentenza di condanna definitiva, il decreto penale di condanna irrevocabile, la condanna non definitiva, i provvedimenti cautelari reali o personali, ove emessi dal giudice penale;</w:t>
      </w:r>
    </w:p>
    <w:p w14:paraId="7BE52A96" w14:textId="77777777" w:rsidR="0026553D" w:rsidRPr="00852700" w:rsidRDefault="0026553D" w:rsidP="0026553D">
      <w:pPr>
        <w:spacing w:after="120"/>
        <w:jc w:val="both"/>
        <w:rPr>
          <w:rFonts w:ascii="Calibri" w:hAnsi="Calibri" w:cs="Calibri"/>
        </w:rPr>
      </w:pPr>
      <w:r w:rsidRPr="00852700">
        <w:rPr>
          <w:rFonts w:ascii="Calibri" w:hAnsi="Calibri" w:cs="Calibri"/>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219FB38E" w14:textId="77777777" w:rsidR="0026553D" w:rsidRPr="00852700" w:rsidRDefault="0026553D" w:rsidP="0026553D">
      <w:pPr>
        <w:spacing w:after="120"/>
        <w:jc w:val="both"/>
        <w:rPr>
          <w:rFonts w:ascii="Calibri" w:hAnsi="Calibri" w:cs="Calibri"/>
        </w:rPr>
      </w:pPr>
      <w:r w:rsidRPr="00852700">
        <w:rPr>
          <w:rFonts w:ascii="Calibri" w:hAnsi="Calibri" w:cs="Calibri"/>
        </w:rPr>
        <w:t>8. Il provvedimento di esclusione deve essere motivato in relazione a tutte e tre le condizioni di cui al comma 2.</w:t>
      </w:r>
    </w:p>
    <w:p w14:paraId="06B81A31" w14:textId="77777777" w:rsidR="0026553D" w:rsidRPr="00852700" w:rsidRDefault="0026553D" w:rsidP="0026553D">
      <w:pPr>
        <w:spacing w:after="120"/>
        <w:rPr>
          <w:rFonts w:ascii="Calibri" w:hAnsi="Calibri" w:cs="Calibri"/>
          <w:b/>
        </w:rPr>
      </w:pPr>
      <w:r w:rsidRPr="00852700">
        <w:rPr>
          <w:rFonts w:ascii="Calibri" w:hAnsi="Calibri" w:cs="Calibri"/>
          <w:b/>
        </w:rPr>
        <w:t>Allegato II</w:t>
      </w:r>
    </w:p>
    <w:p w14:paraId="5FD187D7" w14:textId="77777777" w:rsidR="0026553D" w:rsidRPr="00852700" w:rsidRDefault="0026553D" w:rsidP="0026553D">
      <w:pPr>
        <w:spacing w:after="120"/>
        <w:jc w:val="center"/>
        <w:rPr>
          <w:rFonts w:ascii="Calibri" w:hAnsi="Calibri" w:cs="Calibri"/>
          <w:b/>
        </w:rPr>
      </w:pPr>
      <w:r w:rsidRPr="00852700">
        <w:rPr>
          <w:rFonts w:ascii="Calibri" w:hAnsi="Calibri" w:cs="Calibri"/>
          <w:b/>
        </w:rPr>
        <w:t>Requisiti di ordine speciale ai sensi dell’art. 100 del Decreto Legislativo del 31 marzo 2023, n. 36</w:t>
      </w:r>
      <w:r w:rsidRPr="00852700">
        <w:rPr>
          <w:rFonts w:ascii="Calibri" w:hAnsi="Calibri" w:cs="Calibri"/>
          <w:b/>
        </w:rPr>
        <w:br/>
        <w:t>Codice dei contratti pubblici in attuazione dell’art. 1 della legge 21 giugno 2022, n.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553D" w:rsidRPr="00852700" w14:paraId="528EA734" w14:textId="77777777" w:rsidTr="008C08FA">
        <w:trPr>
          <w:trHeight w:val="410"/>
        </w:trPr>
        <w:tc>
          <w:tcPr>
            <w:tcW w:w="9628" w:type="dxa"/>
            <w:shd w:val="clear" w:color="auto" w:fill="DDD9C3"/>
            <w:vAlign w:val="center"/>
          </w:tcPr>
          <w:p w14:paraId="04552C3C" w14:textId="77777777" w:rsidR="0026553D" w:rsidRPr="00852700" w:rsidRDefault="0026553D" w:rsidP="008C08FA">
            <w:pPr>
              <w:tabs>
                <w:tab w:val="left" w:pos="7770"/>
              </w:tabs>
              <w:spacing w:after="120"/>
              <w:jc w:val="both"/>
              <w:rPr>
                <w:rFonts w:ascii="Calibri" w:eastAsia="Calibri" w:hAnsi="Calibri" w:cs="Calibri"/>
                <w:b/>
              </w:rPr>
            </w:pPr>
            <w:r w:rsidRPr="00852700">
              <w:rPr>
                <w:rFonts w:ascii="Calibri" w:eastAsia="Calibri" w:hAnsi="Calibri" w:cs="Calibri"/>
                <w:b/>
              </w:rPr>
              <w:t>Articolo 100. Requisiti di ordine speciale</w:t>
            </w:r>
            <w:r w:rsidRPr="00852700">
              <w:rPr>
                <w:rFonts w:ascii="Calibri" w:eastAsia="Calibri" w:hAnsi="Calibri" w:cs="Calibri"/>
                <w:b/>
              </w:rPr>
              <w:tab/>
            </w:r>
          </w:p>
        </w:tc>
      </w:tr>
    </w:tbl>
    <w:p w14:paraId="45B15294" w14:textId="77777777" w:rsidR="0026553D" w:rsidRPr="00852700" w:rsidRDefault="0026553D" w:rsidP="0026553D">
      <w:pPr>
        <w:spacing w:after="120"/>
        <w:jc w:val="both"/>
        <w:rPr>
          <w:rFonts w:ascii="Calibri" w:hAnsi="Calibri" w:cs="Calibri"/>
        </w:rPr>
      </w:pPr>
      <w:r w:rsidRPr="00852700">
        <w:rPr>
          <w:rFonts w:ascii="Calibri" w:hAnsi="Calibri" w:cs="Calibri"/>
        </w:rPr>
        <w:t>1. Sono requisiti di ordine speciale:</w:t>
      </w:r>
    </w:p>
    <w:p w14:paraId="3EB9C5B1" w14:textId="77777777" w:rsidR="0026553D" w:rsidRPr="00852700" w:rsidRDefault="0026553D" w:rsidP="0006566E">
      <w:pPr>
        <w:pStyle w:val="Paragrafoelenco"/>
        <w:numPr>
          <w:ilvl w:val="0"/>
          <w:numId w:val="24"/>
        </w:numPr>
        <w:spacing w:after="120" w:line="240" w:lineRule="auto"/>
        <w:jc w:val="both"/>
        <w:rPr>
          <w:rFonts w:cs="Calibri"/>
          <w:sz w:val="20"/>
          <w:szCs w:val="20"/>
        </w:rPr>
      </w:pPr>
      <w:r w:rsidRPr="00852700">
        <w:rPr>
          <w:rFonts w:cs="Calibri"/>
          <w:sz w:val="20"/>
          <w:szCs w:val="20"/>
        </w:rPr>
        <w:t>l'idoneità professionale;</w:t>
      </w:r>
    </w:p>
    <w:p w14:paraId="77E1ED8A" w14:textId="77777777" w:rsidR="0026553D" w:rsidRPr="00852700" w:rsidRDefault="0026553D" w:rsidP="0006566E">
      <w:pPr>
        <w:pStyle w:val="Paragrafoelenco"/>
        <w:numPr>
          <w:ilvl w:val="0"/>
          <w:numId w:val="24"/>
        </w:numPr>
        <w:spacing w:after="120" w:line="240" w:lineRule="auto"/>
        <w:jc w:val="both"/>
        <w:rPr>
          <w:rFonts w:cs="Calibri"/>
          <w:sz w:val="20"/>
          <w:szCs w:val="20"/>
        </w:rPr>
      </w:pPr>
      <w:r w:rsidRPr="00852700">
        <w:rPr>
          <w:rFonts w:cs="Calibri"/>
          <w:sz w:val="20"/>
          <w:szCs w:val="20"/>
        </w:rPr>
        <w:t>la capacità economica e finanziaria;</w:t>
      </w:r>
    </w:p>
    <w:p w14:paraId="3162C9F5" w14:textId="77777777" w:rsidR="0026553D" w:rsidRPr="00852700" w:rsidRDefault="0026553D" w:rsidP="0006566E">
      <w:pPr>
        <w:pStyle w:val="Paragrafoelenco"/>
        <w:numPr>
          <w:ilvl w:val="0"/>
          <w:numId w:val="24"/>
        </w:numPr>
        <w:spacing w:after="120" w:line="240" w:lineRule="auto"/>
        <w:jc w:val="both"/>
        <w:rPr>
          <w:rFonts w:cs="Calibri"/>
          <w:sz w:val="20"/>
          <w:szCs w:val="20"/>
        </w:rPr>
      </w:pPr>
      <w:r w:rsidRPr="00852700">
        <w:rPr>
          <w:rFonts w:cs="Calibri"/>
          <w:sz w:val="20"/>
          <w:szCs w:val="20"/>
        </w:rPr>
        <w:t>le capacità tecniche e professionali.</w:t>
      </w:r>
    </w:p>
    <w:p w14:paraId="35EA9B8A" w14:textId="77777777" w:rsidR="0026553D" w:rsidRPr="00852700" w:rsidRDefault="0026553D" w:rsidP="0026553D">
      <w:pPr>
        <w:spacing w:after="120"/>
        <w:jc w:val="both"/>
        <w:rPr>
          <w:rFonts w:ascii="Calibri" w:hAnsi="Calibri" w:cs="Calibri"/>
        </w:rPr>
      </w:pPr>
      <w:r w:rsidRPr="00852700">
        <w:rPr>
          <w:rFonts w:ascii="Calibri" w:hAnsi="Calibri" w:cs="Calibri"/>
        </w:rPr>
        <w:t>2. Le stazioni appaltanti richiedono requisiti di partecipazione proporzionati e attinenti all'oggetto dell'appalto.</w:t>
      </w:r>
    </w:p>
    <w:p w14:paraId="045DC751" w14:textId="77777777" w:rsidR="0026553D" w:rsidRPr="00852700" w:rsidRDefault="0026553D" w:rsidP="0026553D">
      <w:pPr>
        <w:spacing w:after="120"/>
        <w:jc w:val="both"/>
        <w:rPr>
          <w:rFonts w:ascii="Calibri" w:hAnsi="Calibri" w:cs="Calibri"/>
        </w:rPr>
      </w:pPr>
      <w:r w:rsidRPr="00852700">
        <w:rPr>
          <w:rFonts w:ascii="Calibri" w:hAnsi="Calibri" w:cs="Calibri"/>
        </w:rPr>
        <w:lastRenderedPageBreak/>
        <w:t>3. Per le procedure di aggiudicazione di appalti di servizi e forniture le stazioni appaltanti richiedono l'iscrizione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di essere iscritto in uno dei registri professionali o commerciali di cui all'allegato II.11. In sede di prima applicazione del codice, l'allegato II.11 è abrogato a decorrere dalla data di entrata in vigore di un corrispondente regolamento adottato ai sensi dell'articolo 17, comma 3, della legge 23 agosto 1988, n. 400, con decreto del Presidente del Consiglio dei ministri su proposta del Ministro per gli affari europei, ove nominato, che lo sostituisce integralmente anche in qualità di allegato al codice.</w:t>
      </w:r>
    </w:p>
    <w:p w14:paraId="1CB41B29" w14:textId="77777777" w:rsidR="0026553D" w:rsidRPr="00852700" w:rsidRDefault="0026553D" w:rsidP="0026553D">
      <w:pPr>
        <w:spacing w:after="120"/>
        <w:jc w:val="both"/>
        <w:rPr>
          <w:rFonts w:ascii="Calibri" w:hAnsi="Calibri" w:cs="Calibri"/>
        </w:rPr>
      </w:pPr>
      <w:r w:rsidRPr="00852700">
        <w:rPr>
          <w:rFonts w:ascii="Calibri" w:hAnsi="Calibri" w:cs="Calibri"/>
        </w:rPr>
        <w:t>4. Per le procedure di aggiudicazione di appalti di lavori di importo pari o superiore a 150.000 euro le stazioni appaltanti richiedono che gli operatori economici siano qualificati. L'attestazione di qualificazione è rilasciata da organismi di diritto privato autorizzati dall'ANAC. Il sistema di qualificazione per gli esecutori di lavori pubblici, articolato in rapporto alle categorie di opere ed all'importo delle stesse è disciplinato dall'allegato II.12. Le categorie di opere si distinguono in categorie di opere generali e categorie di opere specializzate. Il possesso di attestazione di qualificazione in categorie e classifiche adeguate ai lavori da appaltare rappresenta condizione necessaria e sufficiente per la dimostrazione dei requisiti di partecipazione di cui al presente articolo nonché per l'esecuzione, a qualsiasi titolo, dell'appalto. In sede di prima applicazione del codice l'allegato II.12 è abrogato a decorrere dalla data di entrata in vigore di un corrispondente regolamento emanato ai sensi dell'articolo 17, comma 1, della legge 23 agosto 1988, n. 400, su proposta del Ministro delle infrastrutture e dei trasporti, sentita l'ANAC, che lo sostituisce integralmente anche in qualità di allegato al codice.</w:t>
      </w:r>
    </w:p>
    <w:p w14:paraId="4482B83B" w14:textId="77777777" w:rsidR="0026553D" w:rsidRPr="00852700" w:rsidRDefault="0026553D" w:rsidP="0026553D">
      <w:pPr>
        <w:spacing w:after="120"/>
        <w:jc w:val="both"/>
        <w:rPr>
          <w:rFonts w:ascii="Calibri" w:hAnsi="Calibri" w:cs="Calibri"/>
        </w:rPr>
      </w:pPr>
      <w:r w:rsidRPr="00852700">
        <w:rPr>
          <w:rFonts w:ascii="Calibri" w:hAnsi="Calibri" w:cs="Calibri"/>
        </w:rPr>
        <w:t>5. Per ottenere o rinnovare l'attestazione di qualificazione gli operatori economici devono:</w:t>
      </w:r>
    </w:p>
    <w:p w14:paraId="65E27C15" w14:textId="77777777" w:rsidR="0026553D" w:rsidRPr="00852700" w:rsidRDefault="0026553D" w:rsidP="0006566E">
      <w:pPr>
        <w:pStyle w:val="Paragrafoelenco"/>
        <w:numPr>
          <w:ilvl w:val="0"/>
          <w:numId w:val="25"/>
        </w:numPr>
        <w:spacing w:after="120" w:line="240" w:lineRule="auto"/>
        <w:jc w:val="both"/>
        <w:rPr>
          <w:rFonts w:cs="Calibri"/>
          <w:sz w:val="20"/>
          <w:szCs w:val="20"/>
        </w:rPr>
      </w:pPr>
      <w:r w:rsidRPr="00852700">
        <w:rPr>
          <w:rFonts w:cs="Calibri"/>
          <w:sz w:val="20"/>
          <w:szCs w:val="20"/>
        </w:rPr>
        <w:t>essere iscritti nel registro della camera di commercio, industria, artigianato e agricoltura o nel registro delle commissioni provinciali per l'artigianato o presso i competenti ordini professionali per un'attività, prevista dall'oggetto sociale e compresa nella categoria per la quale è richiesta l'attestazione;</w:t>
      </w:r>
    </w:p>
    <w:p w14:paraId="3CBF2ADD" w14:textId="77777777" w:rsidR="0026553D" w:rsidRPr="00852700" w:rsidRDefault="0026553D" w:rsidP="0006566E">
      <w:pPr>
        <w:pStyle w:val="Paragrafoelenco"/>
        <w:numPr>
          <w:ilvl w:val="0"/>
          <w:numId w:val="25"/>
        </w:numPr>
        <w:spacing w:after="120" w:line="240" w:lineRule="auto"/>
        <w:jc w:val="both"/>
        <w:rPr>
          <w:rFonts w:cs="Calibri"/>
          <w:sz w:val="20"/>
          <w:szCs w:val="20"/>
        </w:rPr>
      </w:pPr>
      <w:r w:rsidRPr="00852700">
        <w:rPr>
          <w:rFonts w:cs="Calibri"/>
          <w:sz w:val="20"/>
          <w:szCs w:val="20"/>
        </w:rPr>
        <w:t>non essere incorsi nelle cause di esclusione di cui al Capo II del presente Titolo nel triennio precedente alla data della domanda di rilascio o di rinnovo dell'attestazione di qualificazione;</w:t>
      </w:r>
    </w:p>
    <w:p w14:paraId="0CDC3615" w14:textId="77777777" w:rsidR="0026553D" w:rsidRPr="00852700" w:rsidRDefault="0026553D" w:rsidP="0006566E">
      <w:pPr>
        <w:pStyle w:val="Paragrafoelenco"/>
        <w:numPr>
          <w:ilvl w:val="0"/>
          <w:numId w:val="25"/>
        </w:numPr>
        <w:spacing w:after="120" w:line="240" w:lineRule="auto"/>
        <w:jc w:val="both"/>
        <w:rPr>
          <w:rFonts w:cs="Calibri"/>
          <w:sz w:val="20"/>
          <w:szCs w:val="20"/>
        </w:rPr>
      </w:pPr>
      <w:r w:rsidRPr="00852700">
        <w:rPr>
          <w:rFonts w:cs="Calibri"/>
          <w:sz w:val="20"/>
          <w:szCs w:val="20"/>
        </w:rPr>
        <w:t>essere in possesso di certificazioni di sistemi di qualità conformi alle norme europee e alla vigente normativa nazionale, rilasciate da soggetti accreditati.</w:t>
      </w:r>
    </w:p>
    <w:p w14:paraId="77137647" w14:textId="77777777" w:rsidR="0026553D" w:rsidRPr="00852700" w:rsidRDefault="0026553D" w:rsidP="0026553D">
      <w:pPr>
        <w:spacing w:after="120"/>
        <w:jc w:val="both"/>
        <w:rPr>
          <w:rFonts w:ascii="Calibri" w:hAnsi="Calibri" w:cs="Calibri"/>
        </w:rPr>
      </w:pPr>
      <w:r w:rsidRPr="00852700">
        <w:rPr>
          <w:rFonts w:ascii="Calibri" w:hAnsi="Calibri" w:cs="Calibri"/>
        </w:rPr>
        <w:t>6. L'organismo di attestazione rilascia l'attestazione di qualificazione per la categoria di opere generali o specializzate per l'esecuzione delle quali l'operatore economico risulti essere in possesso di adeguata capacità economica e finanziaria, di adeguata dotazione di attrezzature tecniche e risorse umane, e dispone la classificazione per importi in ragione della documentata pregressa esperienza professionale.</w:t>
      </w:r>
    </w:p>
    <w:p w14:paraId="40AD79E7" w14:textId="77777777" w:rsidR="0026553D" w:rsidRPr="00852700" w:rsidRDefault="0026553D" w:rsidP="0026553D">
      <w:pPr>
        <w:spacing w:after="120"/>
        <w:jc w:val="both"/>
        <w:rPr>
          <w:rFonts w:ascii="Calibri" w:hAnsi="Calibri" w:cs="Calibri"/>
        </w:rPr>
      </w:pPr>
      <w:r w:rsidRPr="00852700">
        <w:rPr>
          <w:rFonts w:ascii="Calibri" w:hAnsi="Calibri" w:cs="Calibri"/>
        </w:rPr>
        <w:t>7. Fino alla emanazione del regolamento di cui al sesto periodo del comma 4, il periodo di attività documentabile è quello relativo ai quindici anni antecedenti la data di sottoscrizione del contratto con la società organismo di attestazione (SOA) e la qualificazione ha durata di cinque anni, con verifica entro il terzo anno del mantenimento dei requisiti.</w:t>
      </w:r>
    </w:p>
    <w:p w14:paraId="5A2A7359" w14:textId="77777777" w:rsidR="0026553D" w:rsidRPr="00852700" w:rsidRDefault="0026553D" w:rsidP="0026553D">
      <w:pPr>
        <w:spacing w:after="120"/>
        <w:jc w:val="both"/>
        <w:rPr>
          <w:rFonts w:ascii="Calibri" w:hAnsi="Calibri" w:cs="Calibri"/>
        </w:rPr>
      </w:pPr>
      <w:r w:rsidRPr="00852700">
        <w:rPr>
          <w:rFonts w:ascii="Calibri" w:hAnsi="Calibri" w:cs="Calibri"/>
        </w:rPr>
        <w:t>8. Con il regolamento di cui al sesto periodo del comma 4 sono in ogni caso disciplinati:</w:t>
      </w:r>
    </w:p>
    <w:p w14:paraId="299814C5" w14:textId="77777777" w:rsidR="0026553D" w:rsidRPr="00852700" w:rsidRDefault="0026553D" w:rsidP="0006566E">
      <w:pPr>
        <w:pStyle w:val="Paragrafoelenco"/>
        <w:numPr>
          <w:ilvl w:val="0"/>
          <w:numId w:val="26"/>
        </w:numPr>
        <w:spacing w:after="120" w:line="240" w:lineRule="auto"/>
        <w:jc w:val="both"/>
        <w:rPr>
          <w:rFonts w:cs="Calibri"/>
          <w:sz w:val="20"/>
          <w:szCs w:val="20"/>
        </w:rPr>
      </w:pPr>
      <w:r w:rsidRPr="00852700">
        <w:rPr>
          <w:rFonts w:cs="Calibri"/>
          <w:sz w:val="20"/>
          <w:szCs w:val="20"/>
        </w:rPr>
        <w:t>la procedura per ottenere l'attestazione di qualificazione e per il suo rinnovo, prevedendo che l'operatore economico richieda la conferma dell'attestazione nel caso in cui, nel periodo di validità dell'attestazione, intervenga una modifica soggettiva;</w:t>
      </w:r>
    </w:p>
    <w:p w14:paraId="4A619192" w14:textId="77777777" w:rsidR="0026553D" w:rsidRPr="00852700" w:rsidRDefault="0026553D" w:rsidP="0006566E">
      <w:pPr>
        <w:pStyle w:val="Paragrafoelenco"/>
        <w:numPr>
          <w:ilvl w:val="0"/>
          <w:numId w:val="26"/>
        </w:numPr>
        <w:spacing w:after="120" w:line="240" w:lineRule="auto"/>
        <w:jc w:val="both"/>
        <w:rPr>
          <w:rFonts w:cs="Calibri"/>
          <w:sz w:val="20"/>
          <w:szCs w:val="20"/>
        </w:rPr>
      </w:pPr>
      <w:r w:rsidRPr="00852700">
        <w:rPr>
          <w:rFonts w:cs="Calibri"/>
          <w:sz w:val="20"/>
          <w:szCs w:val="20"/>
        </w:rPr>
        <w:t>i requisiti per la dimostrazione dell'adeguata capacità economica e finanziaria e per la dimostrazione del possesso di adeguate attrezzature tecniche e di adeguato organico;</w:t>
      </w:r>
    </w:p>
    <w:p w14:paraId="1C1A7D3C" w14:textId="77777777" w:rsidR="0026553D" w:rsidRPr="00852700" w:rsidRDefault="0026553D" w:rsidP="0006566E">
      <w:pPr>
        <w:pStyle w:val="Paragrafoelenco"/>
        <w:numPr>
          <w:ilvl w:val="0"/>
          <w:numId w:val="26"/>
        </w:numPr>
        <w:spacing w:after="120" w:line="240" w:lineRule="auto"/>
        <w:jc w:val="both"/>
        <w:rPr>
          <w:rFonts w:cs="Calibri"/>
          <w:sz w:val="20"/>
          <w:szCs w:val="20"/>
        </w:rPr>
      </w:pPr>
      <w:r w:rsidRPr="00852700">
        <w:rPr>
          <w:rFonts w:cs="Calibri"/>
          <w:sz w:val="20"/>
          <w:szCs w:val="20"/>
        </w:rPr>
        <w:t>le modalità di qualificazione degli operatori economici di cui all'articolo 67, comma 1, sulla base del criterio del cumulo nonché i criteri di imputazione di cui all'articolo 67, comma 6;</w:t>
      </w:r>
    </w:p>
    <w:p w14:paraId="3F432F8D" w14:textId="77777777" w:rsidR="0026553D" w:rsidRPr="00852700" w:rsidRDefault="0026553D" w:rsidP="0006566E">
      <w:pPr>
        <w:pStyle w:val="Paragrafoelenco"/>
        <w:numPr>
          <w:ilvl w:val="0"/>
          <w:numId w:val="26"/>
        </w:numPr>
        <w:spacing w:after="120" w:line="240" w:lineRule="auto"/>
        <w:jc w:val="both"/>
        <w:rPr>
          <w:rFonts w:cs="Calibri"/>
          <w:sz w:val="20"/>
          <w:szCs w:val="20"/>
        </w:rPr>
      </w:pPr>
      <w:r w:rsidRPr="00852700">
        <w:rPr>
          <w:rFonts w:cs="Calibri"/>
          <w:sz w:val="20"/>
          <w:szCs w:val="20"/>
        </w:rPr>
        <w:t>le modalità di documentazione delle pregresse esperienze professionali, considerando anche i lavori eseguiti a favore di soggetti privati che siano comprovati da idonea documentazione;</w:t>
      </w:r>
    </w:p>
    <w:p w14:paraId="0F841C60" w14:textId="77777777" w:rsidR="0026553D" w:rsidRPr="00852700" w:rsidRDefault="0026553D" w:rsidP="0006566E">
      <w:pPr>
        <w:pStyle w:val="Paragrafoelenco"/>
        <w:numPr>
          <w:ilvl w:val="0"/>
          <w:numId w:val="26"/>
        </w:numPr>
        <w:spacing w:after="120" w:line="240" w:lineRule="auto"/>
        <w:jc w:val="both"/>
        <w:rPr>
          <w:rFonts w:cs="Calibri"/>
          <w:sz w:val="20"/>
          <w:szCs w:val="20"/>
        </w:rPr>
      </w:pPr>
      <w:r w:rsidRPr="00852700">
        <w:rPr>
          <w:rFonts w:cs="Calibri"/>
          <w:sz w:val="20"/>
          <w:szCs w:val="20"/>
        </w:rPr>
        <w:lastRenderedPageBreak/>
        <w:t>le modalità di verifica a campione compiute dagli organismi di attestazione;</w:t>
      </w:r>
    </w:p>
    <w:p w14:paraId="5A4154C8" w14:textId="77777777" w:rsidR="0026553D" w:rsidRPr="00852700" w:rsidRDefault="0026553D" w:rsidP="0006566E">
      <w:pPr>
        <w:pStyle w:val="Paragrafoelenco"/>
        <w:numPr>
          <w:ilvl w:val="0"/>
          <w:numId w:val="26"/>
        </w:numPr>
        <w:spacing w:after="120" w:line="240" w:lineRule="auto"/>
        <w:jc w:val="both"/>
        <w:rPr>
          <w:rFonts w:cs="Calibri"/>
          <w:sz w:val="20"/>
          <w:szCs w:val="20"/>
        </w:rPr>
      </w:pPr>
      <w:r w:rsidRPr="00852700">
        <w:rPr>
          <w:rFonts w:cs="Calibri"/>
          <w:sz w:val="20"/>
          <w:szCs w:val="20"/>
        </w:rPr>
        <w:t>il periodo di durata dell'attestazione di qualificazione e i periodi intermedi di verifica del mantenimento dei requisiti;</w:t>
      </w:r>
    </w:p>
    <w:p w14:paraId="175E688E" w14:textId="77777777" w:rsidR="0026553D" w:rsidRPr="00852700" w:rsidRDefault="0026553D" w:rsidP="0006566E">
      <w:pPr>
        <w:pStyle w:val="Paragrafoelenco"/>
        <w:numPr>
          <w:ilvl w:val="0"/>
          <w:numId w:val="26"/>
        </w:numPr>
        <w:spacing w:after="120" w:line="240" w:lineRule="auto"/>
        <w:jc w:val="both"/>
        <w:rPr>
          <w:rFonts w:cs="Calibri"/>
          <w:sz w:val="20"/>
          <w:szCs w:val="20"/>
        </w:rPr>
      </w:pPr>
      <w:r w:rsidRPr="00852700">
        <w:rPr>
          <w:rFonts w:cs="Calibri"/>
          <w:sz w:val="20"/>
          <w:szCs w:val="20"/>
        </w:rPr>
        <w:t>i casi di sospensione e di decadenza dall'attestazione di qualificazione già rilasciata, prevedendo sanzioni interdittive nel caso di presentazione di falsa documentazione agli organismi di attestazione.</w:t>
      </w:r>
    </w:p>
    <w:p w14:paraId="1BDDD8A5" w14:textId="77777777" w:rsidR="0026553D" w:rsidRPr="00852700" w:rsidRDefault="0026553D" w:rsidP="0026553D">
      <w:pPr>
        <w:spacing w:after="120"/>
        <w:jc w:val="both"/>
        <w:rPr>
          <w:rFonts w:ascii="Calibri" w:hAnsi="Calibri" w:cs="Calibri"/>
        </w:rPr>
      </w:pPr>
      <w:r w:rsidRPr="00852700">
        <w:rPr>
          <w:rFonts w:ascii="Calibri" w:hAnsi="Calibri" w:cs="Calibri"/>
        </w:rPr>
        <w:t>9. Relativamente agli organismi di attestazione, con il regolamento di cui al sesto periodo del comma 4 sono in ogni caso disciplinati:</w:t>
      </w:r>
    </w:p>
    <w:p w14:paraId="28CCE93D" w14:textId="77777777" w:rsidR="0026553D" w:rsidRPr="00852700" w:rsidRDefault="0026553D" w:rsidP="0006566E">
      <w:pPr>
        <w:pStyle w:val="Paragrafoelenco"/>
        <w:numPr>
          <w:ilvl w:val="0"/>
          <w:numId w:val="27"/>
        </w:numPr>
        <w:spacing w:after="120" w:line="240" w:lineRule="auto"/>
        <w:jc w:val="both"/>
        <w:rPr>
          <w:rFonts w:cs="Calibri"/>
          <w:sz w:val="20"/>
          <w:szCs w:val="20"/>
        </w:rPr>
      </w:pPr>
      <w:r w:rsidRPr="00852700">
        <w:rPr>
          <w:rFonts w:cs="Calibri"/>
          <w:sz w:val="20"/>
          <w:szCs w:val="20"/>
        </w:rPr>
        <w:t>i requisiti soggettivi, organizzativi, finanziari e tecnici per il conseguimento dell'autorizzazione all'esercizio dell'attività di qualificazione degli operatori economici nonché la procedura per ottenere l'autorizzazione;</w:t>
      </w:r>
    </w:p>
    <w:p w14:paraId="581CA4F2" w14:textId="77777777" w:rsidR="0026553D" w:rsidRPr="00852700" w:rsidRDefault="0026553D" w:rsidP="0006566E">
      <w:pPr>
        <w:pStyle w:val="Paragrafoelenco"/>
        <w:numPr>
          <w:ilvl w:val="0"/>
          <w:numId w:val="27"/>
        </w:numPr>
        <w:spacing w:after="120" w:line="240" w:lineRule="auto"/>
        <w:jc w:val="both"/>
        <w:rPr>
          <w:rFonts w:cs="Calibri"/>
          <w:sz w:val="20"/>
          <w:szCs w:val="20"/>
        </w:rPr>
      </w:pPr>
      <w:r w:rsidRPr="00852700">
        <w:rPr>
          <w:rFonts w:cs="Calibri"/>
          <w:sz w:val="20"/>
          <w:szCs w:val="20"/>
        </w:rPr>
        <w:t>le sanzioni pecuniarie e interdittive, fino alla decadenza dell'autorizzazione, per le violazioni commesse dagli organismi di attestazione, anche alle richieste di informazioni e di atti loro rivolte dall'ANAC nell'esercizio dell'attività di vigilanza, secondo un criterio di proporzionalità e nel rispetto del contraddittorio;</w:t>
      </w:r>
    </w:p>
    <w:p w14:paraId="5DF0C54F" w14:textId="77777777" w:rsidR="0026553D" w:rsidRPr="00852700" w:rsidRDefault="0026553D" w:rsidP="0006566E">
      <w:pPr>
        <w:pStyle w:val="Paragrafoelenco"/>
        <w:numPr>
          <w:ilvl w:val="0"/>
          <w:numId w:val="27"/>
        </w:numPr>
        <w:spacing w:after="120" w:line="240" w:lineRule="auto"/>
        <w:jc w:val="both"/>
        <w:rPr>
          <w:rFonts w:cs="Calibri"/>
          <w:sz w:val="20"/>
          <w:szCs w:val="20"/>
        </w:rPr>
      </w:pPr>
      <w:r w:rsidRPr="00852700">
        <w:rPr>
          <w:rFonts w:cs="Calibri"/>
          <w:sz w:val="20"/>
          <w:szCs w:val="20"/>
        </w:rPr>
        <w:t>le modalità dell'esercizio dell'attività di vigilanza da parte dell'ANAC;</w:t>
      </w:r>
    </w:p>
    <w:p w14:paraId="78CE4907" w14:textId="77777777" w:rsidR="0026553D" w:rsidRPr="00852700" w:rsidRDefault="0026553D" w:rsidP="0006566E">
      <w:pPr>
        <w:pStyle w:val="Paragrafoelenco"/>
        <w:numPr>
          <w:ilvl w:val="0"/>
          <w:numId w:val="27"/>
        </w:numPr>
        <w:spacing w:after="120" w:line="240" w:lineRule="auto"/>
        <w:jc w:val="both"/>
        <w:rPr>
          <w:rFonts w:cs="Calibri"/>
          <w:sz w:val="20"/>
          <w:szCs w:val="20"/>
        </w:rPr>
      </w:pPr>
      <w:r w:rsidRPr="00852700">
        <w:rPr>
          <w:rFonts w:cs="Calibri"/>
          <w:sz w:val="20"/>
          <w:szCs w:val="20"/>
        </w:rPr>
        <w:t>gli obblighi di conservazione e di pubblicazione della documentazione in capo agli organismi di attestazione;</w:t>
      </w:r>
    </w:p>
    <w:p w14:paraId="1CD48FE0" w14:textId="77777777" w:rsidR="0026553D" w:rsidRPr="00852700" w:rsidRDefault="0026553D" w:rsidP="0006566E">
      <w:pPr>
        <w:pStyle w:val="Paragrafoelenco"/>
        <w:numPr>
          <w:ilvl w:val="0"/>
          <w:numId w:val="27"/>
        </w:numPr>
        <w:spacing w:after="120" w:line="240" w:lineRule="auto"/>
        <w:jc w:val="both"/>
        <w:rPr>
          <w:rFonts w:cs="Calibri"/>
          <w:sz w:val="20"/>
          <w:szCs w:val="20"/>
        </w:rPr>
      </w:pPr>
      <w:r w:rsidRPr="00852700">
        <w:rPr>
          <w:rFonts w:cs="Calibri"/>
          <w:sz w:val="20"/>
          <w:szCs w:val="20"/>
        </w:rPr>
        <w:t>gli obblighi di comunicazione all'ANAC in capo agli organismi di attestazione.</w:t>
      </w:r>
    </w:p>
    <w:p w14:paraId="21A04172" w14:textId="77777777" w:rsidR="0026553D" w:rsidRPr="00852700" w:rsidRDefault="0026553D" w:rsidP="0026553D">
      <w:pPr>
        <w:spacing w:after="120"/>
        <w:jc w:val="both"/>
        <w:rPr>
          <w:rFonts w:ascii="Calibri" w:hAnsi="Calibri" w:cs="Calibri"/>
        </w:rPr>
      </w:pPr>
      <w:r w:rsidRPr="00852700">
        <w:rPr>
          <w:rFonts w:ascii="Calibri" w:hAnsi="Calibri" w:cs="Calibri"/>
        </w:rPr>
        <w:t>10. Con il regolamento di cui al sesto periodo del comma 4 è altresì definita la disciplina della qualificazione degli operatori economici per gli appalti di servizi e forniture. Il regolamento contiene, tra l'altro: la definizione delle tipologie per le quali è possibile una classificazione per valore, la competenza a rilasciare la relativa attestazione, la procedura e le condizioni per la relativa richiesta, il regime sanzionatorio.</w:t>
      </w:r>
    </w:p>
    <w:p w14:paraId="1BFB6751" w14:textId="77777777" w:rsidR="0026553D" w:rsidRPr="00852700" w:rsidRDefault="0026553D" w:rsidP="0026553D">
      <w:pPr>
        <w:spacing w:after="120"/>
        <w:jc w:val="both"/>
        <w:rPr>
          <w:rFonts w:ascii="Calibri" w:hAnsi="Calibri" w:cs="Calibri"/>
        </w:rPr>
      </w:pPr>
      <w:r w:rsidRPr="00852700">
        <w:rPr>
          <w:rFonts w:ascii="Calibri" w:hAnsi="Calibri" w:cs="Calibri"/>
        </w:rPr>
        <w:t>11. Fino alla data di entrata in vigore del regolamento di cui al sesto periodo del comma 4, per le procedure di aggiudicazione di appalti di servizi e forniture, le stazioni appaltanti possono richiedere agli operatori economici quale requisito di capacità economica e finanziaria un fatturato globale non superiore al doppio del valore stimato dell'appalto, maturato nel triennio precedente a quello di indizione della procedura. In caso di procedure di aggiudicazione suddivise in pluralità di lotti, salvo diversa motivata scelta della stazione appaltante, il fatturato è richiesto per ciascun lotto. Le stazioni appaltanti possono, altresì, richiedere agli operatori economici quale requisito di capacità tecnica e professionale di aver eseguito nel precedente triennio dalla data di indizione della procedura di gara contratti analoghi a quello in affidamento anche a favore di soggetti privati.</w:t>
      </w:r>
    </w:p>
    <w:p w14:paraId="16B74B0C" w14:textId="77777777" w:rsidR="0026553D" w:rsidRPr="00852700" w:rsidRDefault="0026553D" w:rsidP="0026553D">
      <w:pPr>
        <w:spacing w:after="120"/>
        <w:jc w:val="both"/>
        <w:rPr>
          <w:rFonts w:ascii="Calibri" w:hAnsi="Calibri" w:cs="Calibri"/>
        </w:rPr>
      </w:pPr>
      <w:r w:rsidRPr="00852700">
        <w:rPr>
          <w:rFonts w:ascii="Calibri" w:hAnsi="Calibri" w:cs="Calibri"/>
        </w:rPr>
        <w:t>12. Salvo quanto previsto dall'articolo 102 o da leggi speciali, le stazioni appaltanti richiedono esclusivamente i requisiti di partecipazione previsti dal presente articolo.</w:t>
      </w:r>
    </w:p>
    <w:p w14:paraId="10C6BCD1" w14:textId="77777777" w:rsidR="0026553D" w:rsidRPr="00A746CD" w:rsidRDefault="0026553D" w:rsidP="0026553D">
      <w:pPr>
        <w:spacing w:after="120"/>
        <w:jc w:val="both"/>
        <w:rPr>
          <w:rFonts w:ascii="Calibri" w:hAnsi="Calibri" w:cs="Calibri"/>
        </w:rPr>
      </w:pPr>
      <w:r w:rsidRPr="00852700">
        <w:rPr>
          <w:rFonts w:ascii="Calibri" w:hAnsi="Calibri" w:cs="Calibri"/>
        </w:rPr>
        <w:t>13. Gli organismi di cui al comma 4 segnalano immediatamente all'ANAC i casi in cui gli operatori economici, ai fini della qualificazione, rendono dichiarazioni false o producono documenti non veritieri.</w:t>
      </w:r>
    </w:p>
    <w:p w14:paraId="4E1F3B92" w14:textId="77777777" w:rsidR="0026553D" w:rsidRDefault="0026553D" w:rsidP="00F775A7">
      <w:pPr>
        <w:autoSpaceDE w:val="0"/>
        <w:autoSpaceDN w:val="0"/>
        <w:adjustRightInd w:val="0"/>
        <w:ind w:left="6663"/>
        <w:jc w:val="center"/>
        <w:rPr>
          <w:rFonts w:ascii="Arial" w:hAnsi="Arial" w:cs="Arial"/>
        </w:rPr>
      </w:pPr>
    </w:p>
    <w:p w14:paraId="0A65186E" w14:textId="77777777" w:rsidR="0026553D" w:rsidRDefault="0026553D" w:rsidP="00F775A7">
      <w:pPr>
        <w:autoSpaceDE w:val="0"/>
        <w:autoSpaceDN w:val="0"/>
        <w:adjustRightInd w:val="0"/>
        <w:ind w:left="6663"/>
        <w:jc w:val="center"/>
        <w:rPr>
          <w:rFonts w:ascii="Arial" w:hAnsi="Arial" w:cs="Arial"/>
        </w:rPr>
      </w:pPr>
    </w:p>
    <w:p w14:paraId="7C371776" w14:textId="77777777" w:rsidR="0026553D" w:rsidRDefault="0026553D" w:rsidP="00F775A7">
      <w:pPr>
        <w:autoSpaceDE w:val="0"/>
        <w:autoSpaceDN w:val="0"/>
        <w:adjustRightInd w:val="0"/>
        <w:ind w:left="6663"/>
        <w:jc w:val="center"/>
        <w:rPr>
          <w:rFonts w:ascii="Arial" w:hAnsi="Arial" w:cs="Arial"/>
        </w:rPr>
      </w:pPr>
    </w:p>
    <w:p w14:paraId="20D922A1" w14:textId="6366DCF2" w:rsidR="00772B4F" w:rsidRDefault="00772B4F" w:rsidP="00F775A7">
      <w:pPr>
        <w:autoSpaceDE w:val="0"/>
        <w:autoSpaceDN w:val="0"/>
        <w:adjustRightInd w:val="0"/>
        <w:ind w:left="6663"/>
        <w:jc w:val="center"/>
        <w:rPr>
          <w:rFonts w:ascii="Arial" w:hAnsi="Arial" w:cs="Arial"/>
          <w:bCs/>
        </w:rPr>
      </w:pPr>
      <w:r>
        <w:rPr>
          <w:rFonts w:ascii="Arial" w:hAnsi="Arial" w:cs="Arial"/>
        </w:rPr>
        <w:t>F</w:t>
      </w:r>
      <w:r>
        <w:rPr>
          <w:rFonts w:ascii="Arial" w:hAnsi="Arial" w:cs="Arial"/>
          <w:bCs/>
        </w:rPr>
        <w:t>irmare</w:t>
      </w:r>
      <w:r>
        <w:rPr>
          <w:rFonts w:ascii="Arial" w:hAnsi="Arial" w:cs="Arial"/>
          <w:vertAlign w:val="superscript"/>
        </w:rPr>
        <w:t xml:space="preserve"> </w:t>
      </w:r>
      <w:r>
        <w:rPr>
          <w:rFonts w:ascii="Arial" w:hAnsi="Arial" w:cs="Arial"/>
          <w:bCs/>
        </w:rPr>
        <w:t>digitalmente</w:t>
      </w:r>
    </w:p>
    <w:p w14:paraId="45123887" w14:textId="77777777" w:rsidR="009341D9" w:rsidRDefault="009341D9" w:rsidP="00F775A7">
      <w:pPr>
        <w:autoSpaceDE w:val="0"/>
        <w:autoSpaceDN w:val="0"/>
        <w:adjustRightInd w:val="0"/>
        <w:ind w:left="6663"/>
        <w:jc w:val="center"/>
        <w:rPr>
          <w:rFonts w:ascii="Arial" w:hAnsi="Arial" w:cs="Arial"/>
          <w:bCs/>
        </w:rPr>
      </w:pPr>
    </w:p>
    <w:p w14:paraId="670F7C2A" w14:textId="77777777" w:rsidR="00AA24A9" w:rsidRPr="00FE4E14" w:rsidRDefault="00AA24A9" w:rsidP="00F775A7">
      <w:pPr>
        <w:jc w:val="both"/>
        <w:rPr>
          <w:rFonts w:ascii="Calibri" w:hAnsi="Calibri" w:cs="Arial"/>
          <w:iCs/>
          <w:sz w:val="24"/>
          <w:szCs w:val="24"/>
        </w:rPr>
      </w:pPr>
    </w:p>
    <w:sectPr w:rsidR="00AA24A9" w:rsidRPr="00FE4E14" w:rsidSect="0046563B">
      <w:headerReference w:type="default" r:id="rId8"/>
      <w:footerReference w:type="default" r:id="rId9"/>
      <w:type w:val="continuous"/>
      <w:pgSz w:w="11907" w:h="16840" w:code="9"/>
      <w:pgMar w:top="568" w:right="1134" w:bottom="567" w:left="1134" w:header="284" w:footer="55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16601" w14:textId="77777777" w:rsidR="00291739" w:rsidRDefault="00291739">
      <w:r>
        <w:separator/>
      </w:r>
    </w:p>
  </w:endnote>
  <w:endnote w:type="continuationSeparator" w:id="0">
    <w:p w14:paraId="6C425768" w14:textId="77777777" w:rsidR="00291739" w:rsidRDefault="00291739">
      <w:r>
        <w:continuationSeparator/>
      </w:r>
    </w:p>
  </w:endnote>
  <w:endnote w:id="1">
    <w:p w14:paraId="33464CE8" w14:textId="77777777" w:rsidR="0026553D" w:rsidRDefault="0026553D" w:rsidP="0026553D">
      <w:pPr>
        <w:pStyle w:val="Testonotadichiusura"/>
        <w:ind w:left="284" w:hanging="284"/>
      </w:pPr>
      <w:r>
        <w:rPr>
          <w:rStyle w:val="Caratterinotadichiusura"/>
        </w:rPr>
        <w:endnoteRef/>
      </w:r>
      <w:r>
        <w:rPr>
          <w:rFonts w:eastAsia="Calibri" w:cs="Calibri"/>
          <w:i/>
          <w:iCs/>
          <w:sz w:val="22"/>
          <w:szCs w:val="22"/>
        </w:rPr>
        <w:tab/>
        <w:t xml:space="preserve"> </w:t>
      </w:r>
      <w:r>
        <w:rPr>
          <w:rFonts w:cs="Calibri"/>
          <w:i/>
          <w:iCs/>
          <w:sz w:val="22"/>
          <w:szCs w:val="22"/>
        </w:rPr>
        <w:tab/>
        <w:t>Indicare solo i soggetti riportati sull’attestazione SOA.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5E66" w14:textId="77777777" w:rsidR="00231B23" w:rsidRPr="00FA6FBE" w:rsidRDefault="00231B23" w:rsidP="00543CDB">
    <w:pPr>
      <w:pStyle w:val="Pidipagina"/>
      <w:tabs>
        <w:tab w:val="clear" w:pos="9638"/>
      </w:tabs>
      <w:jc w:val="right"/>
      <w:rPr>
        <w:rFonts w:ascii="Calibri" w:hAnsi="Calibri" w:cs="Arial"/>
        <w:b/>
        <w:sz w:val="18"/>
      </w:rPr>
    </w:pPr>
    <w:r w:rsidRPr="00FA6FBE">
      <w:rPr>
        <w:rFonts w:ascii="Calibri" w:hAnsi="Calibri" w:cs="Arial"/>
        <w:b/>
        <w:sz w:val="10"/>
        <w:szCs w:val="12"/>
      </w:rPr>
      <w:t>Pagina</w:t>
    </w:r>
    <w:r w:rsidRPr="00FA6FBE">
      <w:rPr>
        <w:rFonts w:ascii="Calibri" w:hAnsi="Calibri" w:cs="Arial"/>
        <w:b/>
        <w:sz w:val="18"/>
      </w:rPr>
      <w:t xml:space="preserve"> </w:t>
    </w:r>
    <w:r w:rsidRPr="00FA6FBE">
      <w:rPr>
        <w:rFonts w:ascii="Calibri" w:hAnsi="Calibri" w:cs="Arial"/>
        <w:b/>
        <w:sz w:val="18"/>
      </w:rPr>
      <w:fldChar w:fldCharType="begin"/>
    </w:r>
    <w:r w:rsidRPr="00FA6FBE">
      <w:rPr>
        <w:rFonts w:ascii="Calibri" w:hAnsi="Calibri" w:cs="Arial"/>
        <w:b/>
        <w:sz w:val="18"/>
      </w:rPr>
      <w:instrText xml:space="preserve"> PAGE </w:instrText>
    </w:r>
    <w:r w:rsidRPr="00FA6FBE">
      <w:rPr>
        <w:rFonts w:ascii="Calibri" w:hAnsi="Calibri" w:cs="Arial"/>
        <w:b/>
        <w:sz w:val="18"/>
      </w:rPr>
      <w:fldChar w:fldCharType="separate"/>
    </w:r>
    <w:r w:rsidR="004A4894">
      <w:rPr>
        <w:rFonts w:ascii="Calibri" w:hAnsi="Calibri" w:cs="Arial"/>
        <w:b/>
        <w:noProof/>
        <w:sz w:val="18"/>
      </w:rPr>
      <w:t>1</w:t>
    </w:r>
    <w:r w:rsidRPr="00FA6FBE">
      <w:rPr>
        <w:rFonts w:ascii="Calibri" w:hAnsi="Calibri" w:cs="Arial"/>
        <w:b/>
        <w:sz w:val="18"/>
      </w:rPr>
      <w:fldChar w:fldCharType="end"/>
    </w:r>
    <w:r w:rsidRPr="00FA6FBE">
      <w:rPr>
        <w:rFonts w:ascii="Calibri" w:hAnsi="Calibri" w:cs="Arial"/>
        <w:b/>
        <w:sz w:val="18"/>
      </w:rPr>
      <w:t xml:space="preserve"> di </w:t>
    </w:r>
    <w:r w:rsidRPr="00FA6FBE">
      <w:rPr>
        <w:rFonts w:ascii="Calibri" w:hAnsi="Calibri" w:cs="Arial"/>
        <w:b/>
        <w:sz w:val="18"/>
      </w:rPr>
      <w:fldChar w:fldCharType="begin"/>
    </w:r>
    <w:r w:rsidRPr="00FA6FBE">
      <w:rPr>
        <w:rFonts w:ascii="Calibri" w:hAnsi="Calibri" w:cs="Arial"/>
        <w:b/>
        <w:sz w:val="18"/>
      </w:rPr>
      <w:instrText xml:space="preserve"> NUMPAGES </w:instrText>
    </w:r>
    <w:r w:rsidRPr="00FA6FBE">
      <w:rPr>
        <w:rFonts w:ascii="Calibri" w:hAnsi="Calibri" w:cs="Arial"/>
        <w:b/>
        <w:sz w:val="18"/>
      </w:rPr>
      <w:fldChar w:fldCharType="separate"/>
    </w:r>
    <w:r w:rsidR="004A4894">
      <w:rPr>
        <w:rFonts w:ascii="Calibri" w:hAnsi="Calibri" w:cs="Arial"/>
        <w:b/>
        <w:noProof/>
        <w:sz w:val="18"/>
      </w:rPr>
      <w:t>4</w:t>
    </w:r>
    <w:r w:rsidRPr="00FA6FBE">
      <w:rPr>
        <w:rFonts w:ascii="Calibri" w:hAnsi="Calibri" w:cs="Arial"/>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D561" w14:textId="77777777" w:rsidR="00291739" w:rsidRDefault="00291739">
      <w:r>
        <w:separator/>
      </w:r>
    </w:p>
  </w:footnote>
  <w:footnote w:type="continuationSeparator" w:id="0">
    <w:p w14:paraId="2FB30B25" w14:textId="77777777" w:rsidR="00291739" w:rsidRDefault="00291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A3F3" w14:textId="77777777" w:rsidR="0087410B" w:rsidRPr="001E2D95" w:rsidRDefault="0087410B" w:rsidP="0087410B">
    <w:pPr>
      <w:jc w:val="center"/>
      <w:rPr>
        <w:rFonts w:ascii="Arial" w:hAnsi="Arial" w:cs="Arial"/>
      </w:rPr>
    </w:pPr>
  </w:p>
  <w:tbl>
    <w:tblPr>
      <w:tblW w:w="10065" w:type="dxa"/>
      <w:jc w:val="center"/>
      <w:tblBorders>
        <w:bottom w:val="single" w:sz="4" w:space="0" w:color="auto"/>
      </w:tblBorders>
      <w:tblCellMar>
        <w:left w:w="70" w:type="dxa"/>
        <w:right w:w="70" w:type="dxa"/>
      </w:tblCellMar>
      <w:tblLook w:val="04A0" w:firstRow="1" w:lastRow="0" w:firstColumn="1" w:lastColumn="0" w:noHBand="0" w:noVBand="1"/>
    </w:tblPr>
    <w:tblGrid>
      <w:gridCol w:w="1492"/>
      <w:gridCol w:w="8573"/>
    </w:tblGrid>
    <w:tr w:rsidR="0087410B" w:rsidRPr="001E2D95" w14:paraId="035391FA" w14:textId="77777777" w:rsidTr="00BA1CA1">
      <w:trPr>
        <w:cantSplit/>
        <w:jc w:val="center"/>
      </w:trPr>
      <w:tc>
        <w:tcPr>
          <w:tcW w:w="1492" w:type="dxa"/>
          <w:vMerge w:val="restart"/>
          <w:tcBorders>
            <w:top w:val="nil"/>
            <w:left w:val="nil"/>
            <w:bottom w:val="single" w:sz="4" w:space="0" w:color="auto"/>
            <w:right w:val="nil"/>
          </w:tcBorders>
          <w:vAlign w:val="center"/>
          <w:hideMark/>
        </w:tcPr>
        <w:p w14:paraId="70555B45" w14:textId="77777777" w:rsidR="0087410B" w:rsidRPr="001E2D95" w:rsidRDefault="0087410B" w:rsidP="0087410B">
          <w:pPr>
            <w:jc w:val="center"/>
            <w:rPr>
              <w:rFonts w:ascii="Arial" w:hAnsi="Arial" w:cs="Arial"/>
              <w:sz w:val="28"/>
              <w:szCs w:val="28"/>
            </w:rPr>
          </w:pPr>
        </w:p>
      </w:tc>
      <w:tc>
        <w:tcPr>
          <w:tcW w:w="8573" w:type="dxa"/>
          <w:tcBorders>
            <w:top w:val="nil"/>
            <w:left w:val="nil"/>
            <w:bottom w:val="nil"/>
            <w:right w:val="nil"/>
          </w:tcBorders>
        </w:tcPr>
        <w:p w14:paraId="159B5689" w14:textId="77777777" w:rsidR="0087410B" w:rsidRPr="001E2D95" w:rsidRDefault="0087410B" w:rsidP="0087410B">
          <w:pPr>
            <w:jc w:val="center"/>
            <w:rPr>
              <w:rFonts w:ascii="Arial" w:hAnsi="Arial" w:cs="Arial"/>
              <w:sz w:val="36"/>
              <w:szCs w:val="36"/>
            </w:rPr>
          </w:pPr>
        </w:p>
      </w:tc>
    </w:tr>
    <w:tr w:rsidR="0087410B" w:rsidRPr="001E2D95" w14:paraId="085BEE2D" w14:textId="77777777" w:rsidTr="00BA1CA1">
      <w:trPr>
        <w:cantSplit/>
        <w:jc w:val="center"/>
      </w:trPr>
      <w:tc>
        <w:tcPr>
          <w:tcW w:w="0" w:type="auto"/>
          <w:vMerge/>
          <w:tcBorders>
            <w:top w:val="nil"/>
            <w:left w:val="nil"/>
            <w:bottom w:val="single" w:sz="4" w:space="0" w:color="auto"/>
            <w:right w:val="nil"/>
          </w:tcBorders>
          <w:vAlign w:val="center"/>
          <w:hideMark/>
        </w:tcPr>
        <w:p w14:paraId="3813CCE2" w14:textId="77777777" w:rsidR="0087410B" w:rsidRPr="001E2D95" w:rsidRDefault="0087410B" w:rsidP="0087410B">
          <w:pPr>
            <w:jc w:val="center"/>
            <w:rPr>
              <w:rFonts w:ascii="Arial" w:hAnsi="Arial" w:cs="Arial"/>
              <w:sz w:val="28"/>
              <w:szCs w:val="28"/>
            </w:rPr>
          </w:pPr>
        </w:p>
      </w:tc>
      <w:tc>
        <w:tcPr>
          <w:tcW w:w="8573" w:type="dxa"/>
          <w:tcBorders>
            <w:top w:val="nil"/>
            <w:left w:val="nil"/>
            <w:bottom w:val="single" w:sz="4" w:space="0" w:color="auto"/>
            <w:right w:val="nil"/>
          </w:tcBorders>
        </w:tcPr>
        <w:p w14:paraId="6AA7C242" w14:textId="77777777" w:rsidR="00A234A9" w:rsidRPr="00BF7B70" w:rsidRDefault="00A234A9" w:rsidP="00A234A9">
          <w:pPr>
            <w:tabs>
              <w:tab w:val="left" w:pos="1276"/>
            </w:tabs>
            <w:adjustRightInd w:val="0"/>
            <w:rPr>
              <w:rFonts w:ascii="Tahoma" w:hAnsi="Tahoma" w:cs="Tahoma"/>
              <w:b/>
              <w:bCs/>
              <w:sz w:val="24"/>
            </w:rPr>
          </w:pPr>
          <w:r w:rsidRPr="00BF7B70">
            <w:rPr>
              <w:rFonts w:ascii="Calibri" w:hAnsi="Calibri" w:cs="Calibri,Bold"/>
              <w:b/>
              <w:bCs/>
              <w:noProof/>
              <w:sz w:val="28"/>
              <w:szCs w:val="28"/>
            </w:rPr>
            <w:drawing>
              <wp:anchor distT="0" distB="0" distL="114300" distR="114300" simplePos="0" relativeHeight="251657216" behindDoc="1" locked="0" layoutInCell="1" allowOverlap="1" wp14:anchorId="4CCBA20F" wp14:editId="3B150532">
                <wp:simplePos x="0" y="0"/>
                <wp:positionH relativeFrom="column">
                  <wp:posOffset>137795</wp:posOffset>
                </wp:positionH>
                <wp:positionV relativeFrom="paragraph">
                  <wp:posOffset>-106680</wp:posOffset>
                </wp:positionV>
                <wp:extent cx="742950" cy="933450"/>
                <wp:effectExtent l="0" t="0" r="0" b="0"/>
                <wp:wrapTight wrapText="bothSides">
                  <wp:wrapPolygon edited="0">
                    <wp:start x="0" y="0"/>
                    <wp:lineTo x="0" y="21159"/>
                    <wp:lineTo x="21046" y="21159"/>
                    <wp:lineTo x="21046" y="0"/>
                    <wp:lineTo x="0" y="0"/>
                  </wp:wrapPolygon>
                </wp:wrapTight>
                <wp:docPr id="1" name="Immagine 1" descr="stemma e gonfal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e gonfalone1"/>
                        <pic:cNvPicPr>
                          <a:picLocks noChangeAspect="1" noChangeArrowheads="1"/>
                        </pic:cNvPicPr>
                      </pic:nvPicPr>
                      <pic:blipFill>
                        <a:blip r:embed="rId1">
                          <a:lum bright="6000" contrast="-6000"/>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7B70">
            <w:rPr>
              <w:rFonts w:ascii="Tahoma" w:hAnsi="Tahoma" w:cs="Tahoma"/>
              <w:b/>
              <w:bCs/>
              <w:sz w:val="24"/>
            </w:rPr>
            <w:t>COMUNE DI CUGLIERI</w:t>
          </w:r>
          <w:r w:rsidRPr="00BF7B70">
            <w:rPr>
              <w:rFonts w:ascii="Tahoma" w:hAnsi="Tahoma" w:cs="Tahoma"/>
              <w:b/>
              <w:bCs/>
              <w:sz w:val="24"/>
            </w:rPr>
            <w:tab/>
          </w:r>
        </w:p>
        <w:p w14:paraId="40D44BBF" w14:textId="77777777" w:rsidR="00A234A9" w:rsidRPr="009D1A4A" w:rsidRDefault="00A234A9" w:rsidP="00A234A9">
          <w:pPr>
            <w:tabs>
              <w:tab w:val="left" w:pos="851"/>
              <w:tab w:val="left" w:pos="1276"/>
            </w:tabs>
            <w:rPr>
              <w:rFonts w:ascii="Tahoma" w:hAnsi="Tahoma" w:cs="Tahoma"/>
              <w:bCs/>
              <w:sz w:val="18"/>
              <w:szCs w:val="18"/>
            </w:rPr>
          </w:pPr>
          <w:proofErr w:type="gramStart"/>
          <w:r w:rsidRPr="009D1A4A">
            <w:rPr>
              <w:rFonts w:ascii="Tahoma" w:hAnsi="Tahoma" w:cs="Tahoma"/>
              <w:bCs/>
              <w:sz w:val="18"/>
              <w:szCs w:val="18"/>
            </w:rPr>
            <w:t>9073  -</w:t>
          </w:r>
          <w:proofErr w:type="gramEnd"/>
          <w:r w:rsidRPr="009D1A4A">
            <w:rPr>
              <w:rFonts w:ascii="Tahoma" w:hAnsi="Tahoma" w:cs="Tahoma"/>
              <w:bCs/>
              <w:sz w:val="18"/>
              <w:szCs w:val="18"/>
            </w:rPr>
            <w:t xml:space="preserve">  prov. di Oristano</w:t>
          </w:r>
        </w:p>
        <w:p w14:paraId="2B6ABC33" w14:textId="0C6D6061" w:rsidR="00A234A9" w:rsidRPr="005F1E80" w:rsidRDefault="00A234A9" w:rsidP="00A234A9">
          <w:pPr>
            <w:tabs>
              <w:tab w:val="left" w:pos="851"/>
              <w:tab w:val="left" w:pos="1276"/>
            </w:tabs>
            <w:rPr>
              <w:rFonts w:ascii="Tahoma" w:hAnsi="Tahoma" w:cs="Tahoma"/>
              <w:b/>
              <w:bCs/>
              <w:sz w:val="18"/>
              <w:szCs w:val="18"/>
            </w:rPr>
          </w:pPr>
          <w:r w:rsidRPr="005F1E80">
            <w:rPr>
              <w:rFonts w:ascii="Tahoma" w:hAnsi="Tahoma" w:cs="Tahoma"/>
              <w:i/>
              <w:sz w:val="18"/>
              <w:szCs w:val="18"/>
            </w:rPr>
            <w:t xml:space="preserve">Via C. Alberto n. 33   tel. 0785368200 </w:t>
          </w:r>
          <w:r w:rsidR="00ED075B">
            <w:rPr>
              <w:rFonts w:ascii="Tahoma" w:hAnsi="Tahoma" w:cs="Tahoma"/>
              <w:i/>
              <w:sz w:val="18"/>
              <w:szCs w:val="18"/>
            </w:rPr>
            <w:t>-</w:t>
          </w:r>
        </w:p>
        <w:p w14:paraId="38C2B3E3" w14:textId="77777777" w:rsidR="00A234A9" w:rsidRPr="005F1E80" w:rsidRDefault="002E2C9F" w:rsidP="00A234A9">
          <w:pPr>
            <w:tabs>
              <w:tab w:val="left" w:pos="851"/>
              <w:tab w:val="left" w:pos="1276"/>
            </w:tabs>
            <w:rPr>
              <w:rFonts w:ascii="Tahoma" w:hAnsi="Tahoma" w:cs="Tahoma"/>
              <w:sz w:val="18"/>
              <w:szCs w:val="18"/>
            </w:rPr>
          </w:pPr>
          <w:hyperlink r:id="rId2" w:history="1">
            <w:r w:rsidR="00A234A9" w:rsidRPr="005F1E80">
              <w:rPr>
                <w:rStyle w:val="Collegamentoipertestuale"/>
                <w:rFonts w:ascii="Tahoma" w:hAnsi="Tahoma" w:cs="Tahoma"/>
                <w:sz w:val="18"/>
                <w:szCs w:val="18"/>
              </w:rPr>
              <w:t>www.comune.cuglieri.or.it</w:t>
            </w:r>
          </w:hyperlink>
        </w:p>
        <w:p w14:paraId="454C266A" w14:textId="77777777" w:rsidR="00ED075B" w:rsidRPr="00ED075B" w:rsidRDefault="00ED075B" w:rsidP="00ED075B">
          <w:pPr>
            <w:tabs>
              <w:tab w:val="left" w:pos="851"/>
              <w:tab w:val="left" w:pos="1276"/>
            </w:tabs>
            <w:adjustRightInd w:val="0"/>
            <w:rPr>
              <w:rFonts w:ascii="Tahoma" w:hAnsi="Tahoma" w:cs="Tahoma"/>
              <w:b/>
              <w:color w:val="000000"/>
              <w:sz w:val="18"/>
              <w:szCs w:val="18"/>
            </w:rPr>
          </w:pPr>
          <w:r w:rsidRPr="00ED075B">
            <w:rPr>
              <w:rFonts w:ascii="Tahoma" w:hAnsi="Tahoma" w:cs="Tahoma"/>
              <w:b/>
              <w:color w:val="000000"/>
              <w:sz w:val="18"/>
              <w:szCs w:val="18"/>
            </w:rPr>
            <w:t xml:space="preserve">Area Lavori Pubblici </w:t>
          </w:r>
        </w:p>
        <w:p w14:paraId="156A77B1" w14:textId="77777777" w:rsidR="00ED075B" w:rsidRPr="00ED075B" w:rsidRDefault="00ED075B" w:rsidP="00ED075B">
          <w:pPr>
            <w:tabs>
              <w:tab w:val="left" w:pos="851"/>
              <w:tab w:val="left" w:pos="1276"/>
            </w:tabs>
            <w:adjustRightInd w:val="0"/>
            <w:rPr>
              <w:rFonts w:ascii="Tahoma" w:hAnsi="Tahoma" w:cs="Tahoma"/>
              <w:color w:val="0000FF"/>
              <w:sz w:val="18"/>
              <w:szCs w:val="18"/>
              <w:lang w:val="en-US"/>
            </w:rPr>
          </w:pPr>
          <w:r w:rsidRPr="00ED075B">
            <w:rPr>
              <w:rFonts w:ascii="Tahoma" w:eastAsia="Calibri" w:hAnsi="Tahoma" w:cs="Tahoma"/>
              <w:color w:val="000000"/>
              <w:sz w:val="18"/>
              <w:szCs w:val="18"/>
              <w:lang w:val="en-US"/>
            </w:rPr>
            <w:t>Tel.0785/368200-218 -</w:t>
          </w:r>
          <w:r w:rsidRPr="00ED075B">
            <w:rPr>
              <w:rFonts w:ascii="Tahoma" w:hAnsi="Tahoma" w:cs="Tahoma"/>
              <w:color w:val="000000"/>
              <w:sz w:val="18"/>
              <w:szCs w:val="18"/>
              <w:lang w:val="en-US"/>
            </w:rPr>
            <w:t xml:space="preserve"> </w:t>
          </w:r>
          <w:r w:rsidRPr="00ED075B">
            <w:rPr>
              <w:rFonts w:ascii="Tahoma" w:hAnsi="Tahoma" w:cs="Tahoma"/>
              <w:color w:val="0000FF"/>
              <w:sz w:val="18"/>
              <w:szCs w:val="18"/>
              <w:u w:val="single"/>
              <w:lang w:val="en-US"/>
            </w:rPr>
            <w:t>area.llpp@comune.cuglieri.or.it</w:t>
          </w:r>
        </w:p>
        <w:p w14:paraId="7620A29A" w14:textId="77777777" w:rsidR="00A234A9" w:rsidRPr="00745835" w:rsidRDefault="00A234A9" w:rsidP="00A234A9">
          <w:pPr>
            <w:pStyle w:val="Titolo"/>
            <w:rPr>
              <w:rFonts w:ascii="Tahoma" w:hAnsi="Tahoma" w:cs="Tahoma"/>
              <w:bCs/>
              <w:i w:val="0"/>
              <w:sz w:val="32"/>
              <w:szCs w:val="32"/>
              <w:lang w:val="en-US"/>
            </w:rPr>
          </w:pPr>
        </w:p>
        <w:p w14:paraId="5D0AF4BD" w14:textId="77777777" w:rsidR="0087410B" w:rsidRPr="001E2D95" w:rsidRDefault="0087410B" w:rsidP="0087410B">
          <w:pPr>
            <w:tabs>
              <w:tab w:val="left" w:pos="1418"/>
            </w:tabs>
            <w:jc w:val="center"/>
            <w:rPr>
              <w:rFonts w:ascii="Arial" w:hAnsi="Arial" w:cs="Arial"/>
              <w:color w:val="0000FF"/>
              <w:sz w:val="14"/>
            </w:rPr>
          </w:pPr>
        </w:p>
      </w:tc>
    </w:tr>
  </w:tbl>
  <w:p w14:paraId="49CCDCF5" w14:textId="77777777" w:rsidR="00CA0C25" w:rsidRPr="0087410B" w:rsidRDefault="00CA0C25" w:rsidP="008741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0FF1"/>
    <w:multiLevelType w:val="hybridMultilevel"/>
    <w:tmpl w:val="7B0E2D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580D11"/>
    <w:multiLevelType w:val="hybridMultilevel"/>
    <w:tmpl w:val="017EA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A12C6A"/>
    <w:multiLevelType w:val="hybridMultilevel"/>
    <w:tmpl w:val="4E86FF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650CA2"/>
    <w:multiLevelType w:val="hybridMultilevel"/>
    <w:tmpl w:val="40A2017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651E8B"/>
    <w:multiLevelType w:val="hybridMultilevel"/>
    <w:tmpl w:val="92BCB9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245D7A"/>
    <w:multiLevelType w:val="hybridMultilevel"/>
    <w:tmpl w:val="929ABE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D8F3BD9"/>
    <w:multiLevelType w:val="hybridMultilevel"/>
    <w:tmpl w:val="6310E2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F3033FC"/>
    <w:multiLevelType w:val="hybridMultilevel"/>
    <w:tmpl w:val="92BCB9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18B7922"/>
    <w:multiLevelType w:val="hybridMultilevel"/>
    <w:tmpl w:val="A9AA77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5252A6"/>
    <w:multiLevelType w:val="hybridMultilevel"/>
    <w:tmpl w:val="AE6A96EA"/>
    <w:lvl w:ilvl="0" w:tplc="D6CA9B92">
      <w:start w:val="1"/>
      <w:numFmt w:val="bullet"/>
      <w:lvlText w:val=""/>
      <w:lvlJc w:val="left"/>
      <w:pPr>
        <w:ind w:left="1004" w:hanging="360"/>
      </w:pPr>
      <w:rPr>
        <w:rFonts w:ascii="Wingdings" w:hAnsi="Wingdings" w:hint="default"/>
        <w:b w:val="0"/>
        <w:i w:val="0"/>
        <w:color w:val="auto"/>
        <w:sz w:val="24"/>
        <w:lang w:val="fr-FR"/>
      </w:rPr>
    </w:lvl>
    <w:lvl w:ilvl="1" w:tplc="00000003">
      <w:start w:val="1"/>
      <w:numFmt w:val="bullet"/>
      <w:lvlText w:val="□"/>
      <w:lvlJc w:val="left"/>
      <w:pPr>
        <w:ind w:left="720"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564D7DF9"/>
    <w:multiLevelType w:val="hybridMultilevel"/>
    <w:tmpl w:val="03448C72"/>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15:restartNumberingAfterBreak="0">
    <w:nsid w:val="56A25ECD"/>
    <w:multiLevelType w:val="hybridMultilevel"/>
    <w:tmpl w:val="6AE421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12096B"/>
    <w:multiLevelType w:val="hybridMultilevel"/>
    <w:tmpl w:val="F7E81F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8834732"/>
    <w:multiLevelType w:val="hybridMultilevel"/>
    <w:tmpl w:val="F38E4B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850C6B"/>
    <w:multiLevelType w:val="hybridMultilevel"/>
    <w:tmpl w:val="20EC49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C0C6280"/>
    <w:multiLevelType w:val="hybridMultilevel"/>
    <w:tmpl w:val="17EE6B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E7361A"/>
    <w:multiLevelType w:val="hybridMultilevel"/>
    <w:tmpl w:val="7842E7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7179A8"/>
    <w:multiLevelType w:val="hybridMultilevel"/>
    <w:tmpl w:val="0924294A"/>
    <w:lvl w:ilvl="0" w:tplc="04100011">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71103A48"/>
    <w:multiLevelType w:val="hybridMultilevel"/>
    <w:tmpl w:val="AAA87876"/>
    <w:lvl w:ilvl="0" w:tplc="FFFFFFFF">
      <w:start w:val="1"/>
      <w:numFmt w:val="bullet"/>
      <w:lvlText w:val=""/>
      <w:lvlJc w:val="left"/>
      <w:pPr>
        <w:ind w:left="360" w:hanging="360"/>
      </w:pPr>
      <w:rPr>
        <w:rFonts w:ascii="Wingdings" w:hAnsi="Wingdings" w:hint="default"/>
        <w:b w:val="0"/>
        <w:i w:val="0"/>
        <w:color w:val="auto"/>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16D35BE"/>
    <w:multiLevelType w:val="hybridMultilevel"/>
    <w:tmpl w:val="ED0200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1B867CE"/>
    <w:multiLevelType w:val="hybridMultilevel"/>
    <w:tmpl w:val="2E0625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29D53FA"/>
    <w:multiLevelType w:val="hybridMultilevel"/>
    <w:tmpl w:val="BA1675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9557EF9"/>
    <w:multiLevelType w:val="hybridMultilevel"/>
    <w:tmpl w:val="F176F30E"/>
    <w:lvl w:ilvl="0" w:tplc="00000003">
      <w:start w:val="1"/>
      <w:numFmt w:val="bullet"/>
      <w:lvlText w:val="□"/>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5910D7"/>
    <w:multiLevelType w:val="hybridMultilevel"/>
    <w:tmpl w:val="7AAA4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B5C5BCC"/>
    <w:multiLevelType w:val="hybridMultilevel"/>
    <w:tmpl w:val="D49270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AE628C"/>
    <w:multiLevelType w:val="hybridMultilevel"/>
    <w:tmpl w:val="27485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CB16DCB"/>
    <w:multiLevelType w:val="hybridMultilevel"/>
    <w:tmpl w:val="9BD0ED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3"/>
  </w:num>
  <w:num w:numId="3">
    <w:abstractNumId w:val="8"/>
  </w:num>
  <w:num w:numId="4">
    <w:abstractNumId w:val="22"/>
  </w:num>
  <w:num w:numId="5">
    <w:abstractNumId w:val="0"/>
  </w:num>
  <w:num w:numId="6">
    <w:abstractNumId w:val="25"/>
  </w:num>
  <w:num w:numId="7">
    <w:abstractNumId w:val="23"/>
  </w:num>
  <w:num w:numId="8">
    <w:abstractNumId w:val="9"/>
  </w:num>
  <w:num w:numId="9">
    <w:abstractNumId w:val="2"/>
  </w:num>
  <w:num w:numId="10">
    <w:abstractNumId w:val="11"/>
  </w:num>
  <w:num w:numId="11">
    <w:abstractNumId w:val="20"/>
  </w:num>
  <w:num w:numId="12">
    <w:abstractNumId w:val="15"/>
  </w:num>
  <w:num w:numId="13">
    <w:abstractNumId w:val="5"/>
  </w:num>
  <w:num w:numId="14">
    <w:abstractNumId w:val="14"/>
  </w:num>
  <w:num w:numId="15">
    <w:abstractNumId w:val="6"/>
  </w:num>
  <w:num w:numId="16">
    <w:abstractNumId w:val="1"/>
  </w:num>
  <w:num w:numId="17">
    <w:abstractNumId w:val="13"/>
  </w:num>
  <w:num w:numId="18">
    <w:abstractNumId w:val="4"/>
  </w:num>
  <w:num w:numId="19">
    <w:abstractNumId w:val="7"/>
  </w:num>
  <w:num w:numId="20">
    <w:abstractNumId w:val="19"/>
  </w:num>
  <w:num w:numId="21">
    <w:abstractNumId w:val="17"/>
  </w:num>
  <w:num w:numId="22">
    <w:abstractNumId w:val="10"/>
  </w:num>
  <w:num w:numId="23">
    <w:abstractNumId w:val="26"/>
  </w:num>
  <w:num w:numId="24">
    <w:abstractNumId w:val="24"/>
  </w:num>
  <w:num w:numId="25">
    <w:abstractNumId w:val="21"/>
  </w:num>
  <w:num w:numId="26">
    <w:abstractNumId w:val="12"/>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20E"/>
    <w:rsid w:val="0002394F"/>
    <w:rsid w:val="00030F50"/>
    <w:rsid w:val="0006566E"/>
    <w:rsid w:val="00065902"/>
    <w:rsid w:val="000935D5"/>
    <w:rsid w:val="000B605B"/>
    <w:rsid w:val="000C37D3"/>
    <w:rsid w:val="000C61B4"/>
    <w:rsid w:val="000D3895"/>
    <w:rsid w:val="000E6DFB"/>
    <w:rsid w:val="000F3DA4"/>
    <w:rsid w:val="001043AF"/>
    <w:rsid w:val="00105967"/>
    <w:rsid w:val="001078ED"/>
    <w:rsid w:val="00115B24"/>
    <w:rsid w:val="0011753A"/>
    <w:rsid w:val="0013497F"/>
    <w:rsid w:val="001446FC"/>
    <w:rsid w:val="00145817"/>
    <w:rsid w:val="001556A1"/>
    <w:rsid w:val="001778A8"/>
    <w:rsid w:val="00184159"/>
    <w:rsid w:val="00185BE7"/>
    <w:rsid w:val="00185D67"/>
    <w:rsid w:val="00194E5C"/>
    <w:rsid w:val="00196823"/>
    <w:rsid w:val="001A0F90"/>
    <w:rsid w:val="001C1E51"/>
    <w:rsid w:val="001C5DC4"/>
    <w:rsid w:val="001C6896"/>
    <w:rsid w:val="001C750F"/>
    <w:rsid w:val="001D1DA1"/>
    <w:rsid w:val="001D66DC"/>
    <w:rsid w:val="0020403F"/>
    <w:rsid w:val="0021677E"/>
    <w:rsid w:val="00231B23"/>
    <w:rsid w:val="00243F3E"/>
    <w:rsid w:val="00252193"/>
    <w:rsid w:val="002558FA"/>
    <w:rsid w:val="0026553D"/>
    <w:rsid w:val="00267A6E"/>
    <w:rsid w:val="00290D94"/>
    <w:rsid w:val="00291739"/>
    <w:rsid w:val="00297AC4"/>
    <w:rsid w:val="002B5D0C"/>
    <w:rsid w:val="002C0C3A"/>
    <w:rsid w:val="002C2DE1"/>
    <w:rsid w:val="002C7F79"/>
    <w:rsid w:val="002D4592"/>
    <w:rsid w:val="002E2C9F"/>
    <w:rsid w:val="002F5342"/>
    <w:rsid w:val="003114A2"/>
    <w:rsid w:val="003144E4"/>
    <w:rsid w:val="00332776"/>
    <w:rsid w:val="003350BB"/>
    <w:rsid w:val="00336C5E"/>
    <w:rsid w:val="003556E7"/>
    <w:rsid w:val="0036287B"/>
    <w:rsid w:val="0037397B"/>
    <w:rsid w:val="0037466C"/>
    <w:rsid w:val="00374A39"/>
    <w:rsid w:val="003765D7"/>
    <w:rsid w:val="00387C11"/>
    <w:rsid w:val="0039544A"/>
    <w:rsid w:val="003A52E2"/>
    <w:rsid w:val="003A5B62"/>
    <w:rsid w:val="003D28FE"/>
    <w:rsid w:val="003D7AD5"/>
    <w:rsid w:val="003D7D04"/>
    <w:rsid w:val="00412E60"/>
    <w:rsid w:val="0042686F"/>
    <w:rsid w:val="00431204"/>
    <w:rsid w:val="004416ED"/>
    <w:rsid w:val="004447E7"/>
    <w:rsid w:val="0044528D"/>
    <w:rsid w:val="004522FF"/>
    <w:rsid w:val="00456E4D"/>
    <w:rsid w:val="0046563B"/>
    <w:rsid w:val="004A386E"/>
    <w:rsid w:val="004A4894"/>
    <w:rsid w:val="004A7962"/>
    <w:rsid w:val="004D2178"/>
    <w:rsid w:val="004E2A31"/>
    <w:rsid w:val="004E306D"/>
    <w:rsid w:val="0050769D"/>
    <w:rsid w:val="0051038D"/>
    <w:rsid w:val="005105D8"/>
    <w:rsid w:val="00511F6F"/>
    <w:rsid w:val="00514A62"/>
    <w:rsid w:val="00532F2A"/>
    <w:rsid w:val="00535E4F"/>
    <w:rsid w:val="00543CDB"/>
    <w:rsid w:val="00544FBA"/>
    <w:rsid w:val="0055474C"/>
    <w:rsid w:val="00561486"/>
    <w:rsid w:val="00597F47"/>
    <w:rsid w:val="005A0AB8"/>
    <w:rsid w:val="005A61C0"/>
    <w:rsid w:val="005C2889"/>
    <w:rsid w:val="005E5E32"/>
    <w:rsid w:val="005E7C15"/>
    <w:rsid w:val="005F399D"/>
    <w:rsid w:val="005F4A7F"/>
    <w:rsid w:val="005F5C27"/>
    <w:rsid w:val="005F63F7"/>
    <w:rsid w:val="006008FE"/>
    <w:rsid w:val="00607D1F"/>
    <w:rsid w:val="00610459"/>
    <w:rsid w:val="0061260F"/>
    <w:rsid w:val="00620AD3"/>
    <w:rsid w:val="00631782"/>
    <w:rsid w:val="006324F0"/>
    <w:rsid w:val="00632EEE"/>
    <w:rsid w:val="006413B0"/>
    <w:rsid w:val="00647BC5"/>
    <w:rsid w:val="00656F11"/>
    <w:rsid w:val="00661B4C"/>
    <w:rsid w:val="006625A6"/>
    <w:rsid w:val="00677808"/>
    <w:rsid w:val="00681825"/>
    <w:rsid w:val="006821FA"/>
    <w:rsid w:val="006844DE"/>
    <w:rsid w:val="006A5FFE"/>
    <w:rsid w:val="006D509B"/>
    <w:rsid w:val="006E020E"/>
    <w:rsid w:val="006E36A5"/>
    <w:rsid w:val="006E62B6"/>
    <w:rsid w:val="00701334"/>
    <w:rsid w:val="00711AE7"/>
    <w:rsid w:val="00713B79"/>
    <w:rsid w:val="00721D14"/>
    <w:rsid w:val="00725398"/>
    <w:rsid w:val="00726E35"/>
    <w:rsid w:val="00727AB9"/>
    <w:rsid w:val="007320A5"/>
    <w:rsid w:val="00741CD2"/>
    <w:rsid w:val="0075213B"/>
    <w:rsid w:val="00756B37"/>
    <w:rsid w:val="0076059C"/>
    <w:rsid w:val="007722F0"/>
    <w:rsid w:val="00772B4F"/>
    <w:rsid w:val="00775DA5"/>
    <w:rsid w:val="007836B3"/>
    <w:rsid w:val="0078528A"/>
    <w:rsid w:val="00794B25"/>
    <w:rsid w:val="0079658F"/>
    <w:rsid w:val="007A123F"/>
    <w:rsid w:val="007A3312"/>
    <w:rsid w:val="007A56D6"/>
    <w:rsid w:val="007A6A1B"/>
    <w:rsid w:val="007B13F8"/>
    <w:rsid w:val="007C3175"/>
    <w:rsid w:val="007D60CC"/>
    <w:rsid w:val="007E6A3C"/>
    <w:rsid w:val="0080069B"/>
    <w:rsid w:val="00805580"/>
    <w:rsid w:val="008177EB"/>
    <w:rsid w:val="008214F8"/>
    <w:rsid w:val="00853827"/>
    <w:rsid w:val="0087410B"/>
    <w:rsid w:val="00881113"/>
    <w:rsid w:val="008A3BBD"/>
    <w:rsid w:val="008B37DB"/>
    <w:rsid w:val="008B7933"/>
    <w:rsid w:val="008C4F0E"/>
    <w:rsid w:val="008C677D"/>
    <w:rsid w:val="008C6C06"/>
    <w:rsid w:val="008E2E4D"/>
    <w:rsid w:val="008E3BF8"/>
    <w:rsid w:val="008F13A9"/>
    <w:rsid w:val="00901CBA"/>
    <w:rsid w:val="0090406C"/>
    <w:rsid w:val="009133B7"/>
    <w:rsid w:val="00924AF7"/>
    <w:rsid w:val="00926989"/>
    <w:rsid w:val="00932D13"/>
    <w:rsid w:val="009341D9"/>
    <w:rsid w:val="009371CD"/>
    <w:rsid w:val="0095164C"/>
    <w:rsid w:val="009837B8"/>
    <w:rsid w:val="0098745B"/>
    <w:rsid w:val="00987C56"/>
    <w:rsid w:val="009902F1"/>
    <w:rsid w:val="009948AA"/>
    <w:rsid w:val="009A5C65"/>
    <w:rsid w:val="009B27BE"/>
    <w:rsid w:val="009C286B"/>
    <w:rsid w:val="009C7DCA"/>
    <w:rsid w:val="009D2726"/>
    <w:rsid w:val="009E2DC2"/>
    <w:rsid w:val="009F159D"/>
    <w:rsid w:val="00A07561"/>
    <w:rsid w:val="00A125E6"/>
    <w:rsid w:val="00A15EC4"/>
    <w:rsid w:val="00A234A9"/>
    <w:rsid w:val="00A3301E"/>
    <w:rsid w:val="00A3763A"/>
    <w:rsid w:val="00A655DB"/>
    <w:rsid w:val="00A65D2D"/>
    <w:rsid w:val="00A72702"/>
    <w:rsid w:val="00A74937"/>
    <w:rsid w:val="00A7567F"/>
    <w:rsid w:val="00A959BB"/>
    <w:rsid w:val="00AA1537"/>
    <w:rsid w:val="00AA24A9"/>
    <w:rsid w:val="00AB2CAF"/>
    <w:rsid w:val="00AC3E6A"/>
    <w:rsid w:val="00AE12B6"/>
    <w:rsid w:val="00AF65CD"/>
    <w:rsid w:val="00B028CD"/>
    <w:rsid w:val="00B06D4D"/>
    <w:rsid w:val="00B11372"/>
    <w:rsid w:val="00B122B2"/>
    <w:rsid w:val="00B26F4B"/>
    <w:rsid w:val="00B302F8"/>
    <w:rsid w:val="00B30D63"/>
    <w:rsid w:val="00B30DBF"/>
    <w:rsid w:val="00B5145C"/>
    <w:rsid w:val="00B61B6B"/>
    <w:rsid w:val="00B8233E"/>
    <w:rsid w:val="00B84BC8"/>
    <w:rsid w:val="00B97150"/>
    <w:rsid w:val="00BA0A70"/>
    <w:rsid w:val="00BA1819"/>
    <w:rsid w:val="00BA1CA1"/>
    <w:rsid w:val="00BA67AB"/>
    <w:rsid w:val="00BB483A"/>
    <w:rsid w:val="00BD2739"/>
    <w:rsid w:val="00BE2C6E"/>
    <w:rsid w:val="00BE3759"/>
    <w:rsid w:val="00BF320A"/>
    <w:rsid w:val="00BF7272"/>
    <w:rsid w:val="00BF76D5"/>
    <w:rsid w:val="00C06F83"/>
    <w:rsid w:val="00C176F5"/>
    <w:rsid w:val="00C40D09"/>
    <w:rsid w:val="00C42A61"/>
    <w:rsid w:val="00C509A3"/>
    <w:rsid w:val="00C52A40"/>
    <w:rsid w:val="00C5362E"/>
    <w:rsid w:val="00C653A3"/>
    <w:rsid w:val="00C6730D"/>
    <w:rsid w:val="00C67BB1"/>
    <w:rsid w:val="00C72E70"/>
    <w:rsid w:val="00C91258"/>
    <w:rsid w:val="00CA0C25"/>
    <w:rsid w:val="00CD3888"/>
    <w:rsid w:val="00CE0506"/>
    <w:rsid w:val="00CE0C87"/>
    <w:rsid w:val="00CE3AA0"/>
    <w:rsid w:val="00CE3DFA"/>
    <w:rsid w:val="00D03843"/>
    <w:rsid w:val="00D047AE"/>
    <w:rsid w:val="00D07E10"/>
    <w:rsid w:val="00D201BB"/>
    <w:rsid w:val="00D353CC"/>
    <w:rsid w:val="00D54EDB"/>
    <w:rsid w:val="00D650F2"/>
    <w:rsid w:val="00D802D4"/>
    <w:rsid w:val="00D821FF"/>
    <w:rsid w:val="00D82F23"/>
    <w:rsid w:val="00DA2960"/>
    <w:rsid w:val="00DC1DBD"/>
    <w:rsid w:val="00DC7EFA"/>
    <w:rsid w:val="00DD357B"/>
    <w:rsid w:val="00DE136D"/>
    <w:rsid w:val="00DE66CF"/>
    <w:rsid w:val="00DF41B1"/>
    <w:rsid w:val="00DF5C38"/>
    <w:rsid w:val="00DF5CB4"/>
    <w:rsid w:val="00E077D0"/>
    <w:rsid w:val="00E320FB"/>
    <w:rsid w:val="00E419A9"/>
    <w:rsid w:val="00E63BF9"/>
    <w:rsid w:val="00E6772B"/>
    <w:rsid w:val="00E67B1A"/>
    <w:rsid w:val="00E74911"/>
    <w:rsid w:val="00E74C93"/>
    <w:rsid w:val="00E81979"/>
    <w:rsid w:val="00E915A6"/>
    <w:rsid w:val="00EA2206"/>
    <w:rsid w:val="00EC29D5"/>
    <w:rsid w:val="00ED075B"/>
    <w:rsid w:val="00ED73EE"/>
    <w:rsid w:val="00EE4640"/>
    <w:rsid w:val="00EE55BB"/>
    <w:rsid w:val="00EE5C15"/>
    <w:rsid w:val="00EF0A14"/>
    <w:rsid w:val="00EF113D"/>
    <w:rsid w:val="00F55C73"/>
    <w:rsid w:val="00F775A7"/>
    <w:rsid w:val="00F841D0"/>
    <w:rsid w:val="00F93052"/>
    <w:rsid w:val="00F9456E"/>
    <w:rsid w:val="00FA6FBE"/>
    <w:rsid w:val="00FB50E7"/>
    <w:rsid w:val="00FC0100"/>
    <w:rsid w:val="00FC1E9A"/>
    <w:rsid w:val="00FC5284"/>
    <w:rsid w:val="00FD1162"/>
    <w:rsid w:val="00FD1900"/>
    <w:rsid w:val="00FD666E"/>
    <w:rsid w:val="00FE4E14"/>
    <w:rsid w:val="00FE6C8A"/>
    <w:rsid w:val="00FF62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AD80FD9"/>
  <w15:docId w15:val="{679DC4B6-2B28-4F99-92AF-8191E734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0" w:qFormat="1"/>
    <w:lsdException w:name="heading 3" w:uiPriority="0" w:qFormat="1"/>
    <w:lsdException w:name="heading 4" w:uiPriority="1" w:qFormat="1"/>
    <w:lsdException w:name="heading 5" w:uiPriority="1" w:qFormat="1"/>
    <w:lsdException w:name="heading 6" w:uiPriority="9"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1"/>
    <w:qFormat/>
    <w:pPr>
      <w:keepNext/>
      <w:spacing w:before="240" w:after="60"/>
      <w:outlineLvl w:val="0"/>
    </w:pPr>
    <w:rPr>
      <w:rFonts w:ascii="Arial" w:hAnsi="Arial"/>
      <w:b/>
      <w:kern w:val="28"/>
      <w:sz w:val="24"/>
    </w:rPr>
  </w:style>
  <w:style w:type="paragraph" w:styleId="Titolo2">
    <w:name w:val="heading 2"/>
    <w:basedOn w:val="Normale"/>
    <w:next w:val="Normale"/>
    <w:qFormat/>
    <w:pPr>
      <w:keepNext/>
      <w:jc w:val="center"/>
      <w:outlineLvl w:val="1"/>
    </w:pPr>
    <w:rPr>
      <w:rFonts w:ascii="Arial" w:hAnsi="Arial"/>
      <w:b/>
      <w:sz w:val="24"/>
    </w:rPr>
  </w:style>
  <w:style w:type="paragraph" w:styleId="Titolo3">
    <w:name w:val="heading 3"/>
    <w:basedOn w:val="Normale"/>
    <w:next w:val="Normale"/>
    <w:qFormat/>
    <w:pPr>
      <w:keepNext/>
      <w:jc w:val="both"/>
      <w:outlineLvl w:val="2"/>
    </w:pPr>
    <w:rPr>
      <w:b/>
      <w:sz w:val="28"/>
    </w:rPr>
  </w:style>
  <w:style w:type="paragraph" w:styleId="Titolo4">
    <w:name w:val="heading 4"/>
    <w:basedOn w:val="Normale"/>
    <w:next w:val="Normale"/>
    <w:uiPriority w:val="1"/>
    <w:qFormat/>
    <w:pPr>
      <w:keepNext/>
      <w:jc w:val="center"/>
      <w:outlineLvl w:val="3"/>
    </w:pPr>
    <w:rPr>
      <w:sz w:val="24"/>
    </w:rPr>
  </w:style>
  <w:style w:type="paragraph" w:styleId="Titolo5">
    <w:name w:val="heading 5"/>
    <w:basedOn w:val="Normale"/>
    <w:next w:val="Normale"/>
    <w:uiPriority w:val="1"/>
    <w:qFormat/>
    <w:pPr>
      <w:keepNext/>
      <w:jc w:val="center"/>
      <w:outlineLvl w:val="4"/>
    </w:pPr>
    <w:rPr>
      <w:b/>
      <w:sz w:val="24"/>
      <w:u w:val="single"/>
    </w:rPr>
  </w:style>
  <w:style w:type="paragraph" w:styleId="Titolo6">
    <w:name w:val="heading 6"/>
    <w:basedOn w:val="Normale"/>
    <w:next w:val="Normale"/>
    <w:link w:val="Titolo6Carattere"/>
    <w:uiPriority w:val="9"/>
    <w:qFormat/>
    <w:pPr>
      <w:keepNext/>
      <w:outlineLvl w:val="5"/>
    </w:pPr>
    <w:rPr>
      <w:b/>
      <w:sz w:val="24"/>
      <w:lang w:val="x-none" w:eastAsia="x-none"/>
    </w:rPr>
  </w:style>
  <w:style w:type="paragraph" w:styleId="Titolo7">
    <w:name w:val="heading 7"/>
    <w:basedOn w:val="Normale"/>
    <w:next w:val="Normale"/>
    <w:qFormat/>
    <w:pPr>
      <w:keepNext/>
      <w:jc w:val="right"/>
      <w:outlineLvl w:val="6"/>
    </w:pPr>
    <w:rPr>
      <w:b/>
      <w:sz w:val="24"/>
    </w:rPr>
  </w:style>
  <w:style w:type="paragraph" w:styleId="Titolo8">
    <w:name w:val="heading 8"/>
    <w:basedOn w:val="Normale"/>
    <w:next w:val="Normale"/>
    <w:qFormat/>
    <w:pPr>
      <w:keepNext/>
      <w:jc w:val="center"/>
      <w:outlineLvl w:val="7"/>
    </w:pPr>
    <w:rPr>
      <w:rFonts w:ascii="Arial" w:hAnsi="Arial"/>
      <w:b/>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odellodetermina">
    <w:name w:val="modello determina"/>
    <w:pPr>
      <w:tabs>
        <w:tab w:val="left" w:pos="709"/>
      </w:tabs>
      <w:jc w:val="both"/>
    </w:pPr>
    <w:rPr>
      <w:sz w:val="24"/>
    </w:rPr>
  </w:style>
  <w:style w:type="paragraph" w:customStyle="1" w:styleId="Corpodeltesto">
    <w:name w:val="Corpo del testo"/>
    <w:basedOn w:val="Normale"/>
    <w:link w:val="CorpodeltestoCarattere"/>
    <w:qFormat/>
    <w:pPr>
      <w:jc w:val="both"/>
    </w:pPr>
    <w:rPr>
      <w:rFonts w:ascii="Arial" w:hAnsi="Arial"/>
      <w:sz w:val="22"/>
      <w:lang w:val="x-none" w:eastAsia="x-none"/>
    </w:rPr>
  </w:style>
  <w:style w:type="paragraph" w:styleId="Rientrocorpodeltesto">
    <w:name w:val="Body Text Indent"/>
    <w:basedOn w:val="Normale"/>
    <w:link w:val="RientrocorpodeltestoCarattere"/>
    <w:uiPriority w:val="99"/>
    <w:semiHidden/>
    <w:pPr>
      <w:ind w:firstLine="708"/>
      <w:jc w:val="both"/>
    </w:pPr>
    <w:rPr>
      <w:sz w:val="24"/>
      <w:lang w:val="x-none" w:eastAsia="x-none"/>
    </w:rPr>
  </w:style>
  <w:style w:type="paragraph" w:styleId="Intestazione">
    <w:name w:val="header"/>
    <w:basedOn w:val="Normale"/>
    <w:link w:val="IntestazioneCarattere"/>
    <w:pPr>
      <w:tabs>
        <w:tab w:val="center" w:pos="4819"/>
        <w:tab w:val="right" w:pos="9638"/>
      </w:tabs>
      <w:jc w:val="both"/>
    </w:pPr>
    <w:rPr>
      <w:sz w:val="24"/>
    </w:rPr>
  </w:style>
  <w:style w:type="paragraph" w:customStyle="1" w:styleId="proposta">
    <w:name w:val="proposta"/>
    <w:pPr>
      <w:tabs>
        <w:tab w:val="left" w:pos="709"/>
      </w:tabs>
      <w:jc w:val="both"/>
    </w:pPr>
    <w:rPr>
      <w:sz w:val="24"/>
    </w:rPr>
  </w:style>
  <w:style w:type="paragraph" w:customStyle="1" w:styleId="vuoto">
    <w:name w:val="vuoto"/>
    <w:pPr>
      <w:tabs>
        <w:tab w:val="left" w:pos="709"/>
      </w:tabs>
      <w:jc w:val="both"/>
    </w:pPr>
    <w:rPr>
      <w:sz w:val="24"/>
    </w:rPr>
  </w:style>
  <w:style w:type="paragraph" w:styleId="Rientrocorpodeltesto2">
    <w:name w:val="Body Text Indent 2"/>
    <w:basedOn w:val="Normale"/>
    <w:semiHidden/>
    <w:pPr>
      <w:ind w:left="284"/>
      <w:jc w:val="both"/>
    </w:pPr>
    <w:rPr>
      <w:sz w:val="24"/>
    </w:rPr>
  </w:style>
  <w:style w:type="paragraph" w:styleId="Corpodeltesto2">
    <w:name w:val="Body Text 2"/>
    <w:basedOn w:val="Normale"/>
    <w:semiHidden/>
    <w:rPr>
      <w:sz w:val="24"/>
    </w:rPr>
  </w:style>
  <w:style w:type="paragraph" w:styleId="Pidipagina">
    <w:name w:val="footer"/>
    <w:basedOn w:val="Normale"/>
    <w:semiHidden/>
    <w:pPr>
      <w:tabs>
        <w:tab w:val="center" w:pos="4819"/>
        <w:tab w:val="right" w:pos="9638"/>
      </w:tabs>
    </w:pPr>
  </w:style>
  <w:style w:type="character" w:styleId="Collegamentovisitato">
    <w:name w:val="FollowedHyperlink"/>
    <w:semiHidden/>
    <w:rPr>
      <w:color w:val="800080"/>
      <w:u w:val="single"/>
    </w:rPr>
  </w:style>
  <w:style w:type="paragraph" w:styleId="Corpodeltesto3">
    <w:name w:val="Body Text 3"/>
    <w:basedOn w:val="Normale"/>
    <w:semiHidden/>
    <w:pPr>
      <w:jc w:val="both"/>
    </w:pPr>
    <w:rPr>
      <w:color w:val="FF6600"/>
      <w:sz w:val="24"/>
    </w:rPr>
  </w:style>
  <w:style w:type="paragraph" w:styleId="Testonormale">
    <w:name w:val="Plain Text"/>
    <w:basedOn w:val="Normale"/>
    <w:link w:val="TestonormaleCarattere"/>
    <w:rPr>
      <w:rFonts w:ascii="Courier New" w:hAnsi="Courier New"/>
    </w:rPr>
  </w:style>
  <w:style w:type="paragraph" w:styleId="Rientrocorpodeltesto3">
    <w:name w:val="Body Text Indent 3"/>
    <w:basedOn w:val="Normale"/>
    <w:semiHidden/>
    <w:pPr>
      <w:autoSpaceDE w:val="0"/>
      <w:autoSpaceDN w:val="0"/>
      <w:adjustRightInd w:val="0"/>
      <w:ind w:firstLine="720"/>
      <w:jc w:val="both"/>
    </w:pPr>
    <w:rPr>
      <w:rFonts w:ascii="Arial" w:hAnsi="Arial" w:cs="Arial"/>
      <w:color w:val="3366FF"/>
      <w:sz w:val="24"/>
    </w:rPr>
  </w:style>
  <w:style w:type="paragraph" w:styleId="Elencocontinua">
    <w:name w:val="List Continue"/>
    <w:basedOn w:val="Normale"/>
    <w:semiHidden/>
    <w:pPr>
      <w:spacing w:after="120"/>
      <w:ind w:left="283"/>
    </w:pPr>
    <w:rPr>
      <w:sz w:val="24"/>
    </w:rPr>
  </w:style>
  <w:style w:type="paragraph" w:customStyle="1" w:styleId="sche3">
    <w:name w:val="sche_3"/>
    <w:pPr>
      <w:widowControl w:val="0"/>
      <w:overflowPunct w:val="0"/>
      <w:autoSpaceDE w:val="0"/>
      <w:autoSpaceDN w:val="0"/>
      <w:adjustRightInd w:val="0"/>
      <w:jc w:val="both"/>
      <w:textAlignment w:val="baseline"/>
    </w:pPr>
    <w:rPr>
      <w:lang w:val="en-US"/>
    </w:rPr>
  </w:style>
  <w:style w:type="table" w:styleId="Grigliatabella">
    <w:name w:val="Table Grid"/>
    <w:basedOn w:val="Tabellanormale"/>
    <w:rsid w:val="005F4A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841D0"/>
    <w:pPr>
      <w:spacing w:after="200" w:line="276" w:lineRule="auto"/>
      <w:ind w:left="708"/>
    </w:pPr>
    <w:rPr>
      <w:rFonts w:ascii="Calibri" w:eastAsia="Calibri" w:hAnsi="Calibri"/>
      <w:sz w:val="22"/>
      <w:szCs w:val="22"/>
      <w:lang w:eastAsia="en-US"/>
    </w:rPr>
  </w:style>
  <w:style w:type="character" w:customStyle="1" w:styleId="CorpodeltestoCarattere">
    <w:name w:val="Corpo del testo Carattere"/>
    <w:link w:val="Corpodeltesto"/>
    <w:semiHidden/>
    <w:rsid w:val="00F841D0"/>
    <w:rPr>
      <w:rFonts w:ascii="Arial" w:hAnsi="Arial"/>
      <w:sz w:val="22"/>
    </w:rPr>
  </w:style>
  <w:style w:type="paragraph" w:styleId="Testofumetto">
    <w:name w:val="Balloon Text"/>
    <w:basedOn w:val="Normale"/>
    <w:link w:val="TestofumettoCarattere"/>
    <w:uiPriority w:val="99"/>
    <w:semiHidden/>
    <w:unhideWhenUsed/>
    <w:rsid w:val="0037466C"/>
    <w:rPr>
      <w:rFonts w:ascii="Tahoma" w:hAnsi="Tahoma"/>
      <w:sz w:val="16"/>
      <w:szCs w:val="16"/>
      <w:lang w:val="x-none" w:eastAsia="x-none"/>
    </w:rPr>
  </w:style>
  <w:style w:type="character" w:customStyle="1" w:styleId="TestofumettoCarattere">
    <w:name w:val="Testo fumetto Carattere"/>
    <w:link w:val="Testofumetto"/>
    <w:uiPriority w:val="99"/>
    <w:semiHidden/>
    <w:rsid w:val="0037466C"/>
    <w:rPr>
      <w:rFonts w:ascii="Tahoma" w:hAnsi="Tahoma" w:cs="Tahoma"/>
      <w:sz w:val="16"/>
      <w:szCs w:val="16"/>
    </w:rPr>
  </w:style>
  <w:style w:type="character" w:styleId="Collegamentoipertestuale">
    <w:name w:val="Hyperlink"/>
    <w:uiPriority w:val="99"/>
    <w:unhideWhenUsed/>
    <w:rsid w:val="00987C56"/>
    <w:rPr>
      <w:color w:val="0000FF"/>
      <w:u w:val="single"/>
    </w:rPr>
  </w:style>
  <w:style w:type="character" w:customStyle="1" w:styleId="RientrocorpodeltestoCarattere">
    <w:name w:val="Rientro corpo del testo Carattere"/>
    <w:link w:val="Rientrocorpodeltesto"/>
    <w:uiPriority w:val="99"/>
    <w:semiHidden/>
    <w:rsid w:val="002C2DE1"/>
    <w:rPr>
      <w:sz w:val="24"/>
    </w:rPr>
  </w:style>
  <w:style w:type="numbering" w:customStyle="1" w:styleId="Nessunelenco1">
    <w:name w:val="Nessun elenco1"/>
    <w:next w:val="Nessunelenco"/>
    <w:uiPriority w:val="99"/>
    <w:semiHidden/>
    <w:unhideWhenUsed/>
    <w:rsid w:val="00ED73EE"/>
  </w:style>
  <w:style w:type="table" w:customStyle="1" w:styleId="TableNormal">
    <w:name w:val="Table Normal"/>
    <w:uiPriority w:val="2"/>
    <w:semiHidden/>
    <w:unhideWhenUsed/>
    <w:qFormat/>
    <w:rsid w:val="00ED73E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Sommario1">
    <w:name w:val="toc 1"/>
    <w:basedOn w:val="Normale"/>
    <w:uiPriority w:val="1"/>
    <w:qFormat/>
    <w:rsid w:val="00ED73EE"/>
    <w:pPr>
      <w:widowControl w:val="0"/>
      <w:spacing w:before="101"/>
      <w:ind w:left="540" w:hanging="235"/>
    </w:pPr>
    <w:rPr>
      <w:sz w:val="24"/>
      <w:szCs w:val="24"/>
      <w:lang w:val="en-US" w:eastAsia="en-US"/>
    </w:rPr>
  </w:style>
  <w:style w:type="paragraph" w:customStyle="1" w:styleId="TableParagraph">
    <w:name w:val="Table Paragraph"/>
    <w:basedOn w:val="Normale"/>
    <w:uiPriority w:val="1"/>
    <w:qFormat/>
    <w:rsid w:val="00ED73EE"/>
    <w:pPr>
      <w:widowControl w:val="0"/>
    </w:pPr>
    <w:rPr>
      <w:rFonts w:ascii="Calibri" w:eastAsia="Calibri" w:hAnsi="Calibri"/>
      <w:sz w:val="22"/>
      <w:szCs w:val="22"/>
      <w:lang w:val="en-US" w:eastAsia="en-US"/>
    </w:rPr>
  </w:style>
  <w:style w:type="character" w:styleId="Rimandocommento">
    <w:name w:val="annotation reference"/>
    <w:uiPriority w:val="99"/>
    <w:semiHidden/>
    <w:unhideWhenUsed/>
    <w:rsid w:val="00ED73EE"/>
    <w:rPr>
      <w:sz w:val="16"/>
      <w:szCs w:val="16"/>
    </w:rPr>
  </w:style>
  <w:style w:type="paragraph" w:styleId="Testocommento">
    <w:name w:val="annotation text"/>
    <w:basedOn w:val="Normale"/>
    <w:link w:val="TestocommentoCarattere"/>
    <w:uiPriority w:val="99"/>
    <w:semiHidden/>
    <w:unhideWhenUsed/>
    <w:rsid w:val="00ED73EE"/>
    <w:pPr>
      <w:widowControl w:val="0"/>
    </w:pPr>
    <w:rPr>
      <w:rFonts w:ascii="Calibri" w:eastAsia="Calibri" w:hAnsi="Calibri"/>
      <w:lang w:val="en-US" w:eastAsia="en-US"/>
    </w:rPr>
  </w:style>
  <w:style w:type="character" w:customStyle="1" w:styleId="TestocommentoCarattere">
    <w:name w:val="Testo commento Carattere"/>
    <w:link w:val="Testocommento"/>
    <w:uiPriority w:val="99"/>
    <w:semiHidden/>
    <w:rsid w:val="00ED73EE"/>
    <w:rPr>
      <w:rFonts w:ascii="Calibri" w:eastAsia="Calibri" w:hAnsi="Calibri"/>
      <w:lang w:val="en-US" w:eastAsia="en-US"/>
    </w:rPr>
  </w:style>
  <w:style w:type="paragraph" w:styleId="Soggettocommento">
    <w:name w:val="annotation subject"/>
    <w:basedOn w:val="Testocommento"/>
    <w:next w:val="Testocommento"/>
    <w:link w:val="SoggettocommentoCarattere"/>
    <w:uiPriority w:val="99"/>
    <w:semiHidden/>
    <w:unhideWhenUsed/>
    <w:rsid w:val="00ED73EE"/>
    <w:rPr>
      <w:b/>
      <w:bCs/>
    </w:rPr>
  </w:style>
  <w:style w:type="character" w:customStyle="1" w:styleId="SoggettocommentoCarattere">
    <w:name w:val="Soggetto commento Carattere"/>
    <w:link w:val="Soggettocommento"/>
    <w:uiPriority w:val="99"/>
    <w:semiHidden/>
    <w:rsid w:val="00ED73EE"/>
    <w:rPr>
      <w:rFonts w:ascii="Calibri" w:eastAsia="Calibri" w:hAnsi="Calibri"/>
      <w:b/>
      <w:bCs/>
      <w:lang w:val="en-US" w:eastAsia="en-US"/>
    </w:rPr>
  </w:style>
  <w:style w:type="paragraph" w:styleId="Nessunaspaziatura">
    <w:name w:val="No Spacing"/>
    <w:uiPriority w:val="1"/>
    <w:qFormat/>
    <w:rsid w:val="00ED73EE"/>
    <w:pPr>
      <w:widowControl w:val="0"/>
    </w:pPr>
    <w:rPr>
      <w:rFonts w:ascii="Calibri" w:eastAsia="Calibri" w:hAnsi="Calibri"/>
      <w:sz w:val="22"/>
      <w:szCs w:val="22"/>
      <w:lang w:val="en-US" w:eastAsia="en-US"/>
    </w:rPr>
  </w:style>
  <w:style w:type="character" w:customStyle="1" w:styleId="Titolo6Carattere">
    <w:name w:val="Titolo 6 Carattere"/>
    <w:link w:val="Titolo6"/>
    <w:uiPriority w:val="9"/>
    <w:rsid w:val="00ED73EE"/>
    <w:rPr>
      <w:b/>
      <w:sz w:val="24"/>
    </w:rPr>
  </w:style>
  <w:style w:type="paragraph" w:styleId="Testonotaapidipagina">
    <w:name w:val="footnote text"/>
    <w:basedOn w:val="Normale"/>
    <w:link w:val="TestonotaapidipaginaCarattere"/>
    <w:semiHidden/>
    <w:rsid w:val="00ED73EE"/>
  </w:style>
  <w:style w:type="character" w:customStyle="1" w:styleId="TestonotaapidipaginaCarattere">
    <w:name w:val="Testo nota a piè di pagina Carattere"/>
    <w:basedOn w:val="Carpredefinitoparagrafo"/>
    <w:link w:val="Testonotaapidipagina"/>
    <w:semiHidden/>
    <w:rsid w:val="00ED73EE"/>
  </w:style>
  <w:style w:type="table" w:customStyle="1" w:styleId="Grigliatabella1">
    <w:name w:val="Griglia tabella1"/>
    <w:basedOn w:val="Tabellanormale"/>
    <w:next w:val="Grigliatabella"/>
    <w:uiPriority w:val="59"/>
    <w:rsid w:val="00ED73E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dipagina2">
    <w:name w:val="Piè di pagina 2"/>
    <w:basedOn w:val="Pidipagina"/>
    <w:rsid w:val="00194E5C"/>
    <w:pPr>
      <w:tabs>
        <w:tab w:val="clear" w:pos="4819"/>
        <w:tab w:val="clear" w:pos="9638"/>
        <w:tab w:val="left" w:pos="1418"/>
      </w:tabs>
      <w:jc w:val="both"/>
    </w:pPr>
    <w:rPr>
      <w:rFonts w:ascii="Arial" w:hAnsi="Arial"/>
      <w:color w:val="0000FF"/>
      <w:sz w:val="18"/>
    </w:rPr>
  </w:style>
  <w:style w:type="paragraph" w:styleId="NormaleWeb">
    <w:name w:val="Normal (Web)"/>
    <w:basedOn w:val="Normale"/>
    <w:uiPriority w:val="99"/>
    <w:unhideWhenUsed/>
    <w:rsid w:val="0011753A"/>
    <w:pPr>
      <w:spacing w:before="100" w:beforeAutospacing="1" w:after="100" w:afterAutospacing="1"/>
    </w:pPr>
    <w:rPr>
      <w:sz w:val="24"/>
      <w:szCs w:val="24"/>
    </w:rPr>
  </w:style>
  <w:style w:type="character" w:customStyle="1" w:styleId="IntestazioneCarattere">
    <w:name w:val="Intestazione Carattere"/>
    <w:link w:val="Intestazione"/>
    <w:rsid w:val="00535E4F"/>
    <w:rPr>
      <w:sz w:val="24"/>
    </w:rPr>
  </w:style>
  <w:style w:type="paragraph" w:styleId="Sottotitolo">
    <w:name w:val="Subtitle"/>
    <w:basedOn w:val="Normale"/>
    <w:link w:val="SottotitoloCarattere"/>
    <w:qFormat/>
    <w:rsid w:val="005F5C27"/>
    <w:pPr>
      <w:ind w:left="142"/>
    </w:pPr>
    <w:rPr>
      <w:rFonts w:ascii="Arial" w:hAnsi="Arial"/>
      <w:sz w:val="24"/>
    </w:rPr>
  </w:style>
  <w:style w:type="character" w:customStyle="1" w:styleId="SottotitoloCarattere">
    <w:name w:val="Sottotitolo Carattere"/>
    <w:link w:val="Sottotitolo"/>
    <w:rsid w:val="005F5C27"/>
    <w:rPr>
      <w:rFonts w:ascii="Arial" w:hAnsi="Arial"/>
      <w:sz w:val="24"/>
    </w:rPr>
  </w:style>
  <w:style w:type="paragraph" w:styleId="Titolo">
    <w:name w:val="Title"/>
    <w:basedOn w:val="Normale"/>
    <w:link w:val="TitoloCarattere"/>
    <w:uiPriority w:val="10"/>
    <w:qFormat/>
    <w:rsid w:val="00A234A9"/>
    <w:pPr>
      <w:jc w:val="center"/>
    </w:pPr>
    <w:rPr>
      <w:rFonts w:ascii="Garamond" w:hAnsi="Garamond"/>
      <w:b/>
      <w:i/>
      <w:sz w:val="52"/>
      <w:szCs w:val="24"/>
      <w:lang w:val="x-none" w:eastAsia="x-none"/>
    </w:rPr>
  </w:style>
  <w:style w:type="character" w:customStyle="1" w:styleId="TitoloCarattere">
    <w:name w:val="Titolo Carattere"/>
    <w:basedOn w:val="Carpredefinitoparagrafo"/>
    <w:link w:val="Titolo"/>
    <w:uiPriority w:val="10"/>
    <w:rsid w:val="00A234A9"/>
    <w:rPr>
      <w:rFonts w:ascii="Garamond" w:hAnsi="Garamond"/>
      <w:b/>
      <w:i/>
      <w:sz w:val="52"/>
      <w:szCs w:val="24"/>
      <w:lang w:val="x-none" w:eastAsia="x-none"/>
    </w:rPr>
  </w:style>
  <w:style w:type="paragraph" w:styleId="Testonotadichiusura">
    <w:name w:val="endnote text"/>
    <w:basedOn w:val="Normale"/>
    <w:link w:val="TestonotadichiusuraCarattere"/>
    <w:rsid w:val="0026553D"/>
    <w:pPr>
      <w:suppressAutoHyphens/>
      <w:jc w:val="both"/>
    </w:pPr>
    <w:rPr>
      <w:rFonts w:ascii="Calibri" w:hAnsi="Calibri"/>
      <w:lang w:val="x-none" w:eastAsia="zh-CN"/>
    </w:rPr>
  </w:style>
  <w:style w:type="character" w:customStyle="1" w:styleId="TestonotadichiusuraCarattere">
    <w:name w:val="Testo nota di chiusura Carattere"/>
    <w:basedOn w:val="Carpredefinitoparagrafo"/>
    <w:link w:val="Testonotadichiusura"/>
    <w:rsid w:val="0026553D"/>
    <w:rPr>
      <w:rFonts w:ascii="Calibri" w:hAnsi="Calibri"/>
      <w:lang w:val="x-none" w:eastAsia="zh-CN"/>
    </w:rPr>
  </w:style>
  <w:style w:type="character" w:customStyle="1" w:styleId="Caratterinotadichiusura">
    <w:name w:val="Caratteri nota di chiusura"/>
    <w:rsid w:val="0026553D"/>
    <w:rPr>
      <w:vertAlign w:val="superscript"/>
    </w:rPr>
  </w:style>
  <w:style w:type="paragraph" w:customStyle="1" w:styleId="Elenconumerato">
    <w:name w:val="Elenco numerato"/>
    <w:basedOn w:val="Normale"/>
    <w:rsid w:val="0026553D"/>
    <w:pPr>
      <w:tabs>
        <w:tab w:val="left" w:pos="360"/>
      </w:tabs>
      <w:suppressAutoHyphens/>
      <w:autoSpaceDN w:val="0"/>
      <w:jc w:val="both"/>
      <w:textAlignment w:val="baseline"/>
    </w:pPr>
    <w:rPr>
      <w:sz w:val="22"/>
    </w:rPr>
  </w:style>
  <w:style w:type="character" w:customStyle="1" w:styleId="TestonormaleCarattere">
    <w:name w:val="Testo normale Carattere"/>
    <w:link w:val="Testonormale"/>
    <w:rsid w:val="0026553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7681">
      <w:bodyDiv w:val="1"/>
      <w:marLeft w:val="0"/>
      <w:marRight w:val="0"/>
      <w:marTop w:val="0"/>
      <w:marBottom w:val="0"/>
      <w:divBdr>
        <w:top w:val="none" w:sz="0" w:space="0" w:color="auto"/>
        <w:left w:val="none" w:sz="0" w:space="0" w:color="auto"/>
        <w:bottom w:val="none" w:sz="0" w:space="0" w:color="auto"/>
        <w:right w:val="none" w:sz="0" w:space="0" w:color="auto"/>
      </w:divBdr>
    </w:div>
    <w:div w:id="257567686">
      <w:bodyDiv w:val="1"/>
      <w:marLeft w:val="0"/>
      <w:marRight w:val="0"/>
      <w:marTop w:val="0"/>
      <w:marBottom w:val="0"/>
      <w:divBdr>
        <w:top w:val="none" w:sz="0" w:space="0" w:color="auto"/>
        <w:left w:val="none" w:sz="0" w:space="0" w:color="auto"/>
        <w:bottom w:val="none" w:sz="0" w:space="0" w:color="auto"/>
        <w:right w:val="none" w:sz="0" w:space="0" w:color="auto"/>
      </w:divBdr>
    </w:div>
    <w:div w:id="265885698">
      <w:bodyDiv w:val="1"/>
      <w:marLeft w:val="0"/>
      <w:marRight w:val="0"/>
      <w:marTop w:val="0"/>
      <w:marBottom w:val="0"/>
      <w:divBdr>
        <w:top w:val="none" w:sz="0" w:space="0" w:color="auto"/>
        <w:left w:val="none" w:sz="0" w:space="0" w:color="auto"/>
        <w:bottom w:val="none" w:sz="0" w:space="0" w:color="auto"/>
        <w:right w:val="none" w:sz="0" w:space="0" w:color="auto"/>
      </w:divBdr>
    </w:div>
    <w:div w:id="685637831">
      <w:bodyDiv w:val="1"/>
      <w:marLeft w:val="0"/>
      <w:marRight w:val="0"/>
      <w:marTop w:val="0"/>
      <w:marBottom w:val="0"/>
      <w:divBdr>
        <w:top w:val="none" w:sz="0" w:space="0" w:color="auto"/>
        <w:left w:val="none" w:sz="0" w:space="0" w:color="auto"/>
        <w:bottom w:val="none" w:sz="0" w:space="0" w:color="auto"/>
        <w:right w:val="none" w:sz="0" w:space="0" w:color="auto"/>
      </w:divBdr>
    </w:div>
    <w:div w:id="763723645">
      <w:bodyDiv w:val="1"/>
      <w:marLeft w:val="0"/>
      <w:marRight w:val="0"/>
      <w:marTop w:val="0"/>
      <w:marBottom w:val="0"/>
      <w:divBdr>
        <w:top w:val="none" w:sz="0" w:space="0" w:color="auto"/>
        <w:left w:val="none" w:sz="0" w:space="0" w:color="auto"/>
        <w:bottom w:val="none" w:sz="0" w:space="0" w:color="auto"/>
        <w:right w:val="none" w:sz="0" w:space="0" w:color="auto"/>
      </w:divBdr>
    </w:div>
    <w:div w:id="1298679050">
      <w:bodyDiv w:val="1"/>
      <w:marLeft w:val="0"/>
      <w:marRight w:val="0"/>
      <w:marTop w:val="0"/>
      <w:marBottom w:val="0"/>
      <w:divBdr>
        <w:top w:val="none" w:sz="0" w:space="0" w:color="auto"/>
        <w:left w:val="none" w:sz="0" w:space="0" w:color="auto"/>
        <w:bottom w:val="none" w:sz="0" w:space="0" w:color="auto"/>
        <w:right w:val="none" w:sz="0" w:space="0" w:color="auto"/>
      </w:divBdr>
    </w:div>
    <w:div w:id="1476603330">
      <w:bodyDiv w:val="1"/>
      <w:marLeft w:val="0"/>
      <w:marRight w:val="0"/>
      <w:marTop w:val="0"/>
      <w:marBottom w:val="0"/>
      <w:divBdr>
        <w:top w:val="none" w:sz="0" w:space="0" w:color="auto"/>
        <w:left w:val="none" w:sz="0" w:space="0" w:color="auto"/>
        <w:bottom w:val="none" w:sz="0" w:space="0" w:color="auto"/>
        <w:right w:val="none" w:sz="0" w:space="0" w:color="auto"/>
      </w:divBdr>
    </w:div>
    <w:div w:id="1750927533">
      <w:bodyDiv w:val="1"/>
      <w:marLeft w:val="0"/>
      <w:marRight w:val="0"/>
      <w:marTop w:val="0"/>
      <w:marBottom w:val="0"/>
      <w:divBdr>
        <w:top w:val="none" w:sz="0" w:space="0" w:color="auto"/>
        <w:left w:val="none" w:sz="0" w:space="0" w:color="auto"/>
        <w:bottom w:val="none" w:sz="0" w:space="0" w:color="auto"/>
        <w:right w:val="none" w:sz="0" w:space="0" w:color="auto"/>
      </w:divBdr>
    </w:div>
    <w:div w:id="1786924842">
      <w:bodyDiv w:val="1"/>
      <w:marLeft w:val="0"/>
      <w:marRight w:val="0"/>
      <w:marTop w:val="0"/>
      <w:marBottom w:val="0"/>
      <w:divBdr>
        <w:top w:val="none" w:sz="0" w:space="0" w:color="auto"/>
        <w:left w:val="none" w:sz="0" w:space="0" w:color="auto"/>
        <w:bottom w:val="none" w:sz="0" w:space="0" w:color="auto"/>
        <w:right w:val="none" w:sz="0" w:space="0" w:color="auto"/>
      </w:divBdr>
    </w:div>
    <w:div w:id="1885746837">
      <w:bodyDiv w:val="1"/>
      <w:marLeft w:val="0"/>
      <w:marRight w:val="0"/>
      <w:marTop w:val="0"/>
      <w:marBottom w:val="0"/>
      <w:divBdr>
        <w:top w:val="none" w:sz="0" w:space="0" w:color="auto"/>
        <w:left w:val="none" w:sz="0" w:space="0" w:color="auto"/>
        <w:bottom w:val="none" w:sz="0" w:space="0" w:color="auto"/>
        <w:right w:val="none" w:sz="0" w:space="0" w:color="auto"/>
      </w:divBdr>
    </w:div>
    <w:div w:id="1931232652">
      <w:bodyDiv w:val="1"/>
      <w:marLeft w:val="0"/>
      <w:marRight w:val="0"/>
      <w:marTop w:val="0"/>
      <w:marBottom w:val="0"/>
      <w:divBdr>
        <w:top w:val="none" w:sz="0" w:space="0" w:color="auto"/>
        <w:left w:val="none" w:sz="0" w:space="0" w:color="auto"/>
        <w:bottom w:val="none" w:sz="0" w:space="0" w:color="auto"/>
        <w:right w:val="none" w:sz="0" w:space="0" w:color="auto"/>
      </w:divBdr>
    </w:div>
    <w:div w:id="209816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comune.cuglieri.or.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E3457-43B9-45E9-9CD9-191AFA26E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18</Pages>
  <Words>8783</Words>
  <Characters>50069</Characters>
  <Application>Microsoft Office Word</Application>
  <DocSecurity>0</DocSecurity>
  <Lines>417</Lines>
  <Paragraphs>117</Paragraphs>
  <ScaleCrop>false</ScaleCrop>
  <HeadingPairs>
    <vt:vector size="2" baseType="variant">
      <vt:variant>
        <vt:lpstr>Titolo</vt:lpstr>
      </vt:variant>
      <vt:variant>
        <vt:i4>1</vt:i4>
      </vt:variant>
    </vt:vector>
  </HeadingPairs>
  <TitlesOfParts>
    <vt:vector size="1" baseType="lpstr">
      <vt:lpstr>Allegato “B”</vt:lpstr>
    </vt:vector>
  </TitlesOfParts>
  <Company>COMUNE DI LIMBIATE</Company>
  <LinksUpToDate>false</LinksUpToDate>
  <CharactersWithSpaces>58735</CharactersWithSpaces>
  <SharedDoc>false</SharedDoc>
  <HLinks>
    <vt:vector size="24" baseType="variant">
      <vt:variant>
        <vt:i4>1900587</vt:i4>
      </vt:variant>
      <vt:variant>
        <vt:i4>9</vt:i4>
      </vt:variant>
      <vt:variant>
        <vt:i4>0</vt:i4>
      </vt:variant>
      <vt:variant>
        <vt:i4>5</vt:i4>
      </vt:variant>
      <vt:variant>
        <vt:lpwstr>http://www.bosettiegatti.eu/info/norme/statali/2009_0033.htm</vt:lpwstr>
      </vt:variant>
      <vt:variant>
        <vt:lpwstr>03</vt:lpwstr>
      </vt:variant>
      <vt:variant>
        <vt:i4>3604590</vt:i4>
      </vt:variant>
      <vt:variant>
        <vt:i4>6</vt:i4>
      </vt:variant>
      <vt:variant>
        <vt:i4>0</vt:i4>
      </vt:variant>
      <vt:variant>
        <vt:i4>5</vt:i4>
      </vt:variant>
      <vt:variant>
        <vt:lpwstr>http://www.bosettiegatti.eu/info/norme/statali/codicecivile.htm</vt:lpwstr>
      </vt:variant>
      <vt:variant>
        <vt:lpwstr>2615-ter</vt:lpwstr>
      </vt:variant>
      <vt:variant>
        <vt:i4>3538983</vt:i4>
      </vt:variant>
      <vt:variant>
        <vt:i4>3</vt:i4>
      </vt:variant>
      <vt:variant>
        <vt:i4>0</vt:i4>
      </vt:variant>
      <vt:variant>
        <vt:i4>5</vt:i4>
      </vt:variant>
      <vt:variant>
        <vt:lpwstr>http://www.bosettiegatti.eu/info/norme/statali/codicecivile.htm</vt:lpwstr>
      </vt:variant>
      <vt:variant>
        <vt:lpwstr>2602</vt:lpwstr>
      </vt:variant>
      <vt:variant>
        <vt:i4>3604590</vt:i4>
      </vt:variant>
      <vt:variant>
        <vt:i4>0</vt:i4>
      </vt:variant>
      <vt:variant>
        <vt:i4>0</vt:i4>
      </vt:variant>
      <vt:variant>
        <vt:i4>5</vt:i4>
      </vt:variant>
      <vt:variant>
        <vt:lpwstr>http://www.bosettiegatti.eu/info/norme/statali/codicecivile.htm</vt:lpwstr>
      </vt:variant>
      <vt:variant>
        <vt:lpwstr>2615-ter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“B”</dc:title>
  <dc:creator>IC11</dc:creator>
  <cp:lastModifiedBy>UT030401</cp:lastModifiedBy>
  <cp:revision>66</cp:revision>
  <cp:lastPrinted>2023-08-17T07:09:00Z</cp:lastPrinted>
  <dcterms:created xsi:type="dcterms:W3CDTF">2019-04-11T09:07:00Z</dcterms:created>
  <dcterms:modified xsi:type="dcterms:W3CDTF">2026-04-23T07:12:00Z</dcterms:modified>
</cp:coreProperties>
</file>