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FC9BB" w14:textId="52DBDE35" w:rsidR="00A7500B" w:rsidRDefault="00C50DF5" w:rsidP="00C50DF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</w:rPr>
      </w:pPr>
      <w:bookmarkStart w:id="0" w:name="_GoBack"/>
      <w:r w:rsidRPr="00647B4B">
        <w:rPr>
          <w:b/>
          <w:bCs/>
          <w:sz w:val="23"/>
          <w:szCs w:val="23"/>
        </w:rPr>
        <w:t>l</w:t>
      </w:r>
      <w:r>
        <w:rPr>
          <w:b/>
          <w:bCs/>
          <w:sz w:val="23"/>
          <w:szCs w:val="23"/>
        </w:rPr>
        <w:t xml:space="preserve">avori di “Realizzazione strada di accesso al cimitero comunale di Cuglieri” 1° lotto. CUP: C91B20001150006. Determinazione a contrarre ai sensi dell’art. 50 comma 1, lett. c) del </w:t>
      </w:r>
      <w:proofErr w:type="spellStart"/>
      <w:r>
        <w:rPr>
          <w:b/>
          <w:bCs/>
          <w:sz w:val="23"/>
          <w:szCs w:val="23"/>
        </w:rPr>
        <w:t>D.Lgs.</w:t>
      </w:r>
      <w:proofErr w:type="spellEnd"/>
      <w:r>
        <w:rPr>
          <w:b/>
          <w:bCs/>
          <w:sz w:val="23"/>
          <w:szCs w:val="23"/>
        </w:rPr>
        <w:t xml:space="preserve"> n. 36/</w:t>
      </w:r>
      <w:proofErr w:type="gramStart"/>
      <w:r>
        <w:rPr>
          <w:b/>
          <w:bCs/>
          <w:sz w:val="23"/>
          <w:szCs w:val="23"/>
        </w:rPr>
        <w:t>2023 .</w:t>
      </w:r>
      <w:proofErr w:type="gramEnd"/>
      <w:r>
        <w:rPr>
          <w:b/>
          <w:bCs/>
          <w:sz w:val="23"/>
          <w:szCs w:val="23"/>
        </w:rPr>
        <w:t xml:space="preserve"> Approvazione scema lettera di invito e disciplinare di gara. </w:t>
      </w:r>
      <w:r>
        <w:rPr>
          <w:b/>
          <w:spacing w:val="11"/>
          <w:sz w:val="22"/>
        </w:rPr>
        <w:t xml:space="preserve"> </w:t>
      </w:r>
      <w:r>
        <w:rPr>
          <w:rFonts w:ascii="Calibri" w:hAnsi="Calibri"/>
          <w:b/>
          <w:sz w:val="22"/>
        </w:rPr>
        <w:t>CIG</w:t>
      </w:r>
      <w:r>
        <w:rPr>
          <w:rFonts w:ascii="Calibri" w:hAnsi="Calibri"/>
          <w:b/>
          <w:spacing w:val="4"/>
          <w:sz w:val="22"/>
        </w:rPr>
        <w:t xml:space="preserve"> </w:t>
      </w:r>
      <w:r>
        <w:rPr>
          <w:rFonts w:ascii="Calibri" w:hAnsi="Calibri"/>
          <w:b/>
          <w:spacing w:val="-5"/>
          <w:sz w:val="22"/>
        </w:rPr>
        <w:t xml:space="preserve">da </w:t>
      </w:r>
      <w:r>
        <w:rPr>
          <w:rFonts w:ascii="Calibri"/>
          <w:b/>
          <w:spacing w:val="-2"/>
          <w:sz w:val="22"/>
        </w:rPr>
        <w:t>acquisire</w:t>
      </w:r>
    </w:p>
    <w:bookmarkEnd w:id="0"/>
    <w:p w14:paraId="09AC69E3" w14:textId="77777777" w:rsidR="00C50DF5" w:rsidRDefault="00C50DF5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</w:rPr>
      </w:pPr>
    </w:p>
    <w:p w14:paraId="25396413" w14:textId="77777777" w:rsidR="00C50DF5" w:rsidRDefault="00C50DF5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</w:rPr>
      </w:pPr>
    </w:p>
    <w:p w14:paraId="0BBADFFB" w14:textId="3666EA5B" w:rsidR="005C1D11" w:rsidRPr="005C1D11" w:rsidRDefault="00AD0751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</w:rPr>
      </w:pPr>
      <w:r w:rsidRPr="005C1D11">
        <w:rPr>
          <w:rFonts w:ascii="Arial" w:hAnsi="Arial" w:cs="Arial"/>
          <w:b/>
          <w:sz w:val="36"/>
        </w:rPr>
        <w:t xml:space="preserve">MODELLO </w:t>
      </w:r>
      <w:r w:rsidRPr="005C1D11">
        <w:rPr>
          <w:rFonts w:ascii="Arial" w:hAnsi="Arial" w:cs="Arial"/>
          <w:b/>
          <w:bCs/>
          <w:sz w:val="36"/>
        </w:rPr>
        <w:t xml:space="preserve">1 </w:t>
      </w:r>
    </w:p>
    <w:p w14:paraId="1B2F59E2" w14:textId="388D206C" w:rsidR="00AD0751" w:rsidRDefault="00AD0751" w:rsidP="00D80E1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F2444">
        <w:rPr>
          <w:rFonts w:ascii="Arial" w:hAnsi="Arial" w:cs="Arial"/>
          <w:b/>
        </w:rPr>
        <w:t>Domanda</w:t>
      </w:r>
      <w:r w:rsidR="00D80E13">
        <w:rPr>
          <w:rFonts w:ascii="Arial" w:hAnsi="Arial" w:cs="Arial"/>
          <w:b/>
        </w:rPr>
        <w:t xml:space="preserve"> </w:t>
      </w:r>
      <w:r w:rsidR="008460A5">
        <w:rPr>
          <w:rFonts w:ascii="Arial" w:hAnsi="Arial" w:cs="Arial"/>
          <w:b/>
        </w:rPr>
        <w:t>partecipazione</w:t>
      </w:r>
    </w:p>
    <w:p w14:paraId="17AC567E" w14:textId="77777777" w:rsidR="00D80E13" w:rsidRPr="004652B7" w:rsidRDefault="00D80E13" w:rsidP="00AD0751">
      <w:pPr>
        <w:autoSpaceDE w:val="0"/>
        <w:autoSpaceDN w:val="0"/>
        <w:adjustRightInd w:val="0"/>
        <w:rPr>
          <w:rFonts w:ascii="Arial" w:hAnsi="Arial" w:cs="Arial"/>
          <w:sz w:val="10"/>
        </w:rPr>
      </w:pPr>
    </w:p>
    <w:p w14:paraId="497EE6BC" w14:textId="77777777" w:rsidR="0061141E" w:rsidRPr="0008631C" w:rsidRDefault="0061141E" w:rsidP="00AD0751">
      <w:pPr>
        <w:autoSpaceDE w:val="0"/>
        <w:autoSpaceDN w:val="0"/>
        <w:adjustRightInd w:val="0"/>
        <w:rPr>
          <w:rFonts w:ascii="Arial" w:hAnsi="Arial" w:cs="Arial"/>
          <w:sz w:val="12"/>
        </w:rPr>
      </w:pPr>
    </w:p>
    <w:p w14:paraId="2466854D" w14:textId="77777777" w:rsidR="0061141E" w:rsidRPr="0008631C" w:rsidRDefault="0061141E" w:rsidP="00AF244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8631C">
        <w:rPr>
          <w:rFonts w:ascii="Arial" w:hAnsi="Arial" w:cs="Arial"/>
        </w:rPr>
        <w:t>Il sottoscritto</w:t>
      </w:r>
      <w:r w:rsidR="00992B12" w:rsidRPr="0008631C">
        <w:rPr>
          <w:rFonts w:ascii="Arial" w:hAnsi="Arial" w:cs="Arial"/>
        </w:rPr>
        <w:t xml:space="preserve">  </w:t>
      </w:r>
      <w:r w:rsidRPr="0008631C">
        <w:rPr>
          <w:rFonts w:ascii="Arial" w:hAnsi="Arial" w:cs="Arial"/>
        </w:rPr>
        <w:t xml:space="preserve"> ……………</w:t>
      </w:r>
      <w:r w:rsidR="00AF2444" w:rsidRPr="0008631C">
        <w:rPr>
          <w:rFonts w:ascii="Arial" w:hAnsi="Arial" w:cs="Arial"/>
        </w:rPr>
        <w:t>……</w:t>
      </w:r>
      <w:proofErr w:type="gramStart"/>
      <w:r w:rsidR="00AF2444" w:rsidRPr="0008631C">
        <w:rPr>
          <w:rFonts w:ascii="Arial" w:hAnsi="Arial" w:cs="Arial"/>
        </w:rPr>
        <w:t>……</w:t>
      </w:r>
      <w:r w:rsidR="00992B12" w:rsidRPr="0008631C">
        <w:rPr>
          <w:rFonts w:ascii="Arial" w:hAnsi="Arial" w:cs="Arial"/>
        </w:rPr>
        <w:t>.</w:t>
      </w:r>
      <w:proofErr w:type="gramEnd"/>
      <w:r w:rsidR="00AF2444" w:rsidRPr="0008631C">
        <w:rPr>
          <w:rFonts w:ascii="Arial" w:hAnsi="Arial" w:cs="Arial"/>
        </w:rPr>
        <w:t>………………………………………………………</w:t>
      </w:r>
      <w:r w:rsidR="00CD60B3" w:rsidRPr="0008631C">
        <w:rPr>
          <w:rFonts w:ascii="Arial" w:hAnsi="Arial" w:cs="Arial"/>
        </w:rPr>
        <w:t>…</w:t>
      </w:r>
      <w:r w:rsidR="00AF2444" w:rsidRPr="0008631C">
        <w:rPr>
          <w:rFonts w:ascii="Arial" w:hAnsi="Arial" w:cs="Arial"/>
        </w:rPr>
        <w:t>…………….</w:t>
      </w:r>
    </w:p>
    <w:p w14:paraId="0C14ADFF" w14:textId="77777777" w:rsidR="00AD0751" w:rsidRPr="0008631C" w:rsidRDefault="00AD0751" w:rsidP="00AF244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8631C">
        <w:rPr>
          <w:rFonts w:ascii="Arial" w:hAnsi="Arial" w:cs="Arial"/>
        </w:rPr>
        <w:t xml:space="preserve">nato il ........................... a </w:t>
      </w:r>
      <w:r w:rsidR="00992B12" w:rsidRPr="0008631C">
        <w:rPr>
          <w:rFonts w:ascii="Arial" w:hAnsi="Arial" w:cs="Arial"/>
        </w:rPr>
        <w:t>…</w:t>
      </w:r>
      <w:r w:rsidRPr="0008631C">
        <w:rPr>
          <w:rFonts w:ascii="Arial" w:hAnsi="Arial" w:cs="Arial"/>
        </w:rPr>
        <w:t>............................................................................................</w:t>
      </w:r>
      <w:r w:rsidR="00CD60B3" w:rsidRPr="0008631C">
        <w:rPr>
          <w:rFonts w:ascii="Arial" w:hAnsi="Arial" w:cs="Arial"/>
        </w:rPr>
        <w:t>....</w:t>
      </w:r>
      <w:r w:rsidRPr="0008631C">
        <w:rPr>
          <w:rFonts w:ascii="Arial" w:hAnsi="Arial" w:cs="Arial"/>
        </w:rPr>
        <w:t>..............</w:t>
      </w:r>
    </w:p>
    <w:p w14:paraId="1063CD02" w14:textId="77777777" w:rsidR="0008631C" w:rsidRPr="0008631C" w:rsidRDefault="0008631C" w:rsidP="000863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8631C">
        <w:rPr>
          <w:rFonts w:ascii="Arial" w:hAnsi="Arial" w:cs="Arial"/>
        </w:rPr>
        <w:t>in qualità di ………………………………………</w:t>
      </w:r>
      <w:proofErr w:type="gramStart"/>
      <w:r w:rsidRPr="0008631C">
        <w:rPr>
          <w:rFonts w:ascii="Arial" w:hAnsi="Arial" w:cs="Arial"/>
        </w:rPr>
        <w:t>…….</w:t>
      </w:r>
      <w:proofErr w:type="gramEnd"/>
      <w:r w:rsidRPr="0008631C">
        <w:rPr>
          <w:rFonts w:ascii="Arial" w:hAnsi="Arial" w:cs="Arial"/>
        </w:rPr>
        <w:t>. della ditta …………………………………</w:t>
      </w:r>
      <w:proofErr w:type="gramStart"/>
      <w:r w:rsidRPr="0008631C">
        <w:rPr>
          <w:rFonts w:ascii="Arial" w:hAnsi="Arial" w:cs="Arial"/>
        </w:rPr>
        <w:t>…….</w:t>
      </w:r>
      <w:proofErr w:type="gramEnd"/>
      <w:r w:rsidRPr="0008631C">
        <w:rPr>
          <w:rFonts w:ascii="Arial" w:hAnsi="Arial" w:cs="Arial"/>
        </w:rPr>
        <w:t>.</w:t>
      </w:r>
    </w:p>
    <w:p w14:paraId="5FBC7022" w14:textId="77777777" w:rsidR="0008631C" w:rsidRPr="0008631C" w:rsidRDefault="0008631C" w:rsidP="000863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8631C">
        <w:rPr>
          <w:rFonts w:ascii="Arial" w:hAnsi="Arial" w:cs="Arial"/>
        </w:rPr>
        <w:t>con sede ……….................................................................................................................................</w:t>
      </w:r>
    </w:p>
    <w:p w14:paraId="5B26C136" w14:textId="77777777" w:rsidR="0008631C" w:rsidRPr="0008631C" w:rsidRDefault="0008631C" w:rsidP="000863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8631C">
        <w:rPr>
          <w:rFonts w:ascii="Arial" w:hAnsi="Arial" w:cs="Arial"/>
        </w:rPr>
        <w:t>codice fiscale n. .................................................... Partita IVA n. ......................................................</w:t>
      </w:r>
    </w:p>
    <w:p w14:paraId="78CF0DEE" w14:textId="77777777" w:rsidR="0008631C" w:rsidRPr="0008631C" w:rsidRDefault="0008631C" w:rsidP="00AD0751">
      <w:pPr>
        <w:autoSpaceDE w:val="0"/>
        <w:autoSpaceDN w:val="0"/>
        <w:adjustRightInd w:val="0"/>
        <w:rPr>
          <w:rFonts w:ascii="Arial" w:hAnsi="Arial" w:cs="Arial"/>
          <w:sz w:val="14"/>
        </w:rPr>
      </w:pPr>
    </w:p>
    <w:p w14:paraId="3A565115" w14:textId="77777777" w:rsidR="001E2D95" w:rsidRPr="0008631C" w:rsidRDefault="001E2D95" w:rsidP="00C97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14:paraId="1C716294" w14:textId="77777777" w:rsidR="0008631C" w:rsidRPr="0008631C" w:rsidRDefault="0008631C" w:rsidP="00C97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14:paraId="44DF9A56" w14:textId="77777777" w:rsidR="00C97822" w:rsidRPr="0008631C" w:rsidRDefault="00C97822" w:rsidP="00C97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08631C">
        <w:rPr>
          <w:rFonts w:ascii="Arial" w:hAnsi="Arial" w:cs="Arial"/>
          <w:b/>
          <w:bCs/>
          <w:u w:val="single"/>
        </w:rPr>
        <w:t>CHIEDE</w:t>
      </w:r>
    </w:p>
    <w:p w14:paraId="5130B586" w14:textId="77777777" w:rsidR="0008631C" w:rsidRPr="0008631C" w:rsidRDefault="0008631C" w:rsidP="00C97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14:paraId="54B0BF2E" w14:textId="77777777" w:rsidR="0008631C" w:rsidRPr="0008631C" w:rsidRDefault="0008631C" w:rsidP="00C97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14:paraId="1BA317F6" w14:textId="77777777" w:rsidR="00B52968" w:rsidRPr="0008631C" w:rsidRDefault="00B52968" w:rsidP="00C97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14:paraId="5ADB0072" w14:textId="77777777" w:rsidR="00AD0751" w:rsidRPr="0008631C" w:rsidRDefault="00E61635" w:rsidP="00657A0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8631C">
        <w:rPr>
          <w:rFonts w:ascii="Arial" w:hAnsi="Arial" w:cs="Arial"/>
          <w:bCs/>
        </w:rPr>
        <w:t xml:space="preserve">di essere </w:t>
      </w:r>
      <w:r w:rsidR="00B52968" w:rsidRPr="0008631C">
        <w:rPr>
          <w:rFonts w:ascii="Arial" w:hAnsi="Arial" w:cs="Arial"/>
          <w:bCs/>
        </w:rPr>
        <w:t>ammesso alla procedura di gara di cui sopra</w:t>
      </w:r>
      <w:r w:rsidR="00657A0F" w:rsidRPr="0008631C">
        <w:rPr>
          <w:rFonts w:ascii="Arial" w:hAnsi="Arial" w:cs="Arial"/>
          <w:bCs/>
        </w:rPr>
        <w:t xml:space="preserve">, </w:t>
      </w:r>
      <w:r w:rsidR="00AD0751" w:rsidRPr="0008631C">
        <w:rPr>
          <w:rFonts w:ascii="Arial" w:hAnsi="Arial" w:cs="Arial"/>
          <w:bCs/>
        </w:rPr>
        <w:t>come</w:t>
      </w:r>
      <w:r w:rsidR="00AF2444" w:rsidRPr="0008631C">
        <w:rPr>
          <w:rFonts w:ascii="Arial" w:hAnsi="Arial" w:cs="Arial"/>
          <w:bCs/>
        </w:rPr>
        <w:t xml:space="preserve"> </w:t>
      </w:r>
      <w:r w:rsidR="00AD0751" w:rsidRPr="0008631C">
        <w:rPr>
          <w:rFonts w:ascii="Arial" w:hAnsi="Arial" w:cs="Arial"/>
          <w:bCs/>
        </w:rPr>
        <w:t>(</w:t>
      </w:r>
      <w:r w:rsidR="00E10B49" w:rsidRPr="0008631C">
        <w:rPr>
          <w:rFonts w:ascii="Arial" w:hAnsi="Arial" w:cs="Arial"/>
          <w:bCs/>
        </w:rPr>
        <w:t>spuntare</w:t>
      </w:r>
      <w:r w:rsidR="00AD0751" w:rsidRPr="0008631C">
        <w:rPr>
          <w:rFonts w:ascii="Arial" w:hAnsi="Arial" w:cs="Arial"/>
          <w:bCs/>
        </w:rPr>
        <w:t xml:space="preserve"> </w:t>
      </w:r>
      <w:r w:rsidR="00E10B49" w:rsidRPr="0008631C">
        <w:rPr>
          <w:rFonts w:ascii="Arial" w:hAnsi="Arial" w:cs="Arial"/>
          <w:bCs/>
        </w:rPr>
        <w:t>la casella corrispondente):</w:t>
      </w:r>
    </w:p>
    <w:p w14:paraId="1EAD0B94" w14:textId="77777777" w:rsidR="001E2D95" w:rsidRPr="0008631C" w:rsidRDefault="001E2D95" w:rsidP="00657A0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498"/>
        <w:gridCol w:w="9140"/>
      </w:tblGrid>
      <w:tr w:rsidR="0008631C" w:rsidRPr="0008631C" w14:paraId="29E7AB1E" w14:textId="77777777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118479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A1F166" w14:textId="77777777" w:rsidR="00DE7DD6" w:rsidRPr="0008631C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08631C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BE95" w14:textId="77777777" w:rsidR="00DE7DD6" w:rsidRPr="0008631C" w:rsidRDefault="00DE7DD6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31C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1C98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Impresa singola</w:t>
            </w:r>
          </w:p>
        </w:tc>
      </w:tr>
      <w:tr w:rsidR="0008631C" w:rsidRPr="0008631C" w14:paraId="4B2538D1" w14:textId="77777777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155273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79C64B5" w14:textId="77777777" w:rsidR="00DE7DD6" w:rsidRPr="0008631C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08631C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402F" w14:textId="77777777" w:rsidR="00DE7DD6" w:rsidRPr="0008631C" w:rsidRDefault="00DE7DD6" w:rsidP="00A750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31C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090B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Consorzio fra società cooperative di produzione e lavoro costituito a norma della legge 25 giugno 1909, n. 422, e del decreto legislativo del Capo provvisorio dello Stato 14 dicembre 1947, n. 1577, e successive modificazioni, che concorre per il seguente consorziato:</w:t>
            </w:r>
          </w:p>
          <w:p w14:paraId="70D6A6C9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Denominazione .......................................................................................................................</w:t>
            </w:r>
          </w:p>
          <w:p w14:paraId="75C96B45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Con sede in ...................................................... via ........................................ CAP ...............</w:t>
            </w:r>
          </w:p>
        </w:tc>
      </w:tr>
      <w:tr w:rsidR="0008631C" w:rsidRPr="0008631C" w14:paraId="2266A39C" w14:textId="77777777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22596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01826A" w14:textId="77777777" w:rsidR="00DE7DD6" w:rsidRPr="0008631C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08631C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0A34" w14:textId="77777777" w:rsidR="00DE7DD6" w:rsidRPr="0008631C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31C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43BC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Consorzio tra imprese artigiane di cui alla legge 8 agosto 1985, n. 443, che concorre per il seguente consorziato:</w:t>
            </w:r>
          </w:p>
          <w:p w14:paraId="3A544AC7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Denominazione .......................................................................................................................</w:t>
            </w:r>
          </w:p>
          <w:p w14:paraId="4EC59912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Con sede in .................................................... via .......................................... CAP ...............</w:t>
            </w:r>
          </w:p>
          <w:p w14:paraId="0D8E2D25" w14:textId="77777777" w:rsidR="00DE7DD6" w:rsidRPr="0008631C" w:rsidRDefault="00DE7DD6" w:rsidP="00CB7D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(indicare nome cognome, data di nascita, albo di iscrizione, data di iscrizione e luogo di</w:t>
            </w:r>
            <w:r w:rsidR="00CB7D25" w:rsidRPr="000863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631C">
              <w:rPr>
                <w:rFonts w:ascii="Arial" w:hAnsi="Arial" w:cs="Arial"/>
                <w:sz w:val="22"/>
                <w:szCs w:val="22"/>
              </w:rPr>
              <w:t>iscrizione)</w:t>
            </w:r>
          </w:p>
        </w:tc>
      </w:tr>
      <w:tr w:rsidR="0008631C" w:rsidRPr="0008631C" w14:paraId="4724A105" w14:textId="77777777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6584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9F4FDE" w14:textId="77777777" w:rsidR="00DE7DD6" w:rsidRPr="0008631C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08631C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DA54" w14:textId="77777777" w:rsidR="00DE7DD6" w:rsidRPr="0008631C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31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AAD2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Consorzi stabile, costituiti anche in forma di società consortile ai sensi dell'</w:t>
            </w:r>
            <w:hyperlink r:id="rId7" w:anchor="2615-ter" w:history="1">
              <w:r w:rsidRPr="0008631C">
                <w:rPr>
                  <w:rStyle w:val="Collegamentoipertestuale"/>
                  <w:rFonts w:ascii="Arial" w:hAnsi="Arial" w:cs="Arial"/>
                  <w:color w:val="auto"/>
                  <w:sz w:val="22"/>
                  <w:szCs w:val="22"/>
                </w:rPr>
                <w:t>articolo 2615-ter del codice civile,</w:t>
              </w:r>
            </w:hyperlink>
            <w:r w:rsidRPr="0008631C">
              <w:rPr>
                <w:rFonts w:ascii="Arial" w:hAnsi="Arial" w:cs="Arial"/>
                <w:sz w:val="22"/>
                <w:szCs w:val="22"/>
              </w:rPr>
              <w:t xml:space="preserve"> tra imprenditori individuali, anche artigiani, società commerciali, società cooperative di produzione e lavoro, costituito dai seguenti soggetti:</w:t>
            </w:r>
          </w:p>
          <w:p w14:paraId="0219201F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18F1F2F8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1502E64C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2B499FB1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</w:t>
            </w:r>
          </w:p>
          <w:p w14:paraId="428017FA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(indicare ragione sociale, sede, C.F. e P.IVA e per quale dei soggetti il consorzio concorre)</w:t>
            </w:r>
          </w:p>
        </w:tc>
      </w:tr>
      <w:tr w:rsidR="0008631C" w:rsidRPr="0008631C" w14:paraId="24776FDF" w14:textId="77777777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201456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342166E" w14:textId="77777777" w:rsidR="00DE7DD6" w:rsidRPr="0008631C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08631C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5D16" w14:textId="77777777" w:rsidR="00DE7DD6" w:rsidRPr="0008631C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31C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211B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Raggruppamento temporaneo di concorrenti, costituito dai seguenti soggetti</w:t>
            </w:r>
          </w:p>
          <w:p w14:paraId="6ABDFC6C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15899F91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5BBB3978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3898887C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4EB8D95C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(indicare ragione sociale, sede, C.F. e P.IVA di tutti componenti, il tipo di raggruppamento e le relative percentuali di partecipazione di ciascun componente. Qualora il raggruppamento non sia ancora costituito dovrà essere compilato ed allegato anche il MODELLO 3)</w:t>
            </w:r>
          </w:p>
        </w:tc>
      </w:tr>
      <w:tr w:rsidR="0008631C" w:rsidRPr="0008631C" w14:paraId="42445C94" w14:textId="77777777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06903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0B8280" w14:textId="77777777" w:rsidR="00DE7DD6" w:rsidRPr="0008631C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08631C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1CB9" w14:textId="77777777" w:rsidR="00DE7DD6" w:rsidRPr="0008631C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31C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D633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Consorzio ordinario di concorrenti di cui all'</w:t>
            </w:r>
            <w:hyperlink r:id="rId8" w:anchor="2602" w:history="1">
              <w:r w:rsidRPr="0008631C">
                <w:rPr>
                  <w:rStyle w:val="Collegamentoipertestuale"/>
                  <w:rFonts w:ascii="Arial" w:hAnsi="Arial" w:cs="Arial"/>
                  <w:color w:val="auto"/>
                  <w:sz w:val="22"/>
                  <w:szCs w:val="22"/>
                </w:rPr>
                <w:t>articolo 2602 del codice civile</w:t>
              </w:r>
            </w:hyperlink>
            <w:r w:rsidRPr="0008631C">
              <w:rPr>
                <w:rFonts w:ascii="Arial" w:hAnsi="Arial" w:cs="Arial"/>
                <w:sz w:val="22"/>
                <w:szCs w:val="22"/>
              </w:rPr>
              <w:t>, anche in forma di società ai sensi dell'</w:t>
            </w:r>
            <w:hyperlink r:id="rId9" w:anchor="2615-ter" w:history="1">
              <w:r w:rsidRPr="0008631C">
                <w:rPr>
                  <w:rStyle w:val="Collegamentoipertestuale"/>
                  <w:rFonts w:ascii="Arial" w:hAnsi="Arial" w:cs="Arial"/>
                  <w:color w:val="auto"/>
                  <w:sz w:val="22"/>
                  <w:szCs w:val="22"/>
                </w:rPr>
                <w:t>articolo 2615-ter del codice civile</w:t>
              </w:r>
            </w:hyperlink>
            <w:r w:rsidRPr="0008631C">
              <w:rPr>
                <w:rFonts w:ascii="Arial" w:hAnsi="Arial" w:cs="Arial"/>
                <w:sz w:val="22"/>
                <w:szCs w:val="22"/>
              </w:rPr>
              <w:t>, costituito dai seguenti soggetti:</w:t>
            </w:r>
          </w:p>
          <w:p w14:paraId="02C23913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70143982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52EF257E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3B7E2785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71BEDD80" w14:textId="77777777" w:rsidR="00DE7DD6" w:rsidRPr="0008631C" w:rsidRDefault="001E2D95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7DD6" w:rsidRPr="0008631C">
              <w:rPr>
                <w:rFonts w:ascii="Arial" w:hAnsi="Arial" w:cs="Arial"/>
                <w:sz w:val="22"/>
                <w:szCs w:val="22"/>
              </w:rPr>
              <w:t>(indicare ragione sociale, sede, C.F. e P.IVA e per quale dei soggetti il consorzio concorre)</w:t>
            </w:r>
          </w:p>
        </w:tc>
      </w:tr>
      <w:tr w:rsidR="0008631C" w:rsidRPr="0008631C" w14:paraId="0D44B5BC" w14:textId="77777777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08614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3A074F4" w14:textId="77777777" w:rsidR="00DE7DD6" w:rsidRPr="0008631C" w:rsidRDefault="00DE7DD6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08631C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90A7" w14:textId="77777777" w:rsidR="00DE7DD6" w:rsidRPr="0008631C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31C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29A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Aggregazione tra le imprese aderenti al contratto di rete ai sensi dell'</w:t>
            </w:r>
            <w:hyperlink r:id="rId10" w:anchor="03" w:history="1">
              <w:r w:rsidRPr="0008631C">
                <w:rPr>
                  <w:rStyle w:val="Collegamentoipertestuale"/>
                  <w:rFonts w:ascii="Arial" w:hAnsi="Arial" w:cs="Arial"/>
                  <w:color w:val="auto"/>
                  <w:sz w:val="22"/>
                  <w:szCs w:val="22"/>
                </w:rPr>
                <w:t>articolo 3, comma 4-ter, del decreto legge 10 febbraio 2009, n. 5, convertito, con modificazioni, dalla legge 9 aprile 2009, n. 33</w:t>
              </w:r>
            </w:hyperlink>
            <w:r w:rsidRPr="0008631C">
              <w:rPr>
                <w:rFonts w:ascii="Arial" w:hAnsi="Arial" w:cs="Arial"/>
                <w:sz w:val="22"/>
                <w:szCs w:val="22"/>
              </w:rPr>
              <w:t>, sottoscritto dai seguenti soggetti:</w:t>
            </w:r>
          </w:p>
          <w:p w14:paraId="1ABF3948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35053209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235D438F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4BF598F2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</w:t>
            </w:r>
          </w:p>
          <w:p w14:paraId="27F94725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(indicare ragione sociale, sede, C.F. e P.IVA)</w:t>
            </w:r>
          </w:p>
          <w:p w14:paraId="212B1802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DD6" w:rsidRPr="0008631C" w14:paraId="7BF1CA60" w14:textId="77777777" w:rsidTr="00165FFB"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37923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FC98D5" w14:textId="77777777" w:rsidR="00DE7DD6" w:rsidRPr="0008631C" w:rsidRDefault="00311E8A" w:rsidP="00DE7DD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08631C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EB50" w14:textId="77777777" w:rsidR="00DE7DD6" w:rsidRPr="0008631C" w:rsidRDefault="00A7500B" w:rsidP="00DE7DD6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sz w:val="22"/>
                <w:szCs w:val="22"/>
              </w:rPr>
            </w:pPr>
            <w:r w:rsidRPr="0008631C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1DED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Soggetti che abbiano stipulato il contratto di gruppo europeo di interesse economico (GEIE) ai sensi del decreto legislativo 23 luglio 1991, n. 240, stipulato tra i seguenti soggetti:</w:t>
            </w:r>
          </w:p>
          <w:p w14:paraId="414FD9F9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2F6A0D3C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128A803B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66660B35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</w:t>
            </w:r>
          </w:p>
          <w:p w14:paraId="73C8DDCC" w14:textId="77777777" w:rsidR="00DE7DD6" w:rsidRPr="0008631C" w:rsidRDefault="00DE7DD6" w:rsidP="00DE7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31C">
              <w:rPr>
                <w:rFonts w:ascii="Arial" w:hAnsi="Arial" w:cs="Arial"/>
                <w:sz w:val="22"/>
                <w:szCs w:val="22"/>
              </w:rPr>
              <w:t>(indicare ragione sociale, sede, C.F. e P.IVA)</w:t>
            </w:r>
          </w:p>
        </w:tc>
      </w:tr>
    </w:tbl>
    <w:p w14:paraId="05EDBB0A" w14:textId="77777777" w:rsidR="00DE7DD6" w:rsidRPr="0008631C" w:rsidRDefault="00DE7DD6" w:rsidP="00DE7DD6">
      <w:pPr>
        <w:pStyle w:val="Corpodeltesto"/>
        <w:rPr>
          <w:b/>
          <w:szCs w:val="22"/>
        </w:rPr>
      </w:pPr>
    </w:p>
    <w:p w14:paraId="0C2D3358" w14:textId="77777777" w:rsidR="00AD0751" w:rsidRPr="0008631C" w:rsidRDefault="00AD0751" w:rsidP="00AD0751">
      <w:pPr>
        <w:pStyle w:val="Default"/>
        <w:rPr>
          <w:rFonts w:ascii="Arial" w:hAnsi="Arial" w:cs="Arial"/>
          <w:color w:val="auto"/>
        </w:rPr>
      </w:pPr>
    </w:p>
    <w:p w14:paraId="3D178019" w14:textId="77777777" w:rsidR="00A84FF3" w:rsidRPr="0008631C" w:rsidRDefault="00AD0751" w:rsidP="00AD0751">
      <w:pPr>
        <w:autoSpaceDE w:val="0"/>
        <w:autoSpaceDN w:val="0"/>
        <w:adjustRightInd w:val="0"/>
        <w:rPr>
          <w:rFonts w:ascii="Arial" w:hAnsi="Arial" w:cs="Arial"/>
        </w:rPr>
      </w:pPr>
      <w:r w:rsidRPr="0008631C">
        <w:rPr>
          <w:rFonts w:ascii="Arial" w:hAnsi="Arial" w:cs="Arial"/>
          <w:bCs/>
        </w:rPr>
        <w:t xml:space="preserve">Data </w:t>
      </w:r>
      <w:r w:rsidR="00484F9C" w:rsidRPr="0008631C">
        <w:rPr>
          <w:rFonts w:ascii="Arial" w:hAnsi="Arial" w:cs="Arial"/>
        </w:rPr>
        <w:t>..........................</w:t>
      </w:r>
      <w:r w:rsidR="00A84FF3" w:rsidRPr="0008631C">
        <w:rPr>
          <w:rFonts w:ascii="Arial" w:hAnsi="Arial" w:cs="Arial"/>
        </w:rPr>
        <w:t>..</w:t>
      </w:r>
    </w:p>
    <w:p w14:paraId="499A23B6" w14:textId="77777777" w:rsidR="00A84FF3" w:rsidRDefault="004D4CB1" w:rsidP="00A84FF3">
      <w:pPr>
        <w:autoSpaceDE w:val="0"/>
        <w:autoSpaceDN w:val="0"/>
        <w:adjustRightInd w:val="0"/>
        <w:ind w:left="6663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F</w:t>
      </w:r>
      <w:r w:rsidR="00A84FF3">
        <w:rPr>
          <w:rFonts w:ascii="Arial" w:hAnsi="Arial" w:cs="Arial"/>
          <w:bCs/>
        </w:rPr>
        <w:t>irm</w:t>
      </w:r>
      <w:r>
        <w:rPr>
          <w:rFonts w:ascii="Arial" w:hAnsi="Arial" w:cs="Arial"/>
          <w:bCs/>
        </w:rPr>
        <w:t>are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bCs/>
        </w:rPr>
        <w:t>digitalmente</w:t>
      </w:r>
    </w:p>
    <w:p w14:paraId="3958D4C9" w14:textId="77777777" w:rsidR="004D4CB1" w:rsidRDefault="004D4CB1" w:rsidP="004D4CB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F193569" w14:textId="77777777" w:rsidR="004D4CB1" w:rsidRPr="004D4CB1" w:rsidRDefault="004D4CB1" w:rsidP="004D4CB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</w:p>
    <w:sectPr w:rsidR="004D4CB1" w:rsidRPr="004D4CB1" w:rsidSect="008A32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24" w:right="748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FA472" w14:textId="77777777" w:rsidR="00270B67" w:rsidRDefault="00270B67" w:rsidP="00361E9A">
      <w:r>
        <w:separator/>
      </w:r>
    </w:p>
  </w:endnote>
  <w:endnote w:type="continuationSeparator" w:id="0">
    <w:p w14:paraId="780B5909" w14:textId="77777777" w:rsidR="00270B67" w:rsidRDefault="00270B67" w:rsidP="0036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C584F" w14:textId="77777777" w:rsidR="00765BA9" w:rsidRDefault="00765B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651C8" w14:textId="77777777" w:rsidR="00765BA9" w:rsidRDefault="00765B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876AE" w14:textId="77777777" w:rsidR="00765BA9" w:rsidRDefault="00765B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FFA04" w14:textId="77777777" w:rsidR="00270B67" w:rsidRDefault="00270B67" w:rsidP="00361E9A">
      <w:r>
        <w:separator/>
      </w:r>
    </w:p>
  </w:footnote>
  <w:footnote w:type="continuationSeparator" w:id="0">
    <w:p w14:paraId="6C1651B1" w14:textId="77777777" w:rsidR="00270B67" w:rsidRDefault="00270B67" w:rsidP="0036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F2F3" w14:textId="77777777" w:rsidR="00765BA9" w:rsidRDefault="00765B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82679" w14:textId="77777777" w:rsidR="001E2D95" w:rsidRPr="001E2D95" w:rsidRDefault="001E2D95" w:rsidP="001E2D95">
    <w:pPr>
      <w:jc w:val="center"/>
      <w:rPr>
        <w:rFonts w:ascii="Arial" w:hAnsi="Arial" w:cs="Arial"/>
      </w:rPr>
    </w:pPr>
  </w:p>
  <w:tbl>
    <w:tblPr>
      <w:tblW w:w="10065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92"/>
      <w:gridCol w:w="8573"/>
    </w:tblGrid>
    <w:tr w:rsidR="001E2D95" w:rsidRPr="001E2D95" w14:paraId="1EE8FF60" w14:textId="77777777" w:rsidTr="001453AE">
      <w:trPr>
        <w:cantSplit/>
        <w:jc w:val="center"/>
      </w:trPr>
      <w:tc>
        <w:tcPr>
          <w:tcW w:w="1492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BD8A142" w14:textId="77777777" w:rsidR="001E2D95" w:rsidRPr="001E2D95" w:rsidRDefault="001E2D95" w:rsidP="001E2D95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8573" w:type="dxa"/>
          <w:tcBorders>
            <w:top w:val="nil"/>
            <w:left w:val="nil"/>
            <w:bottom w:val="nil"/>
            <w:right w:val="nil"/>
          </w:tcBorders>
        </w:tcPr>
        <w:p w14:paraId="50AF4EBF" w14:textId="77777777" w:rsidR="001453AE" w:rsidRPr="00BF7B70" w:rsidRDefault="001453AE" w:rsidP="001453AE">
          <w:pPr>
            <w:tabs>
              <w:tab w:val="left" w:pos="1276"/>
            </w:tabs>
            <w:adjustRightInd w:val="0"/>
            <w:rPr>
              <w:rFonts w:ascii="Tahoma" w:hAnsi="Tahoma" w:cs="Tahoma"/>
              <w:b/>
              <w:bCs/>
            </w:rPr>
          </w:pPr>
          <w:r w:rsidRPr="00BF7B70">
            <w:rPr>
              <w:rFonts w:ascii="Calibri" w:hAnsi="Calibri" w:cs="Calibri,Bold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75A83D99" wp14:editId="52501702">
                <wp:simplePos x="0" y="0"/>
                <wp:positionH relativeFrom="column">
                  <wp:posOffset>137795</wp:posOffset>
                </wp:positionH>
                <wp:positionV relativeFrom="paragraph">
                  <wp:posOffset>-106680</wp:posOffset>
                </wp:positionV>
                <wp:extent cx="742950" cy="933450"/>
                <wp:effectExtent l="0" t="0" r="0" b="0"/>
                <wp:wrapTight wrapText="bothSides">
                  <wp:wrapPolygon edited="0">
                    <wp:start x="0" y="0"/>
                    <wp:lineTo x="0" y="21159"/>
                    <wp:lineTo x="21046" y="21159"/>
                    <wp:lineTo x="21046" y="0"/>
                    <wp:lineTo x="0" y="0"/>
                  </wp:wrapPolygon>
                </wp:wrapTight>
                <wp:docPr id="1" name="Immagine 1" descr="stemma e gonfalo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e gonfalo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" contrast="-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F7B70">
            <w:rPr>
              <w:rFonts w:ascii="Tahoma" w:hAnsi="Tahoma" w:cs="Tahoma"/>
              <w:b/>
              <w:bCs/>
            </w:rPr>
            <w:t>COMUNE DI CUGLIERI</w:t>
          </w:r>
          <w:r w:rsidRPr="00BF7B70">
            <w:rPr>
              <w:rFonts w:ascii="Tahoma" w:hAnsi="Tahoma" w:cs="Tahoma"/>
              <w:b/>
              <w:bCs/>
            </w:rPr>
            <w:tab/>
          </w:r>
        </w:p>
        <w:p w14:paraId="706CD332" w14:textId="77777777" w:rsidR="001453AE" w:rsidRPr="009D1A4A" w:rsidRDefault="001453AE" w:rsidP="001453AE">
          <w:pPr>
            <w:tabs>
              <w:tab w:val="left" w:pos="851"/>
              <w:tab w:val="left" w:pos="1276"/>
            </w:tabs>
            <w:rPr>
              <w:rFonts w:ascii="Tahoma" w:hAnsi="Tahoma" w:cs="Tahoma"/>
              <w:bCs/>
              <w:sz w:val="18"/>
              <w:szCs w:val="18"/>
            </w:rPr>
          </w:pPr>
          <w:proofErr w:type="gramStart"/>
          <w:r w:rsidRPr="009D1A4A">
            <w:rPr>
              <w:rFonts w:ascii="Tahoma" w:hAnsi="Tahoma" w:cs="Tahoma"/>
              <w:bCs/>
              <w:sz w:val="18"/>
              <w:szCs w:val="18"/>
            </w:rPr>
            <w:t>9073  -</w:t>
          </w:r>
          <w:proofErr w:type="gramEnd"/>
          <w:r w:rsidRPr="009D1A4A">
            <w:rPr>
              <w:rFonts w:ascii="Tahoma" w:hAnsi="Tahoma" w:cs="Tahoma"/>
              <w:bCs/>
              <w:sz w:val="18"/>
              <w:szCs w:val="18"/>
            </w:rPr>
            <w:t xml:space="preserve">  prov. di Oristano</w:t>
          </w:r>
        </w:p>
        <w:p w14:paraId="19EF0EE4" w14:textId="2F40939F" w:rsidR="001453AE" w:rsidRPr="005F1E80" w:rsidRDefault="001453AE" w:rsidP="001453AE">
          <w:pPr>
            <w:tabs>
              <w:tab w:val="left" w:pos="851"/>
              <w:tab w:val="left" w:pos="1276"/>
            </w:tabs>
            <w:rPr>
              <w:rFonts w:ascii="Tahoma" w:hAnsi="Tahoma" w:cs="Tahoma"/>
              <w:b/>
              <w:bCs/>
              <w:sz w:val="18"/>
              <w:szCs w:val="18"/>
            </w:rPr>
          </w:pPr>
          <w:r w:rsidRPr="005F1E80">
            <w:rPr>
              <w:rFonts w:ascii="Tahoma" w:hAnsi="Tahoma" w:cs="Tahoma"/>
              <w:i/>
              <w:sz w:val="18"/>
              <w:szCs w:val="18"/>
            </w:rPr>
            <w:t xml:space="preserve">Via C. Alberto n. 33   tel. 0785368200 </w:t>
          </w:r>
        </w:p>
        <w:p w14:paraId="031AFFB2" w14:textId="77777777" w:rsidR="001453AE" w:rsidRPr="005F1E80" w:rsidRDefault="00C50DF5" w:rsidP="001453AE">
          <w:pPr>
            <w:tabs>
              <w:tab w:val="left" w:pos="851"/>
              <w:tab w:val="left" w:pos="1276"/>
            </w:tabs>
            <w:rPr>
              <w:rFonts w:ascii="Tahoma" w:hAnsi="Tahoma" w:cs="Tahoma"/>
              <w:sz w:val="18"/>
              <w:szCs w:val="18"/>
            </w:rPr>
          </w:pPr>
          <w:hyperlink r:id="rId2" w:history="1">
            <w:r w:rsidR="001453AE" w:rsidRPr="005F1E80">
              <w:rPr>
                <w:rStyle w:val="Collegamentoipertestuale"/>
                <w:rFonts w:ascii="Tahoma" w:hAnsi="Tahoma" w:cs="Tahoma"/>
                <w:sz w:val="18"/>
                <w:szCs w:val="18"/>
              </w:rPr>
              <w:t>www.comune.cuglieri.or.it</w:t>
            </w:r>
          </w:hyperlink>
        </w:p>
        <w:p w14:paraId="3DD0125A" w14:textId="5BD8208B" w:rsidR="001453AE" w:rsidRPr="005F1E80" w:rsidRDefault="001453AE" w:rsidP="001453AE">
          <w:pPr>
            <w:tabs>
              <w:tab w:val="left" w:pos="851"/>
              <w:tab w:val="left" w:pos="1276"/>
            </w:tabs>
            <w:adjustRightInd w:val="0"/>
            <w:rPr>
              <w:rFonts w:ascii="Tahoma" w:hAnsi="Tahoma" w:cs="Tahoma"/>
              <w:b/>
              <w:color w:val="000000"/>
              <w:sz w:val="18"/>
              <w:szCs w:val="18"/>
            </w:rPr>
          </w:pPr>
          <w:r w:rsidRPr="005F1E80">
            <w:rPr>
              <w:rFonts w:ascii="Tahoma" w:hAnsi="Tahoma" w:cs="Tahoma"/>
              <w:b/>
              <w:color w:val="000000"/>
              <w:sz w:val="18"/>
              <w:szCs w:val="18"/>
            </w:rPr>
            <w:t xml:space="preserve">Area </w:t>
          </w:r>
          <w:r w:rsidR="00765BA9">
            <w:rPr>
              <w:rFonts w:ascii="Tahoma" w:hAnsi="Tahoma" w:cs="Tahoma"/>
              <w:b/>
              <w:color w:val="000000"/>
              <w:sz w:val="18"/>
              <w:szCs w:val="18"/>
            </w:rPr>
            <w:t xml:space="preserve">Lavori Pubblici </w:t>
          </w:r>
        </w:p>
        <w:p w14:paraId="725CD37F" w14:textId="0049EE1E" w:rsidR="001453AE" w:rsidRDefault="001453AE" w:rsidP="001453AE">
          <w:pPr>
            <w:tabs>
              <w:tab w:val="left" w:pos="851"/>
              <w:tab w:val="left" w:pos="1276"/>
            </w:tabs>
            <w:adjustRightInd w:val="0"/>
            <w:rPr>
              <w:rFonts w:ascii="Tahoma" w:hAnsi="Tahoma" w:cs="Tahoma"/>
              <w:color w:val="0000FF"/>
              <w:sz w:val="18"/>
              <w:szCs w:val="18"/>
              <w:lang w:val="en-US"/>
            </w:rPr>
          </w:pPr>
          <w:r w:rsidRPr="005F1E80">
            <w:rPr>
              <w:rFonts w:ascii="Tahoma" w:eastAsia="Calibri" w:hAnsi="Tahoma" w:cs="Tahoma"/>
              <w:color w:val="000000"/>
              <w:sz w:val="18"/>
              <w:szCs w:val="18"/>
              <w:lang w:val="en-US"/>
            </w:rPr>
            <w:t>Tel.0785/368200-</w:t>
          </w:r>
          <w:r w:rsidR="00765BA9">
            <w:rPr>
              <w:rFonts w:ascii="Tahoma" w:eastAsia="Calibri" w:hAnsi="Tahoma" w:cs="Tahoma"/>
              <w:color w:val="000000"/>
              <w:sz w:val="18"/>
              <w:szCs w:val="18"/>
              <w:lang w:val="en-US"/>
            </w:rPr>
            <w:t>218</w:t>
          </w:r>
          <w:r w:rsidRPr="005F1E80">
            <w:rPr>
              <w:rFonts w:ascii="Tahoma" w:eastAsia="Calibri" w:hAnsi="Tahoma" w:cs="Tahoma"/>
              <w:color w:val="000000"/>
              <w:sz w:val="18"/>
              <w:szCs w:val="18"/>
              <w:lang w:val="en-US"/>
            </w:rPr>
            <w:t xml:space="preserve"> -</w:t>
          </w:r>
          <w:r w:rsidRPr="005F1E80">
            <w:rPr>
              <w:rFonts w:ascii="Tahoma" w:hAnsi="Tahoma" w:cs="Tahoma"/>
              <w:color w:val="000000"/>
              <w:sz w:val="18"/>
              <w:szCs w:val="18"/>
              <w:lang w:val="en-US"/>
            </w:rPr>
            <w:t xml:space="preserve"> </w:t>
          </w:r>
          <w:r w:rsidRPr="005F1E80">
            <w:rPr>
              <w:rFonts w:ascii="Tahoma" w:hAnsi="Tahoma" w:cs="Tahoma"/>
              <w:color w:val="0000FF"/>
              <w:sz w:val="18"/>
              <w:szCs w:val="18"/>
              <w:u w:val="single"/>
              <w:lang w:val="en-US"/>
            </w:rPr>
            <w:t>area.</w:t>
          </w:r>
          <w:r w:rsidR="00765BA9">
            <w:rPr>
              <w:rFonts w:ascii="Tahoma" w:hAnsi="Tahoma" w:cs="Tahoma"/>
              <w:color w:val="0000FF"/>
              <w:sz w:val="18"/>
              <w:szCs w:val="18"/>
              <w:u w:val="single"/>
              <w:lang w:val="en-US"/>
            </w:rPr>
            <w:t>llpp</w:t>
          </w:r>
          <w:r w:rsidRPr="005F1E80">
            <w:rPr>
              <w:rFonts w:ascii="Tahoma" w:hAnsi="Tahoma" w:cs="Tahoma"/>
              <w:color w:val="0000FF"/>
              <w:sz w:val="18"/>
              <w:szCs w:val="18"/>
              <w:u w:val="single"/>
              <w:lang w:val="en-US"/>
            </w:rPr>
            <w:t>@comune.cuglieri.or.it</w:t>
          </w:r>
        </w:p>
        <w:p w14:paraId="6E2AA6F2" w14:textId="77777777" w:rsidR="001453AE" w:rsidRPr="00745835" w:rsidRDefault="001453AE" w:rsidP="001453AE">
          <w:pPr>
            <w:pStyle w:val="Titolo"/>
            <w:rPr>
              <w:rFonts w:ascii="Tahoma" w:hAnsi="Tahoma" w:cs="Tahoma"/>
              <w:bCs/>
              <w:i w:val="0"/>
              <w:sz w:val="32"/>
              <w:szCs w:val="32"/>
              <w:lang w:val="en-US"/>
            </w:rPr>
          </w:pPr>
        </w:p>
        <w:p w14:paraId="75537CD5" w14:textId="77777777" w:rsidR="001E2D95" w:rsidRPr="001E2D95" w:rsidRDefault="001E2D95" w:rsidP="001E2D95">
          <w:pPr>
            <w:jc w:val="center"/>
            <w:rPr>
              <w:rFonts w:ascii="Arial" w:hAnsi="Arial" w:cs="Arial"/>
              <w:sz w:val="36"/>
              <w:szCs w:val="36"/>
            </w:rPr>
          </w:pPr>
        </w:p>
      </w:tc>
    </w:tr>
    <w:tr w:rsidR="001E2D95" w:rsidRPr="001E2D95" w14:paraId="433C78A3" w14:textId="77777777" w:rsidTr="001453AE">
      <w:trPr>
        <w:cantSplit/>
        <w:jc w:val="center"/>
      </w:trPr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B99D36C" w14:textId="77777777" w:rsidR="001E2D95" w:rsidRPr="001E2D95" w:rsidRDefault="001E2D95" w:rsidP="001E2D95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857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750D65E" w14:textId="77777777" w:rsidR="001E2D95" w:rsidRPr="001E2D95" w:rsidRDefault="001E2D95" w:rsidP="001E2D95">
          <w:pPr>
            <w:tabs>
              <w:tab w:val="left" w:pos="1418"/>
            </w:tabs>
            <w:jc w:val="center"/>
            <w:rPr>
              <w:rFonts w:ascii="Arial" w:hAnsi="Arial" w:cs="Arial"/>
              <w:color w:val="0000FF"/>
              <w:sz w:val="14"/>
            </w:rPr>
          </w:pPr>
        </w:p>
      </w:tc>
    </w:tr>
  </w:tbl>
  <w:p w14:paraId="01ECF0AB" w14:textId="77777777" w:rsidR="001E2D95" w:rsidRPr="00FC196F" w:rsidRDefault="001E2D95" w:rsidP="001E2D95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0E20E" w14:textId="77777777" w:rsidR="00765BA9" w:rsidRDefault="00765B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50CBF"/>
    <w:multiLevelType w:val="hybridMultilevel"/>
    <w:tmpl w:val="EE60921E"/>
    <w:lvl w:ilvl="0" w:tplc="87960D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59C2"/>
    <w:multiLevelType w:val="hybridMultilevel"/>
    <w:tmpl w:val="6284E8B8"/>
    <w:lvl w:ilvl="0" w:tplc="862E099E">
      <w:start w:val="1"/>
      <w:numFmt w:val="decimal"/>
      <w:lvlText w:val="V.%1."/>
      <w:lvlJc w:val="left"/>
      <w:pPr>
        <w:ind w:left="22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000" w:hanging="360"/>
      </w:pPr>
    </w:lvl>
    <w:lvl w:ilvl="2" w:tplc="0410001B" w:tentative="1">
      <w:start w:val="1"/>
      <w:numFmt w:val="lowerRoman"/>
      <w:lvlText w:val="%3."/>
      <w:lvlJc w:val="right"/>
      <w:pPr>
        <w:ind w:left="3720" w:hanging="180"/>
      </w:pPr>
    </w:lvl>
    <w:lvl w:ilvl="3" w:tplc="0410000F" w:tentative="1">
      <w:start w:val="1"/>
      <w:numFmt w:val="decimal"/>
      <w:lvlText w:val="%4."/>
      <w:lvlJc w:val="left"/>
      <w:pPr>
        <w:ind w:left="4440" w:hanging="360"/>
      </w:pPr>
    </w:lvl>
    <w:lvl w:ilvl="4" w:tplc="04100019" w:tentative="1">
      <w:start w:val="1"/>
      <w:numFmt w:val="lowerLetter"/>
      <w:lvlText w:val="%5."/>
      <w:lvlJc w:val="left"/>
      <w:pPr>
        <w:ind w:left="5160" w:hanging="360"/>
      </w:pPr>
    </w:lvl>
    <w:lvl w:ilvl="5" w:tplc="0410001B" w:tentative="1">
      <w:start w:val="1"/>
      <w:numFmt w:val="lowerRoman"/>
      <w:lvlText w:val="%6."/>
      <w:lvlJc w:val="right"/>
      <w:pPr>
        <w:ind w:left="5880" w:hanging="180"/>
      </w:pPr>
    </w:lvl>
    <w:lvl w:ilvl="6" w:tplc="0410000F" w:tentative="1">
      <w:start w:val="1"/>
      <w:numFmt w:val="decimal"/>
      <w:lvlText w:val="%7."/>
      <w:lvlJc w:val="left"/>
      <w:pPr>
        <w:ind w:left="6600" w:hanging="360"/>
      </w:pPr>
    </w:lvl>
    <w:lvl w:ilvl="7" w:tplc="04100019" w:tentative="1">
      <w:start w:val="1"/>
      <w:numFmt w:val="lowerLetter"/>
      <w:lvlText w:val="%8."/>
      <w:lvlJc w:val="left"/>
      <w:pPr>
        <w:ind w:left="7320" w:hanging="360"/>
      </w:pPr>
    </w:lvl>
    <w:lvl w:ilvl="8" w:tplc="0410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DEA3E52"/>
    <w:multiLevelType w:val="hybridMultilevel"/>
    <w:tmpl w:val="862CE958"/>
    <w:lvl w:ilvl="0" w:tplc="B5EEE6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67B9"/>
    <w:multiLevelType w:val="singleLevel"/>
    <w:tmpl w:val="B710515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" w15:restartNumberingAfterBreak="0">
    <w:nsid w:val="2A2215D5"/>
    <w:multiLevelType w:val="hybridMultilevel"/>
    <w:tmpl w:val="6E7ACF3E"/>
    <w:lvl w:ilvl="0" w:tplc="3BF8106A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42399D"/>
    <w:multiLevelType w:val="hybridMultilevel"/>
    <w:tmpl w:val="EE2EFF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231BDC"/>
    <w:multiLevelType w:val="hybridMultilevel"/>
    <w:tmpl w:val="DCB0E028"/>
    <w:lvl w:ilvl="0" w:tplc="30CC4D7C">
      <w:start w:val="1"/>
      <w:numFmt w:val="bullet"/>
      <w:lvlText w:val="-"/>
      <w:lvlJc w:val="left"/>
      <w:pPr>
        <w:tabs>
          <w:tab w:val="num" w:pos="1627"/>
        </w:tabs>
        <w:ind w:left="1627" w:hanging="547"/>
      </w:pPr>
      <w:rPr>
        <w:rFonts w:ascii="Times New Roman" w:hAnsi="Times New Roman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26FAE"/>
    <w:multiLevelType w:val="hybridMultilevel"/>
    <w:tmpl w:val="87B47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547D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55D23311"/>
    <w:multiLevelType w:val="multilevel"/>
    <w:tmpl w:val="5C98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A553CD"/>
    <w:multiLevelType w:val="hybridMultilevel"/>
    <w:tmpl w:val="AFC484D0"/>
    <w:lvl w:ilvl="0" w:tplc="597ECFA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995D47"/>
    <w:multiLevelType w:val="hybridMultilevel"/>
    <w:tmpl w:val="A2F892AC"/>
    <w:lvl w:ilvl="0" w:tplc="096E32B2">
      <w:start w:val="1"/>
      <w:numFmt w:val="upperRoman"/>
      <w:lvlText w:val="SEZIONE %1."/>
      <w:lvlJc w:val="left"/>
      <w:pPr>
        <w:ind w:left="720" w:hanging="360"/>
      </w:pPr>
      <w:rPr>
        <w:rFonts w:hint="default"/>
        <w:b/>
      </w:rPr>
    </w:lvl>
    <w:lvl w:ilvl="1" w:tplc="6A8E2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87D5C"/>
    <w:multiLevelType w:val="multilevel"/>
    <w:tmpl w:val="FC8C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35702"/>
    <w:multiLevelType w:val="singleLevel"/>
    <w:tmpl w:val="B7105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C4A"/>
    <w:rsid w:val="00000DF0"/>
    <w:rsid w:val="0000737F"/>
    <w:rsid w:val="000102F6"/>
    <w:rsid w:val="000133F8"/>
    <w:rsid w:val="000441C6"/>
    <w:rsid w:val="00054890"/>
    <w:rsid w:val="00075469"/>
    <w:rsid w:val="00077924"/>
    <w:rsid w:val="0008631C"/>
    <w:rsid w:val="00095FEB"/>
    <w:rsid w:val="000A1E2C"/>
    <w:rsid w:val="000A6FD3"/>
    <w:rsid w:val="000B2A2A"/>
    <w:rsid w:val="000C4F8F"/>
    <w:rsid w:val="000D52B1"/>
    <w:rsid w:val="000D705F"/>
    <w:rsid w:val="000E3A34"/>
    <w:rsid w:val="001015E4"/>
    <w:rsid w:val="00102CA8"/>
    <w:rsid w:val="00102D60"/>
    <w:rsid w:val="00102FD5"/>
    <w:rsid w:val="001133AF"/>
    <w:rsid w:val="0013356D"/>
    <w:rsid w:val="00134E4F"/>
    <w:rsid w:val="00135FDC"/>
    <w:rsid w:val="0013670A"/>
    <w:rsid w:val="00137D0A"/>
    <w:rsid w:val="001453AE"/>
    <w:rsid w:val="00164F1B"/>
    <w:rsid w:val="00165924"/>
    <w:rsid w:val="00165FFB"/>
    <w:rsid w:val="00171CE8"/>
    <w:rsid w:val="001777AB"/>
    <w:rsid w:val="00185FEC"/>
    <w:rsid w:val="001B3AB4"/>
    <w:rsid w:val="001D0DBA"/>
    <w:rsid w:val="001D44F8"/>
    <w:rsid w:val="001D735D"/>
    <w:rsid w:val="001E10C6"/>
    <w:rsid w:val="001E1208"/>
    <w:rsid w:val="001E2BFC"/>
    <w:rsid w:val="001E2D95"/>
    <w:rsid w:val="001F313B"/>
    <w:rsid w:val="00203BD9"/>
    <w:rsid w:val="00206CD3"/>
    <w:rsid w:val="0020749D"/>
    <w:rsid w:val="0021299F"/>
    <w:rsid w:val="0021409C"/>
    <w:rsid w:val="00217D24"/>
    <w:rsid w:val="00230F2D"/>
    <w:rsid w:val="002320CE"/>
    <w:rsid w:val="0024019F"/>
    <w:rsid w:val="0024688D"/>
    <w:rsid w:val="0025372C"/>
    <w:rsid w:val="002564EA"/>
    <w:rsid w:val="00263C63"/>
    <w:rsid w:val="002673CA"/>
    <w:rsid w:val="002707A9"/>
    <w:rsid w:val="00270B67"/>
    <w:rsid w:val="00274433"/>
    <w:rsid w:val="002747AA"/>
    <w:rsid w:val="00277AD6"/>
    <w:rsid w:val="002827B2"/>
    <w:rsid w:val="00286720"/>
    <w:rsid w:val="0029119B"/>
    <w:rsid w:val="0029707E"/>
    <w:rsid w:val="002A42BC"/>
    <w:rsid w:val="002A666D"/>
    <w:rsid w:val="002C3A02"/>
    <w:rsid w:val="002D30A8"/>
    <w:rsid w:val="002D40E8"/>
    <w:rsid w:val="002D5D00"/>
    <w:rsid w:val="002E230F"/>
    <w:rsid w:val="002F1A68"/>
    <w:rsid w:val="002F73F1"/>
    <w:rsid w:val="003019E9"/>
    <w:rsid w:val="00305682"/>
    <w:rsid w:val="00305E78"/>
    <w:rsid w:val="00311E8A"/>
    <w:rsid w:val="0032097C"/>
    <w:rsid w:val="00321A3B"/>
    <w:rsid w:val="00325FAF"/>
    <w:rsid w:val="003372D5"/>
    <w:rsid w:val="003470AF"/>
    <w:rsid w:val="00353511"/>
    <w:rsid w:val="00361E9A"/>
    <w:rsid w:val="00370C32"/>
    <w:rsid w:val="00370CA0"/>
    <w:rsid w:val="0037500D"/>
    <w:rsid w:val="00376FDB"/>
    <w:rsid w:val="00390D4B"/>
    <w:rsid w:val="00395915"/>
    <w:rsid w:val="00396259"/>
    <w:rsid w:val="003974D5"/>
    <w:rsid w:val="003A7C2F"/>
    <w:rsid w:val="003B0121"/>
    <w:rsid w:val="003C7CC5"/>
    <w:rsid w:val="003D289A"/>
    <w:rsid w:val="003E4D41"/>
    <w:rsid w:val="003E6B1E"/>
    <w:rsid w:val="003E7C57"/>
    <w:rsid w:val="003F7931"/>
    <w:rsid w:val="00404E4F"/>
    <w:rsid w:val="00404FF9"/>
    <w:rsid w:val="00412AE4"/>
    <w:rsid w:val="0041656C"/>
    <w:rsid w:val="004253C2"/>
    <w:rsid w:val="00441AF7"/>
    <w:rsid w:val="004470BF"/>
    <w:rsid w:val="00453F27"/>
    <w:rsid w:val="0045778B"/>
    <w:rsid w:val="004652B7"/>
    <w:rsid w:val="00467C1F"/>
    <w:rsid w:val="00470666"/>
    <w:rsid w:val="00471C4D"/>
    <w:rsid w:val="004833E2"/>
    <w:rsid w:val="00483B6B"/>
    <w:rsid w:val="00483F02"/>
    <w:rsid w:val="00484F9C"/>
    <w:rsid w:val="004871CB"/>
    <w:rsid w:val="00487731"/>
    <w:rsid w:val="004910B7"/>
    <w:rsid w:val="00493199"/>
    <w:rsid w:val="004954CA"/>
    <w:rsid w:val="004A7A83"/>
    <w:rsid w:val="004B7BA2"/>
    <w:rsid w:val="004C37A8"/>
    <w:rsid w:val="004C41C0"/>
    <w:rsid w:val="004C4D1A"/>
    <w:rsid w:val="004C5E86"/>
    <w:rsid w:val="004D4CB1"/>
    <w:rsid w:val="004E432A"/>
    <w:rsid w:val="004E53B9"/>
    <w:rsid w:val="004F266C"/>
    <w:rsid w:val="004F4C92"/>
    <w:rsid w:val="004F5896"/>
    <w:rsid w:val="004F774E"/>
    <w:rsid w:val="0050308D"/>
    <w:rsid w:val="00517DCB"/>
    <w:rsid w:val="00520890"/>
    <w:rsid w:val="00531C17"/>
    <w:rsid w:val="005614B9"/>
    <w:rsid w:val="00573616"/>
    <w:rsid w:val="00587BCA"/>
    <w:rsid w:val="00595EE1"/>
    <w:rsid w:val="005B6F31"/>
    <w:rsid w:val="005C1164"/>
    <w:rsid w:val="005C1D11"/>
    <w:rsid w:val="005D6E8D"/>
    <w:rsid w:val="005E3F9A"/>
    <w:rsid w:val="005F440D"/>
    <w:rsid w:val="005F58B2"/>
    <w:rsid w:val="005F5BCE"/>
    <w:rsid w:val="005F5C0A"/>
    <w:rsid w:val="00600149"/>
    <w:rsid w:val="006017E0"/>
    <w:rsid w:val="00606851"/>
    <w:rsid w:val="0061141E"/>
    <w:rsid w:val="006138BC"/>
    <w:rsid w:val="00642099"/>
    <w:rsid w:val="00652906"/>
    <w:rsid w:val="006547C1"/>
    <w:rsid w:val="00654BD5"/>
    <w:rsid w:val="00657A0F"/>
    <w:rsid w:val="00660AA9"/>
    <w:rsid w:val="00674B8F"/>
    <w:rsid w:val="00684738"/>
    <w:rsid w:val="00693375"/>
    <w:rsid w:val="00697FB7"/>
    <w:rsid w:val="006A584A"/>
    <w:rsid w:val="006A7853"/>
    <w:rsid w:val="006B138B"/>
    <w:rsid w:val="006C6EE1"/>
    <w:rsid w:val="006D64C4"/>
    <w:rsid w:val="006E00F9"/>
    <w:rsid w:val="006E16E1"/>
    <w:rsid w:val="006E1F76"/>
    <w:rsid w:val="006E751F"/>
    <w:rsid w:val="006F5195"/>
    <w:rsid w:val="006F7408"/>
    <w:rsid w:val="00703424"/>
    <w:rsid w:val="00725BF6"/>
    <w:rsid w:val="00732D0A"/>
    <w:rsid w:val="007372EC"/>
    <w:rsid w:val="007518A9"/>
    <w:rsid w:val="007607AA"/>
    <w:rsid w:val="00761A33"/>
    <w:rsid w:val="00765BA9"/>
    <w:rsid w:val="00772CE3"/>
    <w:rsid w:val="0077548A"/>
    <w:rsid w:val="00776339"/>
    <w:rsid w:val="00781B4A"/>
    <w:rsid w:val="00783DF9"/>
    <w:rsid w:val="007B75A9"/>
    <w:rsid w:val="007C123E"/>
    <w:rsid w:val="007C7C48"/>
    <w:rsid w:val="007D1D66"/>
    <w:rsid w:val="007D4CBD"/>
    <w:rsid w:val="007D5C4A"/>
    <w:rsid w:val="007E6C1D"/>
    <w:rsid w:val="007F44AA"/>
    <w:rsid w:val="00804177"/>
    <w:rsid w:val="0080549E"/>
    <w:rsid w:val="00805AFB"/>
    <w:rsid w:val="008171DD"/>
    <w:rsid w:val="008205F0"/>
    <w:rsid w:val="00821EAF"/>
    <w:rsid w:val="00822254"/>
    <w:rsid w:val="00823252"/>
    <w:rsid w:val="00826DB1"/>
    <w:rsid w:val="00841320"/>
    <w:rsid w:val="008428FB"/>
    <w:rsid w:val="008460A5"/>
    <w:rsid w:val="00850A1D"/>
    <w:rsid w:val="00866130"/>
    <w:rsid w:val="00885094"/>
    <w:rsid w:val="00886322"/>
    <w:rsid w:val="00886701"/>
    <w:rsid w:val="008A3240"/>
    <w:rsid w:val="008A4483"/>
    <w:rsid w:val="008A6C88"/>
    <w:rsid w:val="008B08CA"/>
    <w:rsid w:val="008B7B62"/>
    <w:rsid w:val="008C47D8"/>
    <w:rsid w:val="008C5405"/>
    <w:rsid w:val="008C6C3E"/>
    <w:rsid w:val="008D37B9"/>
    <w:rsid w:val="008E3933"/>
    <w:rsid w:val="00901093"/>
    <w:rsid w:val="00914C09"/>
    <w:rsid w:val="0091646D"/>
    <w:rsid w:val="00923A3B"/>
    <w:rsid w:val="009646DB"/>
    <w:rsid w:val="00964795"/>
    <w:rsid w:val="00965F9C"/>
    <w:rsid w:val="00974C2E"/>
    <w:rsid w:val="00983FEE"/>
    <w:rsid w:val="00987753"/>
    <w:rsid w:val="00992B12"/>
    <w:rsid w:val="009A5260"/>
    <w:rsid w:val="009C5DDE"/>
    <w:rsid w:val="009C6976"/>
    <w:rsid w:val="009E4A51"/>
    <w:rsid w:val="00A20E85"/>
    <w:rsid w:val="00A26544"/>
    <w:rsid w:val="00A61138"/>
    <w:rsid w:val="00A7500B"/>
    <w:rsid w:val="00A84FF3"/>
    <w:rsid w:val="00A87274"/>
    <w:rsid w:val="00A93002"/>
    <w:rsid w:val="00AC5556"/>
    <w:rsid w:val="00AD0751"/>
    <w:rsid w:val="00AD0A2A"/>
    <w:rsid w:val="00AE4483"/>
    <w:rsid w:val="00AF2444"/>
    <w:rsid w:val="00AF472E"/>
    <w:rsid w:val="00AF66AB"/>
    <w:rsid w:val="00B25F41"/>
    <w:rsid w:val="00B3708E"/>
    <w:rsid w:val="00B37F67"/>
    <w:rsid w:val="00B5103B"/>
    <w:rsid w:val="00B52968"/>
    <w:rsid w:val="00B56553"/>
    <w:rsid w:val="00B57AFD"/>
    <w:rsid w:val="00B6004C"/>
    <w:rsid w:val="00B62F23"/>
    <w:rsid w:val="00B65058"/>
    <w:rsid w:val="00B66AC6"/>
    <w:rsid w:val="00B73EE7"/>
    <w:rsid w:val="00B75DA2"/>
    <w:rsid w:val="00B801CE"/>
    <w:rsid w:val="00BC0052"/>
    <w:rsid w:val="00BC34E3"/>
    <w:rsid w:val="00BD0E2F"/>
    <w:rsid w:val="00BD0FFA"/>
    <w:rsid w:val="00BD32D1"/>
    <w:rsid w:val="00BD4B78"/>
    <w:rsid w:val="00BD6840"/>
    <w:rsid w:val="00BE2055"/>
    <w:rsid w:val="00C0212A"/>
    <w:rsid w:val="00C047DC"/>
    <w:rsid w:val="00C064D1"/>
    <w:rsid w:val="00C07A30"/>
    <w:rsid w:val="00C41E3B"/>
    <w:rsid w:val="00C50DF5"/>
    <w:rsid w:val="00C55EF3"/>
    <w:rsid w:val="00C57842"/>
    <w:rsid w:val="00C71667"/>
    <w:rsid w:val="00C74041"/>
    <w:rsid w:val="00C814D1"/>
    <w:rsid w:val="00C842AC"/>
    <w:rsid w:val="00C8464A"/>
    <w:rsid w:val="00C91942"/>
    <w:rsid w:val="00C95514"/>
    <w:rsid w:val="00C97822"/>
    <w:rsid w:val="00CA000E"/>
    <w:rsid w:val="00CA4DA5"/>
    <w:rsid w:val="00CB2ABE"/>
    <w:rsid w:val="00CB3BAD"/>
    <w:rsid w:val="00CB7D25"/>
    <w:rsid w:val="00CC15AC"/>
    <w:rsid w:val="00CC1D8D"/>
    <w:rsid w:val="00CC7CD6"/>
    <w:rsid w:val="00CD60B3"/>
    <w:rsid w:val="00CD799C"/>
    <w:rsid w:val="00CF1343"/>
    <w:rsid w:val="00CF174F"/>
    <w:rsid w:val="00CF3F68"/>
    <w:rsid w:val="00CF4DEB"/>
    <w:rsid w:val="00D03425"/>
    <w:rsid w:val="00D06CE3"/>
    <w:rsid w:val="00D27E76"/>
    <w:rsid w:val="00D34A78"/>
    <w:rsid w:val="00D529F4"/>
    <w:rsid w:val="00D566D0"/>
    <w:rsid w:val="00D60AE3"/>
    <w:rsid w:val="00D62EEF"/>
    <w:rsid w:val="00D637FF"/>
    <w:rsid w:val="00D77498"/>
    <w:rsid w:val="00D80E13"/>
    <w:rsid w:val="00D93F09"/>
    <w:rsid w:val="00DA1E91"/>
    <w:rsid w:val="00DA4741"/>
    <w:rsid w:val="00DA6E45"/>
    <w:rsid w:val="00DB04F9"/>
    <w:rsid w:val="00DB1D97"/>
    <w:rsid w:val="00DD5C43"/>
    <w:rsid w:val="00DD6F1C"/>
    <w:rsid w:val="00DE1C09"/>
    <w:rsid w:val="00DE7DD6"/>
    <w:rsid w:val="00E032D1"/>
    <w:rsid w:val="00E0530E"/>
    <w:rsid w:val="00E07E83"/>
    <w:rsid w:val="00E10B49"/>
    <w:rsid w:val="00E436A3"/>
    <w:rsid w:val="00E47999"/>
    <w:rsid w:val="00E47B2F"/>
    <w:rsid w:val="00E61635"/>
    <w:rsid w:val="00E734E6"/>
    <w:rsid w:val="00E81979"/>
    <w:rsid w:val="00E86955"/>
    <w:rsid w:val="00E9024E"/>
    <w:rsid w:val="00E968D3"/>
    <w:rsid w:val="00EA36F6"/>
    <w:rsid w:val="00EA4676"/>
    <w:rsid w:val="00EC6D92"/>
    <w:rsid w:val="00ED0736"/>
    <w:rsid w:val="00EE0CE6"/>
    <w:rsid w:val="00EE135D"/>
    <w:rsid w:val="00EE2E3C"/>
    <w:rsid w:val="00EE5170"/>
    <w:rsid w:val="00EE52FE"/>
    <w:rsid w:val="00EF20E9"/>
    <w:rsid w:val="00EF7739"/>
    <w:rsid w:val="00F02933"/>
    <w:rsid w:val="00F035D4"/>
    <w:rsid w:val="00F05117"/>
    <w:rsid w:val="00F10DE4"/>
    <w:rsid w:val="00F33C87"/>
    <w:rsid w:val="00F365F8"/>
    <w:rsid w:val="00F502CE"/>
    <w:rsid w:val="00F50FA9"/>
    <w:rsid w:val="00F51C40"/>
    <w:rsid w:val="00F56582"/>
    <w:rsid w:val="00F834CA"/>
    <w:rsid w:val="00F91865"/>
    <w:rsid w:val="00F94DDC"/>
    <w:rsid w:val="00FA56BA"/>
    <w:rsid w:val="00FB0D12"/>
    <w:rsid w:val="00FB7F8A"/>
    <w:rsid w:val="00FC196F"/>
    <w:rsid w:val="00FC2691"/>
    <w:rsid w:val="00FD0270"/>
    <w:rsid w:val="00FE5C0E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F58D31A"/>
  <w15:docId w15:val="{BF0DFA8E-58B2-47B0-BED0-9DFFC337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B2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F5896"/>
    <w:pPr>
      <w:keepNext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7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DA1E91"/>
    <w:rPr>
      <w:strike w:val="0"/>
      <w:dstrike w:val="0"/>
      <w:color w:val="333366"/>
      <w:u w:val="none"/>
      <w:effect w:val="none"/>
    </w:rPr>
  </w:style>
  <w:style w:type="paragraph" w:styleId="NormaleWeb">
    <w:name w:val="Normal (Web)"/>
    <w:basedOn w:val="Normale"/>
    <w:rsid w:val="00DA1E91"/>
    <w:pPr>
      <w:spacing w:after="75"/>
    </w:pPr>
  </w:style>
  <w:style w:type="character" w:styleId="Enfasigrassetto">
    <w:name w:val="Strong"/>
    <w:qFormat/>
    <w:rsid w:val="00DA1E91"/>
    <w:rPr>
      <w:b/>
      <w:bCs/>
    </w:rPr>
  </w:style>
  <w:style w:type="paragraph" w:styleId="Corpotesto">
    <w:name w:val="Body Text"/>
    <w:basedOn w:val="Normale"/>
    <w:rsid w:val="00AF472E"/>
    <w:pPr>
      <w:autoSpaceDE w:val="0"/>
      <w:autoSpaceDN w:val="0"/>
      <w:spacing w:before="120"/>
      <w:jc w:val="both"/>
    </w:pPr>
    <w:rPr>
      <w:rFonts w:ascii="Verdana" w:hAnsi="Verdana" w:cs="Verdana"/>
      <w:sz w:val="20"/>
      <w:szCs w:val="20"/>
    </w:rPr>
  </w:style>
  <w:style w:type="paragraph" w:styleId="Rientrocorpodeltesto3">
    <w:name w:val="Body Text Indent 3"/>
    <w:basedOn w:val="Normale"/>
    <w:rsid w:val="00AF472E"/>
    <w:pPr>
      <w:widowControl w:val="0"/>
      <w:autoSpaceDE w:val="0"/>
      <w:autoSpaceDN w:val="0"/>
      <w:ind w:right="567" w:firstLine="851"/>
      <w:jc w:val="both"/>
    </w:pPr>
  </w:style>
  <w:style w:type="paragraph" w:styleId="Corpodeltesto2">
    <w:name w:val="Body Text 2"/>
    <w:basedOn w:val="Normale"/>
    <w:rsid w:val="007D1D66"/>
    <w:pPr>
      <w:spacing w:after="120" w:line="480" w:lineRule="auto"/>
    </w:pPr>
  </w:style>
  <w:style w:type="paragraph" w:customStyle="1" w:styleId="Corpodeltesto31">
    <w:name w:val="Corpo del testo 31"/>
    <w:basedOn w:val="Normale"/>
    <w:rsid w:val="00660AA9"/>
    <w:pPr>
      <w:widowControl w:val="0"/>
      <w:spacing w:line="259" w:lineRule="exact"/>
      <w:jc w:val="both"/>
    </w:pPr>
    <w:rPr>
      <w:b/>
      <w:szCs w:val="20"/>
    </w:rPr>
  </w:style>
  <w:style w:type="character" w:customStyle="1" w:styleId="Titolo2Carattere">
    <w:name w:val="Titolo 2 Carattere"/>
    <w:link w:val="Titolo2"/>
    <w:rsid w:val="004F5896"/>
    <w:rPr>
      <w:b/>
      <w:sz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361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61E9A"/>
    <w:rPr>
      <w:sz w:val="24"/>
      <w:szCs w:val="24"/>
    </w:rPr>
  </w:style>
  <w:style w:type="paragraph" w:styleId="Pidipagina">
    <w:name w:val="footer"/>
    <w:basedOn w:val="Normale"/>
    <w:link w:val="PidipaginaCarattere"/>
    <w:rsid w:val="00361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61E9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D60A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60AE3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8460A5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SottotitoloCarattere">
    <w:name w:val="Sottotitolo Carattere"/>
    <w:link w:val="Sottotitolo"/>
    <w:rsid w:val="008460A5"/>
    <w:rPr>
      <w:rFonts w:ascii="Cambria" w:hAnsi="Cambria"/>
      <w:sz w:val="24"/>
      <w:szCs w:val="24"/>
      <w:lang w:val="x-none" w:eastAsia="en-US"/>
    </w:rPr>
  </w:style>
  <w:style w:type="paragraph" w:styleId="Paragrafoelenco">
    <w:name w:val="List Paragraph"/>
    <w:basedOn w:val="Normale"/>
    <w:uiPriority w:val="34"/>
    <w:qFormat/>
    <w:rsid w:val="00B52968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CorpodeltestoCarattere">
    <w:name w:val="Corpo del testo Carattere"/>
    <w:link w:val="Corpodeltesto"/>
    <w:locked/>
    <w:rsid w:val="00DE7DD6"/>
    <w:rPr>
      <w:rFonts w:ascii="Arial" w:hAnsi="Arial" w:cs="Arial"/>
      <w:sz w:val="22"/>
      <w:lang w:val="x-none" w:eastAsia="x-none"/>
    </w:rPr>
  </w:style>
  <w:style w:type="paragraph" w:customStyle="1" w:styleId="Corpodeltesto">
    <w:name w:val="Corpo del testo"/>
    <w:basedOn w:val="Normale"/>
    <w:link w:val="CorpodeltestoCarattere"/>
    <w:qFormat/>
    <w:rsid w:val="00DE7DD6"/>
    <w:pPr>
      <w:jc w:val="both"/>
    </w:pPr>
    <w:rPr>
      <w:rFonts w:ascii="Arial" w:hAnsi="Arial" w:cs="Arial"/>
      <w:sz w:val="22"/>
      <w:szCs w:val="20"/>
      <w:lang w:val="x-none" w:eastAsia="x-none"/>
    </w:rPr>
  </w:style>
  <w:style w:type="paragraph" w:styleId="Titolo">
    <w:name w:val="Title"/>
    <w:basedOn w:val="Normale"/>
    <w:link w:val="TitoloCarattere"/>
    <w:uiPriority w:val="10"/>
    <w:qFormat/>
    <w:rsid w:val="001453AE"/>
    <w:pPr>
      <w:jc w:val="center"/>
    </w:pPr>
    <w:rPr>
      <w:rFonts w:ascii="Garamond" w:hAnsi="Garamond"/>
      <w:b/>
      <w:i/>
      <w:sz w:val="5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1453AE"/>
    <w:rPr>
      <w:rFonts w:ascii="Garamond" w:hAnsi="Garamond"/>
      <w:b/>
      <w:i/>
      <w:sz w:val="5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122E53"/>
                <w:bottom w:val="none" w:sz="0" w:space="0" w:color="auto"/>
                <w:right w:val="single" w:sz="24" w:space="0" w:color="122E53"/>
              </w:divBdr>
              <w:divsChild>
                <w:div w:id="10367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9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3238">
                                  <w:marLeft w:val="75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701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8409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0000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02133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0000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codicecivile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codicecivile.ht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bosettiegatti.eu/info/norme/statali/2009_003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codicecivile.ht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cuglieri.or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LA PREDISPOSIZIONE DI UN ELENCO DI OPERATORI ECONOMICI PER AFFIDAMENTO SERVIZI ATTINENTI ALL'ARCHITETTURA E ALL'INGEGNERIA E DI INCARICHI PROFESSIONALI</vt:lpstr>
    </vt:vector>
  </TitlesOfParts>
  <Company>Settore LL.PP.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LA PREDISPOSIZIONE DI UN ELENCO DI OPERATORI ECONOMICI PER AFFIDAMENTO SERVIZI ATTINENTI ALL'ARCHITETTURA E ALL'INGEGNERIA E DI INCARICHI PROFESSIONALI</dc:title>
  <dc:creator>Antonio</dc:creator>
  <cp:lastModifiedBy>UT030401</cp:lastModifiedBy>
  <cp:revision>39</cp:revision>
  <cp:lastPrinted>2022-08-18T07:01:00Z</cp:lastPrinted>
  <dcterms:created xsi:type="dcterms:W3CDTF">2019-04-11T07:20:00Z</dcterms:created>
  <dcterms:modified xsi:type="dcterms:W3CDTF">2026-04-23T07:12:00Z</dcterms:modified>
</cp:coreProperties>
</file>