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74BC9"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p>
    <w:p w14:paraId="681368DC" w14:textId="77777777" w:rsidR="00BF5BCB" w:rsidRPr="009511E9" w:rsidRDefault="00BF5BCB">
      <w:pPr>
        <w:pStyle w:val="rtf1rtf1Normal"/>
        <w:widowControl/>
        <w:jc w:val="center"/>
        <w:rPr>
          <w:rFonts w:ascii="Times New Roman" w:eastAsia="Times New Roman" w:hAnsi="Times New Roman" w:cs="Times New Roman"/>
        </w:rPr>
      </w:pPr>
    </w:p>
    <w:p w14:paraId="4BAAB017" w14:textId="77777777" w:rsidR="00BF5BCB" w:rsidRPr="009511E9" w:rsidRDefault="00BF5BCB">
      <w:pPr>
        <w:pStyle w:val="rtf1rtf1Normal"/>
        <w:widowControl/>
        <w:jc w:val="center"/>
        <w:rPr>
          <w:rFonts w:ascii="Times New Roman" w:eastAsia="Times New Roman" w:hAnsi="Times New Roman" w:cs="Times New Roman"/>
        </w:rPr>
      </w:pPr>
    </w:p>
    <w:p w14:paraId="6E3238F8" w14:textId="77777777" w:rsidR="00BF5BCB" w:rsidRPr="009511E9" w:rsidRDefault="002F1A26">
      <w:pPr>
        <w:pStyle w:val="rtf1rtf1Normal"/>
        <w:widowControl/>
        <w:jc w:val="center"/>
        <w:rPr>
          <w:rFonts w:ascii="Times New Roman" w:eastAsia="Times New Roman" w:hAnsi="Times New Roman" w:cs="Times New Roman"/>
          <w:b/>
          <w:sz w:val="48"/>
          <w:szCs w:val="48"/>
        </w:rPr>
      </w:pPr>
      <w:r w:rsidRPr="009511E9">
        <w:rPr>
          <w:rFonts w:ascii="Times New Roman" w:eastAsia="Times New Roman" w:hAnsi="Times New Roman" w:cs="Times New Roman"/>
          <w:b/>
          <w:sz w:val="48"/>
          <w:szCs w:val="48"/>
        </w:rPr>
        <w:t>RELAZIONE SULLA GESTIONE ALLEGATA AL RENDICONTO</w:t>
      </w:r>
    </w:p>
    <w:p w14:paraId="17C08166" w14:textId="77777777" w:rsidR="00BF5BCB" w:rsidRPr="009511E9" w:rsidRDefault="002F1A26">
      <w:pPr>
        <w:pStyle w:val="rtf1rtf1Normal"/>
        <w:widowControl/>
        <w:jc w:val="center"/>
        <w:rPr>
          <w:rFonts w:ascii="Times New Roman" w:eastAsia="Times New Roman" w:hAnsi="Times New Roman" w:cs="Times New Roman"/>
          <w:b/>
          <w:sz w:val="48"/>
          <w:szCs w:val="48"/>
        </w:rPr>
      </w:pPr>
      <w:r w:rsidRPr="009511E9">
        <w:rPr>
          <w:rFonts w:ascii="Times New Roman" w:eastAsia="Times New Roman" w:hAnsi="Times New Roman" w:cs="Times New Roman"/>
          <w:b/>
          <w:sz w:val="48"/>
          <w:szCs w:val="48"/>
        </w:rPr>
        <w:t>ANNO 2025</w:t>
      </w:r>
    </w:p>
    <w:p w14:paraId="4F30F0E8" w14:textId="77777777" w:rsidR="00BF5BCB" w:rsidRPr="009511E9" w:rsidRDefault="00BF5BCB">
      <w:pPr>
        <w:pStyle w:val="rtf1rtf1Normal"/>
        <w:widowControl/>
        <w:jc w:val="center"/>
        <w:rPr>
          <w:rFonts w:ascii="Times New Roman" w:eastAsia="Times New Roman" w:hAnsi="Times New Roman" w:cs="Times New Roman"/>
          <w:b/>
          <w:sz w:val="48"/>
          <w:szCs w:val="48"/>
        </w:rPr>
      </w:pPr>
    </w:p>
    <w:p w14:paraId="2396DFBB" w14:textId="77777777" w:rsidR="00BF5BCB" w:rsidRPr="009511E9" w:rsidRDefault="00BF5BCB">
      <w:pPr>
        <w:pStyle w:val="rtf1rtf1Normal"/>
        <w:widowControl/>
        <w:jc w:val="center"/>
        <w:rPr>
          <w:rFonts w:ascii="Times New Roman" w:eastAsia="Times New Roman" w:hAnsi="Times New Roman" w:cs="Times New Roman"/>
          <w:b/>
          <w:sz w:val="48"/>
          <w:szCs w:val="48"/>
        </w:rPr>
      </w:pPr>
    </w:p>
    <w:p w14:paraId="6E11CE8A" w14:textId="77777777" w:rsidR="00BF5BCB" w:rsidRPr="009511E9" w:rsidRDefault="002F1A26">
      <w:pPr>
        <w:pStyle w:val="rtf1rtf1Normal"/>
        <w:widowControl/>
        <w:jc w:val="center"/>
        <w:rPr>
          <w:rFonts w:ascii="Times New Roman" w:eastAsia="Times New Roman" w:hAnsi="Times New Roman" w:cs="Times New Roman"/>
          <w:b/>
          <w:sz w:val="48"/>
          <w:szCs w:val="48"/>
        </w:rPr>
      </w:pPr>
      <w:r w:rsidRPr="009511E9">
        <w:rPr>
          <w:rFonts w:ascii="Times New Roman" w:eastAsia="Times New Roman" w:hAnsi="Times New Roman" w:cs="Times New Roman"/>
          <w:b/>
          <w:sz w:val="48"/>
          <w:szCs w:val="48"/>
        </w:rPr>
        <w:t>XVI Comunità Montana  "Monti Ausoni"</w:t>
      </w:r>
    </w:p>
    <w:p w14:paraId="3C2D7A85" w14:textId="77777777" w:rsidR="00BF5BCB" w:rsidRPr="009511E9" w:rsidRDefault="002F1A26">
      <w:pPr>
        <w:pStyle w:val="rtf1rtf1Normal"/>
        <w:widowControl/>
        <w:jc w:val="center"/>
        <w:rPr>
          <w:rFonts w:ascii="Times New Roman" w:eastAsia="Times New Roman" w:hAnsi="Times New Roman" w:cs="Times New Roman"/>
          <w:b/>
          <w:sz w:val="48"/>
          <w:szCs w:val="48"/>
        </w:rPr>
      </w:pPr>
      <w:r w:rsidRPr="009511E9">
        <w:rPr>
          <w:rFonts w:ascii="Times New Roman" w:eastAsia="Times New Roman" w:hAnsi="Times New Roman" w:cs="Times New Roman"/>
          <w:b/>
          <w:sz w:val="48"/>
          <w:szCs w:val="48"/>
        </w:rPr>
        <w:t>Prov. (FR)</w:t>
      </w:r>
    </w:p>
    <w:p w14:paraId="37C219DB" w14:textId="77777777" w:rsidR="00BF5BCB" w:rsidRPr="009511E9" w:rsidRDefault="00BF5BCB">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szCs w:val="22"/>
        </w:rPr>
      </w:pPr>
    </w:p>
    <w:p w14:paraId="2C66C2B9"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7D48F6B7" w14:textId="77777777" w:rsidR="00BF5BCB" w:rsidRPr="009511E9" w:rsidRDefault="002F1A26">
      <w:pPr>
        <w:pStyle w:val="rtf2rtf1Normal"/>
        <w:widowControl/>
        <w:rPr>
          <w:rFonts w:ascii="Times New Roman" w:eastAsia="Times New Roman" w:hAnsi="Times New Roman" w:cs="Times New Roman"/>
          <w:b/>
          <w:sz w:val="20"/>
          <w:szCs w:val="20"/>
        </w:rPr>
      </w:pPr>
      <w:r w:rsidRPr="009511E9">
        <w:rPr>
          <w:rFonts w:ascii="Times New Roman" w:eastAsia="Times New Roman" w:hAnsi="Times New Roman" w:cs="Times New Roman"/>
          <w:b/>
          <w:sz w:val="20"/>
          <w:szCs w:val="20"/>
        </w:rPr>
        <w:lastRenderedPageBreak/>
        <w:t>Indice</w:t>
      </w:r>
    </w:p>
    <w:p w14:paraId="732DBD91"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INTRODUZIONE GENERALE</w:t>
      </w:r>
    </w:p>
    <w:p w14:paraId="3CCE63E1"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Relazione sul rendiconto</w:t>
      </w:r>
    </w:p>
    <w:p w14:paraId="54DA807C" w14:textId="77777777" w:rsidR="00BF5BCB" w:rsidRPr="009511E9" w:rsidRDefault="002F1A26">
      <w:pPr>
        <w:pStyle w:val="rtf2rtf1Normal"/>
        <w:widowControl/>
        <w:spacing w:after="120" w:line="240" w:lineRule="auto"/>
        <w:ind w:left="708"/>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Il rendiconto finanziario</w:t>
      </w:r>
    </w:p>
    <w:p w14:paraId="5D7FF567"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CRITERI DI VALUTAZIONE UTILIZZATI</w:t>
      </w:r>
    </w:p>
    <w:p w14:paraId="10F660E3"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 xml:space="preserve">PRINCIPALI VOCI DEL CONTO </w:t>
      </w:r>
      <w:r w:rsidRPr="009511E9">
        <w:rPr>
          <w:rFonts w:ascii="Times New Roman" w:eastAsia="Times New Roman" w:hAnsi="Times New Roman" w:cs="Times New Roman"/>
          <w:sz w:val="20"/>
          <w:szCs w:val="20"/>
        </w:rPr>
        <w:t>DI BILANCIO (COMPRESA CLASSIFICAZIONE DELLE ENTRATE E DELLE SPESE)</w:t>
      </w:r>
    </w:p>
    <w:p w14:paraId="56EFB097"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PRINCIPALI VARIAZIONI ALLE PREVISIONI FINANZIARIE</w:t>
      </w:r>
    </w:p>
    <w:p w14:paraId="44567FAD"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Stato di accertamento e di riscossione delle entrate</w:t>
      </w:r>
    </w:p>
    <w:p w14:paraId="456CDC20" w14:textId="77777777" w:rsidR="00BF5BCB" w:rsidRPr="009511E9" w:rsidRDefault="002F1A26">
      <w:pPr>
        <w:pStyle w:val="rtf2rtf1Normal"/>
        <w:widowControl/>
        <w:spacing w:after="120" w:line="240" w:lineRule="auto"/>
        <w:ind w:left="708"/>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Analisi della spesa</w:t>
      </w:r>
    </w:p>
    <w:p w14:paraId="7C458E04"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ELENCO ANALITICO DELLE QUOTE VINCOLATE E ACCANTONATE DEL RISULTATO</w:t>
      </w:r>
      <w:r w:rsidRPr="009511E9">
        <w:rPr>
          <w:rFonts w:ascii="Times New Roman" w:eastAsia="Times New Roman" w:hAnsi="Times New Roman" w:cs="Times New Roman"/>
          <w:sz w:val="20"/>
          <w:szCs w:val="20"/>
        </w:rPr>
        <w:t xml:space="preserve"> DI AMMINISTRAZIONE</w:t>
      </w:r>
    </w:p>
    <w:p w14:paraId="136619DB"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RAGIONI PERSISTENZA DEI RESIDUI ATTIVI E PASSIVI</w:t>
      </w:r>
    </w:p>
    <w:p w14:paraId="4EFA9756"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Residui attivi</w:t>
      </w:r>
    </w:p>
    <w:p w14:paraId="7E8CA198"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Motivazioni della persistenza</w:t>
      </w:r>
    </w:p>
    <w:p w14:paraId="74203EE0"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Residui passivi</w:t>
      </w:r>
    </w:p>
    <w:p w14:paraId="1418FE8E" w14:textId="77777777" w:rsidR="00BF5BCB" w:rsidRPr="009511E9" w:rsidRDefault="002F1A26">
      <w:pPr>
        <w:pStyle w:val="rtf2rtf1Normal"/>
        <w:widowControl/>
        <w:spacing w:after="120" w:line="240" w:lineRule="auto"/>
        <w:ind w:left="708"/>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Motivazioni della persistenza</w:t>
      </w:r>
    </w:p>
    <w:p w14:paraId="1DEA45B6"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MOVIMENTAZIONE DEI CAPITOLI DI ENTRATA E DI SPESA RIGUARDANTI L'ANTICIPAZIONE</w:t>
      </w:r>
    </w:p>
    <w:p w14:paraId="3F810C77"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 xml:space="preserve">DIRITTI REALI DI </w:t>
      </w:r>
      <w:r w:rsidRPr="009511E9">
        <w:rPr>
          <w:rFonts w:ascii="Times New Roman" w:eastAsia="Times New Roman" w:hAnsi="Times New Roman" w:cs="Times New Roman"/>
          <w:sz w:val="20"/>
          <w:szCs w:val="20"/>
        </w:rPr>
        <w:t>GODIMENTO E LA LORO ILLUSTRAZIONE</w:t>
      </w:r>
    </w:p>
    <w:p w14:paraId="54C817A8"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ELENCO DEI PROPRI ENTI E ORGANISMI STRUMENTALI</w:t>
      </w:r>
    </w:p>
    <w:p w14:paraId="1B406D7D"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ELENCO DELLE PARTECIPAZIONI DIRETTE POSSEDUTE CON L'INDICAZIONE DELLA RELATIVA QUOTA PERCENTUALE</w:t>
      </w:r>
    </w:p>
    <w:p w14:paraId="11B505A4"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ESITO DELLA VERIFICA DEI CREDITI E DEBITI RECIPROCI CON I PROPRI ENTI STRUMENT</w:t>
      </w:r>
      <w:r w:rsidRPr="009511E9">
        <w:rPr>
          <w:rFonts w:ascii="Times New Roman" w:eastAsia="Times New Roman" w:hAnsi="Times New Roman" w:cs="Times New Roman"/>
          <w:sz w:val="20"/>
          <w:szCs w:val="20"/>
        </w:rPr>
        <w:t>ALI E LE SOCIETÀ CONTROLLATE E PARTECIPATE</w:t>
      </w:r>
    </w:p>
    <w:p w14:paraId="68A62504"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ONERI E IMPEGNI SOSTENUTI DERIVANTI DA CONTRATTI RELATIVI A STRUMENTI FINANZIARI DERIVATI O DA CONTRATTI DI FINANZIAMENTO CHE INCLUDONO UNA COMPONENTE DERIVATA</w:t>
      </w:r>
    </w:p>
    <w:p w14:paraId="48E6EC62"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 xml:space="preserve">GARANZIE PRINCIPALI O SUSSIDIARIE PRESTATE DALL'ENTE </w:t>
      </w:r>
      <w:r w:rsidRPr="009511E9">
        <w:rPr>
          <w:rFonts w:ascii="Times New Roman" w:eastAsia="Times New Roman" w:hAnsi="Times New Roman" w:cs="Times New Roman"/>
          <w:sz w:val="20"/>
          <w:szCs w:val="20"/>
        </w:rPr>
        <w:t>A FAVORE DI ENTI E DI ALTRI SOGGETTI</w:t>
      </w:r>
    </w:p>
    <w:p w14:paraId="5E0754F3"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ELENCO DESCRITTIVO DEI BENI APPARTENENTI AL PATRIMONIO IMMOBILIARE</w:t>
      </w:r>
    </w:p>
    <w:p w14:paraId="5A52D6F3"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ELEMENTI RICHIESTI DALL'ARTICOLO 2427 E DAGLI ARTICOLI DEL CODICE CIVILE, NONCHÉ DALLE NORME DI LEGGE E DAI DOCUMENTI SUI PRINCIPI CONTABILI APPLICABILI</w:t>
      </w:r>
    </w:p>
    <w:p w14:paraId="370D1EF7"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ALTRE INFORMAZIONI</w:t>
      </w:r>
    </w:p>
    <w:p w14:paraId="0D69B8C9"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Gestione di cassa</w:t>
      </w:r>
    </w:p>
    <w:p w14:paraId="2BE29C56"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Verifica obiettivi di finanza pubblica</w:t>
      </w:r>
    </w:p>
    <w:p w14:paraId="2F945441"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Conto economico</w:t>
      </w:r>
    </w:p>
    <w:p w14:paraId="68710040" w14:textId="77777777" w:rsidR="00BF5BCB" w:rsidRPr="009511E9" w:rsidRDefault="002F1A26">
      <w:pPr>
        <w:pStyle w:val="rtf2rtf1Normal"/>
        <w:widowControl/>
        <w:spacing w:after="120" w:line="240" w:lineRule="auto"/>
        <w:ind w:left="708"/>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Stato patrimoniale</w:t>
      </w:r>
    </w:p>
    <w:p w14:paraId="522391C2" w14:textId="77777777" w:rsidR="00BF5BCB" w:rsidRPr="009511E9" w:rsidRDefault="002F1A26">
      <w:pPr>
        <w:pStyle w:val="rtf2rtf1Normal"/>
        <w:widowControl/>
        <w:spacing w:after="120" w:line="240" w:lineRule="auto"/>
        <w:rPr>
          <w:rFonts w:ascii="Times New Roman" w:eastAsia="Times New Roman" w:hAnsi="Times New Roman" w:cs="Times New Roman"/>
        </w:rPr>
      </w:pPr>
      <w:r w:rsidRPr="009511E9">
        <w:rPr>
          <w:rFonts w:ascii="Times New Roman" w:eastAsia="Times New Roman" w:hAnsi="Times New Roman" w:cs="Times New Roman"/>
        </w:rPr>
        <w:t>CONCLUSIONI</w:t>
      </w:r>
    </w:p>
    <w:p w14:paraId="213BAB44"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09260176" w14:textId="77777777" w:rsidR="00BF5BCB" w:rsidRPr="009511E9" w:rsidRDefault="002F1A26">
      <w:pPr>
        <w:pStyle w:val="rtf3rtf1Normal"/>
        <w:widowControl/>
        <w:jc w:val="both"/>
        <w:rPr>
          <w:rFonts w:ascii="Times New Roman" w:eastAsia="Times New Roman" w:hAnsi="Times New Roman" w:cs="Times New Roman"/>
          <w:b/>
          <w:u w:val="single"/>
        </w:rPr>
      </w:pPr>
      <w:r w:rsidRPr="009511E9">
        <w:rPr>
          <w:rFonts w:ascii="Times New Roman" w:eastAsia="Times New Roman" w:hAnsi="Times New Roman" w:cs="Times New Roman"/>
          <w:b/>
          <w:u w:val="single"/>
        </w:rPr>
        <w:lastRenderedPageBreak/>
        <w:t>INTRODUZIONE GENERALE</w:t>
      </w:r>
    </w:p>
    <w:p w14:paraId="1212B05C" w14:textId="77777777" w:rsidR="00BF5BCB" w:rsidRPr="009511E9" w:rsidRDefault="002F1A26">
      <w:pPr>
        <w:pStyle w:val="rtf3rtf1Normal"/>
        <w:widowControl/>
        <w:jc w:val="both"/>
        <w:rPr>
          <w:rFonts w:ascii="Times New Roman" w:eastAsia="Times New Roman" w:hAnsi="Times New Roman" w:cs="Times New Roman"/>
          <w:b/>
          <w:u w:val="single"/>
        </w:rPr>
      </w:pPr>
      <w:r w:rsidRPr="009511E9">
        <w:rPr>
          <w:rFonts w:ascii="Times New Roman" w:eastAsia="Times New Roman" w:hAnsi="Times New Roman" w:cs="Times New Roman"/>
          <w:b/>
          <w:u w:val="single"/>
        </w:rPr>
        <w:t>RELAZIONE SUL RENDICONTO 2025</w:t>
      </w:r>
    </w:p>
    <w:p w14:paraId="72047E81"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La relazione sulla gestione è un documento illustrativo della gestione dell'ente, nonché dei fatti di rilievo verificatisi dopo la chiusura dell'esercizio; essa contiene le informazioni utili per una migliore comprensione dei dati contabili, ed è predispos</w:t>
      </w:r>
      <w:r w:rsidRPr="009511E9">
        <w:rPr>
          <w:rFonts w:ascii="Times New Roman" w:eastAsia="Times New Roman" w:hAnsi="Times New Roman" w:cs="Times New Roman"/>
        </w:rPr>
        <w:t xml:space="preserve">to secondo le modalità previste dall'art. 11, comma 6, del </w:t>
      </w:r>
      <w:proofErr w:type="spellStart"/>
      <w:r w:rsidRPr="009511E9">
        <w:rPr>
          <w:rFonts w:ascii="Times New Roman" w:eastAsia="Times New Roman" w:hAnsi="Times New Roman" w:cs="Times New Roman"/>
        </w:rPr>
        <w:t>D.Lgs.</w:t>
      </w:r>
      <w:proofErr w:type="spellEnd"/>
      <w:r w:rsidRPr="009511E9">
        <w:rPr>
          <w:rFonts w:ascii="Times New Roman" w:eastAsia="Times New Roman" w:hAnsi="Times New Roman" w:cs="Times New Roman"/>
        </w:rPr>
        <w:t xml:space="preserve"> n. 118/2011.</w:t>
      </w:r>
    </w:p>
    <w:p w14:paraId="317606D6"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 xml:space="preserve">La presente relazione esprime le valutazioni di efficacia dell'azione condotta sulla base dei risultati conseguiti in rapporto ai programmi ed ai costi sostenuti, agevolando la </w:t>
      </w:r>
      <w:r w:rsidRPr="009511E9">
        <w:rPr>
          <w:rFonts w:ascii="Times New Roman" w:eastAsia="Times New Roman" w:hAnsi="Times New Roman" w:cs="Times New Roman"/>
        </w:rPr>
        <w:t xml:space="preserve">presentazione e l'approfondimento del rendiconto dell'attività svolta nel corso dell'esercizio all'assemblea consiliare. Si tratta comunque di un documento previsto dalla legge, come prescrive l'articolo 151 e 231 del </w:t>
      </w:r>
      <w:proofErr w:type="spellStart"/>
      <w:r w:rsidRPr="009511E9">
        <w:rPr>
          <w:rFonts w:ascii="Times New Roman" w:eastAsia="Times New Roman" w:hAnsi="Times New Roman" w:cs="Times New Roman"/>
        </w:rPr>
        <w:t>D.Lgs.</w:t>
      </w:r>
      <w:proofErr w:type="spellEnd"/>
      <w:r w:rsidRPr="009511E9">
        <w:rPr>
          <w:rFonts w:ascii="Times New Roman" w:eastAsia="Times New Roman" w:hAnsi="Times New Roman" w:cs="Times New Roman"/>
        </w:rPr>
        <w:t xml:space="preserve"> 267 del 2000, attraverso il qua</w:t>
      </w:r>
      <w:r w:rsidRPr="009511E9">
        <w:rPr>
          <w:rFonts w:ascii="Times New Roman" w:eastAsia="Times New Roman" w:hAnsi="Times New Roman" w:cs="Times New Roman"/>
        </w:rPr>
        <w:t>le “l'organo esecutivo dell'ente esprime le valutazioni di efficacia dell'azione condotta sulla base dei risultati conseguiti in rapporto ai programmi ed ai costi sostenuti. Evidenzia i criteri di valutazione del patrimonio e delle componenti economiche. A</w:t>
      </w:r>
      <w:r w:rsidRPr="009511E9">
        <w:rPr>
          <w:rFonts w:ascii="Times New Roman" w:eastAsia="Times New Roman" w:hAnsi="Times New Roman" w:cs="Times New Roman"/>
        </w:rPr>
        <w:t>nalizza gli scostamenti principali intervenuti rispetto alle previsioni, motivando le cause che li hanno determinati”.</w:t>
      </w:r>
    </w:p>
    <w:p w14:paraId="17F10FD8" w14:textId="77777777" w:rsidR="00BF5BCB" w:rsidRPr="009511E9" w:rsidRDefault="00BF5BCB">
      <w:pPr>
        <w:pStyle w:val="rtf3rtf1Normal"/>
        <w:widowControl/>
        <w:jc w:val="both"/>
        <w:rPr>
          <w:rFonts w:ascii="Times New Roman" w:eastAsia="Times New Roman" w:hAnsi="Times New Roman" w:cs="Times New Roman"/>
        </w:rPr>
      </w:pPr>
    </w:p>
    <w:p w14:paraId="15F98B9E" w14:textId="77777777" w:rsidR="00BF5BCB" w:rsidRPr="009511E9" w:rsidRDefault="002F1A26">
      <w:pPr>
        <w:pStyle w:val="rtf3rtf1Normal"/>
        <w:widowControl/>
        <w:jc w:val="both"/>
        <w:rPr>
          <w:rFonts w:ascii="Times New Roman" w:eastAsia="Times New Roman" w:hAnsi="Times New Roman" w:cs="Times New Roman"/>
          <w:b/>
          <w:u w:val="single"/>
        </w:rPr>
      </w:pPr>
      <w:r w:rsidRPr="009511E9">
        <w:rPr>
          <w:rFonts w:ascii="Times New Roman" w:eastAsia="Times New Roman" w:hAnsi="Times New Roman" w:cs="Times New Roman"/>
          <w:b/>
          <w:u w:val="single"/>
        </w:rPr>
        <w:t>IL RENDICONTO FINANZIARIO</w:t>
      </w:r>
    </w:p>
    <w:p w14:paraId="216DDE14"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Il conto del bilancio o rendiconto finanziario è il documento che dimostra i risultati finali della gestione f</w:t>
      </w:r>
      <w:r w:rsidRPr="009511E9">
        <w:rPr>
          <w:rFonts w:ascii="Times New Roman" w:eastAsia="Times New Roman" w:hAnsi="Times New Roman" w:cs="Times New Roman"/>
        </w:rPr>
        <w:t>inanziaria in riferimento al fine autorizzatorio della stessa. Evidenzia le spese impegnate, i pagamenti, le entrate accertate e gli incassi in riferimento alle previsioni contenute nel bilancio preventivo, sia per la gestione competenza sia per la gestion</w:t>
      </w:r>
      <w:r w:rsidRPr="009511E9">
        <w:rPr>
          <w:rFonts w:ascii="Times New Roman" w:eastAsia="Times New Roman" w:hAnsi="Times New Roman" w:cs="Times New Roman"/>
        </w:rPr>
        <w:t>e residui.</w:t>
      </w:r>
    </w:p>
    <w:p w14:paraId="0EED6927"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La struttura del conto del bilancio è del tutto conforme a quella del bilancio preventivo e contiene, i seguenti dati:</w:t>
      </w:r>
    </w:p>
    <w:p w14:paraId="44E7C65F"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La previsione definitiva di competenza</w:t>
      </w:r>
    </w:p>
    <w:p w14:paraId="0AB2161D"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I residui attivi e passivi che derivano dal rendiconto dell'anno precedente</w:t>
      </w:r>
    </w:p>
    <w:p w14:paraId="6D0703B7"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 xml:space="preserve">Gli </w:t>
      </w:r>
      <w:r w:rsidRPr="009511E9">
        <w:rPr>
          <w:rFonts w:ascii="Times New Roman" w:eastAsia="Times New Roman" w:hAnsi="Times New Roman" w:cs="Times New Roman"/>
        </w:rPr>
        <w:t>accertamenti e gli impegni assunti in conto competenza</w:t>
      </w:r>
    </w:p>
    <w:p w14:paraId="412671A0"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I residui attivi e passivi derivanti dal rendiconto dell'anno precedente riaccertati alla fine dell'esercizio</w:t>
      </w:r>
    </w:p>
    <w:p w14:paraId="7AE1E18F"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Le riscossioni ed i pagamenti divisi nelle gestioni di competenza e residui</w:t>
      </w:r>
    </w:p>
    <w:p w14:paraId="4697345E"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 xml:space="preserve">Gli incassi ed </w:t>
      </w:r>
      <w:r w:rsidRPr="009511E9">
        <w:rPr>
          <w:rFonts w:ascii="Times New Roman" w:eastAsia="Times New Roman" w:hAnsi="Times New Roman" w:cs="Times New Roman"/>
        </w:rPr>
        <w:t>i pagamenti effettuati dal tesoriere nel corso dell'esercizio</w:t>
      </w:r>
    </w:p>
    <w:p w14:paraId="31C0D915"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I residui attivi e passivi da riportare nel prossimo esercizio divisi nelle gestioni di competenza e residui</w:t>
      </w:r>
    </w:p>
    <w:p w14:paraId="4E54D9CA"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La differenza tra la previsione definitiva e gli accertamenti/impegni assunti in cont</w:t>
      </w:r>
      <w:r w:rsidRPr="009511E9">
        <w:rPr>
          <w:rFonts w:ascii="Times New Roman" w:eastAsia="Times New Roman" w:hAnsi="Times New Roman" w:cs="Times New Roman"/>
        </w:rPr>
        <w:t>o competenza</w:t>
      </w:r>
    </w:p>
    <w:p w14:paraId="2833E816"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La differenza tra i residui attivi e passivi derivanti dal rendiconto dell'anno precedente ed i residui attivi e passivi riaccertati alla fine dell'esercizio</w:t>
      </w:r>
    </w:p>
    <w:p w14:paraId="6A5B5554"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I residui passivi da riportare nel prossimo esercizio divisi nelle gestioni di compet</w:t>
      </w:r>
      <w:r w:rsidRPr="009511E9">
        <w:rPr>
          <w:rFonts w:ascii="Times New Roman" w:eastAsia="Times New Roman" w:hAnsi="Times New Roman" w:cs="Times New Roman"/>
        </w:rPr>
        <w:t>enza e residui.</w:t>
      </w:r>
    </w:p>
    <w:p w14:paraId="4CE56057"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Il conto del bilancio si conclude con una serie di quadri riepilogativi riconducibili al quadro riassuntivo di tutta la gestione finanziaria che evidenzia il risultato di amministrazione.</w:t>
      </w:r>
    </w:p>
    <w:p w14:paraId="16ADC7DE"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I residui attivi e passivi evidenziati in questo qua</w:t>
      </w:r>
      <w:r w:rsidRPr="009511E9">
        <w:rPr>
          <w:rFonts w:ascii="Times New Roman" w:eastAsia="Times New Roman" w:hAnsi="Times New Roman" w:cs="Times New Roman"/>
        </w:rPr>
        <w:t>dro sono stati oggetto di una operazione di riaccertamento da parte dell'ente, consistente nella revisione delle ragioni del mantenimento in tutto od in parte di ciascun residuo.</w:t>
      </w:r>
    </w:p>
    <w:p w14:paraId="23D95675"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lastRenderedPageBreak/>
        <w:t xml:space="preserve">I residui attivi per i quali è stata accertata la difficile esigibilità sono </w:t>
      </w:r>
      <w:r w:rsidRPr="009511E9">
        <w:rPr>
          <w:rFonts w:ascii="Times New Roman" w:eastAsia="Times New Roman" w:hAnsi="Times New Roman" w:cs="Times New Roman"/>
        </w:rPr>
        <w:t xml:space="preserve">stati stralciati dal conto del bilancio e conservati nell'apposita voce delle attività patrimoniali “crediti di dubbia esigibilità”, dove resteranno fino al compimento dei termini di prescrizione. Sono stati dichiarati “di dubbia esigibilità” i crediti di </w:t>
      </w:r>
      <w:r w:rsidRPr="009511E9">
        <w:rPr>
          <w:rFonts w:ascii="Times New Roman" w:eastAsia="Times New Roman" w:hAnsi="Times New Roman" w:cs="Times New Roman"/>
        </w:rPr>
        <w:t>qualsiasi natura affidati al concessionario in riscossione con ruoli ordinari o coattivi, ed in relazione ai quali il concessionario stesso abbia restituito l'avviso di mora con annotazione d'irreperibilità (o morte e simili) o d'esecuzione forzata insuffi</w:t>
      </w:r>
      <w:r w:rsidRPr="009511E9">
        <w:rPr>
          <w:rFonts w:ascii="Times New Roman" w:eastAsia="Times New Roman" w:hAnsi="Times New Roman" w:cs="Times New Roman"/>
        </w:rPr>
        <w:t>ciente o totalmente infruttuosa.</w:t>
      </w:r>
    </w:p>
    <w:p w14:paraId="63D692EE"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Per ciascun residuo passivo sono stati verificati i termini di prescrizione e tutti gli elementi costitutivi dell'obbligazione giuridicamente perfezionata nel tempo, ovvero si è provveduto ad eliminare le partite di residui</w:t>
      </w:r>
      <w:r w:rsidRPr="009511E9">
        <w:rPr>
          <w:rFonts w:ascii="Times New Roman" w:eastAsia="Times New Roman" w:hAnsi="Times New Roman" w:cs="Times New Roman"/>
        </w:rPr>
        <w:t xml:space="preserve"> passivi riportati pur in mancanza di obbligazioni giuridicamente perfezionate o senza riferimento a procedere di gare bandite.</w:t>
      </w:r>
    </w:p>
    <w:p w14:paraId="39CF98CA"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 xml:space="preserve">La voce “Pagamenti per azioni esecutive non regolarizzate al 31 dicembre” evidenzia i pignoramenti effettuati presso la </w:t>
      </w:r>
      <w:r w:rsidRPr="009511E9">
        <w:rPr>
          <w:rFonts w:ascii="Times New Roman" w:eastAsia="Times New Roman" w:hAnsi="Times New Roman" w:cs="Times New Roman"/>
        </w:rPr>
        <w:t>tesoreria unica e che non hanno ancora trovato una regolarizzazione nelle scritture contabili dell'ente.</w:t>
      </w:r>
    </w:p>
    <w:p w14:paraId="6C255F89"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Il risultato di amministrazione tiene conto sia della consistenza di cassa sia dei residui esistenti alla fine dell'esercizio, compresi quelli provenie</w:t>
      </w:r>
      <w:r w:rsidRPr="009511E9">
        <w:rPr>
          <w:rFonts w:ascii="Times New Roman" w:eastAsia="Times New Roman" w:hAnsi="Times New Roman" w:cs="Times New Roman"/>
        </w:rPr>
        <w:t>nti da anni precedenti.</w:t>
      </w:r>
    </w:p>
    <w:p w14:paraId="70CF0905"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 xml:space="preserve">Il risultato di gestione fa riferimento, invece, a quella parte della gestione ottenuta considerando solo le operazioni finanziarie relative all'esercizio in corso senza, cioè, esaminare quelle generate da fatti accaduti negli anni </w:t>
      </w:r>
      <w:r w:rsidRPr="009511E9">
        <w:rPr>
          <w:rFonts w:ascii="Times New Roman" w:eastAsia="Times New Roman" w:hAnsi="Times New Roman" w:cs="Times New Roman"/>
        </w:rPr>
        <w:t>precedenti e non ancora conclusi.</w:t>
      </w:r>
    </w:p>
    <w:p w14:paraId="519A0791"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Questo valore, se positivo, mette in evidenza la capacità dell'ente di acquisire ricchezza e destinarla a favore della collettività amministrata. Allo stesso modo un risultato negativo porta a concludere che l'ente ha dato</w:t>
      </w:r>
      <w:r w:rsidRPr="009511E9">
        <w:rPr>
          <w:rFonts w:ascii="Times New Roman" w:eastAsia="Times New Roman" w:hAnsi="Times New Roman" w:cs="Times New Roman"/>
        </w:rPr>
        <w:t xml:space="preserve"> vita ad una quantità di spese superiore alle risorse raccolte che, se non adeguatamente compensate dalla gestione dei residui, determina un risultato finanziario negativo. Di conseguenza una attenta gestione dovrebbe dar luogo ad un risultato di pareggio </w:t>
      </w:r>
      <w:r w:rsidRPr="009511E9">
        <w:rPr>
          <w:rFonts w:ascii="Times New Roman" w:eastAsia="Times New Roman" w:hAnsi="Times New Roman" w:cs="Times New Roman"/>
        </w:rPr>
        <w:t>o positivo in grado di dimostrare la capacità dell'ente di acquisire un adeguato flusso di risorse (oltre all'eventuale avanzo di amministrazione applicato) tale da assicurare la copertura finanziaria degli impegni di spesa assunti.</w:t>
      </w:r>
    </w:p>
    <w:p w14:paraId="1D211E2B"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La suddivisione tra ges</w:t>
      </w:r>
      <w:r w:rsidRPr="009511E9">
        <w:rPr>
          <w:rFonts w:ascii="Times New Roman" w:eastAsia="Times New Roman" w:hAnsi="Times New Roman" w:cs="Times New Roman"/>
        </w:rPr>
        <w:t>tione corrente ed in c/capitale del risultato di gestione di competenza 2025, integrata con la quota di avanzo dell’esercizio precedente applicata al bilancio, è la seguente:</w:t>
      </w:r>
    </w:p>
    <w:p w14:paraId="1A8F1EF5" w14:textId="77777777" w:rsidR="00BF5BCB" w:rsidRPr="009511E9" w:rsidRDefault="002F1A26">
      <w:pPr>
        <w:pStyle w:val="rtf3rtf1Normal"/>
        <w:widowControl/>
        <w:jc w:val="both"/>
        <w:rPr>
          <w:rFonts w:ascii="Times New Roman" w:eastAsia="Times New Roman" w:hAnsi="Times New Roman" w:cs="Times New Roman"/>
          <w:i/>
        </w:rPr>
      </w:pPr>
      <w:r w:rsidRPr="009511E9">
        <w:rPr>
          <w:rFonts w:ascii="Times New Roman" w:eastAsia="Times New Roman" w:hAnsi="Times New Roman" w:cs="Times New Roman"/>
          <w:i/>
        </w:rPr>
        <w:t>In allegato la stampa del conto di bilancio, parte entrate e parte spesa.</w:t>
      </w:r>
    </w:p>
    <w:p w14:paraId="7FA34D7B" w14:textId="77777777" w:rsidR="00BF5BCB" w:rsidRPr="009511E9" w:rsidRDefault="00BF5BCB">
      <w:pPr>
        <w:pStyle w:val="rtf3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szCs w:val="22"/>
        </w:rPr>
      </w:pPr>
    </w:p>
    <w:p w14:paraId="36E05588"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573E00F8"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lastRenderedPageBreak/>
        <w:t xml:space="preserve">XVI </w:t>
      </w:r>
      <w:r w:rsidRPr="00D80F75">
        <w:rPr>
          <w:rFonts w:ascii="Times New Roman" w:eastAsia="Times New Roman" w:hAnsi="Times New Roman" w:cs="Times New Roman"/>
          <w:sz w:val="20"/>
          <w:szCs w:val="20"/>
        </w:rPr>
        <w:t>Comunità Montana  "Monti Ausoni" FR</w:t>
      </w:r>
    </w:p>
    <w:p w14:paraId="00B81DA3" w14:textId="77777777" w:rsidR="00BF5BCB" w:rsidRPr="00D80F75" w:rsidRDefault="00BF5BCB">
      <w:pPr>
        <w:pStyle w:val="rtf4Normal0"/>
        <w:jc w:val="center"/>
        <w:rPr>
          <w:rFonts w:ascii="Times New Roman" w:eastAsia="Times New Roman" w:hAnsi="Times New Roman" w:cs="Times New Roman"/>
          <w:sz w:val="20"/>
          <w:szCs w:val="20"/>
        </w:rPr>
      </w:pPr>
    </w:p>
    <w:p w14:paraId="3255AD23"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CONTO DEL BILANCIO - GESTIONE DELLE ENTRATE ANNO 2025</w:t>
      </w:r>
    </w:p>
    <w:p w14:paraId="1BDFF707"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bl>
      <w:tblPr>
        <w:tblW w:w="0" w:type="auto"/>
        <w:jc w:val="center"/>
        <w:tblLayout w:type="fixed"/>
        <w:tblCellMar>
          <w:left w:w="30" w:type="dxa"/>
          <w:right w:w="30" w:type="dxa"/>
        </w:tblCellMar>
        <w:tblLook w:val="0000" w:firstRow="0" w:lastRow="0" w:firstColumn="0" w:lastColumn="0" w:noHBand="0" w:noVBand="0"/>
      </w:tblPr>
      <w:tblGrid>
        <w:gridCol w:w="1133"/>
        <w:gridCol w:w="3787"/>
        <w:gridCol w:w="1927"/>
        <w:gridCol w:w="1927"/>
        <w:gridCol w:w="1927"/>
        <w:gridCol w:w="1927"/>
        <w:gridCol w:w="1927"/>
      </w:tblGrid>
      <w:tr w:rsidR="00BF5BCB" w:rsidRPr="00D80F75" w14:paraId="39805B01" w14:textId="77777777">
        <w:trPr>
          <w:jc w:val="center"/>
        </w:trPr>
        <w:tc>
          <w:tcPr>
            <w:tcW w:w="1133"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A148851"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TITOLO</w:t>
            </w:r>
          </w:p>
        </w:tc>
        <w:tc>
          <w:tcPr>
            <w:tcW w:w="3787"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0BE7989"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DENOMINAZIONE</w:t>
            </w:r>
          </w:p>
        </w:tc>
        <w:tc>
          <w:tcPr>
            <w:tcW w:w="1927"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649406F"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Residui attivi al 1/1/2025 (RS)</w:t>
            </w:r>
          </w:p>
        </w:tc>
        <w:tc>
          <w:tcPr>
            <w:tcW w:w="1927"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33996A0"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Riscossioni in c/residui (RR)</w:t>
            </w:r>
          </w:p>
        </w:tc>
        <w:tc>
          <w:tcPr>
            <w:tcW w:w="1927"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33545539"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Riaccertamento residui (R)</w:t>
            </w:r>
          </w:p>
        </w:tc>
        <w:tc>
          <w:tcPr>
            <w:tcW w:w="1927"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5564CD0"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Maggiori o minori entrate di competenza =A-CP</w:t>
            </w:r>
          </w:p>
          <w:p w14:paraId="1ACDB0FD"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600BA330"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Residui</w:t>
            </w:r>
            <w:r w:rsidRPr="00D80F75">
              <w:rPr>
                <w:rFonts w:ascii="Times New Roman" w:eastAsia="Times New Roman" w:hAnsi="Times New Roman" w:cs="Times New Roman"/>
                <w:sz w:val="20"/>
                <w:szCs w:val="20"/>
              </w:rPr>
              <w:t xml:space="preserve"> attivi da esercizi precedenti (EP=RS-RR+R)</w:t>
            </w:r>
          </w:p>
        </w:tc>
      </w:tr>
      <w:tr w:rsidR="00BF5BCB" w:rsidRPr="00D80F75" w14:paraId="5B0F945C" w14:textId="77777777">
        <w:trPr>
          <w:jc w:val="center"/>
        </w:trPr>
        <w:tc>
          <w:tcPr>
            <w:tcW w:w="1133"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C3004CA" w14:textId="77777777" w:rsidR="00BF5BCB" w:rsidRPr="00D80F75" w:rsidRDefault="00BF5BCB">
            <w:pPr>
              <w:pStyle w:val="rtf4Normal0"/>
              <w:jc w:val="center"/>
              <w:rPr>
                <w:rFonts w:ascii="Times New Roman" w:eastAsia="Times New Roman" w:hAnsi="Times New Roman" w:cs="Times New Roman"/>
                <w:sz w:val="20"/>
                <w:szCs w:val="20"/>
              </w:rPr>
            </w:pPr>
          </w:p>
        </w:tc>
        <w:tc>
          <w:tcPr>
            <w:tcW w:w="378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934818A"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5E5A61E6"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Previsioni definitive di competenza (CP)</w:t>
            </w:r>
          </w:p>
        </w:tc>
        <w:tc>
          <w:tcPr>
            <w:tcW w:w="1927"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C6A9B6E"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Riscossioni in c/competenza (RC)</w:t>
            </w:r>
          </w:p>
        </w:tc>
        <w:tc>
          <w:tcPr>
            <w:tcW w:w="1927"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30D9B3DD"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Accertamenti (A)</w:t>
            </w: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AD5E427"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14:paraId="6A9E6EDA"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Residui attivi da esercizio di competenza (EC=A-RC)</w:t>
            </w:r>
          </w:p>
        </w:tc>
      </w:tr>
      <w:tr w:rsidR="00BF5BCB" w:rsidRPr="00D80F75" w14:paraId="12C567A9" w14:textId="77777777">
        <w:trPr>
          <w:trHeight w:val="414"/>
          <w:jc w:val="center"/>
        </w:trPr>
        <w:tc>
          <w:tcPr>
            <w:tcW w:w="1133"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FBB6E3A" w14:textId="77777777" w:rsidR="00BF5BCB" w:rsidRPr="00D80F75" w:rsidRDefault="00BF5BCB">
            <w:pPr>
              <w:pStyle w:val="rtf4Normal0"/>
              <w:jc w:val="center"/>
              <w:rPr>
                <w:rFonts w:ascii="Times New Roman" w:eastAsia="Times New Roman" w:hAnsi="Times New Roman" w:cs="Times New Roman"/>
                <w:sz w:val="20"/>
                <w:szCs w:val="20"/>
              </w:rPr>
            </w:pPr>
          </w:p>
        </w:tc>
        <w:tc>
          <w:tcPr>
            <w:tcW w:w="378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54809AFC"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4C68F62"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Previsioni definitive di cassa (CS)</w:t>
            </w:r>
          </w:p>
        </w:tc>
        <w:tc>
          <w:tcPr>
            <w:tcW w:w="1927"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30779AA3"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 xml:space="preserve">Totale riscossioni </w:t>
            </w:r>
            <w:r w:rsidRPr="00D80F75">
              <w:rPr>
                <w:rFonts w:ascii="Times New Roman" w:eastAsia="Times New Roman" w:hAnsi="Times New Roman" w:cs="Times New Roman"/>
                <w:sz w:val="20"/>
                <w:szCs w:val="20"/>
              </w:rPr>
              <w:t>(TR=RR+RC)</w:t>
            </w:r>
          </w:p>
        </w:tc>
        <w:tc>
          <w:tcPr>
            <w:tcW w:w="1927"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774389A"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Maggiori o minori entrate di cassa =TR-CS</w:t>
            </w: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0AC6089"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val="restart"/>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30003386"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Totale residui attivi da riportare (TR=EP+EC)</w:t>
            </w:r>
          </w:p>
        </w:tc>
      </w:tr>
      <w:tr w:rsidR="00BF5BCB" w:rsidRPr="00D80F75" w14:paraId="391DABD7" w14:textId="77777777">
        <w:trPr>
          <w:trHeight w:val="414"/>
          <w:jc w:val="center"/>
        </w:trPr>
        <w:tc>
          <w:tcPr>
            <w:tcW w:w="1133"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3A2678EA" w14:textId="77777777" w:rsidR="00BF5BCB" w:rsidRPr="00D80F75" w:rsidRDefault="00BF5BCB">
            <w:pPr>
              <w:pStyle w:val="rtf4Normal0"/>
              <w:jc w:val="center"/>
              <w:rPr>
                <w:rFonts w:ascii="Times New Roman" w:eastAsia="Times New Roman" w:hAnsi="Times New Roman" w:cs="Times New Roman"/>
                <w:sz w:val="20"/>
                <w:szCs w:val="20"/>
              </w:rPr>
            </w:pPr>
          </w:p>
        </w:tc>
        <w:tc>
          <w:tcPr>
            <w:tcW w:w="378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0F97D86"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E5179B0"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6B62018"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13F9F351"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6F81F8C"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27DF35BF" w14:textId="77777777" w:rsidR="00BF5BCB" w:rsidRPr="00D80F75" w:rsidRDefault="00BF5BCB">
            <w:pPr>
              <w:pStyle w:val="rtf4Normal0"/>
              <w:jc w:val="center"/>
              <w:rPr>
                <w:rFonts w:ascii="Times New Roman" w:eastAsia="Times New Roman" w:hAnsi="Times New Roman" w:cs="Times New Roman"/>
                <w:sz w:val="20"/>
                <w:szCs w:val="20"/>
              </w:rPr>
            </w:pPr>
          </w:p>
        </w:tc>
      </w:tr>
      <w:tr w:rsidR="00BF5BCB" w:rsidRPr="00D80F75" w14:paraId="6D5B79B7" w14:textId="77777777">
        <w:trPr>
          <w:trHeight w:val="414"/>
          <w:jc w:val="center"/>
        </w:trPr>
        <w:tc>
          <w:tcPr>
            <w:tcW w:w="1133"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2562D93" w14:textId="77777777" w:rsidR="00BF5BCB" w:rsidRPr="00D80F75" w:rsidRDefault="00BF5BCB">
            <w:pPr>
              <w:pStyle w:val="rtf4Normal0"/>
              <w:jc w:val="center"/>
              <w:rPr>
                <w:rFonts w:ascii="Times New Roman" w:eastAsia="Times New Roman" w:hAnsi="Times New Roman" w:cs="Times New Roman"/>
                <w:sz w:val="20"/>
                <w:szCs w:val="20"/>
              </w:rPr>
            </w:pPr>
          </w:p>
        </w:tc>
        <w:tc>
          <w:tcPr>
            <w:tcW w:w="378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F1F2B67"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9D107CD"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13252735"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135DC6AB"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F9B3A42"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5116A8ED" w14:textId="77777777" w:rsidR="00BF5BCB" w:rsidRPr="00D80F75" w:rsidRDefault="00BF5BCB">
            <w:pPr>
              <w:pStyle w:val="rtf4Normal0"/>
              <w:jc w:val="center"/>
              <w:rPr>
                <w:rFonts w:ascii="Times New Roman" w:eastAsia="Times New Roman" w:hAnsi="Times New Roman" w:cs="Times New Roman"/>
                <w:sz w:val="20"/>
                <w:szCs w:val="20"/>
              </w:rPr>
            </w:pPr>
          </w:p>
        </w:tc>
      </w:tr>
    </w:tbl>
    <w:p w14:paraId="695957B7" w14:textId="77777777" w:rsidR="00BF5BCB" w:rsidRPr="00D80F75" w:rsidRDefault="00BF5BCB">
      <w:pPr>
        <w:pStyle w:val="rtf4Normal"/>
        <w:spacing w:after="0" w:line="240" w:lineRule="auto"/>
        <w:rPr>
          <w:rFonts w:ascii="Times New Roman" w:eastAsia="Times New Roman" w:hAnsi="Times New Roman" w:cs="Times New Roman"/>
          <w:sz w:val="20"/>
          <w:szCs w:val="20"/>
        </w:rPr>
      </w:pPr>
    </w:p>
    <w:tbl>
      <w:tblPr>
        <w:tblW w:w="0" w:type="auto"/>
        <w:jc w:val="center"/>
        <w:tblLayout w:type="fixed"/>
        <w:tblCellMar>
          <w:left w:w="30" w:type="dxa"/>
          <w:right w:w="30" w:type="dxa"/>
        </w:tblCellMar>
        <w:tblLook w:val="0000" w:firstRow="0" w:lastRow="0" w:firstColumn="0" w:lastColumn="0" w:noHBand="0" w:noVBand="0"/>
      </w:tblPr>
      <w:tblGrid>
        <w:gridCol w:w="1136"/>
        <w:gridCol w:w="3787"/>
        <w:gridCol w:w="340"/>
        <w:gridCol w:w="1587"/>
        <w:gridCol w:w="340"/>
        <w:gridCol w:w="1587"/>
        <w:gridCol w:w="340"/>
        <w:gridCol w:w="1587"/>
        <w:gridCol w:w="340"/>
        <w:gridCol w:w="1587"/>
        <w:gridCol w:w="340"/>
        <w:gridCol w:w="1587"/>
      </w:tblGrid>
      <w:tr w:rsidR="00BF5BCB" w:rsidRPr="00D80F75" w14:paraId="2D107F7E" w14:textId="77777777">
        <w:trPr>
          <w:trHeight w:hRule="exact" w:val="283"/>
          <w:jc w:val="center"/>
        </w:trPr>
        <w:tc>
          <w:tcPr>
            <w:tcW w:w="1136" w:type="dxa"/>
            <w:tcBorders>
              <w:top w:val="single" w:sz="4" w:space="0" w:color="auto"/>
              <w:left w:val="single" w:sz="4" w:space="0" w:color="auto"/>
              <w:bottom w:val="nil"/>
              <w:right w:val="nil"/>
            </w:tcBorders>
            <w:tcMar>
              <w:top w:w="0" w:type="dxa"/>
              <w:left w:w="30" w:type="dxa"/>
              <w:bottom w:w="0" w:type="dxa"/>
              <w:right w:w="30" w:type="dxa"/>
            </w:tcMar>
            <w:vAlign w:val="center"/>
          </w:tcPr>
          <w:p w14:paraId="2386F999" w14:textId="77777777" w:rsidR="00BF5BCB" w:rsidRPr="00D80F75" w:rsidRDefault="00BF5BCB">
            <w:pPr>
              <w:pStyle w:val="rtf4Normal"/>
              <w:spacing w:after="0" w:line="240" w:lineRule="auto"/>
              <w:jc w:val="center"/>
              <w:rPr>
                <w:rFonts w:ascii="Times New Roman" w:eastAsia="Times New Roman" w:hAnsi="Times New Roman" w:cs="Times New Roman"/>
                <w:b/>
                <w:i/>
                <w:sz w:val="20"/>
                <w:szCs w:val="20"/>
              </w:rPr>
            </w:pPr>
          </w:p>
        </w:tc>
        <w:tc>
          <w:tcPr>
            <w:tcW w:w="3784" w:type="dxa"/>
            <w:tcBorders>
              <w:top w:val="single" w:sz="4" w:space="0" w:color="auto"/>
              <w:left w:val="nil"/>
              <w:bottom w:val="nil"/>
              <w:right w:val="nil"/>
            </w:tcBorders>
            <w:tcMar>
              <w:top w:w="0" w:type="dxa"/>
              <w:left w:w="30" w:type="dxa"/>
              <w:bottom w:w="0" w:type="dxa"/>
              <w:right w:w="30" w:type="dxa"/>
            </w:tcMar>
            <w:vAlign w:val="center"/>
          </w:tcPr>
          <w:p w14:paraId="0C222E90" w14:textId="77777777" w:rsidR="00BF5BCB" w:rsidRPr="00D80F75" w:rsidRDefault="002F1A26">
            <w:pPr>
              <w:pStyle w:val="rtf4Normal"/>
              <w:spacing w:after="0" w:line="240" w:lineRule="auto"/>
              <w:rPr>
                <w:rFonts w:ascii="Times New Roman" w:eastAsia="Times New Roman" w:hAnsi="Times New Roman" w:cs="Times New Roman"/>
                <w:b/>
                <w:i/>
                <w:sz w:val="20"/>
                <w:szCs w:val="20"/>
              </w:rPr>
            </w:pPr>
            <w:r w:rsidRPr="00D80F75">
              <w:rPr>
                <w:rFonts w:ascii="Times New Roman" w:eastAsia="Times New Roman" w:hAnsi="Times New Roman" w:cs="Times New Roman"/>
                <w:b/>
                <w:i/>
                <w:sz w:val="20"/>
                <w:szCs w:val="20"/>
              </w:rPr>
              <w:t>FONDO PLURIENNALE VINCOLATO PER SPESE CORRENTI</w:t>
            </w:r>
          </w:p>
        </w:tc>
        <w:tc>
          <w:tcPr>
            <w:tcW w:w="340" w:type="dxa"/>
            <w:tcBorders>
              <w:top w:val="single" w:sz="4" w:space="0" w:color="auto"/>
              <w:left w:val="nil"/>
              <w:bottom w:val="nil"/>
              <w:right w:val="nil"/>
            </w:tcBorders>
            <w:tcMar>
              <w:top w:w="0" w:type="dxa"/>
              <w:left w:w="30" w:type="dxa"/>
              <w:bottom w:w="0" w:type="dxa"/>
              <w:right w:w="30" w:type="dxa"/>
            </w:tcMar>
            <w:vAlign w:val="center"/>
          </w:tcPr>
          <w:p w14:paraId="166104D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30333E6" w14:textId="77777777" w:rsidR="00BF5BCB" w:rsidRPr="00D80F75" w:rsidRDefault="002F1A26">
            <w:pPr>
              <w:pStyle w:val="rtf4Normal"/>
              <w:spacing w:after="0" w:line="240" w:lineRule="auto"/>
              <w:jc w:val="right"/>
              <w:rPr>
                <w:rFonts w:ascii="Times New Roman" w:eastAsia="Times New Roman" w:hAnsi="Times New Roman" w:cs="Times New Roman"/>
                <w:b/>
                <w:i/>
                <w:sz w:val="20"/>
                <w:szCs w:val="20"/>
              </w:rPr>
            </w:pPr>
            <w:r w:rsidRPr="00D80F75">
              <w:rPr>
                <w:rFonts w:ascii="Times New Roman" w:eastAsia="Times New Roman" w:hAnsi="Times New Roman" w:cs="Times New Roman"/>
                <w:sz w:val="20"/>
                <w:szCs w:val="20"/>
              </w:rPr>
              <w:t>0,00</w:t>
            </w:r>
          </w:p>
        </w:tc>
        <w:tc>
          <w:tcPr>
            <w:tcW w:w="1927" w:type="dxa"/>
            <w:gridSpan w:val="2"/>
            <w:tcBorders>
              <w:top w:val="single" w:sz="4" w:space="0" w:color="auto"/>
              <w:left w:val="nil"/>
              <w:bottom w:val="nil"/>
              <w:right w:val="nil"/>
            </w:tcBorders>
            <w:tcMar>
              <w:top w:w="0" w:type="dxa"/>
              <w:left w:w="30" w:type="dxa"/>
              <w:bottom w:w="0" w:type="dxa"/>
              <w:right w:w="30" w:type="dxa"/>
            </w:tcMar>
            <w:vAlign w:val="center"/>
          </w:tcPr>
          <w:p w14:paraId="4CEAD432"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single" w:sz="4" w:space="0" w:color="auto"/>
              <w:left w:val="nil"/>
              <w:bottom w:val="nil"/>
              <w:right w:val="nil"/>
            </w:tcBorders>
            <w:tcMar>
              <w:top w:w="0" w:type="dxa"/>
              <w:left w:w="30" w:type="dxa"/>
              <w:bottom w:w="0" w:type="dxa"/>
              <w:right w:w="30" w:type="dxa"/>
            </w:tcMar>
            <w:vAlign w:val="center"/>
          </w:tcPr>
          <w:p w14:paraId="67DB739A"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single" w:sz="4" w:space="0" w:color="auto"/>
              <w:left w:val="nil"/>
              <w:bottom w:val="nil"/>
              <w:right w:val="nil"/>
            </w:tcBorders>
            <w:tcMar>
              <w:top w:w="0" w:type="dxa"/>
              <w:left w:w="30" w:type="dxa"/>
              <w:bottom w:w="0" w:type="dxa"/>
              <w:right w:w="30" w:type="dxa"/>
            </w:tcMar>
            <w:vAlign w:val="center"/>
          </w:tcPr>
          <w:p w14:paraId="68EEDB4C"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single" w:sz="4" w:space="0" w:color="auto"/>
              <w:left w:val="nil"/>
              <w:bottom w:val="nil"/>
              <w:right w:val="single" w:sz="4" w:space="0" w:color="auto"/>
            </w:tcBorders>
            <w:tcMar>
              <w:top w:w="0" w:type="dxa"/>
              <w:left w:w="30" w:type="dxa"/>
              <w:bottom w:w="0" w:type="dxa"/>
              <w:right w:w="30" w:type="dxa"/>
            </w:tcMar>
            <w:vAlign w:val="center"/>
          </w:tcPr>
          <w:p w14:paraId="2E5FD238" w14:textId="77777777" w:rsidR="00BF5BCB" w:rsidRPr="00D80F75" w:rsidRDefault="00BF5BCB">
            <w:pPr>
              <w:pStyle w:val="rtf4Normal0"/>
              <w:jc w:val="right"/>
              <w:rPr>
                <w:rFonts w:ascii="Times New Roman" w:eastAsia="Times New Roman" w:hAnsi="Times New Roman" w:cs="Times New Roman"/>
                <w:sz w:val="20"/>
                <w:szCs w:val="20"/>
              </w:rPr>
            </w:pPr>
          </w:p>
        </w:tc>
      </w:tr>
      <w:tr w:rsidR="00BF5BCB" w:rsidRPr="00D80F75" w14:paraId="78341789" w14:textId="77777777">
        <w:trPr>
          <w:trHeight w:hRule="exact" w:val="283"/>
          <w:jc w:val="center"/>
        </w:trPr>
        <w:tc>
          <w:tcPr>
            <w:tcW w:w="1136" w:type="dxa"/>
            <w:tcBorders>
              <w:top w:val="nil"/>
              <w:left w:val="single" w:sz="4" w:space="0" w:color="auto"/>
              <w:bottom w:val="nil"/>
              <w:right w:val="nil"/>
            </w:tcBorders>
            <w:tcMar>
              <w:top w:w="0" w:type="dxa"/>
              <w:left w:w="30" w:type="dxa"/>
              <w:bottom w:w="0" w:type="dxa"/>
              <w:right w:w="30" w:type="dxa"/>
            </w:tcMar>
            <w:vAlign w:val="center"/>
          </w:tcPr>
          <w:p w14:paraId="6CF7D3BF" w14:textId="77777777" w:rsidR="00BF5BCB" w:rsidRPr="00D80F75" w:rsidRDefault="00BF5BCB">
            <w:pPr>
              <w:pStyle w:val="rtf4Normal"/>
              <w:spacing w:after="0" w:line="240" w:lineRule="auto"/>
              <w:jc w:val="center"/>
              <w:rPr>
                <w:rFonts w:ascii="Times New Roman" w:eastAsia="Times New Roman" w:hAnsi="Times New Roman" w:cs="Times New Roman"/>
                <w:b/>
                <w:i/>
                <w:sz w:val="20"/>
                <w:szCs w:val="20"/>
              </w:rPr>
            </w:pPr>
          </w:p>
        </w:tc>
        <w:tc>
          <w:tcPr>
            <w:tcW w:w="3784" w:type="dxa"/>
            <w:tcBorders>
              <w:top w:val="nil"/>
              <w:left w:val="nil"/>
              <w:bottom w:val="nil"/>
              <w:right w:val="nil"/>
            </w:tcBorders>
            <w:tcMar>
              <w:top w:w="0" w:type="dxa"/>
              <w:left w:w="30" w:type="dxa"/>
              <w:bottom w:w="0" w:type="dxa"/>
              <w:right w:w="30" w:type="dxa"/>
            </w:tcMar>
            <w:vAlign w:val="center"/>
          </w:tcPr>
          <w:p w14:paraId="7A833175" w14:textId="77777777" w:rsidR="00BF5BCB" w:rsidRPr="00D80F75" w:rsidRDefault="002F1A26">
            <w:pPr>
              <w:pStyle w:val="rtf4Normal"/>
              <w:spacing w:after="0" w:line="240" w:lineRule="auto"/>
              <w:rPr>
                <w:rFonts w:ascii="Times New Roman" w:eastAsia="Times New Roman" w:hAnsi="Times New Roman" w:cs="Times New Roman"/>
                <w:b/>
                <w:i/>
                <w:sz w:val="20"/>
                <w:szCs w:val="20"/>
              </w:rPr>
            </w:pPr>
            <w:r w:rsidRPr="00D80F75">
              <w:rPr>
                <w:rFonts w:ascii="Times New Roman" w:eastAsia="Times New Roman" w:hAnsi="Times New Roman" w:cs="Times New Roman"/>
                <w:b/>
                <w:i/>
                <w:sz w:val="20"/>
                <w:szCs w:val="20"/>
              </w:rPr>
              <w:t>FONDO PLURIENNALE VINCOLATO PER SPESE IN CONTO CAPITALE</w:t>
            </w:r>
          </w:p>
        </w:tc>
        <w:tc>
          <w:tcPr>
            <w:tcW w:w="340" w:type="dxa"/>
            <w:tcBorders>
              <w:top w:val="nil"/>
              <w:left w:val="nil"/>
              <w:bottom w:val="nil"/>
              <w:right w:val="nil"/>
            </w:tcBorders>
            <w:tcMar>
              <w:top w:w="0" w:type="dxa"/>
              <w:left w:w="30" w:type="dxa"/>
              <w:bottom w:w="0" w:type="dxa"/>
              <w:right w:w="30" w:type="dxa"/>
            </w:tcMar>
            <w:vAlign w:val="center"/>
          </w:tcPr>
          <w:p w14:paraId="160D451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161FAF37" w14:textId="77777777" w:rsidR="00BF5BCB" w:rsidRPr="00D80F75" w:rsidRDefault="002F1A26">
            <w:pPr>
              <w:pStyle w:val="rtf4Normal"/>
              <w:spacing w:after="0" w:line="240" w:lineRule="auto"/>
              <w:jc w:val="right"/>
              <w:rPr>
                <w:rFonts w:ascii="Times New Roman" w:eastAsia="Times New Roman" w:hAnsi="Times New Roman" w:cs="Times New Roman"/>
                <w:b/>
                <w:i/>
                <w:sz w:val="20"/>
                <w:szCs w:val="20"/>
              </w:rPr>
            </w:pPr>
            <w:r w:rsidRPr="00D80F75">
              <w:rPr>
                <w:rFonts w:ascii="Times New Roman" w:eastAsia="Times New Roman" w:hAnsi="Times New Roman" w:cs="Times New Roman"/>
                <w:sz w:val="20"/>
                <w:szCs w:val="20"/>
              </w:rPr>
              <w:t>0,00</w:t>
            </w:r>
          </w:p>
        </w:tc>
        <w:tc>
          <w:tcPr>
            <w:tcW w:w="1927" w:type="dxa"/>
            <w:gridSpan w:val="2"/>
            <w:tcBorders>
              <w:top w:val="nil"/>
              <w:left w:val="nil"/>
              <w:bottom w:val="nil"/>
              <w:right w:val="nil"/>
            </w:tcBorders>
            <w:tcMar>
              <w:top w:w="0" w:type="dxa"/>
              <w:left w:w="30" w:type="dxa"/>
              <w:bottom w:w="0" w:type="dxa"/>
              <w:right w:w="30" w:type="dxa"/>
            </w:tcMar>
            <w:vAlign w:val="center"/>
          </w:tcPr>
          <w:p w14:paraId="58918521"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61AD2D03"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4BA4A6C1"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single" w:sz="4" w:space="0" w:color="auto"/>
            </w:tcBorders>
            <w:tcMar>
              <w:top w:w="0" w:type="dxa"/>
              <w:left w:w="30" w:type="dxa"/>
              <w:bottom w:w="0" w:type="dxa"/>
              <w:right w:w="30" w:type="dxa"/>
            </w:tcMar>
            <w:vAlign w:val="center"/>
          </w:tcPr>
          <w:p w14:paraId="069E0BB7" w14:textId="77777777" w:rsidR="00BF5BCB" w:rsidRPr="00D80F75" w:rsidRDefault="00BF5BCB">
            <w:pPr>
              <w:pStyle w:val="rtf4Normal0"/>
              <w:jc w:val="right"/>
              <w:rPr>
                <w:rFonts w:ascii="Times New Roman" w:eastAsia="Times New Roman" w:hAnsi="Times New Roman" w:cs="Times New Roman"/>
                <w:sz w:val="20"/>
                <w:szCs w:val="20"/>
              </w:rPr>
            </w:pPr>
          </w:p>
        </w:tc>
      </w:tr>
      <w:tr w:rsidR="00BF5BCB" w:rsidRPr="00D80F75" w14:paraId="65CDC3C1" w14:textId="77777777">
        <w:trPr>
          <w:trHeight w:hRule="exact" w:val="283"/>
          <w:jc w:val="center"/>
        </w:trPr>
        <w:tc>
          <w:tcPr>
            <w:tcW w:w="1136" w:type="dxa"/>
            <w:tcBorders>
              <w:top w:val="nil"/>
              <w:left w:val="single" w:sz="4" w:space="0" w:color="auto"/>
              <w:bottom w:val="nil"/>
              <w:right w:val="nil"/>
            </w:tcBorders>
            <w:tcMar>
              <w:top w:w="0" w:type="dxa"/>
              <w:left w:w="30" w:type="dxa"/>
              <w:bottom w:w="0" w:type="dxa"/>
              <w:right w:w="30" w:type="dxa"/>
            </w:tcMar>
            <w:vAlign w:val="center"/>
          </w:tcPr>
          <w:p w14:paraId="0177DB7C" w14:textId="77777777" w:rsidR="00BF5BCB" w:rsidRPr="00D80F75" w:rsidRDefault="00BF5BCB">
            <w:pPr>
              <w:pStyle w:val="rtf4Normal"/>
              <w:spacing w:after="0" w:line="240" w:lineRule="auto"/>
              <w:jc w:val="center"/>
              <w:rPr>
                <w:rFonts w:ascii="Times New Roman" w:eastAsia="Times New Roman" w:hAnsi="Times New Roman" w:cs="Times New Roman"/>
                <w:b/>
                <w:i/>
                <w:sz w:val="20"/>
                <w:szCs w:val="20"/>
              </w:rPr>
            </w:pPr>
          </w:p>
        </w:tc>
        <w:tc>
          <w:tcPr>
            <w:tcW w:w="3784" w:type="dxa"/>
            <w:tcBorders>
              <w:top w:val="nil"/>
              <w:left w:val="nil"/>
              <w:bottom w:val="nil"/>
              <w:right w:val="nil"/>
            </w:tcBorders>
            <w:tcMar>
              <w:top w:w="0" w:type="dxa"/>
              <w:left w:w="30" w:type="dxa"/>
              <w:bottom w:w="0" w:type="dxa"/>
              <w:right w:w="30" w:type="dxa"/>
            </w:tcMar>
            <w:vAlign w:val="center"/>
          </w:tcPr>
          <w:p w14:paraId="6E2BC922" w14:textId="77777777" w:rsidR="00BF5BCB" w:rsidRPr="00D80F75" w:rsidRDefault="002F1A26">
            <w:pPr>
              <w:pStyle w:val="rtf4Normal"/>
              <w:spacing w:after="0" w:line="240" w:lineRule="auto"/>
              <w:rPr>
                <w:rFonts w:ascii="Times New Roman" w:eastAsia="Times New Roman" w:hAnsi="Times New Roman" w:cs="Times New Roman"/>
                <w:b/>
                <w:i/>
                <w:sz w:val="20"/>
                <w:szCs w:val="20"/>
              </w:rPr>
            </w:pPr>
            <w:r w:rsidRPr="00D80F75">
              <w:rPr>
                <w:rFonts w:ascii="Times New Roman" w:eastAsia="Times New Roman" w:hAnsi="Times New Roman" w:cs="Times New Roman"/>
                <w:b/>
                <w:i/>
                <w:sz w:val="20"/>
                <w:szCs w:val="20"/>
              </w:rPr>
              <w:t xml:space="preserve">FONDO </w:t>
            </w:r>
            <w:r w:rsidRPr="00D80F75">
              <w:rPr>
                <w:rFonts w:ascii="Times New Roman" w:eastAsia="Times New Roman" w:hAnsi="Times New Roman" w:cs="Times New Roman"/>
                <w:b/>
                <w:i/>
                <w:sz w:val="20"/>
                <w:szCs w:val="20"/>
              </w:rPr>
              <w:t>PLURIENNALE VINCOLATO PER INCREMENTO DI ATTIVITÀ FINANZIARIE</w:t>
            </w:r>
          </w:p>
        </w:tc>
        <w:tc>
          <w:tcPr>
            <w:tcW w:w="340" w:type="dxa"/>
            <w:tcBorders>
              <w:top w:val="nil"/>
              <w:left w:val="nil"/>
              <w:bottom w:val="nil"/>
              <w:right w:val="nil"/>
            </w:tcBorders>
            <w:tcMar>
              <w:top w:w="0" w:type="dxa"/>
              <w:left w:w="30" w:type="dxa"/>
              <w:bottom w:w="0" w:type="dxa"/>
              <w:right w:w="30" w:type="dxa"/>
            </w:tcMar>
            <w:vAlign w:val="center"/>
          </w:tcPr>
          <w:p w14:paraId="20D01A2F"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6A89539D" w14:textId="77777777" w:rsidR="00BF5BCB" w:rsidRPr="00D80F75" w:rsidRDefault="002F1A26">
            <w:pPr>
              <w:pStyle w:val="rtf4Normal"/>
              <w:spacing w:after="0" w:line="240" w:lineRule="auto"/>
              <w:jc w:val="right"/>
              <w:rPr>
                <w:rFonts w:ascii="Times New Roman" w:eastAsia="Times New Roman" w:hAnsi="Times New Roman" w:cs="Times New Roman"/>
                <w:b/>
                <w:i/>
                <w:sz w:val="20"/>
                <w:szCs w:val="20"/>
              </w:rPr>
            </w:pPr>
            <w:r w:rsidRPr="00D80F75">
              <w:rPr>
                <w:rFonts w:ascii="Times New Roman" w:eastAsia="Times New Roman" w:hAnsi="Times New Roman" w:cs="Times New Roman"/>
                <w:sz w:val="20"/>
                <w:szCs w:val="20"/>
              </w:rPr>
              <w:t>0,00</w:t>
            </w:r>
          </w:p>
        </w:tc>
        <w:tc>
          <w:tcPr>
            <w:tcW w:w="1927" w:type="dxa"/>
            <w:gridSpan w:val="2"/>
            <w:tcBorders>
              <w:top w:val="nil"/>
              <w:left w:val="nil"/>
              <w:bottom w:val="nil"/>
              <w:right w:val="nil"/>
            </w:tcBorders>
            <w:tcMar>
              <w:top w:w="0" w:type="dxa"/>
              <w:left w:w="30" w:type="dxa"/>
              <w:bottom w:w="0" w:type="dxa"/>
              <w:right w:w="30" w:type="dxa"/>
            </w:tcMar>
            <w:vAlign w:val="center"/>
          </w:tcPr>
          <w:p w14:paraId="3159A65F"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57505969"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4082F540"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single" w:sz="4" w:space="0" w:color="auto"/>
            </w:tcBorders>
            <w:tcMar>
              <w:top w:w="0" w:type="dxa"/>
              <w:left w:w="30" w:type="dxa"/>
              <w:bottom w:w="0" w:type="dxa"/>
              <w:right w:w="30" w:type="dxa"/>
            </w:tcMar>
            <w:vAlign w:val="center"/>
          </w:tcPr>
          <w:p w14:paraId="7B07657F" w14:textId="77777777" w:rsidR="00BF5BCB" w:rsidRPr="00D80F75" w:rsidRDefault="00BF5BCB">
            <w:pPr>
              <w:pStyle w:val="rtf4Normal0"/>
              <w:jc w:val="right"/>
              <w:rPr>
                <w:rFonts w:ascii="Times New Roman" w:eastAsia="Times New Roman" w:hAnsi="Times New Roman" w:cs="Times New Roman"/>
                <w:sz w:val="20"/>
                <w:szCs w:val="20"/>
              </w:rPr>
            </w:pPr>
          </w:p>
        </w:tc>
      </w:tr>
      <w:tr w:rsidR="00BF5BCB" w:rsidRPr="00D80F75" w14:paraId="031EE0EA" w14:textId="77777777">
        <w:trPr>
          <w:trHeight w:hRule="exact" w:val="283"/>
          <w:jc w:val="center"/>
        </w:trPr>
        <w:tc>
          <w:tcPr>
            <w:tcW w:w="1136" w:type="dxa"/>
            <w:tcBorders>
              <w:top w:val="nil"/>
              <w:left w:val="single" w:sz="4" w:space="0" w:color="auto"/>
              <w:bottom w:val="nil"/>
              <w:right w:val="nil"/>
            </w:tcBorders>
            <w:tcMar>
              <w:top w:w="0" w:type="dxa"/>
              <w:left w:w="30" w:type="dxa"/>
              <w:bottom w:w="0" w:type="dxa"/>
              <w:right w:w="30" w:type="dxa"/>
            </w:tcMar>
            <w:vAlign w:val="center"/>
          </w:tcPr>
          <w:p w14:paraId="21DB9E74" w14:textId="77777777" w:rsidR="00BF5BCB" w:rsidRPr="00D80F75" w:rsidRDefault="00BF5BCB">
            <w:pPr>
              <w:pStyle w:val="rtf4Normal"/>
              <w:spacing w:after="0" w:line="240" w:lineRule="auto"/>
              <w:jc w:val="center"/>
              <w:rPr>
                <w:rFonts w:ascii="Times New Roman" w:eastAsia="Times New Roman" w:hAnsi="Times New Roman" w:cs="Times New Roman"/>
                <w:b/>
                <w:i/>
                <w:sz w:val="20"/>
                <w:szCs w:val="20"/>
              </w:rPr>
            </w:pPr>
          </w:p>
        </w:tc>
        <w:tc>
          <w:tcPr>
            <w:tcW w:w="3784" w:type="dxa"/>
            <w:tcBorders>
              <w:top w:val="nil"/>
              <w:left w:val="nil"/>
              <w:bottom w:val="nil"/>
              <w:right w:val="nil"/>
            </w:tcBorders>
            <w:tcMar>
              <w:top w:w="0" w:type="dxa"/>
              <w:left w:w="30" w:type="dxa"/>
              <w:bottom w:w="0" w:type="dxa"/>
              <w:right w:w="30" w:type="dxa"/>
            </w:tcMar>
            <w:vAlign w:val="center"/>
          </w:tcPr>
          <w:p w14:paraId="015A8BBB" w14:textId="77777777" w:rsidR="00BF5BCB" w:rsidRPr="00D80F75" w:rsidRDefault="002F1A26">
            <w:pPr>
              <w:pStyle w:val="rtf4Normal"/>
              <w:spacing w:after="0" w:line="240" w:lineRule="auto"/>
              <w:rPr>
                <w:rFonts w:ascii="Times New Roman" w:eastAsia="Times New Roman" w:hAnsi="Times New Roman" w:cs="Times New Roman"/>
                <w:b/>
                <w:i/>
                <w:sz w:val="20"/>
                <w:szCs w:val="20"/>
              </w:rPr>
            </w:pPr>
            <w:r w:rsidRPr="00D80F75">
              <w:rPr>
                <w:rFonts w:ascii="Times New Roman" w:eastAsia="Times New Roman" w:hAnsi="Times New Roman" w:cs="Times New Roman"/>
                <w:b/>
                <w:i/>
                <w:sz w:val="20"/>
                <w:szCs w:val="20"/>
              </w:rPr>
              <w:t>UTILIZZO AVANZO DI AMMINISTRAZIONE</w:t>
            </w:r>
          </w:p>
        </w:tc>
        <w:tc>
          <w:tcPr>
            <w:tcW w:w="340" w:type="dxa"/>
            <w:tcBorders>
              <w:top w:val="nil"/>
              <w:left w:val="nil"/>
              <w:bottom w:val="nil"/>
              <w:right w:val="nil"/>
            </w:tcBorders>
            <w:tcMar>
              <w:top w:w="0" w:type="dxa"/>
              <w:left w:w="30" w:type="dxa"/>
              <w:bottom w:w="0" w:type="dxa"/>
              <w:right w:w="30" w:type="dxa"/>
            </w:tcMar>
            <w:vAlign w:val="center"/>
          </w:tcPr>
          <w:p w14:paraId="09AF324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2128306D" w14:textId="77777777" w:rsidR="00BF5BCB" w:rsidRPr="00D80F75" w:rsidRDefault="002F1A26">
            <w:pPr>
              <w:pStyle w:val="rtf4Normal"/>
              <w:spacing w:after="0" w:line="240" w:lineRule="auto"/>
              <w:jc w:val="right"/>
              <w:rPr>
                <w:rFonts w:ascii="Times New Roman" w:eastAsia="Times New Roman" w:hAnsi="Times New Roman" w:cs="Times New Roman"/>
                <w:b/>
                <w:i/>
                <w:sz w:val="20"/>
                <w:szCs w:val="20"/>
              </w:rPr>
            </w:pPr>
            <w:r w:rsidRPr="00D80F75">
              <w:rPr>
                <w:rFonts w:ascii="Times New Roman" w:eastAsia="Times New Roman" w:hAnsi="Times New Roman" w:cs="Times New Roman"/>
                <w:sz w:val="20"/>
                <w:szCs w:val="20"/>
              </w:rPr>
              <w:t>0,00</w:t>
            </w:r>
          </w:p>
        </w:tc>
        <w:tc>
          <w:tcPr>
            <w:tcW w:w="1927" w:type="dxa"/>
            <w:gridSpan w:val="2"/>
            <w:tcBorders>
              <w:top w:val="nil"/>
              <w:left w:val="nil"/>
              <w:bottom w:val="nil"/>
              <w:right w:val="nil"/>
            </w:tcBorders>
            <w:tcMar>
              <w:top w:w="0" w:type="dxa"/>
              <w:left w:w="30" w:type="dxa"/>
              <w:bottom w:w="0" w:type="dxa"/>
              <w:right w:w="30" w:type="dxa"/>
            </w:tcMar>
            <w:vAlign w:val="center"/>
          </w:tcPr>
          <w:p w14:paraId="1DD67CC9"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487DE92C"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21671D62"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single" w:sz="4" w:space="0" w:color="auto"/>
            </w:tcBorders>
            <w:tcMar>
              <w:top w:w="0" w:type="dxa"/>
              <w:left w:w="30" w:type="dxa"/>
              <w:bottom w:w="0" w:type="dxa"/>
              <w:right w:w="30" w:type="dxa"/>
            </w:tcMar>
            <w:vAlign w:val="center"/>
          </w:tcPr>
          <w:p w14:paraId="0BDEF30D" w14:textId="77777777" w:rsidR="00BF5BCB" w:rsidRPr="00D80F75" w:rsidRDefault="00BF5BCB">
            <w:pPr>
              <w:pStyle w:val="rtf4Normal0"/>
              <w:jc w:val="right"/>
              <w:rPr>
                <w:rFonts w:ascii="Times New Roman" w:eastAsia="Times New Roman" w:hAnsi="Times New Roman" w:cs="Times New Roman"/>
                <w:sz w:val="20"/>
                <w:szCs w:val="20"/>
              </w:rPr>
            </w:pPr>
          </w:p>
        </w:tc>
      </w:tr>
      <w:tr w:rsidR="00BF5BCB" w:rsidRPr="00D80F75" w14:paraId="5B3F8CD3" w14:textId="77777777">
        <w:trPr>
          <w:trHeight w:hRule="exact" w:val="283"/>
          <w:jc w:val="center"/>
        </w:trPr>
        <w:tc>
          <w:tcPr>
            <w:tcW w:w="1136" w:type="dxa"/>
            <w:tcBorders>
              <w:top w:val="nil"/>
              <w:left w:val="single" w:sz="4" w:space="0" w:color="auto"/>
              <w:bottom w:val="nil"/>
              <w:right w:val="nil"/>
            </w:tcBorders>
            <w:tcMar>
              <w:top w:w="0" w:type="dxa"/>
              <w:left w:w="30" w:type="dxa"/>
              <w:bottom w:w="0" w:type="dxa"/>
              <w:right w:w="30" w:type="dxa"/>
            </w:tcMar>
            <w:vAlign w:val="center"/>
          </w:tcPr>
          <w:p w14:paraId="52A72468" w14:textId="77777777" w:rsidR="00BF5BCB" w:rsidRPr="00D80F75" w:rsidRDefault="00BF5BCB">
            <w:pPr>
              <w:pStyle w:val="rtf4Normal"/>
              <w:spacing w:after="0" w:line="240" w:lineRule="auto"/>
              <w:jc w:val="center"/>
              <w:rPr>
                <w:rFonts w:ascii="Times New Roman" w:eastAsia="Times New Roman" w:hAnsi="Times New Roman" w:cs="Times New Roman"/>
                <w:b/>
                <w:i/>
                <w:sz w:val="20"/>
                <w:szCs w:val="20"/>
              </w:rPr>
            </w:pPr>
          </w:p>
        </w:tc>
        <w:tc>
          <w:tcPr>
            <w:tcW w:w="3784" w:type="dxa"/>
            <w:tcBorders>
              <w:top w:val="nil"/>
              <w:left w:val="nil"/>
              <w:bottom w:val="nil"/>
              <w:right w:val="nil"/>
            </w:tcBorders>
            <w:tcMar>
              <w:top w:w="0" w:type="dxa"/>
              <w:left w:w="30" w:type="dxa"/>
              <w:bottom w:w="0" w:type="dxa"/>
              <w:right w:w="30" w:type="dxa"/>
            </w:tcMar>
            <w:vAlign w:val="center"/>
          </w:tcPr>
          <w:p w14:paraId="712C9AD9" w14:textId="77777777" w:rsidR="00BF5BCB" w:rsidRPr="00D80F75" w:rsidRDefault="002F1A26">
            <w:pPr>
              <w:pStyle w:val="rtf4Normal"/>
              <w:spacing w:after="0" w:line="240" w:lineRule="auto"/>
              <w:rPr>
                <w:rFonts w:ascii="Times New Roman" w:eastAsia="Times New Roman" w:hAnsi="Times New Roman" w:cs="Times New Roman"/>
                <w:b/>
                <w:i/>
                <w:sz w:val="20"/>
                <w:szCs w:val="20"/>
              </w:rPr>
            </w:pPr>
            <w:r w:rsidRPr="00D80F75">
              <w:rPr>
                <w:rFonts w:ascii="Times New Roman" w:eastAsia="Times New Roman" w:hAnsi="Times New Roman" w:cs="Times New Roman"/>
                <w:b/>
                <w:i/>
                <w:sz w:val="20"/>
                <w:szCs w:val="20"/>
              </w:rPr>
              <w:t>-di cui Utilizzo Fondo anticipazioni di liquidità</w:t>
            </w:r>
          </w:p>
        </w:tc>
        <w:tc>
          <w:tcPr>
            <w:tcW w:w="340" w:type="dxa"/>
            <w:tcBorders>
              <w:top w:val="nil"/>
              <w:left w:val="nil"/>
              <w:bottom w:val="nil"/>
              <w:right w:val="nil"/>
            </w:tcBorders>
            <w:tcMar>
              <w:top w:w="0" w:type="dxa"/>
              <w:left w:w="30" w:type="dxa"/>
              <w:bottom w:w="0" w:type="dxa"/>
              <w:right w:w="30" w:type="dxa"/>
            </w:tcMar>
            <w:vAlign w:val="center"/>
          </w:tcPr>
          <w:p w14:paraId="573D6B58"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6A4BFA3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0,00</w:t>
            </w:r>
          </w:p>
        </w:tc>
        <w:tc>
          <w:tcPr>
            <w:tcW w:w="1927" w:type="dxa"/>
            <w:gridSpan w:val="2"/>
            <w:tcBorders>
              <w:top w:val="nil"/>
              <w:left w:val="nil"/>
              <w:bottom w:val="nil"/>
              <w:right w:val="nil"/>
            </w:tcBorders>
            <w:tcMar>
              <w:top w:w="0" w:type="dxa"/>
              <w:left w:w="30" w:type="dxa"/>
              <w:bottom w:w="0" w:type="dxa"/>
              <w:right w:w="30" w:type="dxa"/>
            </w:tcMar>
            <w:vAlign w:val="center"/>
          </w:tcPr>
          <w:p w14:paraId="7FCA00DD"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0390210A"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4B502EC2"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single" w:sz="4" w:space="0" w:color="auto"/>
            </w:tcBorders>
            <w:tcMar>
              <w:top w:w="0" w:type="dxa"/>
              <w:left w:w="30" w:type="dxa"/>
              <w:bottom w:w="0" w:type="dxa"/>
              <w:right w:w="30" w:type="dxa"/>
            </w:tcMar>
            <w:vAlign w:val="center"/>
          </w:tcPr>
          <w:p w14:paraId="5E1EB62C" w14:textId="77777777" w:rsidR="00BF5BCB" w:rsidRPr="00D80F75" w:rsidRDefault="00BF5BCB">
            <w:pPr>
              <w:pStyle w:val="rtf4Normal0"/>
              <w:jc w:val="right"/>
              <w:rPr>
                <w:rFonts w:ascii="Times New Roman" w:eastAsia="Times New Roman" w:hAnsi="Times New Roman" w:cs="Times New Roman"/>
                <w:sz w:val="20"/>
                <w:szCs w:val="20"/>
              </w:rPr>
            </w:pPr>
          </w:p>
        </w:tc>
      </w:tr>
      <w:tr w:rsidR="00BF5BCB" w:rsidRPr="00D80F75" w14:paraId="6685E3C2" w14:textId="77777777">
        <w:trPr>
          <w:trHeight w:hRule="exact" w:val="283"/>
          <w:jc w:val="center"/>
        </w:trPr>
        <w:tc>
          <w:tcPr>
            <w:tcW w:w="1136" w:type="dxa"/>
            <w:tcBorders>
              <w:top w:val="nil"/>
              <w:left w:val="single" w:sz="4" w:space="0" w:color="auto"/>
              <w:bottom w:val="nil"/>
              <w:right w:val="nil"/>
            </w:tcBorders>
            <w:tcMar>
              <w:top w:w="0" w:type="dxa"/>
              <w:left w:w="30" w:type="dxa"/>
              <w:bottom w:w="0" w:type="dxa"/>
              <w:right w:w="30" w:type="dxa"/>
            </w:tcMar>
            <w:vAlign w:val="center"/>
          </w:tcPr>
          <w:p w14:paraId="300A6880" w14:textId="77777777" w:rsidR="00BF5BCB" w:rsidRPr="00D80F75" w:rsidRDefault="00BF5BCB">
            <w:pPr>
              <w:pStyle w:val="rtf4Normal"/>
              <w:spacing w:after="0" w:line="240" w:lineRule="auto"/>
              <w:jc w:val="center"/>
              <w:rPr>
                <w:rFonts w:ascii="Times New Roman" w:eastAsia="Times New Roman" w:hAnsi="Times New Roman" w:cs="Times New Roman"/>
                <w:b/>
                <w:i/>
                <w:sz w:val="20"/>
                <w:szCs w:val="20"/>
              </w:rPr>
            </w:pPr>
          </w:p>
        </w:tc>
        <w:tc>
          <w:tcPr>
            <w:tcW w:w="3784" w:type="dxa"/>
            <w:tcBorders>
              <w:top w:val="nil"/>
              <w:left w:val="nil"/>
              <w:bottom w:val="nil"/>
              <w:right w:val="nil"/>
            </w:tcBorders>
            <w:tcMar>
              <w:top w:w="0" w:type="dxa"/>
              <w:left w:w="30" w:type="dxa"/>
              <w:bottom w:w="0" w:type="dxa"/>
              <w:right w:w="30" w:type="dxa"/>
            </w:tcMar>
            <w:vAlign w:val="center"/>
          </w:tcPr>
          <w:p w14:paraId="1A57B4EB" w14:textId="77777777" w:rsidR="00BF5BCB" w:rsidRPr="00D80F75" w:rsidRDefault="002F1A26">
            <w:pPr>
              <w:pStyle w:val="rtf4Normal"/>
              <w:spacing w:after="0" w:line="240" w:lineRule="auto"/>
              <w:rPr>
                <w:rFonts w:ascii="Times New Roman" w:eastAsia="Times New Roman" w:hAnsi="Times New Roman" w:cs="Times New Roman"/>
                <w:b/>
                <w:i/>
                <w:sz w:val="20"/>
                <w:szCs w:val="20"/>
              </w:rPr>
            </w:pPr>
            <w:r w:rsidRPr="00D80F75">
              <w:rPr>
                <w:rFonts w:ascii="Times New Roman" w:eastAsia="Times New Roman" w:hAnsi="Times New Roman" w:cs="Times New Roman"/>
                <w:b/>
                <w:i/>
                <w:sz w:val="20"/>
                <w:szCs w:val="20"/>
              </w:rPr>
              <w:t>FONDO DI CASSA AL 1° GENNAIO DELL'ESERCIZIO</w:t>
            </w:r>
          </w:p>
        </w:tc>
        <w:tc>
          <w:tcPr>
            <w:tcW w:w="340" w:type="dxa"/>
            <w:tcBorders>
              <w:top w:val="nil"/>
              <w:left w:val="nil"/>
              <w:bottom w:val="nil"/>
              <w:right w:val="nil"/>
            </w:tcBorders>
            <w:tcMar>
              <w:top w:w="0" w:type="dxa"/>
              <w:left w:w="30" w:type="dxa"/>
              <w:bottom w:w="0" w:type="dxa"/>
              <w:right w:w="30" w:type="dxa"/>
            </w:tcMar>
            <w:vAlign w:val="center"/>
          </w:tcPr>
          <w:p w14:paraId="31C45A9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54D4F83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298.110,47</w:t>
            </w:r>
          </w:p>
        </w:tc>
        <w:tc>
          <w:tcPr>
            <w:tcW w:w="1927" w:type="dxa"/>
            <w:gridSpan w:val="2"/>
            <w:tcBorders>
              <w:top w:val="nil"/>
              <w:left w:val="nil"/>
              <w:bottom w:val="nil"/>
              <w:right w:val="nil"/>
            </w:tcBorders>
            <w:tcMar>
              <w:top w:w="0" w:type="dxa"/>
              <w:left w:w="30" w:type="dxa"/>
              <w:bottom w:w="0" w:type="dxa"/>
              <w:right w:w="30" w:type="dxa"/>
            </w:tcMar>
            <w:vAlign w:val="center"/>
          </w:tcPr>
          <w:p w14:paraId="09429B17"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5B447DAC"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6D9611CA"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single" w:sz="4" w:space="0" w:color="auto"/>
            </w:tcBorders>
            <w:tcMar>
              <w:top w:w="0" w:type="dxa"/>
              <w:left w:w="30" w:type="dxa"/>
              <w:bottom w:w="0" w:type="dxa"/>
              <w:right w:w="30" w:type="dxa"/>
            </w:tcMar>
            <w:vAlign w:val="center"/>
          </w:tcPr>
          <w:p w14:paraId="31355836" w14:textId="77777777" w:rsidR="00BF5BCB" w:rsidRPr="00D80F75" w:rsidRDefault="00BF5BCB">
            <w:pPr>
              <w:pStyle w:val="rtf4Normal0"/>
              <w:jc w:val="right"/>
              <w:rPr>
                <w:rFonts w:ascii="Times New Roman" w:eastAsia="Times New Roman" w:hAnsi="Times New Roman" w:cs="Times New Roman"/>
                <w:sz w:val="20"/>
                <w:szCs w:val="20"/>
              </w:rPr>
            </w:pPr>
          </w:p>
        </w:tc>
      </w:tr>
      <w:tr w:rsidR="00BF5BCB" w:rsidRPr="00D80F75" w14:paraId="20A55634"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397F8901"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6CB7CB0B"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61F56379"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1DF60A2D"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02F12570"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7835D8EE"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44D018DA"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7E562D7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4B1A6ED7"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501B14D5"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39FB0A58"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6EC89913"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24E927C5"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01E8DCBD"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1</w:t>
            </w:r>
          </w:p>
        </w:tc>
        <w:tc>
          <w:tcPr>
            <w:tcW w:w="3787" w:type="dxa"/>
            <w:vMerge w:val="restart"/>
            <w:tcBorders>
              <w:top w:val="nil"/>
              <w:left w:val="nil"/>
              <w:bottom w:val="nil"/>
              <w:right w:val="nil"/>
            </w:tcBorders>
            <w:tcMar>
              <w:top w:w="0" w:type="dxa"/>
              <w:left w:w="24" w:type="dxa"/>
              <w:bottom w:w="0" w:type="dxa"/>
              <w:right w:w="24" w:type="dxa"/>
            </w:tcMar>
          </w:tcPr>
          <w:p w14:paraId="5D68FBF3"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Entrate correnti di natura tributaria, contributiva e perequativa</w:t>
            </w:r>
          </w:p>
        </w:tc>
        <w:tc>
          <w:tcPr>
            <w:tcW w:w="340" w:type="dxa"/>
            <w:tcBorders>
              <w:top w:val="nil"/>
              <w:left w:val="nil"/>
              <w:bottom w:val="nil"/>
              <w:right w:val="nil"/>
            </w:tcBorders>
            <w:tcMar>
              <w:top w:w="0" w:type="dxa"/>
              <w:left w:w="24" w:type="dxa"/>
              <w:bottom w:w="0" w:type="dxa"/>
              <w:right w:w="24" w:type="dxa"/>
            </w:tcMar>
          </w:tcPr>
          <w:p w14:paraId="1F96897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6D23C808"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10BDD12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5D0D443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60FDFE24"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0B0B8BF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550530E3"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43314A1C"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54F4DF4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5125743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1B1261C0"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1FA781B7"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78281874"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353F0537"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4DB7D82F"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20ED6EA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4FBB900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69914AAF"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05EB1C3B"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27A6B23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410EC27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E471FB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3998196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6DBE5D17"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2B3CCF7A"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56F05529"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5CFFD79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5DFDAF1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831ED6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5E6D542B"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2342E7F7"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58C9A94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4B6ED0C5"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754BEB35"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7C8B41B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056423CF"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5CB0C9D2"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3B063198"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77A95FF8"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37D39F6F"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4C98465B"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08CFF385"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2CBDDC5B"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0ABB5AE4"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509A8969"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53965DE8"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4A9D622D"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12CC2A79"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3D861A6E"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7E4CCCEB"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053B71A8"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2</w:t>
            </w:r>
          </w:p>
        </w:tc>
        <w:tc>
          <w:tcPr>
            <w:tcW w:w="3787" w:type="dxa"/>
            <w:vMerge w:val="restart"/>
            <w:tcBorders>
              <w:top w:val="nil"/>
              <w:left w:val="nil"/>
              <w:bottom w:val="nil"/>
              <w:right w:val="nil"/>
            </w:tcBorders>
            <w:tcMar>
              <w:top w:w="0" w:type="dxa"/>
              <w:left w:w="24" w:type="dxa"/>
              <w:bottom w:w="0" w:type="dxa"/>
              <w:right w:w="24" w:type="dxa"/>
            </w:tcMar>
          </w:tcPr>
          <w:p w14:paraId="5483F0E1"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Trasferimenti correnti</w:t>
            </w:r>
          </w:p>
        </w:tc>
        <w:tc>
          <w:tcPr>
            <w:tcW w:w="340" w:type="dxa"/>
            <w:tcBorders>
              <w:top w:val="nil"/>
              <w:left w:val="nil"/>
              <w:bottom w:val="nil"/>
              <w:right w:val="nil"/>
            </w:tcBorders>
            <w:tcMar>
              <w:top w:w="0" w:type="dxa"/>
              <w:left w:w="24" w:type="dxa"/>
              <w:bottom w:w="0" w:type="dxa"/>
              <w:right w:w="24" w:type="dxa"/>
            </w:tcMar>
          </w:tcPr>
          <w:p w14:paraId="64BCC014"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38219F06"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62.704,78</w:t>
            </w:r>
          </w:p>
        </w:tc>
        <w:tc>
          <w:tcPr>
            <w:tcW w:w="340" w:type="dxa"/>
            <w:tcBorders>
              <w:top w:val="nil"/>
              <w:left w:val="nil"/>
              <w:bottom w:val="nil"/>
              <w:right w:val="nil"/>
            </w:tcBorders>
            <w:tcMar>
              <w:top w:w="0" w:type="dxa"/>
              <w:left w:w="24" w:type="dxa"/>
              <w:bottom w:w="0" w:type="dxa"/>
              <w:right w:w="24" w:type="dxa"/>
            </w:tcMar>
            <w:vAlign w:val="center"/>
          </w:tcPr>
          <w:p w14:paraId="7CDE884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001E5F7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26.838,52</w:t>
            </w:r>
          </w:p>
        </w:tc>
        <w:tc>
          <w:tcPr>
            <w:tcW w:w="340" w:type="dxa"/>
            <w:tcBorders>
              <w:top w:val="nil"/>
              <w:left w:val="nil"/>
              <w:bottom w:val="nil"/>
              <w:right w:val="nil"/>
            </w:tcBorders>
            <w:tcMar>
              <w:top w:w="0" w:type="dxa"/>
              <w:left w:w="24" w:type="dxa"/>
              <w:bottom w:w="0" w:type="dxa"/>
              <w:right w:w="24" w:type="dxa"/>
            </w:tcMar>
          </w:tcPr>
          <w:p w14:paraId="2840112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3CDEA0E5"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43CF3AFF"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00171F4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1216D98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11A4E75E"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35.866,26</w:t>
            </w:r>
          </w:p>
        </w:tc>
      </w:tr>
      <w:tr w:rsidR="00BF5BCB" w:rsidRPr="00D80F75" w14:paraId="1B2F0EA2"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635E3DDC"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31781DAE"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6817603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63D4280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148.396,70</w:t>
            </w:r>
          </w:p>
        </w:tc>
        <w:tc>
          <w:tcPr>
            <w:tcW w:w="340" w:type="dxa"/>
            <w:tcBorders>
              <w:top w:val="nil"/>
              <w:left w:val="nil"/>
              <w:bottom w:val="nil"/>
              <w:right w:val="nil"/>
            </w:tcBorders>
            <w:tcMar>
              <w:top w:w="0" w:type="dxa"/>
              <w:left w:w="24" w:type="dxa"/>
              <w:bottom w:w="0" w:type="dxa"/>
              <w:right w:w="24" w:type="dxa"/>
            </w:tcMar>
            <w:vAlign w:val="center"/>
          </w:tcPr>
          <w:p w14:paraId="5D1077E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5BD486D9"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97.518,03</w:t>
            </w:r>
          </w:p>
        </w:tc>
        <w:tc>
          <w:tcPr>
            <w:tcW w:w="340" w:type="dxa"/>
            <w:tcBorders>
              <w:top w:val="nil"/>
              <w:left w:val="nil"/>
              <w:bottom w:val="nil"/>
              <w:right w:val="nil"/>
            </w:tcBorders>
            <w:tcMar>
              <w:top w:w="0" w:type="dxa"/>
              <w:left w:w="24" w:type="dxa"/>
              <w:bottom w:w="0" w:type="dxa"/>
              <w:right w:w="24" w:type="dxa"/>
            </w:tcMar>
          </w:tcPr>
          <w:p w14:paraId="034619F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335DBD44"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120.770,22</w:t>
            </w:r>
          </w:p>
        </w:tc>
        <w:tc>
          <w:tcPr>
            <w:tcW w:w="340" w:type="dxa"/>
            <w:tcBorders>
              <w:top w:val="nil"/>
              <w:left w:val="nil"/>
              <w:bottom w:val="nil"/>
              <w:right w:val="nil"/>
            </w:tcBorders>
            <w:tcMar>
              <w:top w:w="0" w:type="dxa"/>
              <w:left w:w="24" w:type="dxa"/>
              <w:bottom w:w="0" w:type="dxa"/>
              <w:right w:w="24" w:type="dxa"/>
            </w:tcMar>
            <w:vAlign w:val="center"/>
          </w:tcPr>
          <w:p w14:paraId="2E32B29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69F965DA"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-27.626,48</w:t>
            </w:r>
          </w:p>
        </w:tc>
        <w:tc>
          <w:tcPr>
            <w:tcW w:w="340" w:type="dxa"/>
            <w:tcBorders>
              <w:top w:val="nil"/>
              <w:left w:val="nil"/>
              <w:bottom w:val="nil"/>
              <w:right w:val="nil"/>
            </w:tcBorders>
            <w:tcMar>
              <w:top w:w="0" w:type="dxa"/>
              <w:left w:w="24" w:type="dxa"/>
              <w:bottom w:w="0" w:type="dxa"/>
              <w:right w:w="24" w:type="dxa"/>
            </w:tcMar>
            <w:vAlign w:val="center"/>
          </w:tcPr>
          <w:p w14:paraId="1FC53BBB"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6C913F1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23.252,19</w:t>
            </w:r>
          </w:p>
        </w:tc>
      </w:tr>
      <w:tr w:rsidR="00BF5BCB" w:rsidRPr="00D80F75" w14:paraId="17E1645B"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77512142"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7E75DAF5"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0A5DDE1F"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4E1EFB24"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222.539,48</w:t>
            </w:r>
          </w:p>
        </w:tc>
        <w:tc>
          <w:tcPr>
            <w:tcW w:w="340" w:type="dxa"/>
            <w:tcBorders>
              <w:top w:val="nil"/>
              <w:left w:val="nil"/>
              <w:bottom w:val="nil"/>
              <w:right w:val="nil"/>
            </w:tcBorders>
            <w:tcMar>
              <w:top w:w="0" w:type="dxa"/>
              <w:left w:w="24" w:type="dxa"/>
              <w:bottom w:w="0" w:type="dxa"/>
              <w:right w:w="24" w:type="dxa"/>
            </w:tcMar>
            <w:vAlign w:val="center"/>
          </w:tcPr>
          <w:p w14:paraId="1595708B"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210B3D85"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124.356,55</w:t>
            </w:r>
          </w:p>
        </w:tc>
        <w:tc>
          <w:tcPr>
            <w:tcW w:w="340" w:type="dxa"/>
            <w:tcBorders>
              <w:top w:val="nil"/>
              <w:left w:val="nil"/>
              <w:bottom w:val="nil"/>
              <w:right w:val="nil"/>
            </w:tcBorders>
            <w:tcMar>
              <w:top w:w="0" w:type="dxa"/>
              <w:left w:w="24" w:type="dxa"/>
              <w:bottom w:w="0" w:type="dxa"/>
              <w:right w:w="24" w:type="dxa"/>
            </w:tcMar>
          </w:tcPr>
          <w:p w14:paraId="4743D38F"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1017F04A"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-98.182,93</w:t>
            </w:r>
          </w:p>
        </w:tc>
        <w:tc>
          <w:tcPr>
            <w:tcW w:w="340" w:type="dxa"/>
            <w:tcBorders>
              <w:top w:val="nil"/>
              <w:left w:val="nil"/>
              <w:bottom w:val="nil"/>
              <w:right w:val="nil"/>
            </w:tcBorders>
            <w:tcMar>
              <w:top w:w="0" w:type="dxa"/>
              <w:left w:w="24" w:type="dxa"/>
              <w:bottom w:w="0" w:type="dxa"/>
              <w:right w:w="24" w:type="dxa"/>
            </w:tcMar>
            <w:vAlign w:val="center"/>
          </w:tcPr>
          <w:p w14:paraId="016A0A79"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5C20714A"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63A6F99A"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17C26675"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59.118,45</w:t>
            </w:r>
          </w:p>
        </w:tc>
      </w:tr>
      <w:tr w:rsidR="00BF5BCB" w:rsidRPr="00D80F75" w14:paraId="1CA200A8"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3CD3C655"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236C8B77"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162F0CE1"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60DD381"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7B77C571"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3CDE6820"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3B4D7901"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627EBFD"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64950D78"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45329627"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40B71CAD"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4BD3EFC4"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05553122"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0DFFE754"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3</w:t>
            </w:r>
          </w:p>
        </w:tc>
        <w:tc>
          <w:tcPr>
            <w:tcW w:w="3787" w:type="dxa"/>
            <w:vMerge w:val="restart"/>
            <w:tcBorders>
              <w:top w:val="nil"/>
              <w:left w:val="nil"/>
              <w:bottom w:val="nil"/>
              <w:right w:val="nil"/>
            </w:tcBorders>
            <w:tcMar>
              <w:top w:w="0" w:type="dxa"/>
              <w:left w:w="24" w:type="dxa"/>
              <w:bottom w:w="0" w:type="dxa"/>
              <w:right w:w="24" w:type="dxa"/>
            </w:tcMar>
          </w:tcPr>
          <w:p w14:paraId="2D5A4122"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Entrate extratributarie</w:t>
            </w:r>
          </w:p>
        </w:tc>
        <w:tc>
          <w:tcPr>
            <w:tcW w:w="340" w:type="dxa"/>
            <w:tcBorders>
              <w:top w:val="nil"/>
              <w:left w:val="nil"/>
              <w:bottom w:val="nil"/>
              <w:right w:val="nil"/>
            </w:tcBorders>
            <w:tcMar>
              <w:top w:w="0" w:type="dxa"/>
              <w:left w:w="24" w:type="dxa"/>
              <w:bottom w:w="0" w:type="dxa"/>
              <w:right w:w="24" w:type="dxa"/>
            </w:tcMar>
          </w:tcPr>
          <w:p w14:paraId="7A8170F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52D8B09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11.097,79</w:t>
            </w:r>
          </w:p>
        </w:tc>
        <w:tc>
          <w:tcPr>
            <w:tcW w:w="340" w:type="dxa"/>
            <w:tcBorders>
              <w:top w:val="nil"/>
              <w:left w:val="nil"/>
              <w:bottom w:val="nil"/>
              <w:right w:val="nil"/>
            </w:tcBorders>
            <w:tcMar>
              <w:top w:w="0" w:type="dxa"/>
              <w:left w:w="24" w:type="dxa"/>
              <w:bottom w:w="0" w:type="dxa"/>
              <w:right w:w="24" w:type="dxa"/>
            </w:tcMar>
            <w:vAlign w:val="center"/>
          </w:tcPr>
          <w:p w14:paraId="5DFB757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12D6EDB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5A6A4CE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3B147E4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1C3D2D28"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71FA165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223729DF"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394E210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11.097,79</w:t>
            </w:r>
          </w:p>
        </w:tc>
      </w:tr>
      <w:tr w:rsidR="00BF5BCB" w:rsidRPr="00D80F75" w14:paraId="0E4ED592"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304A8BF1"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36E764EF"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6617EA2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3E7DF4DE"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23.872,04</w:t>
            </w:r>
          </w:p>
        </w:tc>
        <w:tc>
          <w:tcPr>
            <w:tcW w:w="340" w:type="dxa"/>
            <w:tcBorders>
              <w:top w:val="nil"/>
              <w:left w:val="nil"/>
              <w:bottom w:val="nil"/>
              <w:right w:val="nil"/>
            </w:tcBorders>
            <w:tcMar>
              <w:top w:w="0" w:type="dxa"/>
              <w:left w:w="24" w:type="dxa"/>
              <w:bottom w:w="0" w:type="dxa"/>
              <w:right w:w="24" w:type="dxa"/>
            </w:tcMar>
            <w:vAlign w:val="center"/>
          </w:tcPr>
          <w:p w14:paraId="0127AC5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6A0A2D5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6.594,69</w:t>
            </w:r>
          </w:p>
        </w:tc>
        <w:tc>
          <w:tcPr>
            <w:tcW w:w="340" w:type="dxa"/>
            <w:tcBorders>
              <w:top w:val="nil"/>
              <w:left w:val="nil"/>
              <w:bottom w:val="nil"/>
              <w:right w:val="nil"/>
            </w:tcBorders>
            <w:tcMar>
              <w:top w:w="0" w:type="dxa"/>
              <w:left w:w="24" w:type="dxa"/>
              <w:bottom w:w="0" w:type="dxa"/>
              <w:right w:w="24" w:type="dxa"/>
            </w:tcMar>
          </w:tcPr>
          <w:p w14:paraId="237B1A6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44AFFF7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27.858,69</w:t>
            </w:r>
          </w:p>
        </w:tc>
        <w:tc>
          <w:tcPr>
            <w:tcW w:w="340" w:type="dxa"/>
            <w:tcBorders>
              <w:top w:val="nil"/>
              <w:left w:val="nil"/>
              <w:bottom w:val="nil"/>
              <w:right w:val="nil"/>
            </w:tcBorders>
            <w:tcMar>
              <w:top w:w="0" w:type="dxa"/>
              <w:left w:w="24" w:type="dxa"/>
              <w:bottom w:w="0" w:type="dxa"/>
              <w:right w:w="24" w:type="dxa"/>
            </w:tcMar>
            <w:vAlign w:val="center"/>
          </w:tcPr>
          <w:p w14:paraId="2EE928B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41CCBBB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3.986,65</w:t>
            </w:r>
          </w:p>
        </w:tc>
        <w:tc>
          <w:tcPr>
            <w:tcW w:w="340" w:type="dxa"/>
            <w:tcBorders>
              <w:top w:val="nil"/>
              <w:left w:val="nil"/>
              <w:bottom w:val="nil"/>
              <w:right w:val="nil"/>
            </w:tcBorders>
            <w:tcMar>
              <w:top w:w="0" w:type="dxa"/>
              <w:left w:w="24" w:type="dxa"/>
              <w:bottom w:w="0" w:type="dxa"/>
              <w:right w:w="24" w:type="dxa"/>
            </w:tcMar>
            <w:vAlign w:val="center"/>
          </w:tcPr>
          <w:p w14:paraId="664957C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26B87AE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21.264,00</w:t>
            </w:r>
          </w:p>
        </w:tc>
      </w:tr>
      <w:tr w:rsidR="00BF5BCB" w:rsidRPr="00D80F75" w14:paraId="14172B7B"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0163EEA0"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71C62685"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59C0B79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514F602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34.969,83</w:t>
            </w:r>
          </w:p>
        </w:tc>
        <w:tc>
          <w:tcPr>
            <w:tcW w:w="340" w:type="dxa"/>
            <w:tcBorders>
              <w:top w:val="nil"/>
              <w:left w:val="nil"/>
              <w:bottom w:val="nil"/>
              <w:right w:val="nil"/>
            </w:tcBorders>
            <w:tcMar>
              <w:top w:w="0" w:type="dxa"/>
              <w:left w:w="24" w:type="dxa"/>
              <w:bottom w:w="0" w:type="dxa"/>
              <w:right w:w="24" w:type="dxa"/>
            </w:tcMar>
            <w:vAlign w:val="center"/>
          </w:tcPr>
          <w:p w14:paraId="6D280178"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32CD41DE"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6.594,69</w:t>
            </w:r>
          </w:p>
        </w:tc>
        <w:tc>
          <w:tcPr>
            <w:tcW w:w="340" w:type="dxa"/>
            <w:tcBorders>
              <w:top w:val="nil"/>
              <w:left w:val="nil"/>
              <w:bottom w:val="nil"/>
              <w:right w:val="nil"/>
            </w:tcBorders>
            <w:tcMar>
              <w:top w:w="0" w:type="dxa"/>
              <w:left w:w="24" w:type="dxa"/>
              <w:bottom w:w="0" w:type="dxa"/>
              <w:right w:w="24" w:type="dxa"/>
            </w:tcMar>
          </w:tcPr>
          <w:p w14:paraId="0764C36F"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3FAA2E6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-28.375,14</w:t>
            </w:r>
          </w:p>
        </w:tc>
        <w:tc>
          <w:tcPr>
            <w:tcW w:w="340" w:type="dxa"/>
            <w:tcBorders>
              <w:top w:val="nil"/>
              <w:left w:val="nil"/>
              <w:bottom w:val="nil"/>
              <w:right w:val="nil"/>
            </w:tcBorders>
            <w:tcMar>
              <w:top w:w="0" w:type="dxa"/>
              <w:left w:w="24" w:type="dxa"/>
              <w:bottom w:w="0" w:type="dxa"/>
              <w:right w:w="24" w:type="dxa"/>
            </w:tcMar>
            <w:vAlign w:val="center"/>
          </w:tcPr>
          <w:p w14:paraId="7EC1E36D"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6F3EC288"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55B9D80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55A0C7A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32.361,79</w:t>
            </w:r>
          </w:p>
        </w:tc>
      </w:tr>
      <w:tr w:rsidR="00BF5BCB" w:rsidRPr="00D80F75" w14:paraId="039FB14A"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57EBC5CE"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0B104B8D"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0B2F204A"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9F675F9"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6F18A90C"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201A182A"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241DBED4"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42E8E01"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290A7EAD"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12AA832D"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3276FE09"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19FC6AF3"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591FB976"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20612286"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4</w:t>
            </w:r>
          </w:p>
        </w:tc>
        <w:tc>
          <w:tcPr>
            <w:tcW w:w="3787" w:type="dxa"/>
            <w:vMerge w:val="restart"/>
            <w:tcBorders>
              <w:top w:val="nil"/>
              <w:left w:val="nil"/>
              <w:bottom w:val="nil"/>
              <w:right w:val="nil"/>
            </w:tcBorders>
            <w:tcMar>
              <w:top w:w="0" w:type="dxa"/>
              <w:left w:w="24" w:type="dxa"/>
              <w:bottom w:w="0" w:type="dxa"/>
              <w:right w:w="24" w:type="dxa"/>
            </w:tcMar>
          </w:tcPr>
          <w:p w14:paraId="497642D3"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Entrate in conto capitale</w:t>
            </w:r>
          </w:p>
        </w:tc>
        <w:tc>
          <w:tcPr>
            <w:tcW w:w="340" w:type="dxa"/>
            <w:tcBorders>
              <w:top w:val="nil"/>
              <w:left w:val="nil"/>
              <w:bottom w:val="nil"/>
              <w:right w:val="nil"/>
            </w:tcBorders>
            <w:tcMar>
              <w:top w:w="0" w:type="dxa"/>
              <w:left w:w="24" w:type="dxa"/>
              <w:bottom w:w="0" w:type="dxa"/>
              <w:right w:w="24" w:type="dxa"/>
            </w:tcMar>
          </w:tcPr>
          <w:p w14:paraId="58EE71D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4E913E9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351BBECA"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0473163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4E28E73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123C218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27DDD529"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04475F70"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4125017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43B6DBE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047EB698"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311ABDB5"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69EC9A6C"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34ED20F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8175824"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1.033.156,63</w:t>
            </w:r>
          </w:p>
        </w:tc>
        <w:tc>
          <w:tcPr>
            <w:tcW w:w="340" w:type="dxa"/>
            <w:tcBorders>
              <w:top w:val="nil"/>
              <w:left w:val="nil"/>
              <w:bottom w:val="nil"/>
              <w:right w:val="nil"/>
            </w:tcBorders>
            <w:tcMar>
              <w:top w:w="0" w:type="dxa"/>
              <w:left w:w="24" w:type="dxa"/>
              <w:bottom w:w="0" w:type="dxa"/>
              <w:right w:w="24" w:type="dxa"/>
            </w:tcMar>
            <w:vAlign w:val="center"/>
          </w:tcPr>
          <w:p w14:paraId="029D0279"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5C74819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7C9B9EE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792CAF4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424C43A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2CB4A7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-1.033.156,63</w:t>
            </w:r>
          </w:p>
        </w:tc>
        <w:tc>
          <w:tcPr>
            <w:tcW w:w="340" w:type="dxa"/>
            <w:tcBorders>
              <w:top w:val="nil"/>
              <w:left w:val="nil"/>
              <w:bottom w:val="nil"/>
              <w:right w:val="nil"/>
            </w:tcBorders>
            <w:tcMar>
              <w:top w:w="0" w:type="dxa"/>
              <w:left w:w="24" w:type="dxa"/>
              <w:bottom w:w="0" w:type="dxa"/>
              <w:right w:w="24" w:type="dxa"/>
            </w:tcMar>
            <w:vAlign w:val="center"/>
          </w:tcPr>
          <w:p w14:paraId="4BF3611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52E05DE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4E4E5F1B"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0C2F92A1"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1818E0D0"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0D75597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69F6E6A6"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1.033.156,63</w:t>
            </w:r>
          </w:p>
        </w:tc>
        <w:tc>
          <w:tcPr>
            <w:tcW w:w="340" w:type="dxa"/>
            <w:tcBorders>
              <w:top w:val="nil"/>
              <w:left w:val="nil"/>
              <w:bottom w:val="nil"/>
              <w:right w:val="nil"/>
            </w:tcBorders>
            <w:tcMar>
              <w:top w:w="0" w:type="dxa"/>
              <w:left w:w="24" w:type="dxa"/>
              <w:bottom w:w="0" w:type="dxa"/>
              <w:right w:w="24" w:type="dxa"/>
            </w:tcMar>
            <w:vAlign w:val="center"/>
          </w:tcPr>
          <w:p w14:paraId="3FFB712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2C2FDE6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4372C51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2500EB3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-1.033.156,63</w:t>
            </w:r>
          </w:p>
        </w:tc>
        <w:tc>
          <w:tcPr>
            <w:tcW w:w="340" w:type="dxa"/>
            <w:tcBorders>
              <w:top w:val="nil"/>
              <w:left w:val="nil"/>
              <w:bottom w:val="nil"/>
              <w:right w:val="nil"/>
            </w:tcBorders>
            <w:tcMar>
              <w:top w:w="0" w:type="dxa"/>
              <w:left w:w="24" w:type="dxa"/>
              <w:bottom w:w="0" w:type="dxa"/>
              <w:right w:w="24" w:type="dxa"/>
            </w:tcMar>
            <w:vAlign w:val="center"/>
          </w:tcPr>
          <w:p w14:paraId="2F4D46BF"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429FE115"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0A8AB85A"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06CF006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4AEAEE39"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2FA36ECB"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2BDE2F60"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05CC303F"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0563A779"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5B1C847A"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70132D03"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2AB2AD20"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3A860CB"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0D96201E"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535AE69B"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614D9BA1"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795848BA"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2DBD2D6D"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31C1D4DA"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5</w:t>
            </w:r>
          </w:p>
        </w:tc>
        <w:tc>
          <w:tcPr>
            <w:tcW w:w="3787" w:type="dxa"/>
            <w:vMerge w:val="restart"/>
            <w:tcBorders>
              <w:top w:val="nil"/>
              <w:left w:val="nil"/>
              <w:bottom w:val="nil"/>
              <w:right w:val="nil"/>
            </w:tcBorders>
            <w:tcMar>
              <w:top w:w="0" w:type="dxa"/>
              <w:left w:w="24" w:type="dxa"/>
              <w:bottom w:w="0" w:type="dxa"/>
              <w:right w:w="24" w:type="dxa"/>
            </w:tcMar>
          </w:tcPr>
          <w:p w14:paraId="740F885B"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 xml:space="preserve">Entrate da riduzione di </w:t>
            </w:r>
            <w:proofErr w:type="spellStart"/>
            <w:r w:rsidRPr="00D80F75">
              <w:rPr>
                <w:rFonts w:ascii="Times New Roman" w:eastAsia="Times New Roman" w:hAnsi="Times New Roman" w:cs="Times New Roman"/>
                <w:b/>
                <w:sz w:val="20"/>
                <w:szCs w:val="20"/>
              </w:rPr>
              <w:t>attivita`</w:t>
            </w:r>
            <w:proofErr w:type="spellEnd"/>
            <w:r w:rsidRPr="00D80F75">
              <w:rPr>
                <w:rFonts w:ascii="Times New Roman" w:eastAsia="Times New Roman" w:hAnsi="Times New Roman" w:cs="Times New Roman"/>
                <w:b/>
                <w:sz w:val="20"/>
                <w:szCs w:val="20"/>
              </w:rPr>
              <w:t xml:space="preserve"> finanziarie</w:t>
            </w:r>
          </w:p>
        </w:tc>
        <w:tc>
          <w:tcPr>
            <w:tcW w:w="340" w:type="dxa"/>
            <w:tcBorders>
              <w:top w:val="nil"/>
              <w:left w:val="nil"/>
              <w:bottom w:val="nil"/>
              <w:right w:val="nil"/>
            </w:tcBorders>
            <w:tcMar>
              <w:top w:w="0" w:type="dxa"/>
              <w:left w:w="24" w:type="dxa"/>
              <w:bottom w:w="0" w:type="dxa"/>
              <w:right w:w="24" w:type="dxa"/>
            </w:tcMar>
          </w:tcPr>
          <w:p w14:paraId="12EF111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787010FF"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7E48FED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5164A59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1D32647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3144AFFA"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331FCAA2"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65AD874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4D2AEA1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0263122E"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3BA9D02B"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4D8489B6"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70A3F729"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5D4DDD4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F2DB5BF"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7A21D87"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5153A646"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111EAA4B"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6077B11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AD0F7B9"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6DBC5B88"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E105CD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04C6049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49C062AB"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7CA3E2E0"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3643A2BD"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5BC6EDC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799C98D9"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07A0A77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3944F94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261B5D4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02D72446"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129747FB"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50B124A7"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36D7FB8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16DA24BF"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6C6540F8"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74960532"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3A524F84"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02C15AA4"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4EBEF754"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0F2342BD"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56C4026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389C4C82"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5F2FE813"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4BE6FA5E"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771FBD57"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17AFA09A"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47B1004C"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3E28CEBB"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037A5060"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6</w:t>
            </w:r>
          </w:p>
        </w:tc>
        <w:tc>
          <w:tcPr>
            <w:tcW w:w="3787" w:type="dxa"/>
            <w:vMerge w:val="restart"/>
            <w:tcBorders>
              <w:top w:val="nil"/>
              <w:left w:val="nil"/>
              <w:bottom w:val="nil"/>
              <w:right w:val="nil"/>
            </w:tcBorders>
            <w:tcMar>
              <w:top w:w="0" w:type="dxa"/>
              <w:left w:w="24" w:type="dxa"/>
              <w:bottom w:w="0" w:type="dxa"/>
              <w:right w:w="24" w:type="dxa"/>
            </w:tcMar>
          </w:tcPr>
          <w:p w14:paraId="066A241B"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Accensione Prestiti</w:t>
            </w:r>
          </w:p>
        </w:tc>
        <w:tc>
          <w:tcPr>
            <w:tcW w:w="340" w:type="dxa"/>
            <w:tcBorders>
              <w:top w:val="nil"/>
              <w:left w:val="nil"/>
              <w:bottom w:val="nil"/>
              <w:right w:val="nil"/>
            </w:tcBorders>
            <w:tcMar>
              <w:top w:w="0" w:type="dxa"/>
              <w:left w:w="24" w:type="dxa"/>
              <w:bottom w:w="0" w:type="dxa"/>
              <w:right w:w="24" w:type="dxa"/>
            </w:tcMar>
          </w:tcPr>
          <w:p w14:paraId="30F7E04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3062B2D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5572E54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33D2971B"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30FBB72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43AD626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DA4D518"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678FE517"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1654887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4402E57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72CA1F42"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3E8FBBFE"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2B2BD3DE"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4B6BC84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0EE794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57B032F9"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1DA0568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2B2500D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459F0D7B"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01D4F07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6118E0D6"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12765E0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62019BF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1C964C2F"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4F1E2BD3"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53841970"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0DD0CB1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1E0BC5F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44B6465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1FB50E29"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7FED0838"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4361379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039D8CD2"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4E301148"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2513CB74"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0370E1E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4D29C3E2"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4CF55993"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7B7A4693"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1CF25E01"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190D15B9"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26070704"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76A4EFC1"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308EAE02"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6CB655F8"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2A0D03BB"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5054E17E"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635B8054"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48570363"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78F37474"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564C838D"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7</w:t>
            </w:r>
          </w:p>
        </w:tc>
        <w:tc>
          <w:tcPr>
            <w:tcW w:w="3787" w:type="dxa"/>
            <w:vMerge w:val="restart"/>
            <w:tcBorders>
              <w:top w:val="nil"/>
              <w:left w:val="nil"/>
              <w:bottom w:val="nil"/>
              <w:right w:val="nil"/>
            </w:tcBorders>
            <w:tcMar>
              <w:top w:w="0" w:type="dxa"/>
              <w:left w:w="24" w:type="dxa"/>
              <w:bottom w:w="0" w:type="dxa"/>
              <w:right w:w="24" w:type="dxa"/>
            </w:tcMar>
          </w:tcPr>
          <w:p w14:paraId="505F98E1"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Anticipazioni da istituto tesoriere/cassiere</w:t>
            </w:r>
          </w:p>
        </w:tc>
        <w:tc>
          <w:tcPr>
            <w:tcW w:w="340" w:type="dxa"/>
            <w:tcBorders>
              <w:top w:val="nil"/>
              <w:left w:val="nil"/>
              <w:bottom w:val="nil"/>
              <w:right w:val="nil"/>
            </w:tcBorders>
            <w:tcMar>
              <w:top w:w="0" w:type="dxa"/>
              <w:left w:w="24" w:type="dxa"/>
              <w:bottom w:w="0" w:type="dxa"/>
              <w:right w:w="24" w:type="dxa"/>
            </w:tcMar>
          </w:tcPr>
          <w:p w14:paraId="7E78D5B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7CABAF7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178185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574B8C6A"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0856962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7CCC03C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39B8E0ED"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0499A776"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15BA18A9"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1F50C71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11211190"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2EC78CF0"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3876A456"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3A8B4638"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C11970E"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50.000,00</w:t>
            </w:r>
          </w:p>
        </w:tc>
        <w:tc>
          <w:tcPr>
            <w:tcW w:w="340" w:type="dxa"/>
            <w:tcBorders>
              <w:top w:val="nil"/>
              <w:left w:val="nil"/>
              <w:bottom w:val="nil"/>
              <w:right w:val="nil"/>
            </w:tcBorders>
            <w:tcMar>
              <w:top w:w="0" w:type="dxa"/>
              <w:left w:w="24" w:type="dxa"/>
              <w:bottom w:w="0" w:type="dxa"/>
              <w:right w:w="24" w:type="dxa"/>
            </w:tcMar>
            <w:vAlign w:val="center"/>
          </w:tcPr>
          <w:p w14:paraId="19DCBD38"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4453CB9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5DB6F75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4F3B8C0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3A772CE7"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9025D48"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-50.000,00</w:t>
            </w:r>
          </w:p>
        </w:tc>
        <w:tc>
          <w:tcPr>
            <w:tcW w:w="340" w:type="dxa"/>
            <w:tcBorders>
              <w:top w:val="nil"/>
              <w:left w:val="nil"/>
              <w:bottom w:val="nil"/>
              <w:right w:val="nil"/>
            </w:tcBorders>
            <w:tcMar>
              <w:top w:w="0" w:type="dxa"/>
              <w:left w:w="24" w:type="dxa"/>
              <w:bottom w:w="0" w:type="dxa"/>
              <w:right w:w="24" w:type="dxa"/>
            </w:tcMar>
            <w:vAlign w:val="center"/>
          </w:tcPr>
          <w:p w14:paraId="3AC151F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257192FF"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7C896B68"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3CAB7B62"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19A92FAD"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0A96C7DB"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557DE56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50.000,00</w:t>
            </w:r>
          </w:p>
        </w:tc>
        <w:tc>
          <w:tcPr>
            <w:tcW w:w="340" w:type="dxa"/>
            <w:tcBorders>
              <w:top w:val="nil"/>
              <w:left w:val="nil"/>
              <w:bottom w:val="nil"/>
              <w:right w:val="nil"/>
            </w:tcBorders>
            <w:tcMar>
              <w:top w:w="0" w:type="dxa"/>
              <w:left w:w="24" w:type="dxa"/>
              <w:bottom w:w="0" w:type="dxa"/>
              <w:right w:w="24" w:type="dxa"/>
            </w:tcMar>
            <w:vAlign w:val="center"/>
          </w:tcPr>
          <w:p w14:paraId="59D5F61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004E6BC9"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5B899D9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496E8936"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-50.000,00</w:t>
            </w:r>
          </w:p>
        </w:tc>
        <w:tc>
          <w:tcPr>
            <w:tcW w:w="340" w:type="dxa"/>
            <w:tcBorders>
              <w:top w:val="nil"/>
              <w:left w:val="nil"/>
              <w:bottom w:val="nil"/>
              <w:right w:val="nil"/>
            </w:tcBorders>
            <w:tcMar>
              <w:top w:w="0" w:type="dxa"/>
              <w:left w:w="24" w:type="dxa"/>
              <w:bottom w:w="0" w:type="dxa"/>
              <w:right w:w="24" w:type="dxa"/>
            </w:tcMar>
            <w:vAlign w:val="center"/>
          </w:tcPr>
          <w:p w14:paraId="3092B40F"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07127C51"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6B37F33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5C7B2D65"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7B40CB56"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3EEA6E51"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4296E4E1"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31D76235"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EDF564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48FCF4FF"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2B4FBE5E"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2D46ECEC"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14FBEC3C"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1FA26CC0"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3532C90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78562199"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1B53DC8D"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301BFE65"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7FC59255"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9</w:t>
            </w:r>
          </w:p>
        </w:tc>
        <w:tc>
          <w:tcPr>
            <w:tcW w:w="3787" w:type="dxa"/>
            <w:vMerge w:val="restart"/>
            <w:tcBorders>
              <w:top w:val="nil"/>
              <w:left w:val="nil"/>
              <w:bottom w:val="nil"/>
              <w:right w:val="nil"/>
            </w:tcBorders>
            <w:tcMar>
              <w:top w:w="0" w:type="dxa"/>
              <w:left w:w="24" w:type="dxa"/>
              <w:bottom w:w="0" w:type="dxa"/>
              <w:right w:w="24" w:type="dxa"/>
            </w:tcMar>
          </w:tcPr>
          <w:p w14:paraId="598BBCE4"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Entrate per conto terzi e partite di giro</w:t>
            </w:r>
          </w:p>
        </w:tc>
        <w:tc>
          <w:tcPr>
            <w:tcW w:w="340" w:type="dxa"/>
            <w:tcBorders>
              <w:top w:val="nil"/>
              <w:left w:val="nil"/>
              <w:bottom w:val="nil"/>
              <w:right w:val="nil"/>
            </w:tcBorders>
            <w:tcMar>
              <w:top w:w="0" w:type="dxa"/>
              <w:left w:w="24" w:type="dxa"/>
              <w:bottom w:w="0" w:type="dxa"/>
              <w:right w:w="24" w:type="dxa"/>
            </w:tcMar>
          </w:tcPr>
          <w:p w14:paraId="60DA53F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32D3FC1B"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2.898,01</w:t>
            </w:r>
          </w:p>
        </w:tc>
        <w:tc>
          <w:tcPr>
            <w:tcW w:w="340" w:type="dxa"/>
            <w:tcBorders>
              <w:top w:val="nil"/>
              <w:left w:val="nil"/>
              <w:bottom w:val="nil"/>
              <w:right w:val="nil"/>
            </w:tcBorders>
            <w:tcMar>
              <w:top w:w="0" w:type="dxa"/>
              <w:left w:w="24" w:type="dxa"/>
              <w:bottom w:w="0" w:type="dxa"/>
              <w:right w:w="24" w:type="dxa"/>
            </w:tcMar>
            <w:vAlign w:val="center"/>
          </w:tcPr>
          <w:p w14:paraId="097B5554"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5B852FD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1F89FB8B"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0B83B73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-1.888,01</w:t>
            </w:r>
          </w:p>
        </w:tc>
        <w:tc>
          <w:tcPr>
            <w:tcW w:w="340" w:type="dxa"/>
            <w:tcBorders>
              <w:top w:val="nil"/>
              <w:left w:val="nil"/>
              <w:bottom w:val="nil"/>
              <w:right w:val="nil"/>
            </w:tcBorders>
            <w:tcMar>
              <w:top w:w="0" w:type="dxa"/>
              <w:left w:w="24" w:type="dxa"/>
              <w:bottom w:w="0" w:type="dxa"/>
              <w:right w:w="24" w:type="dxa"/>
            </w:tcMar>
            <w:vAlign w:val="center"/>
          </w:tcPr>
          <w:p w14:paraId="5717DFBD"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49EF490D"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7BD2471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4CFD651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1.010,00</w:t>
            </w:r>
          </w:p>
        </w:tc>
      </w:tr>
      <w:tr w:rsidR="00BF5BCB" w:rsidRPr="00D80F75" w14:paraId="03ABC89E"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3CFB36C4"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0C70E163"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618340D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35A986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45.500,00</w:t>
            </w:r>
          </w:p>
        </w:tc>
        <w:tc>
          <w:tcPr>
            <w:tcW w:w="340" w:type="dxa"/>
            <w:tcBorders>
              <w:top w:val="nil"/>
              <w:left w:val="nil"/>
              <w:bottom w:val="nil"/>
              <w:right w:val="nil"/>
            </w:tcBorders>
            <w:tcMar>
              <w:top w:w="0" w:type="dxa"/>
              <w:left w:w="24" w:type="dxa"/>
              <w:bottom w:w="0" w:type="dxa"/>
              <w:right w:w="24" w:type="dxa"/>
            </w:tcMar>
            <w:vAlign w:val="center"/>
          </w:tcPr>
          <w:p w14:paraId="459642C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308D649A"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23.933,60</w:t>
            </w:r>
          </w:p>
        </w:tc>
        <w:tc>
          <w:tcPr>
            <w:tcW w:w="340" w:type="dxa"/>
            <w:tcBorders>
              <w:top w:val="nil"/>
              <w:left w:val="nil"/>
              <w:bottom w:val="nil"/>
              <w:right w:val="nil"/>
            </w:tcBorders>
            <w:tcMar>
              <w:top w:w="0" w:type="dxa"/>
              <w:left w:w="24" w:type="dxa"/>
              <w:bottom w:w="0" w:type="dxa"/>
              <w:right w:w="24" w:type="dxa"/>
            </w:tcMar>
          </w:tcPr>
          <w:p w14:paraId="3B592F47"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67778DA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26.903,81</w:t>
            </w:r>
          </w:p>
        </w:tc>
        <w:tc>
          <w:tcPr>
            <w:tcW w:w="340" w:type="dxa"/>
            <w:tcBorders>
              <w:top w:val="nil"/>
              <w:left w:val="nil"/>
              <w:bottom w:val="nil"/>
              <w:right w:val="nil"/>
            </w:tcBorders>
            <w:tcMar>
              <w:top w:w="0" w:type="dxa"/>
              <w:left w:w="24" w:type="dxa"/>
              <w:bottom w:w="0" w:type="dxa"/>
              <w:right w:w="24" w:type="dxa"/>
            </w:tcMar>
            <w:vAlign w:val="center"/>
          </w:tcPr>
          <w:p w14:paraId="70816DB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305A2A7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-18.596,19</w:t>
            </w:r>
          </w:p>
        </w:tc>
        <w:tc>
          <w:tcPr>
            <w:tcW w:w="340" w:type="dxa"/>
            <w:tcBorders>
              <w:top w:val="nil"/>
              <w:left w:val="nil"/>
              <w:bottom w:val="nil"/>
              <w:right w:val="nil"/>
            </w:tcBorders>
            <w:tcMar>
              <w:top w:w="0" w:type="dxa"/>
              <w:left w:w="24" w:type="dxa"/>
              <w:bottom w:w="0" w:type="dxa"/>
              <w:right w:w="24" w:type="dxa"/>
            </w:tcMar>
            <w:vAlign w:val="center"/>
          </w:tcPr>
          <w:p w14:paraId="0E1B16BB"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4043CA1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2.970,21</w:t>
            </w:r>
          </w:p>
        </w:tc>
      </w:tr>
      <w:tr w:rsidR="00BF5BCB" w:rsidRPr="00D80F75" w14:paraId="0AB92E87"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703C1216"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4B8EDB24"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4279C56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5495D0C9"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48.398,01</w:t>
            </w:r>
          </w:p>
        </w:tc>
        <w:tc>
          <w:tcPr>
            <w:tcW w:w="340" w:type="dxa"/>
            <w:tcBorders>
              <w:top w:val="nil"/>
              <w:left w:val="nil"/>
              <w:bottom w:val="nil"/>
              <w:right w:val="nil"/>
            </w:tcBorders>
            <w:tcMar>
              <w:top w:w="0" w:type="dxa"/>
              <w:left w:w="24" w:type="dxa"/>
              <w:bottom w:w="0" w:type="dxa"/>
              <w:right w:w="24" w:type="dxa"/>
            </w:tcMar>
            <w:vAlign w:val="center"/>
          </w:tcPr>
          <w:p w14:paraId="127791DA"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10232214"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23.933,60</w:t>
            </w:r>
          </w:p>
        </w:tc>
        <w:tc>
          <w:tcPr>
            <w:tcW w:w="340" w:type="dxa"/>
            <w:tcBorders>
              <w:top w:val="nil"/>
              <w:left w:val="nil"/>
              <w:bottom w:val="nil"/>
              <w:right w:val="nil"/>
            </w:tcBorders>
            <w:tcMar>
              <w:top w:w="0" w:type="dxa"/>
              <w:left w:w="24" w:type="dxa"/>
              <w:bottom w:w="0" w:type="dxa"/>
              <w:right w:w="24" w:type="dxa"/>
            </w:tcMar>
          </w:tcPr>
          <w:p w14:paraId="2EDF107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3E88603B"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-24.464,41</w:t>
            </w:r>
          </w:p>
        </w:tc>
        <w:tc>
          <w:tcPr>
            <w:tcW w:w="340" w:type="dxa"/>
            <w:tcBorders>
              <w:top w:val="nil"/>
              <w:left w:val="nil"/>
              <w:bottom w:val="nil"/>
              <w:right w:val="nil"/>
            </w:tcBorders>
            <w:tcMar>
              <w:top w:w="0" w:type="dxa"/>
              <w:left w:w="24" w:type="dxa"/>
              <w:bottom w:w="0" w:type="dxa"/>
              <w:right w:w="24" w:type="dxa"/>
            </w:tcMar>
            <w:vAlign w:val="center"/>
          </w:tcPr>
          <w:p w14:paraId="10E08297"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0FFE9574"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34B83844"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1A535A3A"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3.980,21</w:t>
            </w:r>
          </w:p>
        </w:tc>
      </w:tr>
      <w:tr w:rsidR="00BF5BCB" w:rsidRPr="00D80F75" w14:paraId="7C456AC5" w14:textId="77777777">
        <w:trPr>
          <w:trHeight w:val="148"/>
          <w:jc w:val="center"/>
        </w:trPr>
        <w:tc>
          <w:tcPr>
            <w:tcW w:w="4920" w:type="dxa"/>
            <w:gridSpan w:val="2"/>
            <w:tcBorders>
              <w:top w:val="single" w:sz="4" w:space="0" w:color="auto"/>
              <w:left w:val="single" w:sz="4" w:space="0" w:color="auto"/>
              <w:bottom w:val="nil"/>
              <w:right w:val="nil"/>
            </w:tcBorders>
            <w:shd w:val="clear" w:color="auto" w:fill="CFCFCF"/>
            <w:tcMar>
              <w:top w:w="0" w:type="dxa"/>
              <w:left w:w="100" w:type="dxa"/>
              <w:bottom w:w="0" w:type="dxa"/>
              <w:right w:w="100" w:type="dxa"/>
            </w:tcMar>
          </w:tcPr>
          <w:p w14:paraId="7D3AA125" w14:textId="77777777" w:rsidR="00BF5BCB" w:rsidRPr="00D80F75" w:rsidRDefault="00BF5BCB">
            <w:pPr>
              <w:pStyle w:val="rtf4Normal"/>
              <w:spacing w:after="0" w:line="240" w:lineRule="auto"/>
              <w:jc w:val="right"/>
              <w:rPr>
                <w:rFonts w:ascii="Times New Roman" w:eastAsia="Times New Roman" w:hAnsi="Times New Roman" w:cs="Times New Roman"/>
                <w:b/>
                <w:color w:val="000000"/>
                <w:sz w:val="20"/>
                <w:szCs w:val="2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4D44F9CF"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FCFCF"/>
            <w:tcMar>
              <w:top w:w="0" w:type="dxa"/>
              <w:left w:w="100" w:type="dxa"/>
              <w:bottom w:w="0" w:type="dxa"/>
              <w:right w:w="100" w:type="dxa"/>
            </w:tcMar>
          </w:tcPr>
          <w:p w14:paraId="6A304D4B"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5A1220F1"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FCFCF"/>
            <w:tcMar>
              <w:top w:w="0" w:type="dxa"/>
              <w:left w:w="100" w:type="dxa"/>
              <w:bottom w:w="0" w:type="dxa"/>
              <w:right w:w="100" w:type="dxa"/>
            </w:tcMar>
          </w:tcPr>
          <w:p w14:paraId="0486B092"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3E307D8C"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FCFCF"/>
            <w:tcMar>
              <w:top w:w="0" w:type="dxa"/>
              <w:left w:w="100" w:type="dxa"/>
              <w:bottom w:w="0" w:type="dxa"/>
              <w:right w:w="100" w:type="dxa"/>
            </w:tcMar>
          </w:tcPr>
          <w:p w14:paraId="654D39A6"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5EA994AE"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FCFCF"/>
            <w:tcMar>
              <w:top w:w="0" w:type="dxa"/>
              <w:left w:w="100" w:type="dxa"/>
              <w:bottom w:w="0" w:type="dxa"/>
              <w:right w:w="100" w:type="dxa"/>
            </w:tcMar>
          </w:tcPr>
          <w:p w14:paraId="2AB9CF53"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35535D26"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single" w:sz="4" w:space="0" w:color="auto"/>
            </w:tcBorders>
            <w:shd w:val="clear" w:color="auto" w:fill="CFCFCF"/>
            <w:tcMar>
              <w:top w:w="0" w:type="dxa"/>
              <w:left w:w="100" w:type="dxa"/>
              <w:bottom w:w="0" w:type="dxa"/>
              <w:right w:w="100" w:type="dxa"/>
            </w:tcMar>
          </w:tcPr>
          <w:p w14:paraId="5A2944E8"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r>
      <w:tr w:rsidR="00BF5BCB" w:rsidRPr="00D80F75" w14:paraId="474DC918" w14:textId="77777777">
        <w:trPr>
          <w:trHeight w:val="151"/>
          <w:jc w:val="center"/>
        </w:trPr>
        <w:tc>
          <w:tcPr>
            <w:tcW w:w="4920" w:type="dxa"/>
            <w:gridSpan w:val="2"/>
            <w:vMerge w:val="restart"/>
            <w:tcBorders>
              <w:top w:val="nil"/>
              <w:left w:val="single" w:sz="4" w:space="0" w:color="auto"/>
              <w:bottom w:val="nil"/>
              <w:right w:val="nil"/>
            </w:tcBorders>
            <w:shd w:val="clear" w:color="auto" w:fill="CFCFCF"/>
            <w:tcMar>
              <w:top w:w="0" w:type="dxa"/>
              <w:left w:w="100" w:type="dxa"/>
              <w:bottom w:w="0" w:type="dxa"/>
              <w:right w:w="100" w:type="dxa"/>
            </w:tcMar>
          </w:tcPr>
          <w:p w14:paraId="0E1DF664" w14:textId="77777777" w:rsidR="00BF5BCB" w:rsidRPr="00D80F75" w:rsidRDefault="002F1A26">
            <w:pPr>
              <w:pStyle w:val="rtf4Normal"/>
              <w:spacing w:after="0" w:line="240" w:lineRule="auto"/>
              <w:jc w:val="right"/>
              <w:rPr>
                <w:rFonts w:ascii="Times New Roman" w:eastAsia="Times New Roman" w:hAnsi="Times New Roman" w:cs="Times New Roman"/>
                <w:b/>
                <w:color w:val="000000"/>
                <w:sz w:val="20"/>
                <w:szCs w:val="20"/>
              </w:rPr>
            </w:pPr>
            <w:r w:rsidRPr="00D80F75">
              <w:rPr>
                <w:rFonts w:ascii="Times New Roman" w:eastAsia="Times New Roman" w:hAnsi="Times New Roman" w:cs="Times New Roman"/>
                <w:b/>
                <w:i/>
                <w:color w:val="000000"/>
                <w:sz w:val="20"/>
                <w:szCs w:val="20"/>
              </w:rPr>
              <w:t>TOTALE TITOLI</w:t>
            </w:r>
          </w:p>
        </w:tc>
        <w:tc>
          <w:tcPr>
            <w:tcW w:w="340" w:type="dxa"/>
            <w:tcBorders>
              <w:top w:val="nil"/>
              <w:left w:val="nil"/>
              <w:bottom w:val="nil"/>
              <w:right w:val="nil"/>
            </w:tcBorders>
            <w:shd w:val="clear" w:color="auto" w:fill="CFCFCF"/>
            <w:tcMar>
              <w:top w:w="0" w:type="dxa"/>
              <w:left w:w="24" w:type="dxa"/>
              <w:bottom w:w="0" w:type="dxa"/>
              <w:right w:w="24" w:type="dxa"/>
            </w:tcMar>
          </w:tcPr>
          <w:p w14:paraId="2E820051"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RS</w:t>
            </w:r>
          </w:p>
        </w:tc>
        <w:tc>
          <w:tcPr>
            <w:tcW w:w="1587" w:type="dxa"/>
            <w:tcBorders>
              <w:top w:val="nil"/>
              <w:left w:val="nil"/>
              <w:bottom w:val="nil"/>
              <w:right w:val="nil"/>
            </w:tcBorders>
            <w:shd w:val="clear" w:color="auto" w:fill="CFCFCF"/>
            <w:tcMar>
              <w:top w:w="0" w:type="dxa"/>
              <w:left w:w="100" w:type="dxa"/>
              <w:bottom w:w="0" w:type="dxa"/>
              <w:right w:w="100" w:type="dxa"/>
            </w:tcMar>
          </w:tcPr>
          <w:p w14:paraId="4C5300C9"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76.700,58</w:t>
            </w:r>
          </w:p>
        </w:tc>
        <w:tc>
          <w:tcPr>
            <w:tcW w:w="340" w:type="dxa"/>
            <w:tcBorders>
              <w:top w:val="nil"/>
              <w:left w:val="nil"/>
              <w:bottom w:val="nil"/>
              <w:right w:val="nil"/>
            </w:tcBorders>
            <w:shd w:val="clear" w:color="auto" w:fill="CFCFCF"/>
            <w:tcMar>
              <w:top w:w="0" w:type="dxa"/>
              <w:left w:w="24" w:type="dxa"/>
              <w:bottom w:w="0" w:type="dxa"/>
              <w:right w:w="24" w:type="dxa"/>
            </w:tcMar>
          </w:tcPr>
          <w:p w14:paraId="2752054C"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RR</w:t>
            </w:r>
          </w:p>
        </w:tc>
        <w:tc>
          <w:tcPr>
            <w:tcW w:w="1587" w:type="dxa"/>
            <w:tcBorders>
              <w:top w:val="nil"/>
              <w:left w:val="nil"/>
              <w:bottom w:val="nil"/>
              <w:right w:val="nil"/>
            </w:tcBorders>
            <w:shd w:val="clear" w:color="auto" w:fill="CFCFCF"/>
            <w:tcMar>
              <w:top w:w="0" w:type="dxa"/>
              <w:left w:w="100" w:type="dxa"/>
              <w:bottom w:w="0" w:type="dxa"/>
              <w:right w:w="100" w:type="dxa"/>
            </w:tcMar>
          </w:tcPr>
          <w:p w14:paraId="10A20C21"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26.838,52</w:t>
            </w:r>
          </w:p>
        </w:tc>
        <w:tc>
          <w:tcPr>
            <w:tcW w:w="340" w:type="dxa"/>
            <w:tcBorders>
              <w:top w:val="nil"/>
              <w:left w:val="nil"/>
              <w:bottom w:val="nil"/>
              <w:right w:val="nil"/>
            </w:tcBorders>
            <w:shd w:val="clear" w:color="auto" w:fill="CFCFCF"/>
            <w:tcMar>
              <w:top w:w="0" w:type="dxa"/>
              <w:left w:w="24" w:type="dxa"/>
              <w:bottom w:w="0" w:type="dxa"/>
              <w:right w:w="24" w:type="dxa"/>
            </w:tcMar>
          </w:tcPr>
          <w:p w14:paraId="33B80776"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w:t>
            </w:r>
          </w:p>
        </w:tc>
        <w:tc>
          <w:tcPr>
            <w:tcW w:w="1587" w:type="dxa"/>
            <w:tcBorders>
              <w:top w:val="nil"/>
              <w:left w:val="nil"/>
              <w:bottom w:val="nil"/>
              <w:right w:val="nil"/>
            </w:tcBorders>
            <w:shd w:val="clear" w:color="auto" w:fill="CFCFCF"/>
            <w:tcMar>
              <w:top w:w="0" w:type="dxa"/>
              <w:left w:w="100" w:type="dxa"/>
              <w:bottom w:w="0" w:type="dxa"/>
              <w:right w:w="100" w:type="dxa"/>
            </w:tcMar>
          </w:tcPr>
          <w:p w14:paraId="3602F98F"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-1.888,01</w:t>
            </w:r>
          </w:p>
        </w:tc>
        <w:tc>
          <w:tcPr>
            <w:tcW w:w="340" w:type="dxa"/>
            <w:tcBorders>
              <w:top w:val="nil"/>
              <w:left w:val="nil"/>
              <w:bottom w:val="nil"/>
              <w:right w:val="nil"/>
            </w:tcBorders>
            <w:shd w:val="clear" w:color="auto" w:fill="CFCFCF"/>
            <w:tcMar>
              <w:top w:w="0" w:type="dxa"/>
              <w:left w:w="24" w:type="dxa"/>
              <w:bottom w:w="0" w:type="dxa"/>
              <w:right w:w="24" w:type="dxa"/>
            </w:tcMar>
          </w:tcPr>
          <w:p w14:paraId="2B2CA590"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nil"/>
              <w:right w:val="nil"/>
            </w:tcBorders>
            <w:shd w:val="clear" w:color="auto" w:fill="CFCFCF"/>
            <w:tcMar>
              <w:top w:w="0" w:type="dxa"/>
              <w:left w:w="100" w:type="dxa"/>
              <w:bottom w:w="0" w:type="dxa"/>
              <w:right w:w="100" w:type="dxa"/>
            </w:tcMar>
          </w:tcPr>
          <w:p w14:paraId="6AD84B25"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nil"/>
              <w:right w:val="nil"/>
            </w:tcBorders>
            <w:shd w:val="clear" w:color="auto" w:fill="CFCFCF"/>
            <w:tcMar>
              <w:top w:w="0" w:type="dxa"/>
              <w:left w:w="24" w:type="dxa"/>
              <w:bottom w:w="0" w:type="dxa"/>
              <w:right w:w="24" w:type="dxa"/>
            </w:tcMar>
          </w:tcPr>
          <w:p w14:paraId="06C7AF60"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EP</w:t>
            </w:r>
          </w:p>
        </w:tc>
        <w:tc>
          <w:tcPr>
            <w:tcW w:w="1587" w:type="dxa"/>
            <w:tcBorders>
              <w:top w:val="nil"/>
              <w:left w:val="nil"/>
              <w:bottom w:val="nil"/>
              <w:right w:val="single" w:sz="4" w:space="0" w:color="auto"/>
            </w:tcBorders>
            <w:shd w:val="clear" w:color="auto" w:fill="CFCFCF"/>
            <w:tcMar>
              <w:top w:w="0" w:type="dxa"/>
              <w:left w:w="100" w:type="dxa"/>
              <w:bottom w:w="0" w:type="dxa"/>
              <w:right w:w="100" w:type="dxa"/>
            </w:tcMar>
          </w:tcPr>
          <w:p w14:paraId="359F9CC4"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47.974,05</w:t>
            </w:r>
          </w:p>
        </w:tc>
      </w:tr>
      <w:tr w:rsidR="00BF5BCB" w:rsidRPr="00D80F75" w14:paraId="1603699F" w14:textId="77777777">
        <w:trPr>
          <w:trHeight w:val="151"/>
          <w:jc w:val="center"/>
        </w:trPr>
        <w:tc>
          <w:tcPr>
            <w:tcW w:w="4920" w:type="dxa"/>
            <w:gridSpan w:val="2"/>
            <w:vMerge/>
            <w:tcBorders>
              <w:top w:val="nil"/>
              <w:left w:val="single" w:sz="4" w:space="0" w:color="auto"/>
              <w:bottom w:val="nil"/>
              <w:right w:val="nil"/>
            </w:tcBorders>
            <w:shd w:val="clear" w:color="auto" w:fill="CFCFCF"/>
            <w:tcMar>
              <w:top w:w="0" w:type="dxa"/>
              <w:left w:w="30" w:type="dxa"/>
              <w:bottom w:w="0" w:type="dxa"/>
              <w:right w:w="30" w:type="dxa"/>
            </w:tcMar>
          </w:tcPr>
          <w:p w14:paraId="0E2878E9" w14:textId="77777777" w:rsidR="00BF5BCB" w:rsidRPr="00D80F75" w:rsidRDefault="00BF5BCB">
            <w:pPr>
              <w:pStyle w:val="rtf4Normal"/>
              <w:spacing w:after="0" w:line="240" w:lineRule="auto"/>
              <w:jc w:val="both"/>
              <w:rPr>
                <w:rFonts w:ascii="Times New Roman" w:eastAsia="Times New Roman" w:hAnsi="Times New Roman" w:cs="Times New Roman"/>
                <w:b/>
                <w:color w:val="000000"/>
                <w:sz w:val="20"/>
                <w:szCs w:val="20"/>
              </w:rPr>
            </w:pPr>
          </w:p>
        </w:tc>
        <w:tc>
          <w:tcPr>
            <w:tcW w:w="340" w:type="dxa"/>
            <w:tcBorders>
              <w:top w:val="nil"/>
              <w:left w:val="nil"/>
              <w:bottom w:val="nil"/>
              <w:right w:val="nil"/>
            </w:tcBorders>
            <w:shd w:val="clear" w:color="auto" w:fill="CFCFCF"/>
            <w:tcMar>
              <w:top w:w="0" w:type="dxa"/>
              <w:left w:w="24" w:type="dxa"/>
              <w:bottom w:w="0" w:type="dxa"/>
              <w:right w:w="24" w:type="dxa"/>
            </w:tcMar>
          </w:tcPr>
          <w:p w14:paraId="41B3384B"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CP</w:t>
            </w:r>
          </w:p>
        </w:tc>
        <w:tc>
          <w:tcPr>
            <w:tcW w:w="1587" w:type="dxa"/>
            <w:tcBorders>
              <w:top w:val="nil"/>
              <w:left w:val="nil"/>
              <w:bottom w:val="nil"/>
              <w:right w:val="nil"/>
            </w:tcBorders>
            <w:shd w:val="clear" w:color="auto" w:fill="CFCFCF"/>
            <w:tcMar>
              <w:top w:w="0" w:type="dxa"/>
              <w:left w:w="100" w:type="dxa"/>
              <w:bottom w:w="0" w:type="dxa"/>
              <w:right w:w="100" w:type="dxa"/>
            </w:tcMar>
          </w:tcPr>
          <w:p w14:paraId="13837130"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1.300.925,37</w:t>
            </w:r>
          </w:p>
        </w:tc>
        <w:tc>
          <w:tcPr>
            <w:tcW w:w="340" w:type="dxa"/>
            <w:tcBorders>
              <w:top w:val="nil"/>
              <w:left w:val="nil"/>
              <w:bottom w:val="nil"/>
              <w:right w:val="nil"/>
            </w:tcBorders>
            <w:shd w:val="clear" w:color="auto" w:fill="CFCFCF"/>
            <w:tcMar>
              <w:top w:w="0" w:type="dxa"/>
              <w:left w:w="24" w:type="dxa"/>
              <w:bottom w:w="0" w:type="dxa"/>
              <w:right w:w="24" w:type="dxa"/>
            </w:tcMar>
          </w:tcPr>
          <w:p w14:paraId="3499ED0B"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RC</w:t>
            </w:r>
          </w:p>
        </w:tc>
        <w:tc>
          <w:tcPr>
            <w:tcW w:w="1587" w:type="dxa"/>
            <w:tcBorders>
              <w:top w:val="nil"/>
              <w:left w:val="nil"/>
              <w:bottom w:val="nil"/>
              <w:right w:val="nil"/>
            </w:tcBorders>
            <w:shd w:val="clear" w:color="auto" w:fill="CFCFCF"/>
            <w:tcMar>
              <w:top w:w="0" w:type="dxa"/>
              <w:left w:w="100" w:type="dxa"/>
              <w:bottom w:w="0" w:type="dxa"/>
              <w:right w:w="100" w:type="dxa"/>
            </w:tcMar>
          </w:tcPr>
          <w:p w14:paraId="10279817"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128.046,32</w:t>
            </w:r>
          </w:p>
        </w:tc>
        <w:tc>
          <w:tcPr>
            <w:tcW w:w="340" w:type="dxa"/>
            <w:tcBorders>
              <w:top w:val="nil"/>
              <w:left w:val="nil"/>
              <w:bottom w:val="nil"/>
              <w:right w:val="nil"/>
            </w:tcBorders>
            <w:shd w:val="clear" w:color="auto" w:fill="CFCFCF"/>
            <w:tcMar>
              <w:top w:w="0" w:type="dxa"/>
              <w:left w:w="24" w:type="dxa"/>
              <w:bottom w:w="0" w:type="dxa"/>
              <w:right w:w="24" w:type="dxa"/>
            </w:tcMar>
          </w:tcPr>
          <w:p w14:paraId="5A025CB5"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A</w:t>
            </w:r>
          </w:p>
        </w:tc>
        <w:tc>
          <w:tcPr>
            <w:tcW w:w="1587" w:type="dxa"/>
            <w:tcBorders>
              <w:top w:val="nil"/>
              <w:left w:val="nil"/>
              <w:bottom w:val="nil"/>
              <w:right w:val="nil"/>
            </w:tcBorders>
            <w:shd w:val="clear" w:color="auto" w:fill="CFCFCF"/>
            <w:tcMar>
              <w:top w:w="0" w:type="dxa"/>
              <w:left w:w="100" w:type="dxa"/>
              <w:bottom w:w="0" w:type="dxa"/>
              <w:right w:w="100" w:type="dxa"/>
            </w:tcMar>
          </w:tcPr>
          <w:p w14:paraId="27AB67FE"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175.532,72</w:t>
            </w:r>
          </w:p>
        </w:tc>
        <w:tc>
          <w:tcPr>
            <w:tcW w:w="340" w:type="dxa"/>
            <w:tcBorders>
              <w:top w:val="nil"/>
              <w:left w:val="nil"/>
              <w:bottom w:val="nil"/>
              <w:right w:val="nil"/>
            </w:tcBorders>
            <w:shd w:val="clear" w:color="auto" w:fill="CFCFCF"/>
            <w:tcMar>
              <w:top w:w="0" w:type="dxa"/>
              <w:left w:w="24" w:type="dxa"/>
              <w:bottom w:w="0" w:type="dxa"/>
              <w:right w:w="24" w:type="dxa"/>
            </w:tcMar>
          </w:tcPr>
          <w:p w14:paraId="75C145C0"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CP</w:t>
            </w:r>
          </w:p>
        </w:tc>
        <w:tc>
          <w:tcPr>
            <w:tcW w:w="1587" w:type="dxa"/>
            <w:tcBorders>
              <w:top w:val="nil"/>
              <w:left w:val="nil"/>
              <w:bottom w:val="nil"/>
              <w:right w:val="nil"/>
            </w:tcBorders>
            <w:shd w:val="clear" w:color="auto" w:fill="CFCFCF"/>
            <w:tcMar>
              <w:top w:w="0" w:type="dxa"/>
              <w:left w:w="100" w:type="dxa"/>
              <w:bottom w:w="0" w:type="dxa"/>
              <w:right w:w="100" w:type="dxa"/>
            </w:tcMar>
          </w:tcPr>
          <w:p w14:paraId="129DC5B9"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-1.125.392,65</w:t>
            </w:r>
          </w:p>
        </w:tc>
        <w:tc>
          <w:tcPr>
            <w:tcW w:w="340" w:type="dxa"/>
            <w:tcBorders>
              <w:top w:val="nil"/>
              <w:left w:val="nil"/>
              <w:bottom w:val="nil"/>
              <w:right w:val="nil"/>
            </w:tcBorders>
            <w:shd w:val="clear" w:color="auto" w:fill="CFCFCF"/>
            <w:tcMar>
              <w:top w:w="0" w:type="dxa"/>
              <w:left w:w="24" w:type="dxa"/>
              <w:bottom w:w="0" w:type="dxa"/>
              <w:right w:w="24" w:type="dxa"/>
            </w:tcMar>
          </w:tcPr>
          <w:p w14:paraId="49B6FE22"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EC</w:t>
            </w:r>
          </w:p>
        </w:tc>
        <w:tc>
          <w:tcPr>
            <w:tcW w:w="1587" w:type="dxa"/>
            <w:tcBorders>
              <w:top w:val="nil"/>
              <w:left w:val="nil"/>
              <w:bottom w:val="nil"/>
              <w:right w:val="single" w:sz="4" w:space="0" w:color="auto"/>
            </w:tcBorders>
            <w:shd w:val="clear" w:color="auto" w:fill="CFCFCF"/>
            <w:tcMar>
              <w:top w:w="0" w:type="dxa"/>
              <w:left w:w="100" w:type="dxa"/>
              <w:bottom w:w="0" w:type="dxa"/>
              <w:right w:w="100" w:type="dxa"/>
            </w:tcMar>
          </w:tcPr>
          <w:p w14:paraId="0C403379"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47.486,40</w:t>
            </w:r>
          </w:p>
        </w:tc>
      </w:tr>
      <w:tr w:rsidR="00BF5BCB" w:rsidRPr="00D80F75" w14:paraId="1B54C9C0" w14:textId="77777777">
        <w:trPr>
          <w:jc w:val="center"/>
        </w:trPr>
        <w:tc>
          <w:tcPr>
            <w:tcW w:w="4920" w:type="dxa"/>
            <w:gridSpan w:val="2"/>
            <w:vMerge/>
            <w:tcBorders>
              <w:top w:val="nil"/>
              <w:left w:val="single" w:sz="4" w:space="0" w:color="auto"/>
              <w:bottom w:val="nil"/>
              <w:right w:val="nil"/>
            </w:tcBorders>
            <w:shd w:val="clear" w:color="auto" w:fill="CFCFCF"/>
            <w:tcMar>
              <w:top w:w="0" w:type="dxa"/>
              <w:left w:w="30" w:type="dxa"/>
              <w:bottom w:w="0" w:type="dxa"/>
              <w:right w:w="30" w:type="dxa"/>
            </w:tcMar>
          </w:tcPr>
          <w:p w14:paraId="1BF7C93D" w14:textId="77777777" w:rsidR="00BF5BCB" w:rsidRPr="00D80F75" w:rsidRDefault="00BF5BCB">
            <w:pPr>
              <w:pStyle w:val="rtf4Normal"/>
              <w:spacing w:after="0" w:line="240" w:lineRule="auto"/>
              <w:jc w:val="both"/>
              <w:rPr>
                <w:rFonts w:ascii="Times New Roman" w:eastAsia="Times New Roman" w:hAnsi="Times New Roman" w:cs="Times New Roman"/>
                <w:b/>
                <w:color w:val="000000"/>
                <w:sz w:val="20"/>
                <w:szCs w:val="20"/>
              </w:rPr>
            </w:pPr>
          </w:p>
        </w:tc>
        <w:tc>
          <w:tcPr>
            <w:tcW w:w="340" w:type="dxa"/>
            <w:tcBorders>
              <w:top w:val="nil"/>
              <w:left w:val="nil"/>
              <w:bottom w:val="nil"/>
              <w:right w:val="nil"/>
            </w:tcBorders>
            <w:shd w:val="clear" w:color="auto" w:fill="CFCFCF"/>
            <w:tcMar>
              <w:top w:w="0" w:type="dxa"/>
              <w:left w:w="24" w:type="dxa"/>
              <w:bottom w:w="0" w:type="dxa"/>
              <w:right w:w="24" w:type="dxa"/>
            </w:tcMar>
          </w:tcPr>
          <w:p w14:paraId="0BEFDFC9"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CS</w:t>
            </w:r>
          </w:p>
        </w:tc>
        <w:tc>
          <w:tcPr>
            <w:tcW w:w="1587" w:type="dxa"/>
            <w:tcBorders>
              <w:top w:val="nil"/>
              <w:left w:val="nil"/>
              <w:bottom w:val="nil"/>
              <w:right w:val="nil"/>
            </w:tcBorders>
            <w:shd w:val="clear" w:color="auto" w:fill="CFCFCF"/>
            <w:tcMar>
              <w:top w:w="0" w:type="dxa"/>
              <w:left w:w="100" w:type="dxa"/>
              <w:bottom w:w="0" w:type="dxa"/>
              <w:right w:w="100" w:type="dxa"/>
            </w:tcMar>
          </w:tcPr>
          <w:p w14:paraId="0C68E575"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1.389.063,95</w:t>
            </w:r>
          </w:p>
        </w:tc>
        <w:tc>
          <w:tcPr>
            <w:tcW w:w="340" w:type="dxa"/>
            <w:tcBorders>
              <w:top w:val="nil"/>
              <w:left w:val="nil"/>
              <w:bottom w:val="nil"/>
              <w:right w:val="nil"/>
            </w:tcBorders>
            <w:shd w:val="clear" w:color="auto" w:fill="CFCFCF"/>
            <w:tcMar>
              <w:top w:w="0" w:type="dxa"/>
              <w:left w:w="24" w:type="dxa"/>
              <w:bottom w:w="0" w:type="dxa"/>
              <w:right w:w="24" w:type="dxa"/>
            </w:tcMar>
          </w:tcPr>
          <w:p w14:paraId="2F377F43"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TR</w:t>
            </w:r>
          </w:p>
        </w:tc>
        <w:tc>
          <w:tcPr>
            <w:tcW w:w="1587" w:type="dxa"/>
            <w:tcBorders>
              <w:top w:val="nil"/>
              <w:left w:val="nil"/>
              <w:bottom w:val="nil"/>
              <w:right w:val="nil"/>
            </w:tcBorders>
            <w:shd w:val="clear" w:color="auto" w:fill="CFCFCF"/>
            <w:tcMar>
              <w:top w:w="0" w:type="dxa"/>
              <w:left w:w="100" w:type="dxa"/>
              <w:bottom w:w="0" w:type="dxa"/>
              <w:right w:w="100" w:type="dxa"/>
            </w:tcMar>
          </w:tcPr>
          <w:p w14:paraId="7F1A0B4C"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154.884,84</w:t>
            </w:r>
          </w:p>
        </w:tc>
        <w:tc>
          <w:tcPr>
            <w:tcW w:w="340" w:type="dxa"/>
            <w:tcBorders>
              <w:top w:val="nil"/>
              <w:left w:val="nil"/>
              <w:bottom w:val="nil"/>
              <w:right w:val="nil"/>
            </w:tcBorders>
            <w:shd w:val="clear" w:color="auto" w:fill="CFCFCF"/>
            <w:tcMar>
              <w:top w:w="0" w:type="dxa"/>
              <w:left w:w="24" w:type="dxa"/>
              <w:bottom w:w="0" w:type="dxa"/>
              <w:right w:w="24" w:type="dxa"/>
            </w:tcMar>
          </w:tcPr>
          <w:p w14:paraId="25305A46"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CS</w:t>
            </w:r>
          </w:p>
        </w:tc>
        <w:tc>
          <w:tcPr>
            <w:tcW w:w="1587" w:type="dxa"/>
            <w:tcBorders>
              <w:top w:val="nil"/>
              <w:left w:val="nil"/>
              <w:bottom w:val="nil"/>
              <w:right w:val="nil"/>
            </w:tcBorders>
            <w:shd w:val="clear" w:color="auto" w:fill="CFCFCF"/>
            <w:tcMar>
              <w:top w:w="0" w:type="dxa"/>
              <w:left w:w="100" w:type="dxa"/>
              <w:bottom w:w="0" w:type="dxa"/>
              <w:right w:w="100" w:type="dxa"/>
            </w:tcMar>
          </w:tcPr>
          <w:p w14:paraId="4B03E60D"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-1.234.179,11</w:t>
            </w:r>
          </w:p>
        </w:tc>
        <w:tc>
          <w:tcPr>
            <w:tcW w:w="340" w:type="dxa"/>
            <w:tcBorders>
              <w:top w:val="nil"/>
              <w:left w:val="nil"/>
              <w:bottom w:val="nil"/>
              <w:right w:val="nil"/>
            </w:tcBorders>
            <w:shd w:val="clear" w:color="auto" w:fill="CFCFCF"/>
            <w:tcMar>
              <w:top w:w="0" w:type="dxa"/>
              <w:left w:w="24" w:type="dxa"/>
              <w:bottom w:w="0" w:type="dxa"/>
              <w:right w:w="24" w:type="dxa"/>
            </w:tcMar>
          </w:tcPr>
          <w:p w14:paraId="6F9D6A85"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nil"/>
              <w:right w:val="nil"/>
            </w:tcBorders>
            <w:shd w:val="clear" w:color="auto" w:fill="CFCFCF"/>
            <w:tcMar>
              <w:top w:w="0" w:type="dxa"/>
              <w:left w:w="100" w:type="dxa"/>
              <w:bottom w:w="0" w:type="dxa"/>
              <w:right w:w="100" w:type="dxa"/>
            </w:tcMar>
          </w:tcPr>
          <w:p w14:paraId="050C5C71"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nil"/>
              <w:right w:val="nil"/>
            </w:tcBorders>
            <w:shd w:val="clear" w:color="auto" w:fill="CFCFCF"/>
            <w:tcMar>
              <w:top w:w="0" w:type="dxa"/>
              <w:left w:w="24" w:type="dxa"/>
              <w:bottom w:w="0" w:type="dxa"/>
              <w:right w:w="24" w:type="dxa"/>
            </w:tcMar>
          </w:tcPr>
          <w:p w14:paraId="464312B9"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TR</w:t>
            </w:r>
          </w:p>
        </w:tc>
        <w:tc>
          <w:tcPr>
            <w:tcW w:w="1587" w:type="dxa"/>
            <w:tcBorders>
              <w:top w:val="nil"/>
              <w:left w:val="nil"/>
              <w:bottom w:val="nil"/>
              <w:right w:val="single" w:sz="4" w:space="0" w:color="auto"/>
            </w:tcBorders>
            <w:shd w:val="clear" w:color="auto" w:fill="CFCFCF"/>
            <w:tcMar>
              <w:top w:w="0" w:type="dxa"/>
              <w:left w:w="100" w:type="dxa"/>
              <w:bottom w:w="0" w:type="dxa"/>
              <w:right w:w="100" w:type="dxa"/>
            </w:tcMar>
          </w:tcPr>
          <w:p w14:paraId="16321B7A"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95.460,45</w:t>
            </w:r>
          </w:p>
        </w:tc>
      </w:tr>
      <w:tr w:rsidR="00BF5BCB" w:rsidRPr="00D80F75" w14:paraId="1E496322" w14:textId="77777777">
        <w:trPr>
          <w:jc w:val="center"/>
        </w:trPr>
        <w:tc>
          <w:tcPr>
            <w:tcW w:w="4920" w:type="dxa"/>
            <w:gridSpan w:val="2"/>
            <w:vMerge/>
            <w:tcBorders>
              <w:top w:val="nil"/>
              <w:left w:val="single" w:sz="4" w:space="0" w:color="auto"/>
              <w:bottom w:val="single" w:sz="4" w:space="0" w:color="auto"/>
              <w:right w:val="nil"/>
            </w:tcBorders>
            <w:shd w:val="clear" w:color="auto" w:fill="CFCFCF"/>
            <w:tcMar>
              <w:top w:w="0" w:type="dxa"/>
              <w:left w:w="30" w:type="dxa"/>
              <w:bottom w:w="0" w:type="dxa"/>
              <w:right w:w="30" w:type="dxa"/>
            </w:tcMar>
          </w:tcPr>
          <w:p w14:paraId="1ECC8798" w14:textId="77777777" w:rsidR="00BF5BCB" w:rsidRPr="00D80F75" w:rsidRDefault="00BF5BCB">
            <w:pPr>
              <w:pStyle w:val="rtf4Normal"/>
              <w:spacing w:after="0" w:line="240" w:lineRule="auto"/>
              <w:jc w:val="both"/>
              <w:rPr>
                <w:rFonts w:ascii="Times New Roman" w:eastAsia="Times New Roman" w:hAnsi="Times New Roman" w:cs="Times New Roman"/>
                <w:b/>
                <w:color w:val="000000"/>
                <w:sz w:val="20"/>
                <w:szCs w:val="2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277A9894"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FCFCF"/>
            <w:tcMar>
              <w:top w:w="0" w:type="dxa"/>
              <w:left w:w="100" w:type="dxa"/>
              <w:bottom w:w="0" w:type="dxa"/>
              <w:right w:w="100" w:type="dxa"/>
            </w:tcMar>
          </w:tcPr>
          <w:p w14:paraId="253C2EBF"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10DA2C15"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FCFCF"/>
            <w:tcMar>
              <w:top w:w="0" w:type="dxa"/>
              <w:left w:w="100" w:type="dxa"/>
              <w:bottom w:w="0" w:type="dxa"/>
              <w:right w:w="100" w:type="dxa"/>
            </w:tcMar>
          </w:tcPr>
          <w:p w14:paraId="1CD9DB2D"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6CBA1401"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FCFCF"/>
            <w:tcMar>
              <w:top w:w="0" w:type="dxa"/>
              <w:left w:w="100" w:type="dxa"/>
              <w:bottom w:w="0" w:type="dxa"/>
              <w:right w:w="100" w:type="dxa"/>
            </w:tcMar>
          </w:tcPr>
          <w:p w14:paraId="399E4F38"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0951DDB5"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FCFCF"/>
            <w:tcMar>
              <w:top w:w="0" w:type="dxa"/>
              <w:left w:w="100" w:type="dxa"/>
              <w:bottom w:w="0" w:type="dxa"/>
              <w:right w:w="100" w:type="dxa"/>
            </w:tcMar>
          </w:tcPr>
          <w:p w14:paraId="24B30B5F"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03C81235"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single" w:sz="4" w:space="0" w:color="auto"/>
            </w:tcBorders>
            <w:shd w:val="clear" w:color="auto" w:fill="CFCFCF"/>
            <w:tcMar>
              <w:top w:w="0" w:type="dxa"/>
              <w:left w:w="100" w:type="dxa"/>
              <w:bottom w:w="0" w:type="dxa"/>
              <w:right w:w="100" w:type="dxa"/>
            </w:tcMar>
          </w:tcPr>
          <w:p w14:paraId="2D6F34CD"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r>
      <w:tr w:rsidR="00BF5BCB" w:rsidRPr="00D80F75" w14:paraId="27A340B3" w14:textId="77777777">
        <w:trPr>
          <w:jc w:val="center"/>
        </w:trPr>
        <w:tc>
          <w:tcPr>
            <w:tcW w:w="4920" w:type="dxa"/>
            <w:gridSpan w:val="2"/>
            <w:tcBorders>
              <w:top w:val="single" w:sz="4" w:space="0" w:color="auto"/>
              <w:left w:val="single" w:sz="4" w:space="0" w:color="auto"/>
              <w:bottom w:val="nil"/>
              <w:right w:val="nil"/>
            </w:tcBorders>
            <w:shd w:val="clear" w:color="auto" w:fill="C0C0C0"/>
            <w:tcMar>
              <w:top w:w="0" w:type="dxa"/>
              <w:left w:w="30" w:type="dxa"/>
              <w:bottom w:w="0" w:type="dxa"/>
              <w:right w:w="100" w:type="dxa"/>
            </w:tcMar>
          </w:tcPr>
          <w:p w14:paraId="006CCDD9" w14:textId="77777777" w:rsidR="00BF5BCB" w:rsidRPr="00D80F75" w:rsidRDefault="00BF5BCB">
            <w:pPr>
              <w:pStyle w:val="rtf4Normal"/>
              <w:spacing w:after="0" w:line="240" w:lineRule="auto"/>
              <w:jc w:val="right"/>
              <w:rPr>
                <w:rFonts w:ascii="Times New Roman" w:eastAsia="Times New Roman" w:hAnsi="Times New Roman" w:cs="Times New Roman"/>
                <w:b/>
                <w:color w:val="000000"/>
                <w:sz w:val="20"/>
                <w:szCs w:val="20"/>
              </w:rPr>
            </w:pPr>
          </w:p>
        </w:tc>
        <w:tc>
          <w:tcPr>
            <w:tcW w:w="340" w:type="dxa"/>
            <w:tcBorders>
              <w:top w:val="single" w:sz="4" w:space="0" w:color="auto"/>
              <w:left w:val="nil"/>
              <w:bottom w:val="nil"/>
              <w:right w:val="nil"/>
            </w:tcBorders>
            <w:shd w:val="clear" w:color="auto" w:fill="C0C0C0"/>
            <w:tcMar>
              <w:top w:w="0" w:type="dxa"/>
              <w:left w:w="24" w:type="dxa"/>
              <w:bottom w:w="0" w:type="dxa"/>
              <w:right w:w="24" w:type="dxa"/>
            </w:tcMar>
          </w:tcPr>
          <w:p w14:paraId="69219DAD"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0C0C0"/>
            <w:tcMar>
              <w:top w:w="0" w:type="dxa"/>
              <w:left w:w="100" w:type="dxa"/>
              <w:bottom w:w="0" w:type="dxa"/>
              <w:right w:w="100" w:type="dxa"/>
            </w:tcMar>
          </w:tcPr>
          <w:p w14:paraId="49AAD741"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0C0C0"/>
            <w:tcMar>
              <w:top w:w="0" w:type="dxa"/>
              <w:left w:w="24" w:type="dxa"/>
              <w:bottom w:w="0" w:type="dxa"/>
              <w:right w:w="24" w:type="dxa"/>
            </w:tcMar>
          </w:tcPr>
          <w:p w14:paraId="3A10C303"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0C0C0"/>
            <w:tcMar>
              <w:top w:w="0" w:type="dxa"/>
              <w:left w:w="100" w:type="dxa"/>
              <w:bottom w:w="0" w:type="dxa"/>
              <w:right w:w="100" w:type="dxa"/>
            </w:tcMar>
          </w:tcPr>
          <w:p w14:paraId="3016213C"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0C0C0"/>
            <w:tcMar>
              <w:top w:w="0" w:type="dxa"/>
              <w:left w:w="24" w:type="dxa"/>
              <w:bottom w:w="0" w:type="dxa"/>
              <w:right w:w="24" w:type="dxa"/>
            </w:tcMar>
          </w:tcPr>
          <w:p w14:paraId="5C05B7CA"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0C0C0"/>
            <w:tcMar>
              <w:top w:w="0" w:type="dxa"/>
              <w:left w:w="100" w:type="dxa"/>
              <w:bottom w:w="0" w:type="dxa"/>
              <w:right w:w="100" w:type="dxa"/>
            </w:tcMar>
          </w:tcPr>
          <w:p w14:paraId="626894AD"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0C0C0"/>
            <w:tcMar>
              <w:top w:w="0" w:type="dxa"/>
              <w:left w:w="24" w:type="dxa"/>
              <w:bottom w:w="0" w:type="dxa"/>
              <w:right w:w="24" w:type="dxa"/>
            </w:tcMar>
          </w:tcPr>
          <w:p w14:paraId="611C97F3"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0C0C0"/>
            <w:tcMar>
              <w:top w:w="0" w:type="dxa"/>
              <w:left w:w="100" w:type="dxa"/>
              <w:bottom w:w="0" w:type="dxa"/>
              <w:right w:w="100" w:type="dxa"/>
            </w:tcMar>
          </w:tcPr>
          <w:p w14:paraId="20FE1CB9"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0C0C0"/>
            <w:tcMar>
              <w:top w:w="0" w:type="dxa"/>
              <w:left w:w="24" w:type="dxa"/>
              <w:bottom w:w="0" w:type="dxa"/>
              <w:right w:w="24" w:type="dxa"/>
            </w:tcMar>
          </w:tcPr>
          <w:p w14:paraId="4FA097B5"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single" w:sz="4" w:space="0" w:color="auto"/>
            </w:tcBorders>
            <w:shd w:val="clear" w:color="auto" w:fill="C0C0C0"/>
            <w:tcMar>
              <w:top w:w="0" w:type="dxa"/>
              <w:left w:w="100" w:type="dxa"/>
              <w:bottom w:w="0" w:type="dxa"/>
              <w:right w:w="100" w:type="dxa"/>
            </w:tcMar>
          </w:tcPr>
          <w:p w14:paraId="5EE8E4ED"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r>
      <w:tr w:rsidR="00BF5BCB" w:rsidRPr="00D80F75" w14:paraId="4C3AD650" w14:textId="77777777">
        <w:trPr>
          <w:trHeight w:val="146"/>
          <w:jc w:val="center"/>
        </w:trPr>
        <w:tc>
          <w:tcPr>
            <w:tcW w:w="4920" w:type="dxa"/>
            <w:gridSpan w:val="2"/>
            <w:vMerge w:val="restart"/>
            <w:tcBorders>
              <w:top w:val="nil"/>
              <w:left w:val="single" w:sz="4" w:space="0" w:color="auto"/>
              <w:bottom w:val="nil"/>
              <w:right w:val="nil"/>
            </w:tcBorders>
            <w:shd w:val="clear" w:color="auto" w:fill="C0C0C0"/>
            <w:tcMar>
              <w:top w:w="0" w:type="dxa"/>
              <w:left w:w="100" w:type="dxa"/>
              <w:bottom w:w="0" w:type="dxa"/>
              <w:right w:w="100" w:type="dxa"/>
            </w:tcMar>
          </w:tcPr>
          <w:p w14:paraId="3CF5DC62" w14:textId="77777777" w:rsidR="00BF5BCB" w:rsidRPr="00D80F75" w:rsidRDefault="002F1A26">
            <w:pPr>
              <w:pStyle w:val="rtf4Normal"/>
              <w:spacing w:after="0" w:line="240" w:lineRule="auto"/>
              <w:jc w:val="right"/>
              <w:rPr>
                <w:rFonts w:ascii="Times New Roman" w:eastAsia="Times New Roman" w:hAnsi="Times New Roman" w:cs="Times New Roman"/>
                <w:b/>
                <w:color w:val="000000"/>
                <w:sz w:val="20"/>
                <w:szCs w:val="20"/>
              </w:rPr>
            </w:pPr>
            <w:r w:rsidRPr="00D80F75">
              <w:rPr>
                <w:rFonts w:ascii="Times New Roman" w:eastAsia="Times New Roman" w:hAnsi="Times New Roman" w:cs="Times New Roman"/>
                <w:b/>
                <w:i/>
                <w:color w:val="000000"/>
                <w:sz w:val="20"/>
                <w:szCs w:val="20"/>
              </w:rPr>
              <w:t>TOTALE GENERALE DELLE ENTRATE</w:t>
            </w:r>
          </w:p>
        </w:tc>
        <w:tc>
          <w:tcPr>
            <w:tcW w:w="340" w:type="dxa"/>
            <w:tcBorders>
              <w:top w:val="nil"/>
              <w:left w:val="nil"/>
              <w:bottom w:val="nil"/>
              <w:right w:val="nil"/>
            </w:tcBorders>
            <w:shd w:val="clear" w:color="auto" w:fill="C0C0C0"/>
            <w:tcMar>
              <w:top w:w="0" w:type="dxa"/>
              <w:left w:w="24" w:type="dxa"/>
              <w:bottom w:w="0" w:type="dxa"/>
              <w:right w:w="24" w:type="dxa"/>
            </w:tcMar>
          </w:tcPr>
          <w:p w14:paraId="3F146EC6"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RS</w:t>
            </w:r>
          </w:p>
        </w:tc>
        <w:tc>
          <w:tcPr>
            <w:tcW w:w="1587" w:type="dxa"/>
            <w:tcBorders>
              <w:top w:val="nil"/>
              <w:left w:val="nil"/>
              <w:bottom w:val="nil"/>
              <w:right w:val="nil"/>
            </w:tcBorders>
            <w:shd w:val="clear" w:color="auto" w:fill="C0C0C0"/>
            <w:tcMar>
              <w:top w:w="0" w:type="dxa"/>
              <w:left w:w="100" w:type="dxa"/>
              <w:bottom w:w="0" w:type="dxa"/>
              <w:right w:w="100" w:type="dxa"/>
            </w:tcMar>
          </w:tcPr>
          <w:p w14:paraId="0DEA6D3C"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76.700,58</w:t>
            </w:r>
          </w:p>
        </w:tc>
        <w:tc>
          <w:tcPr>
            <w:tcW w:w="340" w:type="dxa"/>
            <w:tcBorders>
              <w:top w:val="nil"/>
              <w:left w:val="nil"/>
              <w:bottom w:val="nil"/>
              <w:right w:val="nil"/>
            </w:tcBorders>
            <w:shd w:val="clear" w:color="auto" w:fill="C0C0C0"/>
            <w:tcMar>
              <w:top w:w="0" w:type="dxa"/>
              <w:left w:w="24" w:type="dxa"/>
              <w:bottom w:w="0" w:type="dxa"/>
              <w:right w:w="24" w:type="dxa"/>
            </w:tcMar>
          </w:tcPr>
          <w:p w14:paraId="756D5F53"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RR</w:t>
            </w:r>
          </w:p>
        </w:tc>
        <w:tc>
          <w:tcPr>
            <w:tcW w:w="1587" w:type="dxa"/>
            <w:tcBorders>
              <w:top w:val="nil"/>
              <w:left w:val="nil"/>
              <w:bottom w:val="nil"/>
              <w:right w:val="nil"/>
            </w:tcBorders>
            <w:shd w:val="clear" w:color="auto" w:fill="C0C0C0"/>
            <w:tcMar>
              <w:top w:w="0" w:type="dxa"/>
              <w:left w:w="100" w:type="dxa"/>
              <w:bottom w:w="0" w:type="dxa"/>
              <w:right w:w="100" w:type="dxa"/>
            </w:tcMar>
          </w:tcPr>
          <w:p w14:paraId="7FEEECC2"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26.838,52</w:t>
            </w:r>
          </w:p>
        </w:tc>
        <w:tc>
          <w:tcPr>
            <w:tcW w:w="340" w:type="dxa"/>
            <w:tcBorders>
              <w:top w:val="nil"/>
              <w:left w:val="nil"/>
              <w:bottom w:val="nil"/>
              <w:right w:val="nil"/>
            </w:tcBorders>
            <w:shd w:val="clear" w:color="auto" w:fill="C0C0C0"/>
            <w:tcMar>
              <w:top w:w="0" w:type="dxa"/>
              <w:left w:w="24" w:type="dxa"/>
              <w:bottom w:w="0" w:type="dxa"/>
              <w:right w:w="24" w:type="dxa"/>
            </w:tcMar>
          </w:tcPr>
          <w:p w14:paraId="0BFDC731"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w:t>
            </w:r>
          </w:p>
        </w:tc>
        <w:tc>
          <w:tcPr>
            <w:tcW w:w="1587" w:type="dxa"/>
            <w:tcBorders>
              <w:top w:val="nil"/>
              <w:left w:val="nil"/>
              <w:bottom w:val="nil"/>
              <w:right w:val="nil"/>
            </w:tcBorders>
            <w:shd w:val="clear" w:color="auto" w:fill="C0C0C0"/>
            <w:tcMar>
              <w:top w:w="0" w:type="dxa"/>
              <w:left w:w="100" w:type="dxa"/>
              <w:bottom w:w="0" w:type="dxa"/>
              <w:right w:w="100" w:type="dxa"/>
            </w:tcMar>
          </w:tcPr>
          <w:p w14:paraId="21CF47E4"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-1.888,01</w:t>
            </w:r>
          </w:p>
        </w:tc>
        <w:tc>
          <w:tcPr>
            <w:tcW w:w="340" w:type="dxa"/>
            <w:tcBorders>
              <w:top w:val="nil"/>
              <w:left w:val="nil"/>
              <w:bottom w:val="nil"/>
              <w:right w:val="nil"/>
            </w:tcBorders>
            <w:shd w:val="clear" w:color="auto" w:fill="C0C0C0"/>
            <w:tcMar>
              <w:top w:w="0" w:type="dxa"/>
              <w:left w:w="24" w:type="dxa"/>
              <w:bottom w:w="0" w:type="dxa"/>
              <w:right w:w="24" w:type="dxa"/>
            </w:tcMar>
          </w:tcPr>
          <w:p w14:paraId="2805CC4C"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nil"/>
              <w:right w:val="nil"/>
            </w:tcBorders>
            <w:shd w:val="clear" w:color="auto" w:fill="C0C0C0"/>
            <w:tcMar>
              <w:top w:w="0" w:type="dxa"/>
              <w:left w:w="100" w:type="dxa"/>
              <w:bottom w:w="0" w:type="dxa"/>
              <w:right w:w="100" w:type="dxa"/>
            </w:tcMar>
          </w:tcPr>
          <w:p w14:paraId="017B4A9E"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nil"/>
              <w:right w:val="nil"/>
            </w:tcBorders>
            <w:shd w:val="clear" w:color="auto" w:fill="C0C0C0"/>
            <w:tcMar>
              <w:top w:w="0" w:type="dxa"/>
              <w:left w:w="24" w:type="dxa"/>
              <w:bottom w:w="0" w:type="dxa"/>
              <w:right w:w="24" w:type="dxa"/>
            </w:tcMar>
          </w:tcPr>
          <w:p w14:paraId="71EA3C0E"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EP</w:t>
            </w:r>
          </w:p>
        </w:tc>
        <w:tc>
          <w:tcPr>
            <w:tcW w:w="1587" w:type="dxa"/>
            <w:tcBorders>
              <w:top w:val="nil"/>
              <w:left w:val="nil"/>
              <w:bottom w:val="nil"/>
              <w:right w:val="single" w:sz="4" w:space="0" w:color="auto"/>
            </w:tcBorders>
            <w:shd w:val="clear" w:color="auto" w:fill="C0C0C0"/>
            <w:tcMar>
              <w:top w:w="0" w:type="dxa"/>
              <w:left w:w="100" w:type="dxa"/>
              <w:bottom w:w="0" w:type="dxa"/>
              <w:right w:w="100" w:type="dxa"/>
            </w:tcMar>
          </w:tcPr>
          <w:p w14:paraId="420EC8D1"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47.974,05</w:t>
            </w:r>
          </w:p>
        </w:tc>
      </w:tr>
      <w:tr w:rsidR="00BF5BCB" w:rsidRPr="00D80F75" w14:paraId="69241934" w14:textId="77777777">
        <w:trPr>
          <w:jc w:val="center"/>
        </w:trPr>
        <w:tc>
          <w:tcPr>
            <w:tcW w:w="4920" w:type="dxa"/>
            <w:gridSpan w:val="2"/>
            <w:vMerge/>
            <w:tcBorders>
              <w:top w:val="nil"/>
              <w:left w:val="single" w:sz="4" w:space="0" w:color="auto"/>
              <w:bottom w:val="nil"/>
              <w:right w:val="nil"/>
            </w:tcBorders>
            <w:shd w:val="clear" w:color="auto" w:fill="C0C0C0"/>
            <w:tcMar>
              <w:top w:w="0" w:type="dxa"/>
              <w:left w:w="30" w:type="dxa"/>
              <w:bottom w:w="0" w:type="dxa"/>
              <w:right w:w="30" w:type="dxa"/>
            </w:tcMar>
          </w:tcPr>
          <w:p w14:paraId="083C937B" w14:textId="77777777" w:rsidR="00BF5BCB" w:rsidRPr="00D80F75" w:rsidRDefault="00BF5BCB">
            <w:pPr>
              <w:pStyle w:val="rtf4Normal"/>
              <w:spacing w:after="0" w:line="240" w:lineRule="auto"/>
              <w:jc w:val="both"/>
              <w:rPr>
                <w:rFonts w:ascii="Times New Roman" w:eastAsia="Times New Roman" w:hAnsi="Times New Roman" w:cs="Times New Roman"/>
                <w:b/>
                <w:color w:val="000000"/>
                <w:sz w:val="20"/>
                <w:szCs w:val="20"/>
              </w:rPr>
            </w:pPr>
          </w:p>
        </w:tc>
        <w:tc>
          <w:tcPr>
            <w:tcW w:w="340" w:type="dxa"/>
            <w:tcBorders>
              <w:top w:val="nil"/>
              <w:left w:val="nil"/>
              <w:bottom w:val="nil"/>
              <w:right w:val="nil"/>
            </w:tcBorders>
            <w:shd w:val="clear" w:color="auto" w:fill="C0C0C0"/>
            <w:tcMar>
              <w:top w:w="0" w:type="dxa"/>
              <w:left w:w="24" w:type="dxa"/>
              <w:bottom w:w="0" w:type="dxa"/>
              <w:right w:w="24" w:type="dxa"/>
            </w:tcMar>
          </w:tcPr>
          <w:p w14:paraId="16F2960D"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CP</w:t>
            </w:r>
          </w:p>
        </w:tc>
        <w:tc>
          <w:tcPr>
            <w:tcW w:w="1587" w:type="dxa"/>
            <w:tcBorders>
              <w:top w:val="nil"/>
              <w:left w:val="nil"/>
              <w:bottom w:val="nil"/>
              <w:right w:val="nil"/>
            </w:tcBorders>
            <w:shd w:val="clear" w:color="auto" w:fill="C0C0C0"/>
            <w:tcMar>
              <w:top w:w="0" w:type="dxa"/>
              <w:left w:w="100" w:type="dxa"/>
              <w:bottom w:w="0" w:type="dxa"/>
              <w:right w:w="100" w:type="dxa"/>
            </w:tcMar>
          </w:tcPr>
          <w:p w14:paraId="73732552"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1.300.925,37</w:t>
            </w:r>
          </w:p>
        </w:tc>
        <w:tc>
          <w:tcPr>
            <w:tcW w:w="340" w:type="dxa"/>
            <w:tcBorders>
              <w:top w:val="nil"/>
              <w:left w:val="nil"/>
              <w:bottom w:val="nil"/>
              <w:right w:val="nil"/>
            </w:tcBorders>
            <w:shd w:val="clear" w:color="auto" w:fill="C0C0C0"/>
            <w:tcMar>
              <w:top w:w="0" w:type="dxa"/>
              <w:left w:w="24" w:type="dxa"/>
              <w:bottom w:w="0" w:type="dxa"/>
              <w:right w:w="24" w:type="dxa"/>
            </w:tcMar>
          </w:tcPr>
          <w:p w14:paraId="236BA843"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RC</w:t>
            </w:r>
          </w:p>
        </w:tc>
        <w:tc>
          <w:tcPr>
            <w:tcW w:w="1587" w:type="dxa"/>
            <w:tcBorders>
              <w:top w:val="nil"/>
              <w:left w:val="nil"/>
              <w:bottom w:val="nil"/>
              <w:right w:val="nil"/>
            </w:tcBorders>
            <w:shd w:val="clear" w:color="auto" w:fill="C0C0C0"/>
            <w:tcMar>
              <w:top w:w="0" w:type="dxa"/>
              <w:left w:w="100" w:type="dxa"/>
              <w:bottom w:w="0" w:type="dxa"/>
              <w:right w:w="100" w:type="dxa"/>
            </w:tcMar>
          </w:tcPr>
          <w:p w14:paraId="7422D459"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128.046,32</w:t>
            </w:r>
          </w:p>
        </w:tc>
        <w:tc>
          <w:tcPr>
            <w:tcW w:w="340" w:type="dxa"/>
            <w:tcBorders>
              <w:top w:val="nil"/>
              <w:left w:val="nil"/>
              <w:bottom w:val="nil"/>
              <w:right w:val="nil"/>
            </w:tcBorders>
            <w:shd w:val="clear" w:color="auto" w:fill="C0C0C0"/>
            <w:tcMar>
              <w:top w:w="0" w:type="dxa"/>
              <w:left w:w="24" w:type="dxa"/>
              <w:bottom w:w="0" w:type="dxa"/>
              <w:right w:w="24" w:type="dxa"/>
            </w:tcMar>
          </w:tcPr>
          <w:p w14:paraId="77395B81"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A</w:t>
            </w:r>
          </w:p>
        </w:tc>
        <w:tc>
          <w:tcPr>
            <w:tcW w:w="1587" w:type="dxa"/>
            <w:tcBorders>
              <w:top w:val="nil"/>
              <w:left w:val="nil"/>
              <w:bottom w:val="nil"/>
              <w:right w:val="nil"/>
            </w:tcBorders>
            <w:shd w:val="clear" w:color="auto" w:fill="C0C0C0"/>
            <w:tcMar>
              <w:top w:w="0" w:type="dxa"/>
              <w:left w:w="100" w:type="dxa"/>
              <w:bottom w:w="0" w:type="dxa"/>
              <w:right w:w="100" w:type="dxa"/>
            </w:tcMar>
          </w:tcPr>
          <w:p w14:paraId="6E7869C2"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175.532,72</w:t>
            </w:r>
          </w:p>
        </w:tc>
        <w:tc>
          <w:tcPr>
            <w:tcW w:w="340" w:type="dxa"/>
            <w:tcBorders>
              <w:top w:val="nil"/>
              <w:left w:val="nil"/>
              <w:bottom w:val="nil"/>
              <w:right w:val="nil"/>
            </w:tcBorders>
            <w:shd w:val="clear" w:color="auto" w:fill="C0C0C0"/>
            <w:tcMar>
              <w:top w:w="0" w:type="dxa"/>
              <w:left w:w="24" w:type="dxa"/>
              <w:bottom w:w="0" w:type="dxa"/>
              <w:right w:w="24" w:type="dxa"/>
            </w:tcMar>
          </w:tcPr>
          <w:p w14:paraId="1C7E2819"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CP</w:t>
            </w:r>
          </w:p>
        </w:tc>
        <w:tc>
          <w:tcPr>
            <w:tcW w:w="1587" w:type="dxa"/>
            <w:tcBorders>
              <w:top w:val="nil"/>
              <w:left w:val="nil"/>
              <w:bottom w:val="nil"/>
              <w:right w:val="nil"/>
            </w:tcBorders>
            <w:shd w:val="clear" w:color="auto" w:fill="C0C0C0"/>
            <w:tcMar>
              <w:top w:w="0" w:type="dxa"/>
              <w:left w:w="100" w:type="dxa"/>
              <w:bottom w:w="0" w:type="dxa"/>
              <w:right w:w="100" w:type="dxa"/>
            </w:tcMar>
          </w:tcPr>
          <w:p w14:paraId="2ED4FADC"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-1.125.392,65</w:t>
            </w:r>
          </w:p>
        </w:tc>
        <w:tc>
          <w:tcPr>
            <w:tcW w:w="340" w:type="dxa"/>
            <w:tcBorders>
              <w:top w:val="nil"/>
              <w:left w:val="nil"/>
              <w:bottom w:val="nil"/>
              <w:right w:val="nil"/>
            </w:tcBorders>
            <w:shd w:val="clear" w:color="auto" w:fill="C0C0C0"/>
            <w:tcMar>
              <w:top w:w="0" w:type="dxa"/>
              <w:left w:w="24" w:type="dxa"/>
              <w:bottom w:w="0" w:type="dxa"/>
              <w:right w:w="24" w:type="dxa"/>
            </w:tcMar>
          </w:tcPr>
          <w:p w14:paraId="3BA8911B"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EC</w:t>
            </w:r>
          </w:p>
        </w:tc>
        <w:tc>
          <w:tcPr>
            <w:tcW w:w="1587" w:type="dxa"/>
            <w:tcBorders>
              <w:top w:val="nil"/>
              <w:left w:val="nil"/>
              <w:bottom w:val="nil"/>
              <w:right w:val="single" w:sz="4" w:space="0" w:color="auto"/>
            </w:tcBorders>
            <w:shd w:val="clear" w:color="auto" w:fill="C0C0C0"/>
            <w:tcMar>
              <w:top w:w="0" w:type="dxa"/>
              <w:left w:w="100" w:type="dxa"/>
              <w:bottom w:w="0" w:type="dxa"/>
              <w:right w:w="100" w:type="dxa"/>
            </w:tcMar>
          </w:tcPr>
          <w:p w14:paraId="4CD381B7"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47.486,40</w:t>
            </w:r>
          </w:p>
        </w:tc>
      </w:tr>
      <w:tr w:rsidR="00BF5BCB" w:rsidRPr="00D80F75" w14:paraId="1BE10F87" w14:textId="77777777">
        <w:trPr>
          <w:jc w:val="center"/>
        </w:trPr>
        <w:tc>
          <w:tcPr>
            <w:tcW w:w="4920" w:type="dxa"/>
            <w:gridSpan w:val="2"/>
            <w:vMerge/>
            <w:tcBorders>
              <w:top w:val="nil"/>
              <w:left w:val="single" w:sz="4" w:space="0" w:color="auto"/>
              <w:bottom w:val="nil"/>
              <w:right w:val="nil"/>
            </w:tcBorders>
            <w:shd w:val="clear" w:color="auto" w:fill="C0C0C0"/>
            <w:tcMar>
              <w:top w:w="0" w:type="dxa"/>
              <w:left w:w="30" w:type="dxa"/>
              <w:bottom w:w="0" w:type="dxa"/>
              <w:right w:w="30" w:type="dxa"/>
            </w:tcMar>
          </w:tcPr>
          <w:p w14:paraId="28E7C3EC" w14:textId="77777777" w:rsidR="00BF5BCB" w:rsidRPr="00D80F75" w:rsidRDefault="00BF5BCB">
            <w:pPr>
              <w:pStyle w:val="rtf4Normal"/>
              <w:spacing w:after="0" w:line="240" w:lineRule="auto"/>
              <w:jc w:val="both"/>
              <w:rPr>
                <w:rFonts w:ascii="Times New Roman" w:eastAsia="Times New Roman" w:hAnsi="Times New Roman" w:cs="Times New Roman"/>
                <w:b/>
                <w:color w:val="000000"/>
                <w:sz w:val="20"/>
                <w:szCs w:val="20"/>
              </w:rPr>
            </w:pPr>
          </w:p>
        </w:tc>
        <w:tc>
          <w:tcPr>
            <w:tcW w:w="340" w:type="dxa"/>
            <w:tcBorders>
              <w:top w:val="nil"/>
              <w:left w:val="nil"/>
              <w:bottom w:val="nil"/>
              <w:right w:val="nil"/>
            </w:tcBorders>
            <w:shd w:val="clear" w:color="auto" w:fill="C0C0C0"/>
            <w:tcMar>
              <w:top w:w="0" w:type="dxa"/>
              <w:left w:w="24" w:type="dxa"/>
              <w:bottom w:w="0" w:type="dxa"/>
              <w:right w:w="24" w:type="dxa"/>
            </w:tcMar>
          </w:tcPr>
          <w:p w14:paraId="5E53FB04"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CS</w:t>
            </w:r>
          </w:p>
        </w:tc>
        <w:tc>
          <w:tcPr>
            <w:tcW w:w="1587" w:type="dxa"/>
            <w:tcBorders>
              <w:top w:val="nil"/>
              <w:left w:val="nil"/>
              <w:bottom w:val="nil"/>
              <w:right w:val="nil"/>
            </w:tcBorders>
            <w:shd w:val="clear" w:color="auto" w:fill="C0C0C0"/>
            <w:tcMar>
              <w:top w:w="0" w:type="dxa"/>
              <w:left w:w="100" w:type="dxa"/>
              <w:bottom w:w="0" w:type="dxa"/>
              <w:right w:w="100" w:type="dxa"/>
            </w:tcMar>
          </w:tcPr>
          <w:p w14:paraId="56D1B0D4"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1.687.174,42</w:t>
            </w:r>
          </w:p>
        </w:tc>
        <w:tc>
          <w:tcPr>
            <w:tcW w:w="340" w:type="dxa"/>
            <w:tcBorders>
              <w:top w:val="nil"/>
              <w:left w:val="nil"/>
              <w:bottom w:val="nil"/>
              <w:right w:val="nil"/>
            </w:tcBorders>
            <w:shd w:val="clear" w:color="auto" w:fill="C0C0C0"/>
            <w:tcMar>
              <w:top w:w="0" w:type="dxa"/>
              <w:left w:w="24" w:type="dxa"/>
              <w:bottom w:w="0" w:type="dxa"/>
              <w:right w:w="24" w:type="dxa"/>
            </w:tcMar>
          </w:tcPr>
          <w:p w14:paraId="45798FD4"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TR</w:t>
            </w:r>
          </w:p>
        </w:tc>
        <w:tc>
          <w:tcPr>
            <w:tcW w:w="1587" w:type="dxa"/>
            <w:tcBorders>
              <w:top w:val="nil"/>
              <w:left w:val="nil"/>
              <w:bottom w:val="nil"/>
              <w:right w:val="nil"/>
            </w:tcBorders>
            <w:shd w:val="clear" w:color="auto" w:fill="C0C0C0"/>
            <w:tcMar>
              <w:top w:w="0" w:type="dxa"/>
              <w:left w:w="100" w:type="dxa"/>
              <w:bottom w:w="0" w:type="dxa"/>
              <w:right w:w="100" w:type="dxa"/>
            </w:tcMar>
          </w:tcPr>
          <w:p w14:paraId="638F978C"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154.884,84</w:t>
            </w:r>
          </w:p>
        </w:tc>
        <w:tc>
          <w:tcPr>
            <w:tcW w:w="340" w:type="dxa"/>
            <w:tcBorders>
              <w:top w:val="nil"/>
              <w:left w:val="nil"/>
              <w:bottom w:val="nil"/>
              <w:right w:val="nil"/>
            </w:tcBorders>
            <w:shd w:val="clear" w:color="auto" w:fill="C0C0C0"/>
            <w:tcMar>
              <w:top w:w="0" w:type="dxa"/>
              <w:left w:w="24" w:type="dxa"/>
              <w:bottom w:w="0" w:type="dxa"/>
              <w:right w:w="24" w:type="dxa"/>
            </w:tcMar>
          </w:tcPr>
          <w:p w14:paraId="16B5C668"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CS</w:t>
            </w:r>
          </w:p>
        </w:tc>
        <w:tc>
          <w:tcPr>
            <w:tcW w:w="1587" w:type="dxa"/>
            <w:tcBorders>
              <w:top w:val="nil"/>
              <w:left w:val="nil"/>
              <w:bottom w:val="nil"/>
              <w:right w:val="nil"/>
            </w:tcBorders>
            <w:shd w:val="clear" w:color="auto" w:fill="C0C0C0"/>
            <w:tcMar>
              <w:top w:w="0" w:type="dxa"/>
              <w:left w:w="100" w:type="dxa"/>
              <w:bottom w:w="0" w:type="dxa"/>
              <w:right w:w="100" w:type="dxa"/>
            </w:tcMar>
          </w:tcPr>
          <w:p w14:paraId="56893083"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-1.234.179,11</w:t>
            </w:r>
          </w:p>
        </w:tc>
        <w:tc>
          <w:tcPr>
            <w:tcW w:w="340" w:type="dxa"/>
            <w:tcBorders>
              <w:top w:val="nil"/>
              <w:left w:val="nil"/>
              <w:bottom w:val="nil"/>
              <w:right w:val="nil"/>
            </w:tcBorders>
            <w:shd w:val="clear" w:color="auto" w:fill="C0C0C0"/>
            <w:tcMar>
              <w:top w:w="0" w:type="dxa"/>
              <w:left w:w="24" w:type="dxa"/>
              <w:bottom w:w="0" w:type="dxa"/>
              <w:right w:w="24" w:type="dxa"/>
            </w:tcMar>
          </w:tcPr>
          <w:p w14:paraId="6816FC49"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nil"/>
              <w:right w:val="nil"/>
            </w:tcBorders>
            <w:shd w:val="clear" w:color="auto" w:fill="C0C0C0"/>
            <w:tcMar>
              <w:top w:w="0" w:type="dxa"/>
              <w:left w:w="100" w:type="dxa"/>
              <w:bottom w:w="0" w:type="dxa"/>
              <w:right w:w="100" w:type="dxa"/>
            </w:tcMar>
          </w:tcPr>
          <w:p w14:paraId="54D96F89"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nil"/>
              <w:right w:val="nil"/>
            </w:tcBorders>
            <w:shd w:val="clear" w:color="auto" w:fill="C0C0C0"/>
            <w:tcMar>
              <w:top w:w="0" w:type="dxa"/>
              <w:left w:w="24" w:type="dxa"/>
              <w:bottom w:w="0" w:type="dxa"/>
              <w:right w:w="24" w:type="dxa"/>
            </w:tcMar>
          </w:tcPr>
          <w:p w14:paraId="3498ADA4"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TR</w:t>
            </w:r>
          </w:p>
        </w:tc>
        <w:tc>
          <w:tcPr>
            <w:tcW w:w="1587" w:type="dxa"/>
            <w:tcBorders>
              <w:top w:val="nil"/>
              <w:left w:val="nil"/>
              <w:bottom w:val="nil"/>
              <w:right w:val="single" w:sz="4" w:space="0" w:color="auto"/>
            </w:tcBorders>
            <w:shd w:val="clear" w:color="auto" w:fill="C0C0C0"/>
            <w:tcMar>
              <w:top w:w="0" w:type="dxa"/>
              <w:left w:w="100" w:type="dxa"/>
              <w:bottom w:w="0" w:type="dxa"/>
              <w:right w:w="100" w:type="dxa"/>
            </w:tcMar>
          </w:tcPr>
          <w:p w14:paraId="604A425F"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95.460,45</w:t>
            </w:r>
          </w:p>
        </w:tc>
      </w:tr>
      <w:tr w:rsidR="00BF5BCB" w:rsidRPr="00D80F75" w14:paraId="6A01CEBF" w14:textId="77777777">
        <w:trPr>
          <w:jc w:val="center"/>
        </w:trPr>
        <w:tc>
          <w:tcPr>
            <w:tcW w:w="4920" w:type="dxa"/>
            <w:gridSpan w:val="2"/>
            <w:vMerge/>
            <w:tcBorders>
              <w:top w:val="nil"/>
              <w:left w:val="single" w:sz="4" w:space="0" w:color="auto"/>
              <w:bottom w:val="single" w:sz="4" w:space="0" w:color="auto"/>
              <w:right w:val="nil"/>
            </w:tcBorders>
            <w:shd w:val="clear" w:color="auto" w:fill="C0C0C0"/>
            <w:tcMar>
              <w:top w:w="0" w:type="dxa"/>
              <w:left w:w="30" w:type="dxa"/>
              <w:bottom w:w="0" w:type="dxa"/>
              <w:right w:w="30" w:type="dxa"/>
            </w:tcMar>
          </w:tcPr>
          <w:p w14:paraId="241D7FCB" w14:textId="77777777" w:rsidR="00BF5BCB" w:rsidRPr="00D80F75" w:rsidRDefault="00BF5BCB">
            <w:pPr>
              <w:pStyle w:val="rtf4Normal"/>
              <w:spacing w:after="0" w:line="240" w:lineRule="auto"/>
              <w:jc w:val="both"/>
              <w:rPr>
                <w:rFonts w:ascii="Times New Roman" w:eastAsia="Times New Roman" w:hAnsi="Times New Roman" w:cs="Times New Roman"/>
                <w:b/>
                <w:color w:val="000000"/>
                <w:sz w:val="20"/>
                <w:szCs w:val="20"/>
              </w:rPr>
            </w:pPr>
          </w:p>
        </w:tc>
        <w:tc>
          <w:tcPr>
            <w:tcW w:w="340" w:type="dxa"/>
            <w:tcBorders>
              <w:top w:val="nil"/>
              <w:left w:val="nil"/>
              <w:bottom w:val="single" w:sz="4" w:space="0" w:color="auto"/>
              <w:right w:val="nil"/>
            </w:tcBorders>
            <w:shd w:val="clear" w:color="auto" w:fill="C0C0C0"/>
            <w:tcMar>
              <w:top w:w="0" w:type="dxa"/>
              <w:left w:w="24" w:type="dxa"/>
              <w:bottom w:w="0" w:type="dxa"/>
              <w:right w:w="24" w:type="dxa"/>
            </w:tcMar>
          </w:tcPr>
          <w:p w14:paraId="1ABC48BE"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0C0C0"/>
            <w:tcMar>
              <w:top w:w="0" w:type="dxa"/>
              <w:left w:w="100" w:type="dxa"/>
              <w:bottom w:w="0" w:type="dxa"/>
              <w:right w:w="100" w:type="dxa"/>
            </w:tcMar>
          </w:tcPr>
          <w:p w14:paraId="443F6B21"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0C0C0"/>
            <w:tcMar>
              <w:top w:w="0" w:type="dxa"/>
              <w:left w:w="24" w:type="dxa"/>
              <w:bottom w:w="0" w:type="dxa"/>
              <w:right w:w="24" w:type="dxa"/>
            </w:tcMar>
          </w:tcPr>
          <w:p w14:paraId="4FFD9D1D"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0C0C0"/>
            <w:tcMar>
              <w:top w:w="0" w:type="dxa"/>
              <w:left w:w="100" w:type="dxa"/>
              <w:bottom w:w="0" w:type="dxa"/>
              <w:right w:w="100" w:type="dxa"/>
            </w:tcMar>
          </w:tcPr>
          <w:p w14:paraId="4F81505A"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0C0C0"/>
            <w:tcMar>
              <w:top w:w="0" w:type="dxa"/>
              <w:left w:w="24" w:type="dxa"/>
              <w:bottom w:w="0" w:type="dxa"/>
              <w:right w:w="24" w:type="dxa"/>
            </w:tcMar>
          </w:tcPr>
          <w:p w14:paraId="2EF47F56"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0C0C0"/>
            <w:tcMar>
              <w:top w:w="0" w:type="dxa"/>
              <w:left w:w="100" w:type="dxa"/>
              <w:bottom w:w="0" w:type="dxa"/>
              <w:right w:w="100" w:type="dxa"/>
            </w:tcMar>
          </w:tcPr>
          <w:p w14:paraId="74C5DCA2"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0C0C0"/>
            <w:tcMar>
              <w:top w:w="0" w:type="dxa"/>
              <w:left w:w="24" w:type="dxa"/>
              <w:bottom w:w="0" w:type="dxa"/>
              <w:right w:w="24" w:type="dxa"/>
            </w:tcMar>
          </w:tcPr>
          <w:p w14:paraId="65AE1D3F"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0C0C0"/>
            <w:tcMar>
              <w:top w:w="0" w:type="dxa"/>
              <w:left w:w="100" w:type="dxa"/>
              <w:bottom w:w="0" w:type="dxa"/>
              <w:right w:w="100" w:type="dxa"/>
            </w:tcMar>
          </w:tcPr>
          <w:p w14:paraId="63A4F764"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0C0C0"/>
            <w:tcMar>
              <w:top w:w="0" w:type="dxa"/>
              <w:left w:w="24" w:type="dxa"/>
              <w:bottom w:w="0" w:type="dxa"/>
              <w:right w:w="24" w:type="dxa"/>
            </w:tcMar>
          </w:tcPr>
          <w:p w14:paraId="4AB39AAF"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single" w:sz="4" w:space="0" w:color="auto"/>
            </w:tcBorders>
            <w:shd w:val="clear" w:color="auto" w:fill="C0C0C0"/>
            <w:tcMar>
              <w:top w:w="0" w:type="dxa"/>
              <w:left w:w="100" w:type="dxa"/>
              <w:bottom w:w="0" w:type="dxa"/>
              <w:right w:w="100" w:type="dxa"/>
            </w:tcMar>
          </w:tcPr>
          <w:p w14:paraId="6741FFDE"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r>
    </w:tbl>
    <w:p w14:paraId="62657331" w14:textId="77777777" w:rsidR="00BF5BCB" w:rsidRPr="00D80F75" w:rsidRDefault="00BF5BCB">
      <w:pPr>
        <w:pStyle w:val="rtf4Normal"/>
        <w:spacing w:after="0" w:line="240" w:lineRule="auto"/>
        <w:jc w:val="both"/>
        <w:rPr>
          <w:rFonts w:ascii="Times New Roman" w:eastAsia="Times New Roman" w:hAnsi="Times New Roman" w:cs="Times New Roman"/>
          <w:b/>
        </w:rPr>
      </w:pPr>
    </w:p>
    <w:tbl>
      <w:tblPr>
        <w:tblW w:w="0" w:type="auto"/>
        <w:jc w:val="center"/>
        <w:tblLayout w:type="fixed"/>
        <w:tblCellMar>
          <w:left w:w="60" w:type="dxa"/>
          <w:right w:w="60" w:type="dxa"/>
        </w:tblCellMar>
        <w:tblLook w:val="0000" w:firstRow="0" w:lastRow="0" w:firstColumn="0" w:lastColumn="0" w:noHBand="0" w:noVBand="0"/>
      </w:tblPr>
      <w:tblGrid>
        <w:gridCol w:w="284"/>
        <w:gridCol w:w="14276"/>
      </w:tblGrid>
      <w:tr w:rsidR="00BF5BCB" w:rsidRPr="00D80F75" w14:paraId="4A4B82B0" w14:textId="77777777" w:rsidTr="00CF4D98">
        <w:trPr>
          <w:trHeight w:val="80"/>
          <w:jc w:val="center"/>
        </w:trPr>
        <w:tc>
          <w:tcPr>
            <w:tcW w:w="284" w:type="dxa"/>
            <w:tcBorders>
              <w:top w:val="nil"/>
              <w:left w:val="nil"/>
              <w:bottom w:val="nil"/>
              <w:right w:val="nil"/>
            </w:tcBorders>
            <w:tcMar>
              <w:top w:w="0" w:type="dxa"/>
              <w:left w:w="60" w:type="dxa"/>
              <w:bottom w:w="0" w:type="dxa"/>
              <w:right w:w="60" w:type="dxa"/>
            </w:tcMar>
          </w:tcPr>
          <w:p w14:paraId="4DCA79A1" w14:textId="77777777" w:rsidR="00BF5BCB" w:rsidRPr="00D80F75" w:rsidRDefault="002F1A26">
            <w:pPr>
              <w:pStyle w:val="rtf4Normal"/>
              <w:spacing w:after="0" w:line="240" w:lineRule="auto"/>
              <w:jc w:val="right"/>
              <w:rPr>
                <w:rFonts w:ascii="Times New Roman" w:eastAsia="Times New Roman" w:hAnsi="Times New Roman" w:cs="Times New Roman"/>
                <w:b/>
              </w:rPr>
            </w:pPr>
            <w:r w:rsidRPr="00D80F75">
              <w:rPr>
                <w:rFonts w:ascii="Times New Roman" w:eastAsia="Times New Roman" w:hAnsi="Times New Roman" w:cs="Times New Roman"/>
              </w:rPr>
              <w:t>5)</w:t>
            </w:r>
          </w:p>
        </w:tc>
        <w:tc>
          <w:tcPr>
            <w:tcW w:w="14276" w:type="dxa"/>
            <w:tcBorders>
              <w:top w:val="nil"/>
              <w:left w:val="nil"/>
              <w:bottom w:val="nil"/>
              <w:right w:val="nil"/>
            </w:tcBorders>
            <w:tcMar>
              <w:top w:w="0" w:type="dxa"/>
              <w:left w:w="60" w:type="dxa"/>
              <w:bottom w:w="0" w:type="dxa"/>
              <w:right w:w="60" w:type="dxa"/>
            </w:tcMar>
          </w:tcPr>
          <w:p w14:paraId="6BA8EAFB" w14:textId="75345185" w:rsidR="00BF5BCB" w:rsidRPr="00D80F75" w:rsidRDefault="00BF5BCB">
            <w:pPr>
              <w:pStyle w:val="rtf4Normal"/>
              <w:spacing w:after="0" w:line="240" w:lineRule="auto"/>
              <w:jc w:val="both"/>
              <w:rPr>
                <w:rFonts w:ascii="Times New Roman" w:eastAsia="Times New Roman" w:hAnsi="Times New Roman" w:cs="Times New Roman"/>
              </w:rPr>
            </w:pPr>
          </w:p>
        </w:tc>
      </w:tr>
    </w:tbl>
    <w:p w14:paraId="4DE17C2B" w14:textId="77777777" w:rsidR="00BF5BCB" w:rsidRPr="00D80F75" w:rsidRDefault="00BF5BCB">
      <w:pPr>
        <w:pStyle w:val="rtf4Normal"/>
        <w:spacing w:after="0" w:line="240" w:lineRule="auto"/>
        <w:jc w:val="both"/>
        <w:rPr>
          <w:rFonts w:ascii="Times New Roman" w:eastAsia="Times New Roman" w:hAnsi="Times New Roman" w:cs="Times New Roman"/>
          <w:b/>
        </w:rPr>
      </w:pPr>
    </w:p>
    <w:p w14:paraId="5E655C7B" w14:textId="77777777" w:rsidR="00BF5BCB" w:rsidRPr="00D80F75"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D80F75">
        <w:rPr>
          <w:sz w:val="22"/>
          <w:szCs w:val="22"/>
        </w:rPr>
        <w:br w:type="page"/>
      </w:r>
    </w:p>
    <w:p w14:paraId="7199B2DF"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lastRenderedPageBreak/>
        <w:t>CONTO DEL BILANCIO - RIEPILOGO GENERALE DELLE SPESE ANNO 2025</w:t>
      </w:r>
    </w:p>
    <w:p w14:paraId="30700D33" w14:textId="77777777" w:rsidR="00BF5BCB" w:rsidRPr="009511E9" w:rsidRDefault="00BF5BCB">
      <w:pPr>
        <w:pStyle w:val="rtf5Normal"/>
        <w:spacing w:after="0" w:line="240" w:lineRule="auto"/>
        <w:jc w:val="center"/>
        <w:rPr>
          <w:rFonts w:ascii="Times New Roman" w:eastAsia="Times New Roman" w:hAnsi="Times New Roman" w:cs="Times New Roman"/>
        </w:rPr>
      </w:pPr>
    </w:p>
    <w:tbl>
      <w:tblPr>
        <w:tblW w:w="0" w:type="auto"/>
        <w:tblLayout w:type="fixed"/>
        <w:tblCellMar>
          <w:left w:w="30" w:type="dxa"/>
          <w:right w:w="30" w:type="dxa"/>
        </w:tblCellMar>
        <w:tblLook w:val="0000" w:firstRow="0" w:lastRow="0" w:firstColumn="0" w:lastColumn="0" w:noHBand="0" w:noVBand="0"/>
      </w:tblPr>
      <w:tblGrid>
        <w:gridCol w:w="1692"/>
        <w:gridCol w:w="3205"/>
        <w:gridCol w:w="1918"/>
        <w:gridCol w:w="1918"/>
        <w:gridCol w:w="1918"/>
        <w:gridCol w:w="1918"/>
        <w:gridCol w:w="1918"/>
      </w:tblGrid>
      <w:tr w:rsidR="00BF5BCB" w:rsidRPr="009511E9" w14:paraId="575A4F04" w14:textId="77777777">
        <w:tc>
          <w:tcPr>
            <w:tcW w:w="1692"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55B71E7D"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MISSIONE, PROGRAMMA, TITOLO</w:t>
            </w:r>
          </w:p>
        </w:tc>
        <w:tc>
          <w:tcPr>
            <w:tcW w:w="3205"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D198DC1"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DENOMINAZIONE</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86017FB"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Residui passivi al 1/1/2025 (RS)</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984BD31"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Pagamenti in c/residui (PR)</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45AE5CE"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Riaccertamento residui </w:t>
            </w:r>
            <w:r w:rsidRPr="009511E9">
              <w:rPr>
                <w:rFonts w:ascii="Times New Roman" w:eastAsia="Times New Roman" w:hAnsi="Times New Roman" w:cs="Times New Roman"/>
                <w:sz w:val="22"/>
                <w:szCs w:val="22"/>
              </w:rPr>
              <w:t>(R)</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E2EE3FB"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77ECED58"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Residui passivi da esercizi precedenti (EP=RS-PR+R)</w:t>
            </w:r>
          </w:p>
        </w:tc>
      </w:tr>
      <w:tr w:rsidR="00BF5BCB" w:rsidRPr="009511E9" w14:paraId="07399A54" w14:textId="77777777">
        <w:tc>
          <w:tcPr>
            <w:tcW w:w="1692"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3E9624A5" w14:textId="77777777" w:rsidR="00BF5BCB" w:rsidRPr="009511E9" w:rsidRDefault="00BF5BCB">
            <w:pPr>
              <w:pStyle w:val="rtf5Normal0"/>
              <w:jc w:val="center"/>
              <w:rPr>
                <w:rFonts w:ascii="Times New Roman" w:eastAsia="Times New Roman" w:hAnsi="Times New Roman" w:cs="Times New Roman"/>
                <w:sz w:val="22"/>
                <w:szCs w:val="22"/>
              </w:rPr>
            </w:pPr>
          </w:p>
        </w:tc>
        <w:tc>
          <w:tcPr>
            <w:tcW w:w="3205"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1089FC4"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2E5E32A"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Previsioni definitive di competenza (CP)</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848AE9B"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Pagamenti in c/competenza (PC)</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75F3CD0"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(I)</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BACBC7F"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Economie di competenza (ECP=CP-I-FPV)</w:t>
            </w:r>
          </w:p>
        </w:tc>
        <w:tc>
          <w:tcPr>
            <w:tcW w:w="1918"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14:paraId="5CC8322C"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Residui passivi da esercizio di competenza (EC=I-PC)</w:t>
            </w:r>
          </w:p>
        </w:tc>
      </w:tr>
      <w:tr w:rsidR="00BF5BCB" w:rsidRPr="009511E9" w14:paraId="66D8D82A" w14:textId="77777777">
        <w:trPr>
          <w:trHeight w:val="414"/>
        </w:trPr>
        <w:tc>
          <w:tcPr>
            <w:tcW w:w="1692"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7E241E9" w14:textId="77777777" w:rsidR="00BF5BCB" w:rsidRPr="009511E9" w:rsidRDefault="00BF5BCB">
            <w:pPr>
              <w:pStyle w:val="rtf5Normal0"/>
              <w:jc w:val="center"/>
              <w:rPr>
                <w:rFonts w:ascii="Times New Roman" w:eastAsia="Times New Roman" w:hAnsi="Times New Roman" w:cs="Times New Roman"/>
                <w:sz w:val="22"/>
                <w:szCs w:val="22"/>
              </w:rPr>
            </w:pPr>
          </w:p>
        </w:tc>
        <w:tc>
          <w:tcPr>
            <w:tcW w:w="3205"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E0766BA"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CFCDAAB"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Previsioni </w:t>
            </w:r>
            <w:r w:rsidRPr="009511E9">
              <w:rPr>
                <w:rFonts w:ascii="Times New Roman" w:eastAsia="Times New Roman" w:hAnsi="Times New Roman" w:cs="Times New Roman"/>
                <w:sz w:val="22"/>
                <w:szCs w:val="22"/>
              </w:rPr>
              <w:t>definitive di cassa (CS)</w:t>
            </w:r>
          </w:p>
        </w:tc>
        <w:tc>
          <w:tcPr>
            <w:tcW w:w="1918"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5B5D9794"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pagamenti (TP=PR+PC)</w:t>
            </w:r>
          </w:p>
        </w:tc>
        <w:tc>
          <w:tcPr>
            <w:tcW w:w="1918"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308CF138"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Fondo pluriennale vincolato (FPV)</w:t>
            </w:r>
          </w:p>
        </w:tc>
        <w:tc>
          <w:tcPr>
            <w:tcW w:w="1918"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A0EACC3"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val="restart"/>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10069041"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passivi da riportare (TR=EP+EC)</w:t>
            </w:r>
          </w:p>
        </w:tc>
      </w:tr>
      <w:tr w:rsidR="00BF5BCB" w:rsidRPr="009511E9" w14:paraId="390DF57E" w14:textId="77777777">
        <w:trPr>
          <w:trHeight w:val="414"/>
        </w:trPr>
        <w:tc>
          <w:tcPr>
            <w:tcW w:w="1692"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7E9B932" w14:textId="77777777" w:rsidR="00BF5BCB" w:rsidRPr="009511E9" w:rsidRDefault="00BF5BCB">
            <w:pPr>
              <w:pStyle w:val="rtf5Normal0"/>
              <w:jc w:val="center"/>
              <w:rPr>
                <w:rFonts w:ascii="Times New Roman" w:eastAsia="Times New Roman" w:hAnsi="Times New Roman" w:cs="Times New Roman"/>
                <w:sz w:val="22"/>
                <w:szCs w:val="22"/>
              </w:rPr>
            </w:pPr>
          </w:p>
        </w:tc>
        <w:tc>
          <w:tcPr>
            <w:tcW w:w="3205"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C728942"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1087780"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1CDD5121"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17E1A7B"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DCAC311"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36AA29AF" w14:textId="77777777" w:rsidR="00BF5BCB" w:rsidRPr="009511E9" w:rsidRDefault="00BF5BCB">
            <w:pPr>
              <w:pStyle w:val="rtf5Normal0"/>
              <w:jc w:val="center"/>
              <w:rPr>
                <w:rFonts w:ascii="Times New Roman" w:eastAsia="Times New Roman" w:hAnsi="Times New Roman" w:cs="Times New Roman"/>
                <w:sz w:val="22"/>
                <w:szCs w:val="22"/>
              </w:rPr>
            </w:pPr>
          </w:p>
        </w:tc>
      </w:tr>
      <w:tr w:rsidR="00BF5BCB" w:rsidRPr="009511E9" w14:paraId="16206CFA" w14:textId="77777777">
        <w:trPr>
          <w:trHeight w:val="414"/>
        </w:trPr>
        <w:tc>
          <w:tcPr>
            <w:tcW w:w="1692"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78FB139" w14:textId="77777777" w:rsidR="00BF5BCB" w:rsidRPr="009511E9" w:rsidRDefault="00BF5BCB">
            <w:pPr>
              <w:pStyle w:val="rtf5Normal0"/>
              <w:jc w:val="center"/>
              <w:rPr>
                <w:rFonts w:ascii="Times New Roman" w:eastAsia="Times New Roman" w:hAnsi="Times New Roman" w:cs="Times New Roman"/>
                <w:sz w:val="22"/>
                <w:szCs w:val="22"/>
              </w:rPr>
            </w:pPr>
          </w:p>
        </w:tc>
        <w:tc>
          <w:tcPr>
            <w:tcW w:w="3205"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E8EB85E"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1443ADC4"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36DF3DA"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C3095CA"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5EEF2492"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175AEC1A" w14:textId="77777777" w:rsidR="00BF5BCB" w:rsidRPr="009511E9" w:rsidRDefault="00BF5BCB">
            <w:pPr>
              <w:pStyle w:val="rtf5Normal0"/>
              <w:jc w:val="center"/>
              <w:rPr>
                <w:rFonts w:ascii="Times New Roman" w:eastAsia="Times New Roman" w:hAnsi="Times New Roman" w:cs="Times New Roman"/>
                <w:sz w:val="22"/>
                <w:szCs w:val="22"/>
              </w:rPr>
            </w:pPr>
          </w:p>
        </w:tc>
      </w:tr>
    </w:tbl>
    <w:p w14:paraId="750169E4" w14:textId="77777777" w:rsidR="00BF5BCB" w:rsidRPr="009511E9" w:rsidRDefault="00BF5BCB">
      <w:pPr>
        <w:pStyle w:val="rtf5Normal"/>
        <w:spacing w:after="0" w:line="240" w:lineRule="auto"/>
        <w:rPr>
          <w:rFonts w:ascii="Times New Roman" w:eastAsia="Times New Roman" w:hAnsi="Times New Roman" w:cs="Times New Roman"/>
        </w:rPr>
      </w:pPr>
    </w:p>
    <w:tbl>
      <w:tblPr>
        <w:tblW w:w="0" w:type="auto"/>
        <w:tblLayout w:type="fixed"/>
        <w:tblCellMar>
          <w:left w:w="30" w:type="dxa"/>
          <w:right w:w="30" w:type="dxa"/>
        </w:tblCellMar>
        <w:tblLook w:val="0000" w:firstRow="0" w:lastRow="0" w:firstColumn="0" w:lastColumn="0" w:noHBand="0" w:noVBand="0"/>
      </w:tblPr>
      <w:tblGrid>
        <w:gridCol w:w="1697"/>
        <w:gridCol w:w="3205"/>
        <w:gridCol w:w="9"/>
        <w:gridCol w:w="395"/>
        <w:gridCol w:w="10"/>
        <w:gridCol w:w="1505"/>
        <w:gridCol w:w="14"/>
        <w:gridCol w:w="340"/>
        <w:gridCol w:w="1564"/>
        <w:gridCol w:w="20"/>
        <w:gridCol w:w="340"/>
        <w:gridCol w:w="1558"/>
        <w:gridCol w:w="26"/>
        <w:gridCol w:w="340"/>
        <w:gridCol w:w="1552"/>
        <w:gridCol w:w="32"/>
        <w:gridCol w:w="340"/>
        <w:gridCol w:w="1547"/>
      </w:tblGrid>
      <w:tr w:rsidR="00BF5BCB" w:rsidRPr="009511E9" w14:paraId="7E241873" w14:textId="77777777">
        <w:trPr>
          <w:trHeight w:hRule="exact" w:val="340"/>
        </w:trPr>
        <w:tc>
          <w:tcPr>
            <w:tcW w:w="1692" w:type="dxa"/>
            <w:tcBorders>
              <w:top w:val="single" w:sz="4" w:space="0" w:color="auto"/>
              <w:left w:val="single" w:sz="4" w:space="0" w:color="auto"/>
              <w:bottom w:val="nil"/>
              <w:right w:val="nil"/>
            </w:tcBorders>
            <w:tcMar>
              <w:top w:w="0" w:type="dxa"/>
              <w:left w:w="30" w:type="dxa"/>
              <w:bottom w:w="0" w:type="dxa"/>
              <w:right w:w="30" w:type="dxa"/>
            </w:tcMar>
            <w:vAlign w:val="center"/>
          </w:tcPr>
          <w:p w14:paraId="52483D13" w14:textId="77777777" w:rsidR="00BF5BCB" w:rsidRPr="009511E9" w:rsidRDefault="00BF5BCB">
            <w:pPr>
              <w:pStyle w:val="rtf5Normal"/>
              <w:spacing w:after="0" w:line="240" w:lineRule="auto"/>
              <w:jc w:val="center"/>
              <w:rPr>
                <w:rFonts w:ascii="Times New Roman" w:eastAsia="Times New Roman" w:hAnsi="Times New Roman" w:cs="Times New Roman"/>
                <w:b/>
                <w:i/>
              </w:rPr>
            </w:pPr>
          </w:p>
        </w:tc>
        <w:tc>
          <w:tcPr>
            <w:tcW w:w="3205" w:type="dxa"/>
            <w:tcBorders>
              <w:top w:val="single" w:sz="4" w:space="0" w:color="auto"/>
              <w:left w:val="nil"/>
              <w:bottom w:val="nil"/>
              <w:right w:val="nil"/>
            </w:tcBorders>
            <w:tcMar>
              <w:top w:w="0" w:type="dxa"/>
              <w:left w:w="30" w:type="dxa"/>
              <w:bottom w:w="0" w:type="dxa"/>
              <w:right w:w="30" w:type="dxa"/>
            </w:tcMar>
            <w:vAlign w:val="center"/>
          </w:tcPr>
          <w:p w14:paraId="385BD573" w14:textId="77777777" w:rsidR="00BF5BCB" w:rsidRPr="009511E9" w:rsidRDefault="002F1A26">
            <w:pPr>
              <w:pStyle w:val="rtf5Normal"/>
              <w:spacing w:after="0" w:line="240" w:lineRule="auto"/>
              <w:rPr>
                <w:rFonts w:ascii="Times New Roman" w:eastAsia="Times New Roman" w:hAnsi="Times New Roman" w:cs="Times New Roman"/>
                <w:b/>
                <w:i/>
              </w:rPr>
            </w:pPr>
            <w:r w:rsidRPr="009511E9">
              <w:rPr>
                <w:rFonts w:ascii="Times New Roman" w:eastAsia="Times New Roman" w:hAnsi="Times New Roman" w:cs="Times New Roman"/>
                <w:b/>
                <w:i/>
              </w:rPr>
              <w:t>DISAVANZO DI AMMINISTRAZIONE</w:t>
            </w:r>
          </w:p>
        </w:tc>
        <w:tc>
          <w:tcPr>
            <w:tcW w:w="404" w:type="dxa"/>
            <w:gridSpan w:val="2"/>
            <w:tcBorders>
              <w:top w:val="single" w:sz="4" w:space="0" w:color="auto"/>
              <w:left w:val="nil"/>
              <w:bottom w:val="nil"/>
              <w:right w:val="nil"/>
            </w:tcBorders>
            <w:tcMar>
              <w:top w:w="0" w:type="dxa"/>
              <w:left w:w="24" w:type="dxa"/>
              <w:bottom w:w="0" w:type="dxa"/>
              <w:right w:w="24" w:type="dxa"/>
            </w:tcMar>
            <w:vAlign w:val="center"/>
          </w:tcPr>
          <w:p w14:paraId="3618648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5" w:type="dxa"/>
            <w:gridSpan w:val="2"/>
            <w:tcBorders>
              <w:top w:val="single" w:sz="4" w:space="0" w:color="auto"/>
              <w:left w:val="nil"/>
              <w:bottom w:val="nil"/>
              <w:right w:val="nil"/>
            </w:tcBorders>
            <w:tcMar>
              <w:top w:w="0" w:type="dxa"/>
              <w:left w:w="100" w:type="dxa"/>
              <w:bottom w:w="0" w:type="dxa"/>
              <w:right w:w="100" w:type="dxa"/>
            </w:tcMar>
            <w:vAlign w:val="center"/>
          </w:tcPr>
          <w:p w14:paraId="60D69C3C" w14:textId="77777777" w:rsidR="00BF5BCB" w:rsidRPr="009511E9" w:rsidRDefault="002F1A26">
            <w:pPr>
              <w:pStyle w:val="rtf5Normal"/>
              <w:spacing w:after="0" w:line="240" w:lineRule="auto"/>
              <w:jc w:val="right"/>
              <w:rPr>
                <w:rFonts w:ascii="Times New Roman" w:eastAsia="Times New Roman" w:hAnsi="Times New Roman" w:cs="Times New Roman"/>
                <w:i/>
              </w:rPr>
            </w:pPr>
            <w:r w:rsidRPr="009511E9">
              <w:rPr>
                <w:rFonts w:ascii="Times New Roman" w:eastAsia="Times New Roman" w:hAnsi="Times New Roman" w:cs="Times New Roman"/>
              </w:rPr>
              <w:t>0,00</w:t>
            </w:r>
          </w:p>
        </w:tc>
        <w:tc>
          <w:tcPr>
            <w:tcW w:w="1918" w:type="dxa"/>
            <w:gridSpan w:val="3"/>
            <w:tcBorders>
              <w:top w:val="single" w:sz="4" w:space="0" w:color="auto"/>
              <w:left w:val="nil"/>
              <w:bottom w:val="nil"/>
              <w:right w:val="nil"/>
            </w:tcBorders>
            <w:tcMar>
              <w:top w:w="0" w:type="dxa"/>
              <w:left w:w="30" w:type="dxa"/>
              <w:bottom w:w="0" w:type="dxa"/>
              <w:right w:w="30" w:type="dxa"/>
            </w:tcMar>
            <w:vAlign w:val="center"/>
          </w:tcPr>
          <w:p w14:paraId="2434A548" w14:textId="77777777" w:rsidR="00BF5BCB" w:rsidRPr="009511E9" w:rsidRDefault="00BF5BCB">
            <w:pPr>
              <w:pStyle w:val="rtf5Normal0"/>
              <w:jc w:val="right"/>
              <w:rPr>
                <w:rFonts w:ascii="Times New Roman" w:eastAsia="Times New Roman" w:hAnsi="Times New Roman" w:cs="Times New Roman"/>
                <w:sz w:val="22"/>
                <w:szCs w:val="22"/>
              </w:rPr>
            </w:pPr>
          </w:p>
        </w:tc>
        <w:tc>
          <w:tcPr>
            <w:tcW w:w="1918" w:type="dxa"/>
            <w:gridSpan w:val="3"/>
            <w:tcBorders>
              <w:top w:val="single" w:sz="4" w:space="0" w:color="auto"/>
              <w:left w:val="nil"/>
              <w:bottom w:val="nil"/>
              <w:right w:val="nil"/>
            </w:tcBorders>
            <w:tcMar>
              <w:top w:w="0" w:type="dxa"/>
              <w:left w:w="30" w:type="dxa"/>
              <w:bottom w:w="0" w:type="dxa"/>
              <w:right w:w="30" w:type="dxa"/>
            </w:tcMar>
            <w:vAlign w:val="center"/>
          </w:tcPr>
          <w:p w14:paraId="12B57BD3" w14:textId="77777777" w:rsidR="00BF5BCB" w:rsidRPr="009511E9" w:rsidRDefault="00BF5BCB">
            <w:pPr>
              <w:pStyle w:val="rtf5Normal0"/>
              <w:jc w:val="right"/>
              <w:rPr>
                <w:rFonts w:ascii="Times New Roman" w:eastAsia="Times New Roman" w:hAnsi="Times New Roman" w:cs="Times New Roman"/>
                <w:sz w:val="22"/>
                <w:szCs w:val="22"/>
              </w:rPr>
            </w:pPr>
          </w:p>
        </w:tc>
        <w:tc>
          <w:tcPr>
            <w:tcW w:w="1918" w:type="dxa"/>
            <w:gridSpan w:val="3"/>
            <w:tcBorders>
              <w:top w:val="single" w:sz="4" w:space="0" w:color="auto"/>
              <w:left w:val="nil"/>
              <w:bottom w:val="nil"/>
              <w:right w:val="nil"/>
            </w:tcBorders>
            <w:tcMar>
              <w:top w:w="0" w:type="dxa"/>
              <w:left w:w="30" w:type="dxa"/>
              <w:bottom w:w="0" w:type="dxa"/>
              <w:right w:w="30" w:type="dxa"/>
            </w:tcMar>
            <w:vAlign w:val="center"/>
          </w:tcPr>
          <w:p w14:paraId="575BF7C3" w14:textId="77777777" w:rsidR="00BF5BCB" w:rsidRPr="009511E9" w:rsidRDefault="00BF5BCB">
            <w:pPr>
              <w:pStyle w:val="rtf5Normal0"/>
              <w:jc w:val="right"/>
              <w:rPr>
                <w:rFonts w:ascii="Times New Roman" w:eastAsia="Times New Roman" w:hAnsi="Times New Roman" w:cs="Times New Roman"/>
                <w:sz w:val="22"/>
                <w:szCs w:val="22"/>
              </w:rPr>
            </w:pPr>
          </w:p>
        </w:tc>
        <w:tc>
          <w:tcPr>
            <w:tcW w:w="1918" w:type="dxa"/>
            <w:gridSpan w:val="3"/>
            <w:tcBorders>
              <w:top w:val="single" w:sz="4" w:space="0" w:color="auto"/>
              <w:left w:val="nil"/>
              <w:bottom w:val="nil"/>
              <w:right w:val="single" w:sz="4" w:space="0" w:color="auto"/>
            </w:tcBorders>
            <w:tcMar>
              <w:top w:w="0" w:type="dxa"/>
              <w:left w:w="30" w:type="dxa"/>
              <w:bottom w:w="0" w:type="dxa"/>
              <w:right w:w="30" w:type="dxa"/>
            </w:tcMar>
            <w:vAlign w:val="center"/>
          </w:tcPr>
          <w:p w14:paraId="7E3CD0D3" w14:textId="77777777" w:rsidR="00BF5BCB" w:rsidRPr="009511E9" w:rsidRDefault="00BF5BCB">
            <w:pPr>
              <w:pStyle w:val="rtf5Normal0"/>
              <w:jc w:val="right"/>
              <w:rPr>
                <w:rFonts w:ascii="Times New Roman" w:eastAsia="Times New Roman" w:hAnsi="Times New Roman" w:cs="Times New Roman"/>
                <w:sz w:val="22"/>
                <w:szCs w:val="22"/>
              </w:rPr>
            </w:pPr>
          </w:p>
        </w:tc>
      </w:tr>
      <w:tr w:rsidR="00BF5BCB" w:rsidRPr="009511E9" w14:paraId="159C1876" w14:textId="77777777">
        <w:trPr>
          <w:trHeight w:hRule="exact" w:val="340"/>
        </w:trPr>
        <w:tc>
          <w:tcPr>
            <w:tcW w:w="1692" w:type="dxa"/>
            <w:tcBorders>
              <w:top w:val="nil"/>
              <w:left w:val="single" w:sz="4" w:space="0" w:color="auto"/>
              <w:bottom w:val="nil"/>
              <w:right w:val="nil"/>
            </w:tcBorders>
            <w:tcMar>
              <w:top w:w="0" w:type="dxa"/>
              <w:left w:w="30" w:type="dxa"/>
              <w:bottom w:w="0" w:type="dxa"/>
              <w:right w:w="30" w:type="dxa"/>
            </w:tcMar>
            <w:vAlign w:val="center"/>
          </w:tcPr>
          <w:p w14:paraId="49CADFE6" w14:textId="77777777" w:rsidR="00BF5BCB" w:rsidRPr="009511E9" w:rsidRDefault="00BF5BCB">
            <w:pPr>
              <w:pStyle w:val="rtf5Normal"/>
              <w:spacing w:after="0" w:line="240" w:lineRule="auto"/>
              <w:jc w:val="center"/>
              <w:rPr>
                <w:rFonts w:ascii="Times New Roman" w:eastAsia="Times New Roman" w:hAnsi="Times New Roman" w:cs="Times New Roman"/>
                <w:b/>
                <w:i/>
              </w:rPr>
            </w:pPr>
          </w:p>
        </w:tc>
        <w:tc>
          <w:tcPr>
            <w:tcW w:w="3205" w:type="dxa"/>
            <w:tcBorders>
              <w:top w:val="nil"/>
              <w:left w:val="nil"/>
              <w:bottom w:val="nil"/>
              <w:right w:val="nil"/>
            </w:tcBorders>
            <w:tcMar>
              <w:top w:w="0" w:type="dxa"/>
              <w:left w:w="30" w:type="dxa"/>
              <w:bottom w:w="0" w:type="dxa"/>
              <w:right w:w="30" w:type="dxa"/>
            </w:tcMar>
            <w:vAlign w:val="center"/>
          </w:tcPr>
          <w:p w14:paraId="06FC5898" w14:textId="77777777" w:rsidR="00BF5BCB" w:rsidRPr="009511E9" w:rsidRDefault="002F1A26">
            <w:pPr>
              <w:pStyle w:val="rtf5Normal"/>
              <w:spacing w:after="0" w:line="240" w:lineRule="auto"/>
              <w:rPr>
                <w:rFonts w:ascii="Times New Roman" w:eastAsia="Times New Roman" w:hAnsi="Times New Roman" w:cs="Times New Roman"/>
                <w:b/>
                <w:i/>
              </w:rPr>
            </w:pPr>
            <w:r w:rsidRPr="009511E9">
              <w:rPr>
                <w:rFonts w:ascii="Times New Roman" w:eastAsia="Times New Roman" w:hAnsi="Times New Roman" w:cs="Times New Roman"/>
                <w:b/>
                <w:i/>
              </w:rPr>
              <w:t xml:space="preserve">DISAVANZO DERIVANTE DA DEBITO AUTORIZZATO E NON CONTRATTO </w:t>
            </w:r>
            <w:r w:rsidRPr="009511E9">
              <w:rPr>
                <w:rFonts w:ascii="Times New Roman" w:eastAsia="Times New Roman" w:hAnsi="Times New Roman" w:cs="Times New Roman"/>
                <w:b/>
                <w:i/>
                <w:vertAlign w:val="superscript"/>
              </w:rPr>
              <w:t>(1)</w:t>
            </w:r>
          </w:p>
        </w:tc>
        <w:tc>
          <w:tcPr>
            <w:tcW w:w="404" w:type="dxa"/>
            <w:gridSpan w:val="2"/>
            <w:tcBorders>
              <w:top w:val="nil"/>
              <w:left w:val="nil"/>
              <w:bottom w:val="nil"/>
              <w:right w:val="nil"/>
            </w:tcBorders>
            <w:tcMar>
              <w:top w:w="0" w:type="dxa"/>
              <w:left w:w="24" w:type="dxa"/>
              <w:bottom w:w="0" w:type="dxa"/>
              <w:right w:w="24" w:type="dxa"/>
            </w:tcMar>
            <w:vAlign w:val="center"/>
          </w:tcPr>
          <w:p w14:paraId="19DF7120"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5" w:type="dxa"/>
            <w:gridSpan w:val="2"/>
            <w:tcBorders>
              <w:top w:val="nil"/>
              <w:left w:val="nil"/>
              <w:bottom w:val="nil"/>
              <w:right w:val="nil"/>
            </w:tcBorders>
            <w:tcMar>
              <w:top w:w="0" w:type="dxa"/>
              <w:left w:w="100" w:type="dxa"/>
              <w:bottom w:w="0" w:type="dxa"/>
              <w:right w:w="100" w:type="dxa"/>
            </w:tcMar>
            <w:vAlign w:val="center"/>
          </w:tcPr>
          <w:p w14:paraId="2C038B0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rPr>
              <w:t>0,00</w:t>
            </w:r>
          </w:p>
        </w:tc>
        <w:tc>
          <w:tcPr>
            <w:tcW w:w="1918" w:type="dxa"/>
            <w:gridSpan w:val="3"/>
            <w:tcBorders>
              <w:top w:val="nil"/>
              <w:left w:val="nil"/>
              <w:bottom w:val="nil"/>
              <w:right w:val="nil"/>
            </w:tcBorders>
            <w:tcMar>
              <w:top w:w="0" w:type="dxa"/>
              <w:left w:w="30" w:type="dxa"/>
              <w:bottom w:w="0" w:type="dxa"/>
              <w:right w:w="30" w:type="dxa"/>
            </w:tcMar>
            <w:vAlign w:val="center"/>
          </w:tcPr>
          <w:p w14:paraId="1EFA54EE" w14:textId="77777777" w:rsidR="00BF5BCB" w:rsidRPr="009511E9" w:rsidRDefault="00BF5BCB">
            <w:pPr>
              <w:pStyle w:val="rtf5Normal0"/>
              <w:jc w:val="right"/>
              <w:rPr>
                <w:rFonts w:ascii="Times New Roman" w:eastAsia="Times New Roman" w:hAnsi="Times New Roman" w:cs="Times New Roman"/>
                <w:sz w:val="22"/>
                <w:szCs w:val="22"/>
              </w:rPr>
            </w:pPr>
          </w:p>
        </w:tc>
        <w:tc>
          <w:tcPr>
            <w:tcW w:w="1918" w:type="dxa"/>
            <w:gridSpan w:val="3"/>
            <w:tcBorders>
              <w:top w:val="nil"/>
              <w:left w:val="nil"/>
              <w:bottom w:val="nil"/>
              <w:right w:val="nil"/>
            </w:tcBorders>
            <w:tcMar>
              <w:top w:w="0" w:type="dxa"/>
              <w:left w:w="30" w:type="dxa"/>
              <w:bottom w:w="0" w:type="dxa"/>
              <w:right w:w="30" w:type="dxa"/>
            </w:tcMar>
            <w:vAlign w:val="center"/>
          </w:tcPr>
          <w:p w14:paraId="0498F4D3" w14:textId="77777777" w:rsidR="00BF5BCB" w:rsidRPr="009511E9" w:rsidRDefault="00BF5BCB">
            <w:pPr>
              <w:pStyle w:val="rtf5Normal0"/>
              <w:jc w:val="right"/>
              <w:rPr>
                <w:rFonts w:ascii="Times New Roman" w:eastAsia="Times New Roman" w:hAnsi="Times New Roman" w:cs="Times New Roman"/>
                <w:sz w:val="22"/>
                <w:szCs w:val="22"/>
              </w:rPr>
            </w:pPr>
          </w:p>
        </w:tc>
        <w:tc>
          <w:tcPr>
            <w:tcW w:w="1918" w:type="dxa"/>
            <w:gridSpan w:val="3"/>
            <w:tcBorders>
              <w:top w:val="nil"/>
              <w:left w:val="nil"/>
              <w:bottom w:val="nil"/>
              <w:right w:val="nil"/>
            </w:tcBorders>
            <w:tcMar>
              <w:top w:w="0" w:type="dxa"/>
              <w:left w:w="30" w:type="dxa"/>
              <w:bottom w:w="0" w:type="dxa"/>
              <w:right w:w="30" w:type="dxa"/>
            </w:tcMar>
            <w:vAlign w:val="center"/>
          </w:tcPr>
          <w:p w14:paraId="7AF4E544" w14:textId="77777777" w:rsidR="00BF5BCB" w:rsidRPr="009511E9" w:rsidRDefault="00BF5BCB">
            <w:pPr>
              <w:pStyle w:val="rtf5Normal0"/>
              <w:jc w:val="right"/>
              <w:rPr>
                <w:rFonts w:ascii="Times New Roman" w:eastAsia="Times New Roman" w:hAnsi="Times New Roman" w:cs="Times New Roman"/>
                <w:sz w:val="22"/>
                <w:szCs w:val="22"/>
              </w:rPr>
            </w:pPr>
          </w:p>
        </w:tc>
        <w:tc>
          <w:tcPr>
            <w:tcW w:w="1918" w:type="dxa"/>
            <w:gridSpan w:val="3"/>
            <w:tcBorders>
              <w:top w:val="nil"/>
              <w:left w:val="nil"/>
              <w:bottom w:val="nil"/>
              <w:right w:val="single" w:sz="4" w:space="0" w:color="auto"/>
            </w:tcBorders>
            <w:tcMar>
              <w:top w:w="0" w:type="dxa"/>
              <w:left w:w="30" w:type="dxa"/>
              <w:bottom w:w="0" w:type="dxa"/>
              <w:right w:w="30" w:type="dxa"/>
            </w:tcMar>
            <w:vAlign w:val="center"/>
          </w:tcPr>
          <w:p w14:paraId="200C5EC3" w14:textId="77777777" w:rsidR="00BF5BCB" w:rsidRPr="009511E9" w:rsidRDefault="00BF5BCB">
            <w:pPr>
              <w:pStyle w:val="rtf5Normal0"/>
              <w:jc w:val="right"/>
              <w:rPr>
                <w:rFonts w:ascii="Times New Roman" w:eastAsia="Times New Roman" w:hAnsi="Times New Roman" w:cs="Times New Roman"/>
                <w:sz w:val="22"/>
                <w:szCs w:val="22"/>
              </w:rPr>
            </w:pPr>
          </w:p>
        </w:tc>
      </w:tr>
      <w:tr w:rsidR="00BF5BCB" w:rsidRPr="009511E9" w14:paraId="2C60CC9A" w14:textId="77777777">
        <w:tc>
          <w:tcPr>
            <w:tcW w:w="1697" w:type="dxa"/>
            <w:tcBorders>
              <w:top w:val="single" w:sz="4" w:space="0" w:color="auto"/>
              <w:left w:val="single" w:sz="4" w:space="0" w:color="auto"/>
              <w:bottom w:val="nil"/>
              <w:right w:val="nil"/>
            </w:tcBorders>
            <w:tcMar>
              <w:top w:w="0" w:type="dxa"/>
              <w:left w:w="100" w:type="dxa"/>
              <w:bottom w:w="0" w:type="dxa"/>
              <w:right w:w="100" w:type="dxa"/>
            </w:tcMar>
          </w:tcPr>
          <w:p w14:paraId="2063347F" w14:textId="77777777" w:rsidR="00BF5BCB" w:rsidRPr="009511E9" w:rsidRDefault="00BF5BCB">
            <w:pPr>
              <w:pStyle w:val="rtf5Normal"/>
              <w:spacing w:after="0" w:line="240" w:lineRule="auto"/>
              <w:rPr>
                <w:rFonts w:ascii="Times New Roman" w:eastAsia="Times New Roman" w:hAnsi="Times New Roman" w:cs="Times New Roman"/>
                <w:b/>
              </w:rPr>
            </w:pPr>
          </w:p>
        </w:tc>
        <w:tc>
          <w:tcPr>
            <w:tcW w:w="3214" w:type="dxa"/>
            <w:gridSpan w:val="2"/>
            <w:tcBorders>
              <w:top w:val="single" w:sz="4" w:space="0" w:color="auto"/>
              <w:left w:val="nil"/>
              <w:bottom w:val="nil"/>
              <w:right w:val="nil"/>
            </w:tcBorders>
            <w:tcMar>
              <w:top w:w="0" w:type="dxa"/>
              <w:left w:w="100" w:type="dxa"/>
              <w:bottom w:w="0" w:type="dxa"/>
              <w:right w:w="100" w:type="dxa"/>
            </w:tcMar>
          </w:tcPr>
          <w:p w14:paraId="18E1A682"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single" w:sz="4" w:space="0" w:color="auto"/>
              <w:left w:val="nil"/>
              <w:bottom w:val="nil"/>
              <w:right w:val="nil"/>
            </w:tcBorders>
            <w:tcMar>
              <w:top w:w="0" w:type="dxa"/>
              <w:left w:w="100" w:type="dxa"/>
              <w:bottom w:w="0" w:type="dxa"/>
              <w:right w:w="100" w:type="dxa"/>
            </w:tcMar>
            <w:vAlign w:val="center"/>
          </w:tcPr>
          <w:p w14:paraId="23BD8FD0"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single" w:sz="4" w:space="0" w:color="auto"/>
              <w:left w:val="nil"/>
              <w:bottom w:val="nil"/>
              <w:right w:val="nil"/>
            </w:tcBorders>
            <w:tcMar>
              <w:top w:w="0" w:type="dxa"/>
              <w:left w:w="100" w:type="dxa"/>
              <w:bottom w:w="0" w:type="dxa"/>
              <w:right w:w="100" w:type="dxa"/>
            </w:tcMar>
            <w:vAlign w:val="center"/>
          </w:tcPr>
          <w:p w14:paraId="3A42D616"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311BD453"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13AD2ED3"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75EA10BE"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2F913CC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71D5DD48"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3497136F"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22D161F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single" w:sz="4" w:space="0" w:color="auto"/>
              <w:left w:val="nil"/>
              <w:bottom w:val="nil"/>
              <w:right w:val="single" w:sz="4" w:space="0" w:color="auto"/>
            </w:tcBorders>
            <w:tcMar>
              <w:top w:w="0" w:type="dxa"/>
              <w:left w:w="100" w:type="dxa"/>
              <w:bottom w:w="0" w:type="dxa"/>
              <w:right w:w="100" w:type="dxa"/>
            </w:tcMar>
            <w:vAlign w:val="center"/>
          </w:tcPr>
          <w:p w14:paraId="55A815FF"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1EB11EF1" w14:textId="77777777">
        <w:tc>
          <w:tcPr>
            <w:tcW w:w="1697" w:type="dxa"/>
            <w:vMerge w:val="restart"/>
            <w:tcBorders>
              <w:top w:val="nil"/>
              <w:left w:val="single" w:sz="4" w:space="0" w:color="auto"/>
              <w:bottom w:val="nil"/>
              <w:right w:val="nil"/>
            </w:tcBorders>
            <w:tcMar>
              <w:top w:w="0" w:type="dxa"/>
              <w:left w:w="100" w:type="dxa"/>
              <w:bottom w:w="0" w:type="dxa"/>
              <w:right w:w="100" w:type="dxa"/>
            </w:tcMar>
          </w:tcPr>
          <w:p w14:paraId="1895F82E" w14:textId="77777777" w:rsidR="00BF5BCB" w:rsidRPr="009511E9" w:rsidRDefault="002F1A26">
            <w:pPr>
              <w:pStyle w:val="rtf5Normal"/>
              <w:spacing w:after="0" w:line="240" w:lineRule="auto"/>
              <w:jc w:val="center"/>
              <w:rPr>
                <w:rFonts w:ascii="Times New Roman" w:eastAsia="Times New Roman" w:hAnsi="Times New Roman" w:cs="Times New Roman"/>
                <w:b/>
              </w:rPr>
            </w:pPr>
            <w:r w:rsidRPr="009511E9">
              <w:rPr>
                <w:rFonts w:ascii="Times New Roman" w:eastAsia="Times New Roman" w:hAnsi="Times New Roman" w:cs="Times New Roman"/>
              </w:rPr>
              <w:t>Titolo 1</w:t>
            </w:r>
          </w:p>
        </w:tc>
        <w:tc>
          <w:tcPr>
            <w:tcW w:w="3214" w:type="dxa"/>
            <w:gridSpan w:val="2"/>
            <w:vMerge w:val="restart"/>
            <w:tcBorders>
              <w:top w:val="nil"/>
              <w:left w:val="nil"/>
              <w:bottom w:val="nil"/>
              <w:right w:val="nil"/>
            </w:tcBorders>
            <w:tcMar>
              <w:top w:w="0" w:type="dxa"/>
              <w:left w:w="24" w:type="dxa"/>
              <w:bottom w:w="0" w:type="dxa"/>
              <w:right w:w="24" w:type="dxa"/>
            </w:tcMar>
          </w:tcPr>
          <w:p w14:paraId="4C5EB415"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b/>
                <w:i/>
              </w:rPr>
              <w:t>Spese correnti</w:t>
            </w:r>
          </w:p>
        </w:tc>
        <w:tc>
          <w:tcPr>
            <w:tcW w:w="405" w:type="dxa"/>
            <w:gridSpan w:val="2"/>
            <w:tcBorders>
              <w:top w:val="nil"/>
              <w:left w:val="nil"/>
              <w:bottom w:val="nil"/>
              <w:right w:val="nil"/>
            </w:tcBorders>
            <w:tcMar>
              <w:top w:w="0" w:type="dxa"/>
              <w:left w:w="100" w:type="dxa"/>
              <w:bottom w:w="0" w:type="dxa"/>
              <w:right w:w="100" w:type="dxa"/>
            </w:tcMar>
            <w:vAlign w:val="center"/>
          </w:tcPr>
          <w:p w14:paraId="682F6C62"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RS</w:t>
            </w:r>
          </w:p>
        </w:tc>
        <w:tc>
          <w:tcPr>
            <w:tcW w:w="1519" w:type="dxa"/>
            <w:gridSpan w:val="2"/>
            <w:tcBorders>
              <w:top w:val="nil"/>
              <w:left w:val="nil"/>
              <w:bottom w:val="nil"/>
              <w:right w:val="nil"/>
            </w:tcBorders>
            <w:tcMar>
              <w:top w:w="0" w:type="dxa"/>
              <w:left w:w="100" w:type="dxa"/>
              <w:bottom w:w="0" w:type="dxa"/>
              <w:right w:w="100" w:type="dxa"/>
            </w:tcMar>
            <w:vAlign w:val="center"/>
          </w:tcPr>
          <w:p w14:paraId="7E5DD4DF"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50.065,66</w:t>
            </w:r>
          </w:p>
        </w:tc>
        <w:tc>
          <w:tcPr>
            <w:tcW w:w="340" w:type="dxa"/>
            <w:tcBorders>
              <w:top w:val="nil"/>
              <w:left w:val="nil"/>
              <w:bottom w:val="nil"/>
              <w:right w:val="nil"/>
            </w:tcBorders>
            <w:tcMar>
              <w:top w:w="0" w:type="dxa"/>
              <w:left w:w="24" w:type="dxa"/>
              <w:bottom w:w="0" w:type="dxa"/>
              <w:right w:w="24" w:type="dxa"/>
            </w:tcMar>
            <w:vAlign w:val="center"/>
          </w:tcPr>
          <w:p w14:paraId="70BC7714"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PR</w:t>
            </w:r>
          </w:p>
        </w:tc>
        <w:tc>
          <w:tcPr>
            <w:tcW w:w="1584" w:type="dxa"/>
            <w:gridSpan w:val="2"/>
            <w:tcBorders>
              <w:top w:val="nil"/>
              <w:left w:val="nil"/>
              <w:bottom w:val="nil"/>
              <w:right w:val="nil"/>
            </w:tcBorders>
            <w:tcMar>
              <w:top w:w="0" w:type="dxa"/>
              <w:left w:w="100" w:type="dxa"/>
              <w:bottom w:w="0" w:type="dxa"/>
              <w:right w:w="100" w:type="dxa"/>
            </w:tcMar>
            <w:vAlign w:val="center"/>
          </w:tcPr>
          <w:p w14:paraId="0931351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45.023,02</w:t>
            </w:r>
          </w:p>
        </w:tc>
        <w:tc>
          <w:tcPr>
            <w:tcW w:w="340" w:type="dxa"/>
            <w:tcBorders>
              <w:top w:val="nil"/>
              <w:left w:val="nil"/>
              <w:bottom w:val="nil"/>
              <w:right w:val="nil"/>
            </w:tcBorders>
            <w:tcMar>
              <w:top w:w="0" w:type="dxa"/>
              <w:left w:w="24" w:type="dxa"/>
              <w:bottom w:w="0" w:type="dxa"/>
              <w:right w:w="24" w:type="dxa"/>
            </w:tcMar>
            <w:vAlign w:val="center"/>
          </w:tcPr>
          <w:p w14:paraId="3FCDE8A7"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w:t>
            </w:r>
          </w:p>
        </w:tc>
        <w:tc>
          <w:tcPr>
            <w:tcW w:w="1584" w:type="dxa"/>
            <w:gridSpan w:val="2"/>
            <w:tcBorders>
              <w:top w:val="nil"/>
              <w:left w:val="nil"/>
              <w:bottom w:val="nil"/>
              <w:right w:val="nil"/>
            </w:tcBorders>
            <w:tcMar>
              <w:top w:w="0" w:type="dxa"/>
              <w:left w:w="100" w:type="dxa"/>
              <w:bottom w:w="0" w:type="dxa"/>
              <w:right w:w="100" w:type="dxa"/>
            </w:tcMar>
            <w:vAlign w:val="center"/>
          </w:tcPr>
          <w:p w14:paraId="596324D6"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B88FB3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611B104D"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664D3C34"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EP</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3C0B75C0"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5.042,64</w:t>
            </w:r>
          </w:p>
        </w:tc>
      </w:tr>
      <w:tr w:rsidR="00BF5BCB" w:rsidRPr="009511E9" w14:paraId="617ECD37" w14:textId="77777777">
        <w:tc>
          <w:tcPr>
            <w:tcW w:w="1697" w:type="dxa"/>
            <w:vMerge/>
            <w:tcBorders>
              <w:top w:val="nil"/>
              <w:left w:val="single" w:sz="4" w:space="0" w:color="auto"/>
              <w:bottom w:val="nil"/>
              <w:right w:val="nil"/>
            </w:tcBorders>
            <w:tcMar>
              <w:top w:w="0" w:type="dxa"/>
              <w:left w:w="100" w:type="dxa"/>
              <w:bottom w:w="0" w:type="dxa"/>
              <w:right w:w="100" w:type="dxa"/>
            </w:tcMar>
          </w:tcPr>
          <w:p w14:paraId="0BFCD560"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7D9284D6"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78FEF216"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9" w:type="dxa"/>
            <w:gridSpan w:val="2"/>
            <w:tcBorders>
              <w:top w:val="nil"/>
              <w:left w:val="nil"/>
              <w:bottom w:val="nil"/>
              <w:right w:val="nil"/>
            </w:tcBorders>
            <w:tcMar>
              <w:top w:w="0" w:type="dxa"/>
              <w:left w:w="100" w:type="dxa"/>
              <w:bottom w:w="0" w:type="dxa"/>
              <w:right w:w="100" w:type="dxa"/>
            </w:tcMar>
            <w:vAlign w:val="center"/>
          </w:tcPr>
          <w:p w14:paraId="679A2901"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172.268,74</w:t>
            </w:r>
          </w:p>
        </w:tc>
        <w:tc>
          <w:tcPr>
            <w:tcW w:w="340" w:type="dxa"/>
            <w:tcBorders>
              <w:top w:val="nil"/>
              <w:left w:val="nil"/>
              <w:bottom w:val="nil"/>
              <w:right w:val="nil"/>
            </w:tcBorders>
            <w:tcMar>
              <w:top w:w="0" w:type="dxa"/>
              <w:left w:w="24" w:type="dxa"/>
              <w:bottom w:w="0" w:type="dxa"/>
              <w:right w:w="24" w:type="dxa"/>
            </w:tcMar>
            <w:vAlign w:val="center"/>
          </w:tcPr>
          <w:p w14:paraId="202404AD"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PC</w:t>
            </w:r>
          </w:p>
        </w:tc>
        <w:tc>
          <w:tcPr>
            <w:tcW w:w="1584" w:type="dxa"/>
            <w:gridSpan w:val="2"/>
            <w:tcBorders>
              <w:top w:val="nil"/>
              <w:left w:val="nil"/>
              <w:bottom w:val="nil"/>
              <w:right w:val="nil"/>
            </w:tcBorders>
            <w:tcMar>
              <w:top w:w="0" w:type="dxa"/>
              <w:left w:w="100" w:type="dxa"/>
              <w:bottom w:w="0" w:type="dxa"/>
              <w:right w:w="100" w:type="dxa"/>
            </w:tcMar>
            <w:vAlign w:val="center"/>
          </w:tcPr>
          <w:p w14:paraId="20D4173F"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119.593,45</w:t>
            </w:r>
          </w:p>
        </w:tc>
        <w:tc>
          <w:tcPr>
            <w:tcW w:w="340" w:type="dxa"/>
            <w:tcBorders>
              <w:top w:val="nil"/>
              <w:left w:val="nil"/>
              <w:bottom w:val="nil"/>
              <w:right w:val="nil"/>
            </w:tcBorders>
            <w:tcMar>
              <w:top w:w="0" w:type="dxa"/>
              <w:left w:w="24" w:type="dxa"/>
              <w:bottom w:w="0" w:type="dxa"/>
              <w:right w:w="24" w:type="dxa"/>
            </w:tcMar>
            <w:vAlign w:val="center"/>
          </w:tcPr>
          <w:p w14:paraId="038CA0C9"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I</w:t>
            </w:r>
          </w:p>
        </w:tc>
        <w:tc>
          <w:tcPr>
            <w:tcW w:w="1584" w:type="dxa"/>
            <w:gridSpan w:val="2"/>
            <w:tcBorders>
              <w:top w:val="nil"/>
              <w:left w:val="nil"/>
              <w:bottom w:val="nil"/>
              <w:right w:val="nil"/>
            </w:tcBorders>
            <w:tcMar>
              <w:top w:w="0" w:type="dxa"/>
              <w:left w:w="100" w:type="dxa"/>
              <w:bottom w:w="0" w:type="dxa"/>
              <w:right w:w="100" w:type="dxa"/>
            </w:tcMar>
            <w:vAlign w:val="center"/>
          </w:tcPr>
          <w:p w14:paraId="4500EAC7"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144.798,28</w:t>
            </w:r>
          </w:p>
        </w:tc>
        <w:tc>
          <w:tcPr>
            <w:tcW w:w="340" w:type="dxa"/>
            <w:tcBorders>
              <w:top w:val="nil"/>
              <w:left w:val="nil"/>
              <w:bottom w:val="nil"/>
              <w:right w:val="nil"/>
            </w:tcBorders>
            <w:tcMar>
              <w:top w:w="0" w:type="dxa"/>
              <w:left w:w="24" w:type="dxa"/>
              <w:bottom w:w="0" w:type="dxa"/>
              <w:right w:w="24" w:type="dxa"/>
            </w:tcMar>
            <w:vAlign w:val="center"/>
          </w:tcPr>
          <w:p w14:paraId="4F3BB121"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ECP</w:t>
            </w:r>
          </w:p>
        </w:tc>
        <w:tc>
          <w:tcPr>
            <w:tcW w:w="1584" w:type="dxa"/>
            <w:gridSpan w:val="2"/>
            <w:tcBorders>
              <w:top w:val="nil"/>
              <w:left w:val="nil"/>
              <w:bottom w:val="nil"/>
              <w:right w:val="nil"/>
            </w:tcBorders>
            <w:tcMar>
              <w:top w:w="0" w:type="dxa"/>
              <w:left w:w="100" w:type="dxa"/>
              <w:bottom w:w="0" w:type="dxa"/>
              <w:right w:w="100" w:type="dxa"/>
            </w:tcMar>
            <w:vAlign w:val="center"/>
          </w:tcPr>
          <w:p w14:paraId="40071ADA"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27.470,46</w:t>
            </w:r>
          </w:p>
        </w:tc>
        <w:tc>
          <w:tcPr>
            <w:tcW w:w="340" w:type="dxa"/>
            <w:tcBorders>
              <w:top w:val="nil"/>
              <w:left w:val="nil"/>
              <w:bottom w:val="nil"/>
              <w:right w:val="nil"/>
            </w:tcBorders>
            <w:tcMar>
              <w:top w:w="0" w:type="dxa"/>
              <w:left w:w="24" w:type="dxa"/>
              <w:bottom w:w="0" w:type="dxa"/>
              <w:right w:w="24" w:type="dxa"/>
            </w:tcMar>
            <w:vAlign w:val="center"/>
          </w:tcPr>
          <w:p w14:paraId="6B9DEB31"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2454BA60"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25.204,83</w:t>
            </w:r>
          </w:p>
        </w:tc>
      </w:tr>
      <w:tr w:rsidR="00BF5BCB" w:rsidRPr="009511E9" w14:paraId="2B671374" w14:textId="77777777">
        <w:tc>
          <w:tcPr>
            <w:tcW w:w="1697" w:type="dxa"/>
            <w:vMerge/>
            <w:tcBorders>
              <w:top w:val="nil"/>
              <w:left w:val="single" w:sz="4" w:space="0" w:color="auto"/>
              <w:bottom w:val="nil"/>
              <w:right w:val="nil"/>
            </w:tcBorders>
            <w:tcMar>
              <w:top w:w="0" w:type="dxa"/>
              <w:left w:w="100" w:type="dxa"/>
              <w:bottom w:w="0" w:type="dxa"/>
              <w:right w:w="100" w:type="dxa"/>
            </w:tcMar>
          </w:tcPr>
          <w:p w14:paraId="589396BD"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310AAFBF"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0204F920"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CS</w:t>
            </w:r>
          </w:p>
        </w:tc>
        <w:tc>
          <w:tcPr>
            <w:tcW w:w="1519" w:type="dxa"/>
            <w:gridSpan w:val="2"/>
            <w:tcBorders>
              <w:top w:val="nil"/>
              <w:left w:val="nil"/>
              <w:bottom w:val="nil"/>
              <w:right w:val="nil"/>
            </w:tcBorders>
            <w:tcMar>
              <w:top w:w="0" w:type="dxa"/>
              <w:left w:w="100" w:type="dxa"/>
              <w:bottom w:w="0" w:type="dxa"/>
              <w:right w:w="100" w:type="dxa"/>
            </w:tcMar>
            <w:vAlign w:val="center"/>
          </w:tcPr>
          <w:p w14:paraId="13D5DFB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227.097,40</w:t>
            </w:r>
          </w:p>
        </w:tc>
        <w:tc>
          <w:tcPr>
            <w:tcW w:w="340" w:type="dxa"/>
            <w:tcBorders>
              <w:top w:val="nil"/>
              <w:left w:val="nil"/>
              <w:bottom w:val="nil"/>
              <w:right w:val="nil"/>
            </w:tcBorders>
            <w:tcMar>
              <w:top w:w="0" w:type="dxa"/>
              <w:left w:w="24" w:type="dxa"/>
              <w:bottom w:w="0" w:type="dxa"/>
              <w:right w:w="24" w:type="dxa"/>
            </w:tcMar>
            <w:vAlign w:val="center"/>
          </w:tcPr>
          <w:p w14:paraId="0EF47E4D"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TP</w:t>
            </w:r>
          </w:p>
        </w:tc>
        <w:tc>
          <w:tcPr>
            <w:tcW w:w="1584" w:type="dxa"/>
            <w:gridSpan w:val="2"/>
            <w:tcBorders>
              <w:top w:val="nil"/>
              <w:left w:val="nil"/>
              <w:bottom w:val="nil"/>
              <w:right w:val="nil"/>
            </w:tcBorders>
            <w:tcMar>
              <w:top w:w="0" w:type="dxa"/>
              <w:left w:w="100" w:type="dxa"/>
              <w:bottom w:w="0" w:type="dxa"/>
              <w:right w:w="100" w:type="dxa"/>
            </w:tcMar>
            <w:vAlign w:val="center"/>
          </w:tcPr>
          <w:p w14:paraId="549DFC0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164.616,47</w:t>
            </w:r>
          </w:p>
        </w:tc>
        <w:tc>
          <w:tcPr>
            <w:tcW w:w="340" w:type="dxa"/>
            <w:tcBorders>
              <w:top w:val="nil"/>
              <w:left w:val="nil"/>
              <w:bottom w:val="nil"/>
              <w:right w:val="nil"/>
            </w:tcBorders>
            <w:tcMar>
              <w:top w:w="0" w:type="dxa"/>
              <w:left w:w="24" w:type="dxa"/>
              <w:bottom w:w="0" w:type="dxa"/>
              <w:right w:w="24" w:type="dxa"/>
            </w:tcMar>
            <w:vAlign w:val="center"/>
          </w:tcPr>
          <w:p w14:paraId="4BDA9141"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FPV</w:t>
            </w:r>
          </w:p>
        </w:tc>
        <w:tc>
          <w:tcPr>
            <w:tcW w:w="1584" w:type="dxa"/>
            <w:gridSpan w:val="2"/>
            <w:tcBorders>
              <w:top w:val="nil"/>
              <w:left w:val="nil"/>
              <w:bottom w:val="nil"/>
              <w:right w:val="nil"/>
            </w:tcBorders>
            <w:tcMar>
              <w:top w:w="0" w:type="dxa"/>
              <w:left w:w="100" w:type="dxa"/>
              <w:bottom w:w="0" w:type="dxa"/>
              <w:right w:w="100" w:type="dxa"/>
            </w:tcMar>
            <w:vAlign w:val="center"/>
          </w:tcPr>
          <w:p w14:paraId="1B0335F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653B20C5"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28651B0E"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49CBBABB"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TR</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27C77F30"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30.247,47</w:t>
            </w:r>
          </w:p>
        </w:tc>
      </w:tr>
      <w:tr w:rsidR="00BF5BCB" w:rsidRPr="009511E9" w14:paraId="5C7E6FBA" w14:textId="77777777">
        <w:tc>
          <w:tcPr>
            <w:tcW w:w="1697" w:type="dxa"/>
            <w:vMerge/>
            <w:tcBorders>
              <w:top w:val="nil"/>
              <w:left w:val="single" w:sz="4" w:space="0" w:color="auto"/>
              <w:bottom w:val="nil"/>
              <w:right w:val="nil"/>
            </w:tcBorders>
            <w:tcMar>
              <w:top w:w="0" w:type="dxa"/>
              <w:left w:w="100" w:type="dxa"/>
              <w:bottom w:w="0" w:type="dxa"/>
              <w:right w:w="100" w:type="dxa"/>
            </w:tcMar>
          </w:tcPr>
          <w:p w14:paraId="2C6219C4"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4A8338C3"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27257266"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nil"/>
              <w:left w:val="nil"/>
              <w:bottom w:val="nil"/>
              <w:right w:val="nil"/>
            </w:tcBorders>
            <w:tcMar>
              <w:top w:w="0" w:type="dxa"/>
              <w:left w:w="100" w:type="dxa"/>
              <w:bottom w:w="0" w:type="dxa"/>
              <w:right w:w="100" w:type="dxa"/>
            </w:tcMar>
            <w:vAlign w:val="center"/>
          </w:tcPr>
          <w:p w14:paraId="62A2798F"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0E1E603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3E5E85E2"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4B430FC2"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66C06B7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7EE72325"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043C32C3"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1474211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4626E07A"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402580E7" w14:textId="77777777">
        <w:tc>
          <w:tcPr>
            <w:tcW w:w="1697" w:type="dxa"/>
            <w:tcBorders>
              <w:top w:val="single" w:sz="4" w:space="0" w:color="auto"/>
              <w:left w:val="single" w:sz="4" w:space="0" w:color="auto"/>
              <w:bottom w:val="nil"/>
              <w:right w:val="nil"/>
            </w:tcBorders>
            <w:tcMar>
              <w:top w:w="0" w:type="dxa"/>
              <w:left w:w="100" w:type="dxa"/>
              <w:bottom w:w="0" w:type="dxa"/>
              <w:right w:w="100" w:type="dxa"/>
            </w:tcMar>
          </w:tcPr>
          <w:p w14:paraId="79911061" w14:textId="77777777" w:rsidR="00BF5BCB" w:rsidRPr="009511E9" w:rsidRDefault="00BF5BCB">
            <w:pPr>
              <w:pStyle w:val="rtf5Normal"/>
              <w:spacing w:after="0" w:line="240" w:lineRule="auto"/>
              <w:rPr>
                <w:rFonts w:ascii="Times New Roman" w:eastAsia="Times New Roman" w:hAnsi="Times New Roman" w:cs="Times New Roman"/>
                <w:b/>
              </w:rPr>
            </w:pPr>
          </w:p>
        </w:tc>
        <w:tc>
          <w:tcPr>
            <w:tcW w:w="3214" w:type="dxa"/>
            <w:gridSpan w:val="2"/>
            <w:tcBorders>
              <w:top w:val="single" w:sz="4" w:space="0" w:color="auto"/>
              <w:left w:val="nil"/>
              <w:bottom w:val="nil"/>
              <w:right w:val="nil"/>
            </w:tcBorders>
            <w:tcMar>
              <w:top w:w="0" w:type="dxa"/>
              <w:left w:w="100" w:type="dxa"/>
              <w:bottom w:w="0" w:type="dxa"/>
              <w:right w:w="100" w:type="dxa"/>
            </w:tcMar>
          </w:tcPr>
          <w:p w14:paraId="4D2E42F6"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single" w:sz="4" w:space="0" w:color="auto"/>
              <w:left w:val="nil"/>
              <w:bottom w:val="nil"/>
              <w:right w:val="nil"/>
            </w:tcBorders>
            <w:tcMar>
              <w:top w:w="0" w:type="dxa"/>
              <w:left w:w="100" w:type="dxa"/>
              <w:bottom w:w="0" w:type="dxa"/>
              <w:right w:w="100" w:type="dxa"/>
            </w:tcMar>
            <w:vAlign w:val="center"/>
          </w:tcPr>
          <w:p w14:paraId="02CBBC99"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single" w:sz="4" w:space="0" w:color="auto"/>
              <w:left w:val="nil"/>
              <w:bottom w:val="nil"/>
              <w:right w:val="nil"/>
            </w:tcBorders>
            <w:tcMar>
              <w:top w:w="0" w:type="dxa"/>
              <w:left w:w="100" w:type="dxa"/>
              <w:bottom w:w="0" w:type="dxa"/>
              <w:right w:w="100" w:type="dxa"/>
            </w:tcMar>
            <w:vAlign w:val="center"/>
          </w:tcPr>
          <w:p w14:paraId="5D0EFC4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22F0AFDF"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0697CF76"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08FEA65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2C40A549"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4711AC26"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0C06045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5DE19C4D"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single" w:sz="4" w:space="0" w:color="auto"/>
              <w:left w:val="nil"/>
              <w:bottom w:val="nil"/>
              <w:right w:val="single" w:sz="4" w:space="0" w:color="auto"/>
            </w:tcBorders>
            <w:tcMar>
              <w:top w:w="0" w:type="dxa"/>
              <w:left w:w="100" w:type="dxa"/>
              <w:bottom w:w="0" w:type="dxa"/>
              <w:right w:w="100" w:type="dxa"/>
            </w:tcMar>
            <w:vAlign w:val="center"/>
          </w:tcPr>
          <w:p w14:paraId="33362B3D"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483FC1B8" w14:textId="77777777">
        <w:tc>
          <w:tcPr>
            <w:tcW w:w="1697" w:type="dxa"/>
            <w:vMerge w:val="restart"/>
            <w:tcBorders>
              <w:top w:val="nil"/>
              <w:left w:val="single" w:sz="4" w:space="0" w:color="auto"/>
              <w:bottom w:val="nil"/>
              <w:right w:val="nil"/>
            </w:tcBorders>
            <w:tcMar>
              <w:top w:w="0" w:type="dxa"/>
              <w:left w:w="100" w:type="dxa"/>
              <w:bottom w:w="0" w:type="dxa"/>
              <w:right w:w="100" w:type="dxa"/>
            </w:tcMar>
          </w:tcPr>
          <w:p w14:paraId="79CEEB2A" w14:textId="77777777" w:rsidR="00BF5BCB" w:rsidRPr="009511E9" w:rsidRDefault="002F1A26">
            <w:pPr>
              <w:pStyle w:val="rtf5Normal"/>
              <w:spacing w:after="0" w:line="240" w:lineRule="auto"/>
              <w:jc w:val="center"/>
              <w:rPr>
                <w:rFonts w:ascii="Times New Roman" w:eastAsia="Times New Roman" w:hAnsi="Times New Roman" w:cs="Times New Roman"/>
                <w:b/>
              </w:rPr>
            </w:pPr>
            <w:r w:rsidRPr="009511E9">
              <w:rPr>
                <w:rFonts w:ascii="Times New Roman" w:eastAsia="Times New Roman" w:hAnsi="Times New Roman" w:cs="Times New Roman"/>
              </w:rPr>
              <w:t>Titolo 2</w:t>
            </w:r>
          </w:p>
        </w:tc>
        <w:tc>
          <w:tcPr>
            <w:tcW w:w="3214" w:type="dxa"/>
            <w:gridSpan w:val="2"/>
            <w:vMerge w:val="restart"/>
            <w:tcBorders>
              <w:top w:val="nil"/>
              <w:left w:val="nil"/>
              <w:bottom w:val="nil"/>
              <w:right w:val="nil"/>
            </w:tcBorders>
            <w:tcMar>
              <w:top w:w="0" w:type="dxa"/>
              <w:left w:w="24" w:type="dxa"/>
              <w:bottom w:w="0" w:type="dxa"/>
              <w:right w:w="24" w:type="dxa"/>
            </w:tcMar>
          </w:tcPr>
          <w:p w14:paraId="1220B4E1"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b/>
                <w:i/>
              </w:rPr>
              <w:t>Spese in conto capitale</w:t>
            </w:r>
          </w:p>
        </w:tc>
        <w:tc>
          <w:tcPr>
            <w:tcW w:w="405" w:type="dxa"/>
            <w:gridSpan w:val="2"/>
            <w:tcBorders>
              <w:top w:val="nil"/>
              <w:left w:val="nil"/>
              <w:bottom w:val="nil"/>
              <w:right w:val="nil"/>
            </w:tcBorders>
            <w:tcMar>
              <w:top w:w="0" w:type="dxa"/>
              <w:left w:w="100" w:type="dxa"/>
              <w:bottom w:w="0" w:type="dxa"/>
              <w:right w:w="100" w:type="dxa"/>
            </w:tcMar>
            <w:vAlign w:val="center"/>
          </w:tcPr>
          <w:p w14:paraId="0BC7D0B7"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RS</w:t>
            </w:r>
          </w:p>
        </w:tc>
        <w:tc>
          <w:tcPr>
            <w:tcW w:w="1519" w:type="dxa"/>
            <w:gridSpan w:val="2"/>
            <w:tcBorders>
              <w:top w:val="nil"/>
              <w:left w:val="nil"/>
              <w:bottom w:val="nil"/>
              <w:right w:val="nil"/>
            </w:tcBorders>
            <w:tcMar>
              <w:top w:w="0" w:type="dxa"/>
              <w:left w:w="100" w:type="dxa"/>
              <w:bottom w:w="0" w:type="dxa"/>
              <w:right w:w="100" w:type="dxa"/>
            </w:tcMar>
            <w:vAlign w:val="center"/>
          </w:tcPr>
          <w:p w14:paraId="0B9EC012"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2.801,76</w:t>
            </w:r>
          </w:p>
        </w:tc>
        <w:tc>
          <w:tcPr>
            <w:tcW w:w="340" w:type="dxa"/>
            <w:tcBorders>
              <w:top w:val="nil"/>
              <w:left w:val="nil"/>
              <w:bottom w:val="nil"/>
              <w:right w:val="nil"/>
            </w:tcBorders>
            <w:tcMar>
              <w:top w:w="0" w:type="dxa"/>
              <w:left w:w="24" w:type="dxa"/>
              <w:bottom w:w="0" w:type="dxa"/>
              <w:right w:w="24" w:type="dxa"/>
            </w:tcMar>
            <w:vAlign w:val="center"/>
          </w:tcPr>
          <w:p w14:paraId="643B1FDE"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PR</w:t>
            </w:r>
          </w:p>
        </w:tc>
        <w:tc>
          <w:tcPr>
            <w:tcW w:w="1584" w:type="dxa"/>
            <w:gridSpan w:val="2"/>
            <w:tcBorders>
              <w:top w:val="nil"/>
              <w:left w:val="nil"/>
              <w:bottom w:val="nil"/>
              <w:right w:val="nil"/>
            </w:tcBorders>
            <w:tcMar>
              <w:top w:w="0" w:type="dxa"/>
              <w:left w:w="100" w:type="dxa"/>
              <w:bottom w:w="0" w:type="dxa"/>
              <w:right w:w="100" w:type="dxa"/>
            </w:tcMar>
            <w:vAlign w:val="center"/>
          </w:tcPr>
          <w:p w14:paraId="4B4283BB"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51C46EFB"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w:t>
            </w:r>
          </w:p>
        </w:tc>
        <w:tc>
          <w:tcPr>
            <w:tcW w:w="1584" w:type="dxa"/>
            <w:gridSpan w:val="2"/>
            <w:tcBorders>
              <w:top w:val="nil"/>
              <w:left w:val="nil"/>
              <w:bottom w:val="nil"/>
              <w:right w:val="nil"/>
            </w:tcBorders>
            <w:tcMar>
              <w:top w:w="0" w:type="dxa"/>
              <w:left w:w="100" w:type="dxa"/>
              <w:bottom w:w="0" w:type="dxa"/>
              <w:right w:w="100" w:type="dxa"/>
            </w:tcMar>
            <w:vAlign w:val="center"/>
          </w:tcPr>
          <w:p w14:paraId="77E2690C"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3E4F7B5"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41FFA87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07EE51D8"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EP</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5CC68DE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2.801,76</w:t>
            </w:r>
          </w:p>
        </w:tc>
      </w:tr>
      <w:tr w:rsidR="00BF5BCB" w:rsidRPr="009511E9" w14:paraId="20D5AB82" w14:textId="77777777">
        <w:tc>
          <w:tcPr>
            <w:tcW w:w="1697" w:type="dxa"/>
            <w:vMerge/>
            <w:tcBorders>
              <w:top w:val="nil"/>
              <w:left w:val="single" w:sz="4" w:space="0" w:color="auto"/>
              <w:bottom w:val="nil"/>
              <w:right w:val="nil"/>
            </w:tcBorders>
            <w:tcMar>
              <w:top w:w="0" w:type="dxa"/>
              <w:left w:w="100" w:type="dxa"/>
              <w:bottom w:w="0" w:type="dxa"/>
              <w:right w:w="100" w:type="dxa"/>
            </w:tcMar>
          </w:tcPr>
          <w:p w14:paraId="50F79D03"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464F6EE1"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705D9211"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9" w:type="dxa"/>
            <w:gridSpan w:val="2"/>
            <w:tcBorders>
              <w:top w:val="nil"/>
              <w:left w:val="nil"/>
              <w:bottom w:val="nil"/>
              <w:right w:val="nil"/>
            </w:tcBorders>
            <w:tcMar>
              <w:top w:w="0" w:type="dxa"/>
              <w:left w:w="100" w:type="dxa"/>
              <w:bottom w:w="0" w:type="dxa"/>
              <w:right w:w="100" w:type="dxa"/>
            </w:tcMar>
            <w:vAlign w:val="center"/>
          </w:tcPr>
          <w:p w14:paraId="50B97855"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1.033.156,63</w:t>
            </w:r>
          </w:p>
        </w:tc>
        <w:tc>
          <w:tcPr>
            <w:tcW w:w="340" w:type="dxa"/>
            <w:tcBorders>
              <w:top w:val="nil"/>
              <w:left w:val="nil"/>
              <w:bottom w:val="nil"/>
              <w:right w:val="nil"/>
            </w:tcBorders>
            <w:tcMar>
              <w:top w:w="0" w:type="dxa"/>
              <w:left w:w="24" w:type="dxa"/>
              <w:bottom w:w="0" w:type="dxa"/>
              <w:right w:w="24" w:type="dxa"/>
            </w:tcMar>
            <w:vAlign w:val="center"/>
          </w:tcPr>
          <w:p w14:paraId="764A2CEB"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PC</w:t>
            </w:r>
          </w:p>
        </w:tc>
        <w:tc>
          <w:tcPr>
            <w:tcW w:w="1584" w:type="dxa"/>
            <w:gridSpan w:val="2"/>
            <w:tcBorders>
              <w:top w:val="nil"/>
              <w:left w:val="nil"/>
              <w:bottom w:val="nil"/>
              <w:right w:val="nil"/>
            </w:tcBorders>
            <w:tcMar>
              <w:top w:w="0" w:type="dxa"/>
              <w:left w:w="100" w:type="dxa"/>
              <w:bottom w:w="0" w:type="dxa"/>
              <w:right w:w="100" w:type="dxa"/>
            </w:tcMar>
            <w:vAlign w:val="center"/>
          </w:tcPr>
          <w:p w14:paraId="16AA1D9F"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173F261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I</w:t>
            </w:r>
          </w:p>
        </w:tc>
        <w:tc>
          <w:tcPr>
            <w:tcW w:w="1584" w:type="dxa"/>
            <w:gridSpan w:val="2"/>
            <w:tcBorders>
              <w:top w:val="nil"/>
              <w:left w:val="nil"/>
              <w:bottom w:val="nil"/>
              <w:right w:val="nil"/>
            </w:tcBorders>
            <w:tcMar>
              <w:top w:w="0" w:type="dxa"/>
              <w:left w:w="100" w:type="dxa"/>
              <w:bottom w:w="0" w:type="dxa"/>
              <w:right w:w="100" w:type="dxa"/>
            </w:tcMar>
            <w:vAlign w:val="center"/>
          </w:tcPr>
          <w:p w14:paraId="6CA62011"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3C291DD8"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ECP</w:t>
            </w:r>
          </w:p>
        </w:tc>
        <w:tc>
          <w:tcPr>
            <w:tcW w:w="1584" w:type="dxa"/>
            <w:gridSpan w:val="2"/>
            <w:tcBorders>
              <w:top w:val="nil"/>
              <w:left w:val="nil"/>
              <w:bottom w:val="nil"/>
              <w:right w:val="nil"/>
            </w:tcBorders>
            <w:tcMar>
              <w:top w:w="0" w:type="dxa"/>
              <w:left w:w="100" w:type="dxa"/>
              <w:bottom w:w="0" w:type="dxa"/>
              <w:right w:w="100" w:type="dxa"/>
            </w:tcMar>
            <w:vAlign w:val="center"/>
          </w:tcPr>
          <w:p w14:paraId="106AB01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1.033.156,63</w:t>
            </w:r>
          </w:p>
        </w:tc>
        <w:tc>
          <w:tcPr>
            <w:tcW w:w="340" w:type="dxa"/>
            <w:tcBorders>
              <w:top w:val="nil"/>
              <w:left w:val="nil"/>
              <w:bottom w:val="nil"/>
              <w:right w:val="nil"/>
            </w:tcBorders>
            <w:tcMar>
              <w:top w:w="0" w:type="dxa"/>
              <w:left w:w="24" w:type="dxa"/>
              <w:bottom w:w="0" w:type="dxa"/>
              <w:right w:w="24" w:type="dxa"/>
            </w:tcMar>
            <w:vAlign w:val="center"/>
          </w:tcPr>
          <w:p w14:paraId="67F1A31D"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3C0B840D"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4DFDF508" w14:textId="77777777">
        <w:tc>
          <w:tcPr>
            <w:tcW w:w="1697" w:type="dxa"/>
            <w:vMerge/>
            <w:tcBorders>
              <w:top w:val="nil"/>
              <w:left w:val="single" w:sz="4" w:space="0" w:color="auto"/>
              <w:bottom w:val="nil"/>
              <w:right w:val="nil"/>
            </w:tcBorders>
            <w:tcMar>
              <w:top w:w="0" w:type="dxa"/>
              <w:left w:w="100" w:type="dxa"/>
              <w:bottom w:w="0" w:type="dxa"/>
              <w:right w:w="100" w:type="dxa"/>
            </w:tcMar>
          </w:tcPr>
          <w:p w14:paraId="40216A53"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5CF8D2A9"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50B6756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CS</w:t>
            </w:r>
          </w:p>
        </w:tc>
        <w:tc>
          <w:tcPr>
            <w:tcW w:w="1519" w:type="dxa"/>
            <w:gridSpan w:val="2"/>
            <w:tcBorders>
              <w:top w:val="nil"/>
              <w:left w:val="nil"/>
              <w:bottom w:val="nil"/>
              <w:right w:val="nil"/>
            </w:tcBorders>
            <w:tcMar>
              <w:top w:w="0" w:type="dxa"/>
              <w:left w:w="100" w:type="dxa"/>
              <w:bottom w:w="0" w:type="dxa"/>
              <w:right w:w="100" w:type="dxa"/>
            </w:tcMar>
            <w:vAlign w:val="center"/>
          </w:tcPr>
          <w:p w14:paraId="02C40D9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1.035.958,39</w:t>
            </w:r>
          </w:p>
        </w:tc>
        <w:tc>
          <w:tcPr>
            <w:tcW w:w="340" w:type="dxa"/>
            <w:tcBorders>
              <w:top w:val="nil"/>
              <w:left w:val="nil"/>
              <w:bottom w:val="nil"/>
              <w:right w:val="nil"/>
            </w:tcBorders>
            <w:tcMar>
              <w:top w:w="0" w:type="dxa"/>
              <w:left w:w="24" w:type="dxa"/>
              <w:bottom w:w="0" w:type="dxa"/>
              <w:right w:w="24" w:type="dxa"/>
            </w:tcMar>
            <w:vAlign w:val="center"/>
          </w:tcPr>
          <w:p w14:paraId="3649899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TP</w:t>
            </w:r>
          </w:p>
        </w:tc>
        <w:tc>
          <w:tcPr>
            <w:tcW w:w="1584" w:type="dxa"/>
            <w:gridSpan w:val="2"/>
            <w:tcBorders>
              <w:top w:val="nil"/>
              <w:left w:val="nil"/>
              <w:bottom w:val="nil"/>
              <w:right w:val="nil"/>
            </w:tcBorders>
            <w:tcMar>
              <w:top w:w="0" w:type="dxa"/>
              <w:left w:w="100" w:type="dxa"/>
              <w:bottom w:w="0" w:type="dxa"/>
              <w:right w:w="100" w:type="dxa"/>
            </w:tcMar>
            <w:vAlign w:val="center"/>
          </w:tcPr>
          <w:p w14:paraId="3E30EAE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5B0B0D4"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FPV</w:t>
            </w:r>
          </w:p>
        </w:tc>
        <w:tc>
          <w:tcPr>
            <w:tcW w:w="1584" w:type="dxa"/>
            <w:gridSpan w:val="2"/>
            <w:tcBorders>
              <w:top w:val="nil"/>
              <w:left w:val="nil"/>
              <w:bottom w:val="nil"/>
              <w:right w:val="nil"/>
            </w:tcBorders>
            <w:tcMar>
              <w:top w:w="0" w:type="dxa"/>
              <w:left w:w="100" w:type="dxa"/>
              <w:bottom w:w="0" w:type="dxa"/>
              <w:right w:w="100" w:type="dxa"/>
            </w:tcMar>
            <w:vAlign w:val="center"/>
          </w:tcPr>
          <w:p w14:paraId="167C9A1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53065E8"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6CC2514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75B5862E"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TR</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4FE98E1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2.801,76</w:t>
            </w:r>
          </w:p>
        </w:tc>
      </w:tr>
      <w:tr w:rsidR="00BF5BCB" w:rsidRPr="009511E9" w14:paraId="6BB9467B" w14:textId="77777777">
        <w:tc>
          <w:tcPr>
            <w:tcW w:w="1697" w:type="dxa"/>
            <w:vMerge/>
            <w:tcBorders>
              <w:top w:val="nil"/>
              <w:left w:val="single" w:sz="4" w:space="0" w:color="auto"/>
              <w:bottom w:val="nil"/>
              <w:right w:val="nil"/>
            </w:tcBorders>
            <w:tcMar>
              <w:top w:w="0" w:type="dxa"/>
              <w:left w:w="100" w:type="dxa"/>
              <w:bottom w:w="0" w:type="dxa"/>
              <w:right w:w="100" w:type="dxa"/>
            </w:tcMar>
          </w:tcPr>
          <w:p w14:paraId="22AE0F79"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0A944716"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7577DE52"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nil"/>
              <w:left w:val="nil"/>
              <w:bottom w:val="nil"/>
              <w:right w:val="nil"/>
            </w:tcBorders>
            <w:tcMar>
              <w:top w:w="0" w:type="dxa"/>
              <w:left w:w="100" w:type="dxa"/>
              <w:bottom w:w="0" w:type="dxa"/>
              <w:right w:w="100" w:type="dxa"/>
            </w:tcMar>
            <w:vAlign w:val="center"/>
          </w:tcPr>
          <w:p w14:paraId="1298ECFF"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0FC8BA32"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229BD58D"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4F5C3D5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20AA1883"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387B0E44"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63DF14C7"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002CFA7A"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5891C82D"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5A3A0671" w14:textId="77777777">
        <w:tc>
          <w:tcPr>
            <w:tcW w:w="1697" w:type="dxa"/>
            <w:tcBorders>
              <w:top w:val="single" w:sz="4" w:space="0" w:color="auto"/>
              <w:left w:val="single" w:sz="4" w:space="0" w:color="auto"/>
              <w:bottom w:val="nil"/>
              <w:right w:val="nil"/>
            </w:tcBorders>
            <w:tcMar>
              <w:top w:w="0" w:type="dxa"/>
              <w:left w:w="100" w:type="dxa"/>
              <w:bottom w:w="0" w:type="dxa"/>
              <w:right w:w="100" w:type="dxa"/>
            </w:tcMar>
          </w:tcPr>
          <w:p w14:paraId="3DD1C6A2" w14:textId="77777777" w:rsidR="00BF5BCB" w:rsidRPr="009511E9" w:rsidRDefault="00BF5BCB">
            <w:pPr>
              <w:pStyle w:val="rtf5Normal"/>
              <w:spacing w:after="0" w:line="240" w:lineRule="auto"/>
              <w:rPr>
                <w:rFonts w:ascii="Times New Roman" w:eastAsia="Times New Roman" w:hAnsi="Times New Roman" w:cs="Times New Roman"/>
                <w:b/>
              </w:rPr>
            </w:pPr>
          </w:p>
        </w:tc>
        <w:tc>
          <w:tcPr>
            <w:tcW w:w="3214" w:type="dxa"/>
            <w:gridSpan w:val="2"/>
            <w:tcBorders>
              <w:top w:val="single" w:sz="4" w:space="0" w:color="auto"/>
              <w:left w:val="nil"/>
              <w:bottom w:val="nil"/>
              <w:right w:val="nil"/>
            </w:tcBorders>
            <w:tcMar>
              <w:top w:w="0" w:type="dxa"/>
              <w:left w:w="100" w:type="dxa"/>
              <w:bottom w:w="0" w:type="dxa"/>
              <w:right w:w="100" w:type="dxa"/>
            </w:tcMar>
          </w:tcPr>
          <w:p w14:paraId="33BE08B3"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single" w:sz="4" w:space="0" w:color="auto"/>
              <w:left w:val="nil"/>
              <w:bottom w:val="nil"/>
              <w:right w:val="nil"/>
            </w:tcBorders>
            <w:tcMar>
              <w:top w:w="0" w:type="dxa"/>
              <w:left w:w="100" w:type="dxa"/>
              <w:bottom w:w="0" w:type="dxa"/>
              <w:right w:w="100" w:type="dxa"/>
            </w:tcMar>
            <w:vAlign w:val="center"/>
          </w:tcPr>
          <w:p w14:paraId="1C607852"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single" w:sz="4" w:space="0" w:color="auto"/>
              <w:left w:val="nil"/>
              <w:bottom w:val="nil"/>
              <w:right w:val="nil"/>
            </w:tcBorders>
            <w:tcMar>
              <w:top w:w="0" w:type="dxa"/>
              <w:left w:w="100" w:type="dxa"/>
              <w:bottom w:w="0" w:type="dxa"/>
              <w:right w:w="100" w:type="dxa"/>
            </w:tcMar>
            <w:vAlign w:val="center"/>
          </w:tcPr>
          <w:p w14:paraId="3BF4AB98"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3467BCD6"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0AC436B0"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2472A25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5CCB3B2C"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7BA9F713"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427889E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254FB325"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single" w:sz="4" w:space="0" w:color="auto"/>
              <w:left w:val="nil"/>
              <w:bottom w:val="nil"/>
              <w:right w:val="single" w:sz="4" w:space="0" w:color="auto"/>
            </w:tcBorders>
            <w:tcMar>
              <w:top w:w="0" w:type="dxa"/>
              <w:left w:w="100" w:type="dxa"/>
              <w:bottom w:w="0" w:type="dxa"/>
              <w:right w:w="100" w:type="dxa"/>
            </w:tcMar>
            <w:vAlign w:val="center"/>
          </w:tcPr>
          <w:p w14:paraId="7D9863CF"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109434C9" w14:textId="77777777">
        <w:tc>
          <w:tcPr>
            <w:tcW w:w="1697" w:type="dxa"/>
            <w:vMerge w:val="restart"/>
            <w:tcBorders>
              <w:top w:val="nil"/>
              <w:left w:val="single" w:sz="4" w:space="0" w:color="auto"/>
              <w:bottom w:val="nil"/>
              <w:right w:val="nil"/>
            </w:tcBorders>
            <w:tcMar>
              <w:top w:w="0" w:type="dxa"/>
              <w:left w:w="100" w:type="dxa"/>
              <w:bottom w:w="0" w:type="dxa"/>
              <w:right w:w="100" w:type="dxa"/>
            </w:tcMar>
          </w:tcPr>
          <w:p w14:paraId="7F15FBD5" w14:textId="77777777" w:rsidR="00BF5BCB" w:rsidRPr="009511E9" w:rsidRDefault="002F1A26">
            <w:pPr>
              <w:pStyle w:val="rtf5Normal"/>
              <w:spacing w:after="0" w:line="240" w:lineRule="auto"/>
              <w:jc w:val="center"/>
              <w:rPr>
                <w:rFonts w:ascii="Times New Roman" w:eastAsia="Times New Roman" w:hAnsi="Times New Roman" w:cs="Times New Roman"/>
                <w:b/>
              </w:rPr>
            </w:pPr>
            <w:r w:rsidRPr="009511E9">
              <w:rPr>
                <w:rFonts w:ascii="Times New Roman" w:eastAsia="Times New Roman" w:hAnsi="Times New Roman" w:cs="Times New Roman"/>
              </w:rPr>
              <w:t>Titolo 3</w:t>
            </w:r>
          </w:p>
        </w:tc>
        <w:tc>
          <w:tcPr>
            <w:tcW w:w="3214" w:type="dxa"/>
            <w:gridSpan w:val="2"/>
            <w:vMerge w:val="restart"/>
            <w:tcBorders>
              <w:top w:val="nil"/>
              <w:left w:val="nil"/>
              <w:bottom w:val="nil"/>
              <w:right w:val="nil"/>
            </w:tcBorders>
            <w:tcMar>
              <w:top w:w="0" w:type="dxa"/>
              <w:left w:w="24" w:type="dxa"/>
              <w:bottom w:w="0" w:type="dxa"/>
              <w:right w:w="24" w:type="dxa"/>
            </w:tcMar>
          </w:tcPr>
          <w:p w14:paraId="096B11F8"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b/>
                <w:i/>
              </w:rPr>
              <w:t xml:space="preserve">Spese per incremento </w:t>
            </w:r>
            <w:proofErr w:type="spellStart"/>
            <w:r w:rsidRPr="009511E9">
              <w:rPr>
                <w:rFonts w:ascii="Times New Roman" w:eastAsia="Times New Roman" w:hAnsi="Times New Roman" w:cs="Times New Roman"/>
                <w:b/>
                <w:i/>
              </w:rPr>
              <w:t>attivita`</w:t>
            </w:r>
            <w:proofErr w:type="spellEnd"/>
            <w:r w:rsidRPr="009511E9">
              <w:rPr>
                <w:rFonts w:ascii="Times New Roman" w:eastAsia="Times New Roman" w:hAnsi="Times New Roman" w:cs="Times New Roman"/>
                <w:b/>
                <w:i/>
              </w:rPr>
              <w:t xml:space="preserve"> finanziarie</w:t>
            </w:r>
          </w:p>
        </w:tc>
        <w:tc>
          <w:tcPr>
            <w:tcW w:w="405" w:type="dxa"/>
            <w:gridSpan w:val="2"/>
            <w:tcBorders>
              <w:top w:val="nil"/>
              <w:left w:val="nil"/>
              <w:bottom w:val="nil"/>
              <w:right w:val="nil"/>
            </w:tcBorders>
            <w:tcMar>
              <w:top w:w="0" w:type="dxa"/>
              <w:left w:w="100" w:type="dxa"/>
              <w:bottom w:w="0" w:type="dxa"/>
              <w:right w:w="100" w:type="dxa"/>
            </w:tcMar>
            <w:vAlign w:val="center"/>
          </w:tcPr>
          <w:p w14:paraId="6B9D06A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RS</w:t>
            </w:r>
          </w:p>
        </w:tc>
        <w:tc>
          <w:tcPr>
            <w:tcW w:w="1519" w:type="dxa"/>
            <w:gridSpan w:val="2"/>
            <w:tcBorders>
              <w:top w:val="nil"/>
              <w:left w:val="nil"/>
              <w:bottom w:val="nil"/>
              <w:right w:val="nil"/>
            </w:tcBorders>
            <w:tcMar>
              <w:top w:w="0" w:type="dxa"/>
              <w:left w:w="100" w:type="dxa"/>
              <w:bottom w:w="0" w:type="dxa"/>
              <w:right w:w="100" w:type="dxa"/>
            </w:tcMar>
            <w:vAlign w:val="center"/>
          </w:tcPr>
          <w:p w14:paraId="0215DB71"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1B902158"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PR</w:t>
            </w:r>
          </w:p>
        </w:tc>
        <w:tc>
          <w:tcPr>
            <w:tcW w:w="1584" w:type="dxa"/>
            <w:gridSpan w:val="2"/>
            <w:tcBorders>
              <w:top w:val="nil"/>
              <w:left w:val="nil"/>
              <w:bottom w:val="nil"/>
              <w:right w:val="nil"/>
            </w:tcBorders>
            <w:tcMar>
              <w:top w:w="0" w:type="dxa"/>
              <w:left w:w="100" w:type="dxa"/>
              <w:bottom w:w="0" w:type="dxa"/>
              <w:right w:w="100" w:type="dxa"/>
            </w:tcMar>
            <w:vAlign w:val="center"/>
          </w:tcPr>
          <w:p w14:paraId="035BF5A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9EBD97D"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w:t>
            </w:r>
          </w:p>
        </w:tc>
        <w:tc>
          <w:tcPr>
            <w:tcW w:w="1584" w:type="dxa"/>
            <w:gridSpan w:val="2"/>
            <w:tcBorders>
              <w:top w:val="nil"/>
              <w:left w:val="nil"/>
              <w:bottom w:val="nil"/>
              <w:right w:val="nil"/>
            </w:tcBorders>
            <w:tcMar>
              <w:top w:w="0" w:type="dxa"/>
              <w:left w:w="100" w:type="dxa"/>
              <w:bottom w:w="0" w:type="dxa"/>
              <w:right w:w="100" w:type="dxa"/>
            </w:tcMar>
            <w:vAlign w:val="center"/>
          </w:tcPr>
          <w:p w14:paraId="680377BC"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681553B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15398D51"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5BEF1D3D"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EP</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7F418B91"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2D3CA8DD" w14:textId="77777777">
        <w:tc>
          <w:tcPr>
            <w:tcW w:w="1697" w:type="dxa"/>
            <w:vMerge/>
            <w:tcBorders>
              <w:top w:val="nil"/>
              <w:left w:val="single" w:sz="4" w:space="0" w:color="auto"/>
              <w:bottom w:val="nil"/>
              <w:right w:val="nil"/>
            </w:tcBorders>
            <w:tcMar>
              <w:top w:w="0" w:type="dxa"/>
              <w:left w:w="100" w:type="dxa"/>
              <w:bottom w:w="0" w:type="dxa"/>
              <w:right w:w="100" w:type="dxa"/>
            </w:tcMar>
          </w:tcPr>
          <w:p w14:paraId="20B9C748"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121EDAD8"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44BE4119"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9" w:type="dxa"/>
            <w:gridSpan w:val="2"/>
            <w:tcBorders>
              <w:top w:val="nil"/>
              <w:left w:val="nil"/>
              <w:bottom w:val="nil"/>
              <w:right w:val="nil"/>
            </w:tcBorders>
            <w:tcMar>
              <w:top w:w="0" w:type="dxa"/>
              <w:left w:w="100" w:type="dxa"/>
              <w:bottom w:w="0" w:type="dxa"/>
              <w:right w:w="100" w:type="dxa"/>
            </w:tcMar>
            <w:vAlign w:val="center"/>
          </w:tcPr>
          <w:p w14:paraId="51D43180"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547BD809"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PC</w:t>
            </w:r>
          </w:p>
        </w:tc>
        <w:tc>
          <w:tcPr>
            <w:tcW w:w="1584" w:type="dxa"/>
            <w:gridSpan w:val="2"/>
            <w:tcBorders>
              <w:top w:val="nil"/>
              <w:left w:val="nil"/>
              <w:bottom w:val="nil"/>
              <w:right w:val="nil"/>
            </w:tcBorders>
            <w:tcMar>
              <w:top w:w="0" w:type="dxa"/>
              <w:left w:w="100" w:type="dxa"/>
              <w:bottom w:w="0" w:type="dxa"/>
              <w:right w:w="100" w:type="dxa"/>
            </w:tcMar>
            <w:vAlign w:val="center"/>
          </w:tcPr>
          <w:p w14:paraId="2E1BB79F"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8602D3E"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I</w:t>
            </w:r>
          </w:p>
        </w:tc>
        <w:tc>
          <w:tcPr>
            <w:tcW w:w="1584" w:type="dxa"/>
            <w:gridSpan w:val="2"/>
            <w:tcBorders>
              <w:top w:val="nil"/>
              <w:left w:val="nil"/>
              <w:bottom w:val="nil"/>
              <w:right w:val="nil"/>
            </w:tcBorders>
            <w:tcMar>
              <w:top w:w="0" w:type="dxa"/>
              <w:left w:w="100" w:type="dxa"/>
              <w:bottom w:w="0" w:type="dxa"/>
              <w:right w:w="100" w:type="dxa"/>
            </w:tcMar>
            <w:vAlign w:val="center"/>
          </w:tcPr>
          <w:p w14:paraId="1CB4A59A"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5941C502"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ECP</w:t>
            </w:r>
          </w:p>
        </w:tc>
        <w:tc>
          <w:tcPr>
            <w:tcW w:w="1584" w:type="dxa"/>
            <w:gridSpan w:val="2"/>
            <w:tcBorders>
              <w:top w:val="nil"/>
              <w:left w:val="nil"/>
              <w:bottom w:val="nil"/>
              <w:right w:val="nil"/>
            </w:tcBorders>
            <w:tcMar>
              <w:top w:w="0" w:type="dxa"/>
              <w:left w:w="100" w:type="dxa"/>
              <w:bottom w:w="0" w:type="dxa"/>
              <w:right w:w="100" w:type="dxa"/>
            </w:tcMar>
            <w:vAlign w:val="center"/>
          </w:tcPr>
          <w:p w14:paraId="4B2FC32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025F934E"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27A2D7C7"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20EEA707" w14:textId="77777777">
        <w:tc>
          <w:tcPr>
            <w:tcW w:w="1697" w:type="dxa"/>
            <w:vMerge/>
            <w:tcBorders>
              <w:top w:val="nil"/>
              <w:left w:val="single" w:sz="4" w:space="0" w:color="auto"/>
              <w:bottom w:val="nil"/>
              <w:right w:val="nil"/>
            </w:tcBorders>
            <w:tcMar>
              <w:top w:w="0" w:type="dxa"/>
              <w:left w:w="100" w:type="dxa"/>
              <w:bottom w:w="0" w:type="dxa"/>
              <w:right w:w="100" w:type="dxa"/>
            </w:tcMar>
          </w:tcPr>
          <w:p w14:paraId="0B270047"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72425D09"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76F819C7"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CS</w:t>
            </w:r>
          </w:p>
        </w:tc>
        <w:tc>
          <w:tcPr>
            <w:tcW w:w="1519" w:type="dxa"/>
            <w:gridSpan w:val="2"/>
            <w:tcBorders>
              <w:top w:val="nil"/>
              <w:left w:val="nil"/>
              <w:bottom w:val="nil"/>
              <w:right w:val="nil"/>
            </w:tcBorders>
            <w:tcMar>
              <w:top w:w="0" w:type="dxa"/>
              <w:left w:w="100" w:type="dxa"/>
              <w:bottom w:w="0" w:type="dxa"/>
              <w:right w:w="100" w:type="dxa"/>
            </w:tcMar>
            <w:vAlign w:val="center"/>
          </w:tcPr>
          <w:p w14:paraId="2701DCB5"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0D7CD783"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TP</w:t>
            </w:r>
          </w:p>
        </w:tc>
        <w:tc>
          <w:tcPr>
            <w:tcW w:w="1584" w:type="dxa"/>
            <w:gridSpan w:val="2"/>
            <w:tcBorders>
              <w:top w:val="nil"/>
              <w:left w:val="nil"/>
              <w:bottom w:val="nil"/>
              <w:right w:val="nil"/>
            </w:tcBorders>
            <w:tcMar>
              <w:top w:w="0" w:type="dxa"/>
              <w:left w:w="100" w:type="dxa"/>
              <w:bottom w:w="0" w:type="dxa"/>
              <w:right w:w="100" w:type="dxa"/>
            </w:tcMar>
            <w:vAlign w:val="center"/>
          </w:tcPr>
          <w:p w14:paraId="09646235"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6B1845C5"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FPV</w:t>
            </w:r>
          </w:p>
        </w:tc>
        <w:tc>
          <w:tcPr>
            <w:tcW w:w="1584" w:type="dxa"/>
            <w:gridSpan w:val="2"/>
            <w:tcBorders>
              <w:top w:val="nil"/>
              <w:left w:val="nil"/>
              <w:bottom w:val="nil"/>
              <w:right w:val="nil"/>
            </w:tcBorders>
            <w:tcMar>
              <w:top w:w="0" w:type="dxa"/>
              <w:left w:w="100" w:type="dxa"/>
              <w:bottom w:w="0" w:type="dxa"/>
              <w:right w:w="100" w:type="dxa"/>
            </w:tcMar>
            <w:vAlign w:val="center"/>
          </w:tcPr>
          <w:p w14:paraId="1D39917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48DBE6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0CCF0051"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7C4BD70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TR</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0485ED56"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5CD8E793" w14:textId="77777777">
        <w:tc>
          <w:tcPr>
            <w:tcW w:w="1697" w:type="dxa"/>
            <w:vMerge/>
            <w:tcBorders>
              <w:top w:val="nil"/>
              <w:left w:val="single" w:sz="4" w:space="0" w:color="auto"/>
              <w:bottom w:val="nil"/>
              <w:right w:val="nil"/>
            </w:tcBorders>
            <w:tcMar>
              <w:top w:w="0" w:type="dxa"/>
              <w:left w:w="100" w:type="dxa"/>
              <w:bottom w:w="0" w:type="dxa"/>
              <w:right w:w="100" w:type="dxa"/>
            </w:tcMar>
          </w:tcPr>
          <w:p w14:paraId="7E8A8684"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23576107"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6A3212BF"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nil"/>
              <w:left w:val="nil"/>
              <w:bottom w:val="nil"/>
              <w:right w:val="nil"/>
            </w:tcBorders>
            <w:tcMar>
              <w:top w:w="0" w:type="dxa"/>
              <w:left w:w="100" w:type="dxa"/>
              <w:bottom w:w="0" w:type="dxa"/>
              <w:right w:w="100" w:type="dxa"/>
            </w:tcMar>
            <w:vAlign w:val="center"/>
          </w:tcPr>
          <w:p w14:paraId="1E0614FC"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6A5FDB1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7A64EF7F"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0D44DBC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25B0A99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05665A6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42A6C768"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133CBE25"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1C57515C"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278C1FA0" w14:textId="77777777">
        <w:tc>
          <w:tcPr>
            <w:tcW w:w="1697" w:type="dxa"/>
            <w:tcBorders>
              <w:top w:val="single" w:sz="4" w:space="0" w:color="auto"/>
              <w:left w:val="single" w:sz="4" w:space="0" w:color="auto"/>
              <w:bottom w:val="nil"/>
              <w:right w:val="nil"/>
            </w:tcBorders>
            <w:tcMar>
              <w:top w:w="0" w:type="dxa"/>
              <w:left w:w="100" w:type="dxa"/>
              <w:bottom w:w="0" w:type="dxa"/>
              <w:right w:w="100" w:type="dxa"/>
            </w:tcMar>
          </w:tcPr>
          <w:p w14:paraId="0838D23D" w14:textId="77777777" w:rsidR="00BF5BCB" w:rsidRPr="009511E9" w:rsidRDefault="00BF5BCB">
            <w:pPr>
              <w:pStyle w:val="rtf5Normal"/>
              <w:spacing w:after="0" w:line="240" w:lineRule="auto"/>
              <w:rPr>
                <w:rFonts w:ascii="Times New Roman" w:eastAsia="Times New Roman" w:hAnsi="Times New Roman" w:cs="Times New Roman"/>
                <w:b/>
              </w:rPr>
            </w:pPr>
          </w:p>
        </w:tc>
        <w:tc>
          <w:tcPr>
            <w:tcW w:w="3214" w:type="dxa"/>
            <w:gridSpan w:val="2"/>
            <w:tcBorders>
              <w:top w:val="single" w:sz="4" w:space="0" w:color="auto"/>
              <w:left w:val="nil"/>
              <w:bottom w:val="nil"/>
              <w:right w:val="nil"/>
            </w:tcBorders>
            <w:tcMar>
              <w:top w:w="0" w:type="dxa"/>
              <w:left w:w="100" w:type="dxa"/>
              <w:bottom w:w="0" w:type="dxa"/>
              <w:right w:w="100" w:type="dxa"/>
            </w:tcMar>
          </w:tcPr>
          <w:p w14:paraId="06E62DDA"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single" w:sz="4" w:space="0" w:color="auto"/>
              <w:left w:val="nil"/>
              <w:bottom w:val="nil"/>
              <w:right w:val="nil"/>
            </w:tcBorders>
            <w:tcMar>
              <w:top w:w="0" w:type="dxa"/>
              <w:left w:w="100" w:type="dxa"/>
              <w:bottom w:w="0" w:type="dxa"/>
              <w:right w:w="100" w:type="dxa"/>
            </w:tcMar>
            <w:vAlign w:val="center"/>
          </w:tcPr>
          <w:p w14:paraId="4779C6CE"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single" w:sz="4" w:space="0" w:color="auto"/>
              <w:left w:val="nil"/>
              <w:bottom w:val="nil"/>
              <w:right w:val="nil"/>
            </w:tcBorders>
            <w:tcMar>
              <w:top w:w="0" w:type="dxa"/>
              <w:left w:w="100" w:type="dxa"/>
              <w:bottom w:w="0" w:type="dxa"/>
              <w:right w:w="100" w:type="dxa"/>
            </w:tcMar>
            <w:vAlign w:val="center"/>
          </w:tcPr>
          <w:p w14:paraId="25CCB909"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39E34CD6"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60077AEB"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1A0366A9"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0F861A58"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26AD573F"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62F8C4FB"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7CA9BAC1"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single" w:sz="4" w:space="0" w:color="auto"/>
              <w:left w:val="nil"/>
              <w:bottom w:val="nil"/>
              <w:right w:val="single" w:sz="4" w:space="0" w:color="auto"/>
            </w:tcBorders>
            <w:tcMar>
              <w:top w:w="0" w:type="dxa"/>
              <w:left w:w="100" w:type="dxa"/>
              <w:bottom w:w="0" w:type="dxa"/>
              <w:right w:w="100" w:type="dxa"/>
            </w:tcMar>
            <w:vAlign w:val="center"/>
          </w:tcPr>
          <w:p w14:paraId="166E7BB2"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28598E86" w14:textId="77777777">
        <w:tc>
          <w:tcPr>
            <w:tcW w:w="1697" w:type="dxa"/>
            <w:vMerge w:val="restart"/>
            <w:tcBorders>
              <w:top w:val="nil"/>
              <w:left w:val="single" w:sz="4" w:space="0" w:color="auto"/>
              <w:bottom w:val="nil"/>
              <w:right w:val="nil"/>
            </w:tcBorders>
            <w:tcMar>
              <w:top w:w="0" w:type="dxa"/>
              <w:left w:w="100" w:type="dxa"/>
              <w:bottom w:w="0" w:type="dxa"/>
              <w:right w:w="100" w:type="dxa"/>
            </w:tcMar>
          </w:tcPr>
          <w:p w14:paraId="45A60D4C" w14:textId="77777777" w:rsidR="00BF5BCB" w:rsidRPr="009511E9" w:rsidRDefault="002F1A26">
            <w:pPr>
              <w:pStyle w:val="rtf5Normal"/>
              <w:spacing w:after="0" w:line="240" w:lineRule="auto"/>
              <w:jc w:val="center"/>
              <w:rPr>
                <w:rFonts w:ascii="Times New Roman" w:eastAsia="Times New Roman" w:hAnsi="Times New Roman" w:cs="Times New Roman"/>
                <w:b/>
              </w:rPr>
            </w:pPr>
            <w:r w:rsidRPr="009511E9">
              <w:rPr>
                <w:rFonts w:ascii="Times New Roman" w:eastAsia="Times New Roman" w:hAnsi="Times New Roman" w:cs="Times New Roman"/>
              </w:rPr>
              <w:t>Titolo 4</w:t>
            </w:r>
          </w:p>
        </w:tc>
        <w:tc>
          <w:tcPr>
            <w:tcW w:w="3214" w:type="dxa"/>
            <w:gridSpan w:val="2"/>
            <w:vMerge w:val="restart"/>
            <w:tcBorders>
              <w:top w:val="nil"/>
              <w:left w:val="nil"/>
              <w:bottom w:val="nil"/>
              <w:right w:val="nil"/>
            </w:tcBorders>
            <w:tcMar>
              <w:top w:w="0" w:type="dxa"/>
              <w:left w:w="24" w:type="dxa"/>
              <w:bottom w:w="0" w:type="dxa"/>
              <w:right w:w="24" w:type="dxa"/>
            </w:tcMar>
          </w:tcPr>
          <w:p w14:paraId="0E590417"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b/>
                <w:i/>
              </w:rPr>
              <w:t>Rimborso Prestiti</w:t>
            </w:r>
          </w:p>
        </w:tc>
        <w:tc>
          <w:tcPr>
            <w:tcW w:w="405" w:type="dxa"/>
            <w:gridSpan w:val="2"/>
            <w:tcBorders>
              <w:top w:val="nil"/>
              <w:left w:val="nil"/>
              <w:bottom w:val="nil"/>
              <w:right w:val="nil"/>
            </w:tcBorders>
            <w:tcMar>
              <w:top w:w="0" w:type="dxa"/>
              <w:left w:w="100" w:type="dxa"/>
              <w:bottom w:w="0" w:type="dxa"/>
              <w:right w:w="100" w:type="dxa"/>
            </w:tcMar>
            <w:vAlign w:val="center"/>
          </w:tcPr>
          <w:p w14:paraId="07FE93EA"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RS</w:t>
            </w:r>
          </w:p>
        </w:tc>
        <w:tc>
          <w:tcPr>
            <w:tcW w:w="1519" w:type="dxa"/>
            <w:gridSpan w:val="2"/>
            <w:tcBorders>
              <w:top w:val="nil"/>
              <w:left w:val="nil"/>
              <w:bottom w:val="nil"/>
              <w:right w:val="nil"/>
            </w:tcBorders>
            <w:tcMar>
              <w:top w:w="0" w:type="dxa"/>
              <w:left w:w="100" w:type="dxa"/>
              <w:bottom w:w="0" w:type="dxa"/>
              <w:right w:w="100" w:type="dxa"/>
            </w:tcMar>
            <w:vAlign w:val="center"/>
          </w:tcPr>
          <w:p w14:paraId="4C7D3C4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B7DE8B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PR</w:t>
            </w:r>
          </w:p>
        </w:tc>
        <w:tc>
          <w:tcPr>
            <w:tcW w:w="1584" w:type="dxa"/>
            <w:gridSpan w:val="2"/>
            <w:tcBorders>
              <w:top w:val="nil"/>
              <w:left w:val="nil"/>
              <w:bottom w:val="nil"/>
              <w:right w:val="nil"/>
            </w:tcBorders>
            <w:tcMar>
              <w:top w:w="0" w:type="dxa"/>
              <w:left w:w="100" w:type="dxa"/>
              <w:bottom w:w="0" w:type="dxa"/>
              <w:right w:w="100" w:type="dxa"/>
            </w:tcMar>
            <w:vAlign w:val="center"/>
          </w:tcPr>
          <w:p w14:paraId="2856E4B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28922285"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w:t>
            </w:r>
          </w:p>
        </w:tc>
        <w:tc>
          <w:tcPr>
            <w:tcW w:w="1584" w:type="dxa"/>
            <w:gridSpan w:val="2"/>
            <w:tcBorders>
              <w:top w:val="nil"/>
              <w:left w:val="nil"/>
              <w:bottom w:val="nil"/>
              <w:right w:val="nil"/>
            </w:tcBorders>
            <w:tcMar>
              <w:top w:w="0" w:type="dxa"/>
              <w:left w:w="100" w:type="dxa"/>
              <w:bottom w:w="0" w:type="dxa"/>
              <w:right w:w="100" w:type="dxa"/>
            </w:tcMar>
            <w:vAlign w:val="center"/>
          </w:tcPr>
          <w:p w14:paraId="09430576"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6B353BB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74417A27"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0EF828E0"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EP</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6144D2D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0307F8D3" w14:textId="77777777">
        <w:tc>
          <w:tcPr>
            <w:tcW w:w="1697" w:type="dxa"/>
            <w:vMerge/>
            <w:tcBorders>
              <w:top w:val="nil"/>
              <w:left w:val="single" w:sz="4" w:space="0" w:color="auto"/>
              <w:bottom w:val="nil"/>
              <w:right w:val="nil"/>
            </w:tcBorders>
            <w:tcMar>
              <w:top w:w="0" w:type="dxa"/>
              <w:left w:w="100" w:type="dxa"/>
              <w:bottom w:w="0" w:type="dxa"/>
              <w:right w:w="100" w:type="dxa"/>
            </w:tcMar>
          </w:tcPr>
          <w:p w14:paraId="0EBD6D4B"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14169C15"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426E9032"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9" w:type="dxa"/>
            <w:gridSpan w:val="2"/>
            <w:tcBorders>
              <w:top w:val="nil"/>
              <w:left w:val="nil"/>
              <w:bottom w:val="nil"/>
              <w:right w:val="nil"/>
            </w:tcBorders>
            <w:tcMar>
              <w:top w:w="0" w:type="dxa"/>
              <w:left w:w="100" w:type="dxa"/>
              <w:bottom w:w="0" w:type="dxa"/>
              <w:right w:w="100" w:type="dxa"/>
            </w:tcMar>
            <w:vAlign w:val="center"/>
          </w:tcPr>
          <w:p w14:paraId="269E9B5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2DBA35E5"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PC</w:t>
            </w:r>
          </w:p>
        </w:tc>
        <w:tc>
          <w:tcPr>
            <w:tcW w:w="1584" w:type="dxa"/>
            <w:gridSpan w:val="2"/>
            <w:tcBorders>
              <w:top w:val="nil"/>
              <w:left w:val="nil"/>
              <w:bottom w:val="nil"/>
              <w:right w:val="nil"/>
            </w:tcBorders>
            <w:tcMar>
              <w:top w:w="0" w:type="dxa"/>
              <w:left w:w="100" w:type="dxa"/>
              <w:bottom w:w="0" w:type="dxa"/>
              <w:right w:w="100" w:type="dxa"/>
            </w:tcMar>
            <w:vAlign w:val="center"/>
          </w:tcPr>
          <w:p w14:paraId="5BB24B23"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61F9595A"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I</w:t>
            </w:r>
          </w:p>
        </w:tc>
        <w:tc>
          <w:tcPr>
            <w:tcW w:w="1584" w:type="dxa"/>
            <w:gridSpan w:val="2"/>
            <w:tcBorders>
              <w:top w:val="nil"/>
              <w:left w:val="nil"/>
              <w:bottom w:val="nil"/>
              <w:right w:val="nil"/>
            </w:tcBorders>
            <w:tcMar>
              <w:top w:w="0" w:type="dxa"/>
              <w:left w:w="100" w:type="dxa"/>
              <w:bottom w:w="0" w:type="dxa"/>
              <w:right w:w="100" w:type="dxa"/>
            </w:tcMar>
            <w:vAlign w:val="center"/>
          </w:tcPr>
          <w:p w14:paraId="35E5B12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7CA0EBE"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ECP</w:t>
            </w:r>
          </w:p>
        </w:tc>
        <w:tc>
          <w:tcPr>
            <w:tcW w:w="1584" w:type="dxa"/>
            <w:gridSpan w:val="2"/>
            <w:tcBorders>
              <w:top w:val="nil"/>
              <w:left w:val="nil"/>
              <w:bottom w:val="nil"/>
              <w:right w:val="nil"/>
            </w:tcBorders>
            <w:tcMar>
              <w:top w:w="0" w:type="dxa"/>
              <w:left w:w="100" w:type="dxa"/>
              <w:bottom w:w="0" w:type="dxa"/>
              <w:right w:w="100" w:type="dxa"/>
            </w:tcMar>
            <w:vAlign w:val="center"/>
          </w:tcPr>
          <w:p w14:paraId="2DA4663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16F31C7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0798913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77F6185B" w14:textId="77777777">
        <w:tc>
          <w:tcPr>
            <w:tcW w:w="1697" w:type="dxa"/>
            <w:vMerge/>
            <w:tcBorders>
              <w:top w:val="nil"/>
              <w:left w:val="single" w:sz="4" w:space="0" w:color="auto"/>
              <w:bottom w:val="nil"/>
              <w:right w:val="nil"/>
            </w:tcBorders>
            <w:tcMar>
              <w:top w:w="0" w:type="dxa"/>
              <w:left w:w="100" w:type="dxa"/>
              <w:bottom w:w="0" w:type="dxa"/>
              <w:right w:w="100" w:type="dxa"/>
            </w:tcMar>
          </w:tcPr>
          <w:p w14:paraId="63E16435"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58CE2FE1"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790FA76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CS</w:t>
            </w:r>
          </w:p>
        </w:tc>
        <w:tc>
          <w:tcPr>
            <w:tcW w:w="1519" w:type="dxa"/>
            <w:gridSpan w:val="2"/>
            <w:tcBorders>
              <w:top w:val="nil"/>
              <w:left w:val="nil"/>
              <w:bottom w:val="nil"/>
              <w:right w:val="nil"/>
            </w:tcBorders>
            <w:tcMar>
              <w:top w:w="0" w:type="dxa"/>
              <w:left w:w="100" w:type="dxa"/>
              <w:bottom w:w="0" w:type="dxa"/>
              <w:right w:w="100" w:type="dxa"/>
            </w:tcMar>
            <w:vAlign w:val="center"/>
          </w:tcPr>
          <w:p w14:paraId="6896CE85"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C7DC0EB"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TP</w:t>
            </w:r>
          </w:p>
        </w:tc>
        <w:tc>
          <w:tcPr>
            <w:tcW w:w="1584" w:type="dxa"/>
            <w:gridSpan w:val="2"/>
            <w:tcBorders>
              <w:top w:val="nil"/>
              <w:left w:val="nil"/>
              <w:bottom w:val="nil"/>
              <w:right w:val="nil"/>
            </w:tcBorders>
            <w:tcMar>
              <w:top w:w="0" w:type="dxa"/>
              <w:left w:w="100" w:type="dxa"/>
              <w:bottom w:w="0" w:type="dxa"/>
              <w:right w:w="100" w:type="dxa"/>
            </w:tcMar>
            <w:vAlign w:val="center"/>
          </w:tcPr>
          <w:p w14:paraId="7F5EFA31"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9B12FB2"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FPV</w:t>
            </w:r>
          </w:p>
        </w:tc>
        <w:tc>
          <w:tcPr>
            <w:tcW w:w="1584" w:type="dxa"/>
            <w:gridSpan w:val="2"/>
            <w:tcBorders>
              <w:top w:val="nil"/>
              <w:left w:val="nil"/>
              <w:bottom w:val="nil"/>
              <w:right w:val="nil"/>
            </w:tcBorders>
            <w:tcMar>
              <w:top w:w="0" w:type="dxa"/>
              <w:left w:w="100" w:type="dxa"/>
              <w:bottom w:w="0" w:type="dxa"/>
              <w:right w:w="100" w:type="dxa"/>
            </w:tcMar>
            <w:vAlign w:val="center"/>
          </w:tcPr>
          <w:p w14:paraId="1D7FB04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69A944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3337EECB"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03D0AAA8"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TR</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772F9863"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4D1FECA3" w14:textId="77777777">
        <w:tc>
          <w:tcPr>
            <w:tcW w:w="1697" w:type="dxa"/>
            <w:vMerge/>
            <w:tcBorders>
              <w:top w:val="nil"/>
              <w:left w:val="single" w:sz="4" w:space="0" w:color="auto"/>
              <w:bottom w:val="nil"/>
              <w:right w:val="nil"/>
            </w:tcBorders>
            <w:tcMar>
              <w:top w:w="0" w:type="dxa"/>
              <w:left w:w="100" w:type="dxa"/>
              <w:bottom w:w="0" w:type="dxa"/>
              <w:right w:w="100" w:type="dxa"/>
            </w:tcMar>
          </w:tcPr>
          <w:p w14:paraId="371147C8"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2CFB8CB6"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4951FFC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nil"/>
              <w:left w:val="nil"/>
              <w:bottom w:val="nil"/>
              <w:right w:val="nil"/>
            </w:tcBorders>
            <w:tcMar>
              <w:top w:w="0" w:type="dxa"/>
              <w:left w:w="100" w:type="dxa"/>
              <w:bottom w:w="0" w:type="dxa"/>
              <w:right w:w="100" w:type="dxa"/>
            </w:tcMar>
            <w:vAlign w:val="center"/>
          </w:tcPr>
          <w:p w14:paraId="69CE511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2B0959AA"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20C189BB"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3BCD7C89"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552F770C"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18F6FB0D"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5609E695"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54DFB932"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25D08F8D"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56203F63" w14:textId="77777777">
        <w:tc>
          <w:tcPr>
            <w:tcW w:w="1697" w:type="dxa"/>
            <w:tcBorders>
              <w:top w:val="single" w:sz="4" w:space="0" w:color="auto"/>
              <w:left w:val="single" w:sz="4" w:space="0" w:color="auto"/>
              <w:bottom w:val="nil"/>
              <w:right w:val="nil"/>
            </w:tcBorders>
            <w:tcMar>
              <w:top w:w="0" w:type="dxa"/>
              <w:left w:w="100" w:type="dxa"/>
              <w:bottom w:w="0" w:type="dxa"/>
              <w:right w:w="100" w:type="dxa"/>
            </w:tcMar>
          </w:tcPr>
          <w:p w14:paraId="5CC60FF1" w14:textId="77777777" w:rsidR="00BF5BCB" w:rsidRPr="009511E9" w:rsidRDefault="00BF5BCB">
            <w:pPr>
              <w:pStyle w:val="rtf5Normal"/>
              <w:spacing w:after="0" w:line="240" w:lineRule="auto"/>
              <w:rPr>
                <w:rFonts w:ascii="Times New Roman" w:eastAsia="Times New Roman" w:hAnsi="Times New Roman" w:cs="Times New Roman"/>
                <w:b/>
              </w:rPr>
            </w:pPr>
          </w:p>
        </w:tc>
        <w:tc>
          <w:tcPr>
            <w:tcW w:w="3214" w:type="dxa"/>
            <w:gridSpan w:val="2"/>
            <w:tcBorders>
              <w:top w:val="single" w:sz="4" w:space="0" w:color="auto"/>
              <w:left w:val="nil"/>
              <w:bottom w:val="nil"/>
              <w:right w:val="nil"/>
            </w:tcBorders>
            <w:tcMar>
              <w:top w:w="0" w:type="dxa"/>
              <w:left w:w="100" w:type="dxa"/>
              <w:bottom w:w="0" w:type="dxa"/>
              <w:right w:w="100" w:type="dxa"/>
            </w:tcMar>
          </w:tcPr>
          <w:p w14:paraId="355E6B84"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single" w:sz="4" w:space="0" w:color="auto"/>
              <w:left w:val="nil"/>
              <w:bottom w:val="nil"/>
              <w:right w:val="nil"/>
            </w:tcBorders>
            <w:tcMar>
              <w:top w:w="0" w:type="dxa"/>
              <w:left w:w="100" w:type="dxa"/>
              <w:bottom w:w="0" w:type="dxa"/>
              <w:right w:w="100" w:type="dxa"/>
            </w:tcMar>
            <w:vAlign w:val="center"/>
          </w:tcPr>
          <w:p w14:paraId="024F6E10"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single" w:sz="4" w:space="0" w:color="auto"/>
              <w:left w:val="nil"/>
              <w:bottom w:val="nil"/>
              <w:right w:val="nil"/>
            </w:tcBorders>
            <w:tcMar>
              <w:top w:w="0" w:type="dxa"/>
              <w:left w:w="100" w:type="dxa"/>
              <w:bottom w:w="0" w:type="dxa"/>
              <w:right w:w="100" w:type="dxa"/>
            </w:tcMar>
            <w:vAlign w:val="center"/>
          </w:tcPr>
          <w:p w14:paraId="3C3E1DC0"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36082299"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71241BE0"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114E477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0318EAC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6DF313B4"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2147CA92"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5A32F5EA"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single" w:sz="4" w:space="0" w:color="auto"/>
              <w:left w:val="nil"/>
              <w:bottom w:val="nil"/>
              <w:right w:val="single" w:sz="4" w:space="0" w:color="auto"/>
            </w:tcBorders>
            <w:tcMar>
              <w:top w:w="0" w:type="dxa"/>
              <w:left w:w="100" w:type="dxa"/>
              <w:bottom w:w="0" w:type="dxa"/>
              <w:right w:w="100" w:type="dxa"/>
            </w:tcMar>
            <w:vAlign w:val="center"/>
          </w:tcPr>
          <w:p w14:paraId="7010F8A8"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70509C70" w14:textId="77777777">
        <w:tc>
          <w:tcPr>
            <w:tcW w:w="1697" w:type="dxa"/>
            <w:vMerge w:val="restart"/>
            <w:tcBorders>
              <w:top w:val="nil"/>
              <w:left w:val="single" w:sz="4" w:space="0" w:color="auto"/>
              <w:bottom w:val="nil"/>
              <w:right w:val="nil"/>
            </w:tcBorders>
            <w:tcMar>
              <w:top w:w="0" w:type="dxa"/>
              <w:left w:w="100" w:type="dxa"/>
              <w:bottom w:w="0" w:type="dxa"/>
              <w:right w:w="100" w:type="dxa"/>
            </w:tcMar>
          </w:tcPr>
          <w:p w14:paraId="2E2CAAA2" w14:textId="77777777" w:rsidR="00BF5BCB" w:rsidRPr="009511E9" w:rsidRDefault="002F1A26">
            <w:pPr>
              <w:pStyle w:val="rtf5Normal"/>
              <w:spacing w:after="0" w:line="240" w:lineRule="auto"/>
              <w:jc w:val="center"/>
              <w:rPr>
                <w:rFonts w:ascii="Times New Roman" w:eastAsia="Times New Roman" w:hAnsi="Times New Roman" w:cs="Times New Roman"/>
                <w:b/>
              </w:rPr>
            </w:pPr>
            <w:r w:rsidRPr="009511E9">
              <w:rPr>
                <w:rFonts w:ascii="Times New Roman" w:eastAsia="Times New Roman" w:hAnsi="Times New Roman" w:cs="Times New Roman"/>
              </w:rPr>
              <w:t>Titolo 5</w:t>
            </w:r>
          </w:p>
        </w:tc>
        <w:tc>
          <w:tcPr>
            <w:tcW w:w="3214" w:type="dxa"/>
            <w:gridSpan w:val="2"/>
            <w:vMerge w:val="restart"/>
            <w:tcBorders>
              <w:top w:val="nil"/>
              <w:left w:val="nil"/>
              <w:bottom w:val="nil"/>
              <w:right w:val="nil"/>
            </w:tcBorders>
            <w:tcMar>
              <w:top w:w="0" w:type="dxa"/>
              <w:left w:w="24" w:type="dxa"/>
              <w:bottom w:w="0" w:type="dxa"/>
              <w:right w:w="24" w:type="dxa"/>
            </w:tcMar>
          </w:tcPr>
          <w:p w14:paraId="029AD163"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b/>
                <w:i/>
              </w:rPr>
              <w:t>Chiusura Anticipazioni ricevute da istituto tesoriere/cassiere</w:t>
            </w:r>
          </w:p>
        </w:tc>
        <w:tc>
          <w:tcPr>
            <w:tcW w:w="405" w:type="dxa"/>
            <w:gridSpan w:val="2"/>
            <w:tcBorders>
              <w:top w:val="nil"/>
              <w:left w:val="nil"/>
              <w:bottom w:val="nil"/>
              <w:right w:val="nil"/>
            </w:tcBorders>
            <w:tcMar>
              <w:top w:w="0" w:type="dxa"/>
              <w:left w:w="100" w:type="dxa"/>
              <w:bottom w:w="0" w:type="dxa"/>
              <w:right w:w="100" w:type="dxa"/>
            </w:tcMar>
            <w:vAlign w:val="center"/>
          </w:tcPr>
          <w:p w14:paraId="085F6FDA"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RS</w:t>
            </w:r>
          </w:p>
        </w:tc>
        <w:tc>
          <w:tcPr>
            <w:tcW w:w="1519" w:type="dxa"/>
            <w:gridSpan w:val="2"/>
            <w:tcBorders>
              <w:top w:val="nil"/>
              <w:left w:val="nil"/>
              <w:bottom w:val="nil"/>
              <w:right w:val="nil"/>
            </w:tcBorders>
            <w:tcMar>
              <w:top w:w="0" w:type="dxa"/>
              <w:left w:w="100" w:type="dxa"/>
              <w:bottom w:w="0" w:type="dxa"/>
              <w:right w:w="100" w:type="dxa"/>
            </w:tcMar>
            <w:vAlign w:val="center"/>
          </w:tcPr>
          <w:p w14:paraId="5052AA1B"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0E54A937"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PR</w:t>
            </w:r>
          </w:p>
        </w:tc>
        <w:tc>
          <w:tcPr>
            <w:tcW w:w="1584" w:type="dxa"/>
            <w:gridSpan w:val="2"/>
            <w:tcBorders>
              <w:top w:val="nil"/>
              <w:left w:val="nil"/>
              <w:bottom w:val="nil"/>
              <w:right w:val="nil"/>
            </w:tcBorders>
            <w:tcMar>
              <w:top w:w="0" w:type="dxa"/>
              <w:left w:w="100" w:type="dxa"/>
              <w:bottom w:w="0" w:type="dxa"/>
              <w:right w:w="100" w:type="dxa"/>
            </w:tcMar>
            <w:vAlign w:val="center"/>
          </w:tcPr>
          <w:p w14:paraId="60EC5E3F"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66E88AB9"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w:t>
            </w:r>
          </w:p>
        </w:tc>
        <w:tc>
          <w:tcPr>
            <w:tcW w:w="1584" w:type="dxa"/>
            <w:gridSpan w:val="2"/>
            <w:tcBorders>
              <w:top w:val="nil"/>
              <w:left w:val="nil"/>
              <w:bottom w:val="nil"/>
              <w:right w:val="nil"/>
            </w:tcBorders>
            <w:tcMar>
              <w:top w:w="0" w:type="dxa"/>
              <w:left w:w="100" w:type="dxa"/>
              <w:bottom w:w="0" w:type="dxa"/>
              <w:right w:w="100" w:type="dxa"/>
            </w:tcMar>
            <w:vAlign w:val="center"/>
          </w:tcPr>
          <w:p w14:paraId="021ED45F"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3C5E8F8"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0A877599"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09B73099"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EP</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53D0120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4D510866" w14:textId="77777777">
        <w:tc>
          <w:tcPr>
            <w:tcW w:w="1697" w:type="dxa"/>
            <w:vMerge/>
            <w:tcBorders>
              <w:top w:val="nil"/>
              <w:left w:val="single" w:sz="4" w:space="0" w:color="auto"/>
              <w:bottom w:val="nil"/>
              <w:right w:val="nil"/>
            </w:tcBorders>
            <w:tcMar>
              <w:top w:w="0" w:type="dxa"/>
              <w:left w:w="100" w:type="dxa"/>
              <w:bottom w:w="0" w:type="dxa"/>
              <w:right w:w="100" w:type="dxa"/>
            </w:tcMar>
          </w:tcPr>
          <w:p w14:paraId="5F8E653A"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74CE5BAD"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2B9FF47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9" w:type="dxa"/>
            <w:gridSpan w:val="2"/>
            <w:tcBorders>
              <w:top w:val="nil"/>
              <w:left w:val="nil"/>
              <w:bottom w:val="nil"/>
              <w:right w:val="nil"/>
            </w:tcBorders>
            <w:tcMar>
              <w:top w:w="0" w:type="dxa"/>
              <w:left w:w="100" w:type="dxa"/>
              <w:bottom w:w="0" w:type="dxa"/>
              <w:right w:w="100" w:type="dxa"/>
            </w:tcMar>
            <w:vAlign w:val="center"/>
          </w:tcPr>
          <w:p w14:paraId="3272FD9B"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50.000,00</w:t>
            </w:r>
          </w:p>
        </w:tc>
        <w:tc>
          <w:tcPr>
            <w:tcW w:w="340" w:type="dxa"/>
            <w:tcBorders>
              <w:top w:val="nil"/>
              <w:left w:val="nil"/>
              <w:bottom w:val="nil"/>
              <w:right w:val="nil"/>
            </w:tcBorders>
            <w:tcMar>
              <w:top w:w="0" w:type="dxa"/>
              <w:left w:w="24" w:type="dxa"/>
              <w:bottom w:w="0" w:type="dxa"/>
              <w:right w:w="24" w:type="dxa"/>
            </w:tcMar>
            <w:vAlign w:val="center"/>
          </w:tcPr>
          <w:p w14:paraId="007804D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PC</w:t>
            </w:r>
          </w:p>
        </w:tc>
        <w:tc>
          <w:tcPr>
            <w:tcW w:w="1584" w:type="dxa"/>
            <w:gridSpan w:val="2"/>
            <w:tcBorders>
              <w:top w:val="nil"/>
              <w:left w:val="nil"/>
              <w:bottom w:val="nil"/>
              <w:right w:val="nil"/>
            </w:tcBorders>
            <w:tcMar>
              <w:top w:w="0" w:type="dxa"/>
              <w:left w:w="100" w:type="dxa"/>
              <w:bottom w:w="0" w:type="dxa"/>
              <w:right w:w="100" w:type="dxa"/>
            </w:tcMar>
            <w:vAlign w:val="center"/>
          </w:tcPr>
          <w:p w14:paraId="175F7F2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59DF873"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I</w:t>
            </w:r>
          </w:p>
        </w:tc>
        <w:tc>
          <w:tcPr>
            <w:tcW w:w="1584" w:type="dxa"/>
            <w:gridSpan w:val="2"/>
            <w:tcBorders>
              <w:top w:val="nil"/>
              <w:left w:val="nil"/>
              <w:bottom w:val="nil"/>
              <w:right w:val="nil"/>
            </w:tcBorders>
            <w:tcMar>
              <w:top w:w="0" w:type="dxa"/>
              <w:left w:w="100" w:type="dxa"/>
              <w:bottom w:w="0" w:type="dxa"/>
              <w:right w:w="100" w:type="dxa"/>
            </w:tcMar>
            <w:vAlign w:val="center"/>
          </w:tcPr>
          <w:p w14:paraId="58512DBA"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3D5427EA"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ECP</w:t>
            </w:r>
          </w:p>
        </w:tc>
        <w:tc>
          <w:tcPr>
            <w:tcW w:w="1584" w:type="dxa"/>
            <w:gridSpan w:val="2"/>
            <w:tcBorders>
              <w:top w:val="nil"/>
              <w:left w:val="nil"/>
              <w:bottom w:val="nil"/>
              <w:right w:val="nil"/>
            </w:tcBorders>
            <w:tcMar>
              <w:top w:w="0" w:type="dxa"/>
              <w:left w:w="100" w:type="dxa"/>
              <w:bottom w:w="0" w:type="dxa"/>
              <w:right w:w="100" w:type="dxa"/>
            </w:tcMar>
            <w:vAlign w:val="center"/>
          </w:tcPr>
          <w:p w14:paraId="608C12B3"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50.000,00</w:t>
            </w:r>
          </w:p>
        </w:tc>
        <w:tc>
          <w:tcPr>
            <w:tcW w:w="340" w:type="dxa"/>
            <w:tcBorders>
              <w:top w:val="nil"/>
              <w:left w:val="nil"/>
              <w:bottom w:val="nil"/>
              <w:right w:val="nil"/>
            </w:tcBorders>
            <w:tcMar>
              <w:top w:w="0" w:type="dxa"/>
              <w:left w:w="24" w:type="dxa"/>
              <w:bottom w:w="0" w:type="dxa"/>
              <w:right w:w="24" w:type="dxa"/>
            </w:tcMar>
            <w:vAlign w:val="center"/>
          </w:tcPr>
          <w:p w14:paraId="78B63CE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024C89D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1C99C377" w14:textId="77777777">
        <w:tc>
          <w:tcPr>
            <w:tcW w:w="1697" w:type="dxa"/>
            <w:vMerge/>
            <w:tcBorders>
              <w:top w:val="nil"/>
              <w:left w:val="single" w:sz="4" w:space="0" w:color="auto"/>
              <w:bottom w:val="nil"/>
              <w:right w:val="nil"/>
            </w:tcBorders>
            <w:tcMar>
              <w:top w:w="0" w:type="dxa"/>
              <w:left w:w="100" w:type="dxa"/>
              <w:bottom w:w="0" w:type="dxa"/>
              <w:right w:w="100" w:type="dxa"/>
            </w:tcMar>
          </w:tcPr>
          <w:p w14:paraId="38BBFE3C"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1F1511BA"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0655BC74"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CS</w:t>
            </w:r>
          </w:p>
        </w:tc>
        <w:tc>
          <w:tcPr>
            <w:tcW w:w="1519" w:type="dxa"/>
            <w:gridSpan w:val="2"/>
            <w:tcBorders>
              <w:top w:val="nil"/>
              <w:left w:val="nil"/>
              <w:bottom w:val="nil"/>
              <w:right w:val="nil"/>
            </w:tcBorders>
            <w:tcMar>
              <w:top w:w="0" w:type="dxa"/>
              <w:left w:w="100" w:type="dxa"/>
              <w:bottom w:w="0" w:type="dxa"/>
              <w:right w:w="100" w:type="dxa"/>
            </w:tcMar>
            <w:vAlign w:val="center"/>
          </w:tcPr>
          <w:p w14:paraId="222B643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50.000,00</w:t>
            </w:r>
          </w:p>
        </w:tc>
        <w:tc>
          <w:tcPr>
            <w:tcW w:w="340" w:type="dxa"/>
            <w:tcBorders>
              <w:top w:val="nil"/>
              <w:left w:val="nil"/>
              <w:bottom w:val="nil"/>
              <w:right w:val="nil"/>
            </w:tcBorders>
            <w:tcMar>
              <w:top w:w="0" w:type="dxa"/>
              <w:left w:w="24" w:type="dxa"/>
              <w:bottom w:w="0" w:type="dxa"/>
              <w:right w:w="24" w:type="dxa"/>
            </w:tcMar>
            <w:vAlign w:val="center"/>
          </w:tcPr>
          <w:p w14:paraId="75B1578A"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TP</w:t>
            </w:r>
          </w:p>
        </w:tc>
        <w:tc>
          <w:tcPr>
            <w:tcW w:w="1584" w:type="dxa"/>
            <w:gridSpan w:val="2"/>
            <w:tcBorders>
              <w:top w:val="nil"/>
              <w:left w:val="nil"/>
              <w:bottom w:val="nil"/>
              <w:right w:val="nil"/>
            </w:tcBorders>
            <w:tcMar>
              <w:top w:w="0" w:type="dxa"/>
              <w:left w:w="100" w:type="dxa"/>
              <w:bottom w:w="0" w:type="dxa"/>
              <w:right w:w="100" w:type="dxa"/>
            </w:tcMar>
            <w:vAlign w:val="center"/>
          </w:tcPr>
          <w:p w14:paraId="2F78521A"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35F28AC9"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FPV</w:t>
            </w:r>
          </w:p>
        </w:tc>
        <w:tc>
          <w:tcPr>
            <w:tcW w:w="1584" w:type="dxa"/>
            <w:gridSpan w:val="2"/>
            <w:tcBorders>
              <w:top w:val="nil"/>
              <w:left w:val="nil"/>
              <w:bottom w:val="nil"/>
              <w:right w:val="nil"/>
            </w:tcBorders>
            <w:tcMar>
              <w:top w:w="0" w:type="dxa"/>
              <w:left w:w="100" w:type="dxa"/>
              <w:bottom w:w="0" w:type="dxa"/>
              <w:right w:w="100" w:type="dxa"/>
            </w:tcMar>
            <w:vAlign w:val="center"/>
          </w:tcPr>
          <w:p w14:paraId="34C3049B"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38948201"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344C3615"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6AC395A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TR</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6C51E3B7"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68F7DB63" w14:textId="77777777">
        <w:tc>
          <w:tcPr>
            <w:tcW w:w="1697" w:type="dxa"/>
            <w:vMerge/>
            <w:tcBorders>
              <w:top w:val="nil"/>
              <w:left w:val="single" w:sz="4" w:space="0" w:color="auto"/>
              <w:bottom w:val="nil"/>
              <w:right w:val="nil"/>
            </w:tcBorders>
            <w:tcMar>
              <w:top w:w="0" w:type="dxa"/>
              <w:left w:w="100" w:type="dxa"/>
              <w:bottom w:w="0" w:type="dxa"/>
              <w:right w:w="100" w:type="dxa"/>
            </w:tcMar>
          </w:tcPr>
          <w:p w14:paraId="51EC79EE"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780E8729"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606418B8"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nil"/>
              <w:left w:val="nil"/>
              <w:bottom w:val="nil"/>
              <w:right w:val="nil"/>
            </w:tcBorders>
            <w:tcMar>
              <w:top w:w="0" w:type="dxa"/>
              <w:left w:w="100" w:type="dxa"/>
              <w:bottom w:w="0" w:type="dxa"/>
              <w:right w:w="100" w:type="dxa"/>
            </w:tcMar>
            <w:vAlign w:val="center"/>
          </w:tcPr>
          <w:p w14:paraId="7B15292D"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75D9977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37955EDE"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786536FF"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5DFBD85C"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21A827DA"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4B0D9549"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6324E91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1A0FBDFA"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3BA03ABB" w14:textId="77777777">
        <w:tc>
          <w:tcPr>
            <w:tcW w:w="1697" w:type="dxa"/>
            <w:tcBorders>
              <w:top w:val="single" w:sz="4" w:space="0" w:color="auto"/>
              <w:left w:val="single" w:sz="4" w:space="0" w:color="auto"/>
              <w:bottom w:val="nil"/>
              <w:right w:val="nil"/>
            </w:tcBorders>
            <w:tcMar>
              <w:top w:w="0" w:type="dxa"/>
              <w:left w:w="100" w:type="dxa"/>
              <w:bottom w:w="0" w:type="dxa"/>
              <w:right w:w="100" w:type="dxa"/>
            </w:tcMar>
          </w:tcPr>
          <w:p w14:paraId="07A84E51" w14:textId="77777777" w:rsidR="00BF5BCB" w:rsidRPr="009511E9" w:rsidRDefault="00BF5BCB">
            <w:pPr>
              <w:pStyle w:val="rtf5Normal"/>
              <w:spacing w:after="0" w:line="240" w:lineRule="auto"/>
              <w:rPr>
                <w:rFonts w:ascii="Times New Roman" w:eastAsia="Times New Roman" w:hAnsi="Times New Roman" w:cs="Times New Roman"/>
                <w:b/>
              </w:rPr>
            </w:pPr>
          </w:p>
        </w:tc>
        <w:tc>
          <w:tcPr>
            <w:tcW w:w="3214" w:type="dxa"/>
            <w:gridSpan w:val="2"/>
            <w:tcBorders>
              <w:top w:val="single" w:sz="4" w:space="0" w:color="auto"/>
              <w:left w:val="nil"/>
              <w:bottom w:val="nil"/>
              <w:right w:val="nil"/>
            </w:tcBorders>
            <w:tcMar>
              <w:top w:w="0" w:type="dxa"/>
              <w:left w:w="100" w:type="dxa"/>
              <w:bottom w:w="0" w:type="dxa"/>
              <w:right w:w="100" w:type="dxa"/>
            </w:tcMar>
          </w:tcPr>
          <w:p w14:paraId="5ED13BBC"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single" w:sz="4" w:space="0" w:color="auto"/>
              <w:left w:val="nil"/>
              <w:bottom w:val="nil"/>
              <w:right w:val="nil"/>
            </w:tcBorders>
            <w:tcMar>
              <w:top w:w="0" w:type="dxa"/>
              <w:left w:w="100" w:type="dxa"/>
              <w:bottom w:w="0" w:type="dxa"/>
              <w:right w:w="100" w:type="dxa"/>
            </w:tcMar>
            <w:vAlign w:val="center"/>
          </w:tcPr>
          <w:p w14:paraId="1BED91F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single" w:sz="4" w:space="0" w:color="auto"/>
              <w:left w:val="nil"/>
              <w:bottom w:val="nil"/>
              <w:right w:val="nil"/>
            </w:tcBorders>
            <w:tcMar>
              <w:top w:w="0" w:type="dxa"/>
              <w:left w:w="100" w:type="dxa"/>
              <w:bottom w:w="0" w:type="dxa"/>
              <w:right w:w="100" w:type="dxa"/>
            </w:tcMar>
            <w:vAlign w:val="center"/>
          </w:tcPr>
          <w:p w14:paraId="04063F9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7EC29C42"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0AF17B5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6D15EA68"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7CCE9941"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1CDA4E06"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7DEFF5F2"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79BB46D6"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single" w:sz="4" w:space="0" w:color="auto"/>
              <w:left w:val="nil"/>
              <w:bottom w:val="nil"/>
              <w:right w:val="single" w:sz="4" w:space="0" w:color="auto"/>
            </w:tcBorders>
            <w:tcMar>
              <w:top w:w="0" w:type="dxa"/>
              <w:left w:w="100" w:type="dxa"/>
              <w:bottom w:w="0" w:type="dxa"/>
              <w:right w:w="100" w:type="dxa"/>
            </w:tcMar>
            <w:vAlign w:val="center"/>
          </w:tcPr>
          <w:p w14:paraId="20997EBF"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206BFDF2" w14:textId="77777777">
        <w:tc>
          <w:tcPr>
            <w:tcW w:w="1697" w:type="dxa"/>
            <w:vMerge w:val="restart"/>
            <w:tcBorders>
              <w:top w:val="nil"/>
              <w:left w:val="single" w:sz="4" w:space="0" w:color="auto"/>
              <w:bottom w:val="nil"/>
              <w:right w:val="nil"/>
            </w:tcBorders>
            <w:tcMar>
              <w:top w:w="0" w:type="dxa"/>
              <w:left w:w="100" w:type="dxa"/>
              <w:bottom w:w="0" w:type="dxa"/>
              <w:right w:w="100" w:type="dxa"/>
            </w:tcMar>
          </w:tcPr>
          <w:p w14:paraId="0CF9ED81" w14:textId="77777777" w:rsidR="00BF5BCB" w:rsidRPr="009511E9" w:rsidRDefault="002F1A26">
            <w:pPr>
              <w:pStyle w:val="rtf5Normal"/>
              <w:spacing w:after="0" w:line="240" w:lineRule="auto"/>
              <w:jc w:val="center"/>
              <w:rPr>
                <w:rFonts w:ascii="Times New Roman" w:eastAsia="Times New Roman" w:hAnsi="Times New Roman" w:cs="Times New Roman"/>
                <w:b/>
              </w:rPr>
            </w:pPr>
            <w:r w:rsidRPr="009511E9">
              <w:rPr>
                <w:rFonts w:ascii="Times New Roman" w:eastAsia="Times New Roman" w:hAnsi="Times New Roman" w:cs="Times New Roman"/>
              </w:rPr>
              <w:t>Titolo 7</w:t>
            </w:r>
          </w:p>
        </w:tc>
        <w:tc>
          <w:tcPr>
            <w:tcW w:w="3214" w:type="dxa"/>
            <w:gridSpan w:val="2"/>
            <w:vMerge w:val="restart"/>
            <w:tcBorders>
              <w:top w:val="nil"/>
              <w:left w:val="nil"/>
              <w:bottom w:val="nil"/>
              <w:right w:val="nil"/>
            </w:tcBorders>
            <w:tcMar>
              <w:top w:w="0" w:type="dxa"/>
              <w:left w:w="24" w:type="dxa"/>
              <w:bottom w:w="0" w:type="dxa"/>
              <w:right w:w="24" w:type="dxa"/>
            </w:tcMar>
          </w:tcPr>
          <w:p w14:paraId="6B1931F9"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b/>
                <w:i/>
              </w:rPr>
              <w:t>Uscite per conto terzi e partite di giro</w:t>
            </w:r>
          </w:p>
        </w:tc>
        <w:tc>
          <w:tcPr>
            <w:tcW w:w="405" w:type="dxa"/>
            <w:gridSpan w:val="2"/>
            <w:tcBorders>
              <w:top w:val="nil"/>
              <w:left w:val="nil"/>
              <w:bottom w:val="nil"/>
              <w:right w:val="nil"/>
            </w:tcBorders>
            <w:tcMar>
              <w:top w:w="0" w:type="dxa"/>
              <w:left w:w="100" w:type="dxa"/>
              <w:bottom w:w="0" w:type="dxa"/>
              <w:right w:w="100" w:type="dxa"/>
            </w:tcMar>
            <w:vAlign w:val="center"/>
          </w:tcPr>
          <w:p w14:paraId="409EFB91"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RS</w:t>
            </w:r>
          </w:p>
        </w:tc>
        <w:tc>
          <w:tcPr>
            <w:tcW w:w="1519" w:type="dxa"/>
            <w:gridSpan w:val="2"/>
            <w:tcBorders>
              <w:top w:val="nil"/>
              <w:left w:val="nil"/>
              <w:bottom w:val="nil"/>
              <w:right w:val="nil"/>
            </w:tcBorders>
            <w:tcMar>
              <w:top w:w="0" w:type="dxa"/>
              <w:left w:w="100" w:type="dxa"/>
              <w:bottom w:w="0" w:type="dxa"/>
              <w:right w:w="100" w:type="dxa"/>
            </w:tcMar>
            <w:vAlign w:val="center"/>
          </w:tcPr>
          <w:p w14:paraId="2E25C8E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3.613,02</w:t>
            </w:r>
          </w:p>
        </w:tc>
        <w:tc>
          <w:tcPr>
            <w:tcW w:w="340" w:type="dxa"/>
            <w:tcBorders>
              <w:top w:val="nil"/>
              <w:left w:val="nil"/>
              <w:bottom w:val="nil"/>
              <w:right w:val="nil"/>
            </w:tcBorders>
            <w:tcMar>
              <w:top w:w="0" w:type="dxa"/>
              <w:left w:w="24" w:type="dxa"/>
              <w:bottom w:w="0" w:type="dxa"/>
              <w:right w:w="24" w:type="dxa"/>
            </w:tcMar>
            <w:vAlign w:val="center"/>
          </w:tcPr>
          <w:p w14:paraId="7A99674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PR</w:t>
            </w:r>
          </w:p>
        </w:tc>
        <w:tc>
          <w:tcPr>
            <w:tcW w:w="1584" w:type="dxa"/>
            <w:gridSpan w:val="2"/>
            <w:tcBorders>
              <w:top w:val="nil"/>
              <w:left w:val="nil"/>
              <w:bottom w:val="nil"/>
              <w:right w:val="nil"/>
            </w:tcBorders>
            <w:tcMar>
              <w:top w:w="0" w:type="dxa"/>
              <w:left w:w="100" w:type="dxa"/>
              <w:bottom w:w="0" w:type="dxa"/>
              <w:right w:w="100" w:type="dxa"/>
            </w:tcMar>
            <w:vAlign w:val="center"/>
          </w:tcPr>
          <w:p w14:paraId="6A1D4BA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2.488,45</w:t>
            </w:r>
          </w:p>
        </w:tc>
        <w:tc>
          <w:tcPr>
            <w:tcW w:w="340" w:type="dxa"/>
            <w:tcBorders>
              <w:top w:val="nil"/>
              <w:left w:val="nil"/>
              <w:bottom w:val="nil"/>
              <w:right w:val="nil"/>
            </w:tcBorders>
            <w:tcMar>
              <w:top w:w="0" w:type="dxa"/>
              <w:left w:w="24" w:type="dxa"/>
              <w:bottom w:w="0" w:type="dxa"/>
              <w:right w:w="24" w:type="dxa"/>
            </w:tcMar>
            <w:vAlign w:val="center"/>
          </w:tcPr>
          <w:p w14:paraId="00EBBBDB"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w:t>
            </w:r>
          </w:p>
        </w:tc>
        <w:tc>
          <w:tcPr>
            <w:tcW w:w="1584" w:type="dxa"/>
            <w:gridSpan w:val="2"/>
            <w:tcBorders>
              <w:top w:val="nil"/>
              <w:left w:val="nil"/>
              <w:bottom w:val="nil"/>
              <w:right w:val="nil"/>
            </w:tcBorders>
            <w:tcMar>
              <w:top w:w="0" w:type="dxa"/>
              <w:left w:w="100" w:type="dxa"/>
              <w:bottom w:w="0" w:type="dxa"/>
              <w:right w:w="100" w:type="dxa"/>
            </w:tcMar>
            <w:vAlign w:val="center"/>
          </w:tcPr>
          <w:p w14:paraId="6E927BE6"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04A8215E"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4114C713"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5525F905"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EP</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2CCF1BD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1.124,57</w:t>
            </w:r>
          </w:p>
        </w:tc>
      </w:tr>
      <w:tr w:rsidR="00BF5BCB" w:rsidRPr="009511E9" w14:paraId="59F489F1" w14:textId="77777777">
        <w:tc>
          <w:tcPr>
            <w:tcW w:w="1697" w:type="dxa"/>
            <w:vMerge/>
            <w:tcBorders>
              <w:top w:val="nil"/>
              <w:left w:val="single" w:sz="4" w:space="0" w:color="auto"/>
              <w:bottom w:val="nil"/>
              <w:right w:val="nil"/>
            </w:tcBorders>
            <w:tcMar>
              <w:top w:w="0" w:type="dxa"/>
              <w:left w:w="100" w:type="dxa"/>
              <w:bottom w:w="0" w:type="dxa"/>
              <w:right w:w="100" w:type="dxa"/>
            </w:tcMar>
          </w:tcPr>
          <w:p w14:paraId="69F9E389"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329AE892"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7BD8EECB"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9" w:type="dxa"/>
            <w:gridSpan w:val="2"/>
            <w:tcBorders>
              <w:top w:val="nil"/>
              <w:left w:val="nil"/>
              <w:bottom w:val="nil"/>
              <w:right w:val="nil"/>
            </w:tcBorders>
            <w:tcMar>
              <w:top w:w="0" w:type="dxa"/>
              <w:left w:w="100" w:type="dxa"/>
              <w:bottom w:w="0" w:type="dxa"/>
              <w:right w:w="100" w:type="dxa"/>
            </w:tcMar>
            <w:vAlign w:val="center"/>
          </w:tcPr>
          <w:p w14:paraId="4C4DE612"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45.500,00</w:t>
            </w:r>
          </w:p>
        </w:tc>
        <w:tc>
          <w:tcPr>
            <w:tcW w:w="340" w:type="dxa"/>
            <w:tcBorders>
              <w:top w:val="nil"/>
              <w:left w:val="nil"/>
              <w:bottom w:val="nil"/>
              <w:right w:val="nil"/>
            </w:tcBorders>
            <w:tcMar>
              <w:top w:w="0" w:type="dxa"/>
              <w:left w:w="24" w:type="dxa"/>
              <w:bottom w:w="0" w:type="dxa"/>
              <w:right w:w="24" w:type="dxa"/>
            </w:tcMar>
            <w:vAlign w:val="center"/>
          </w:tcPr>
          <w:p w14:paraId="638011F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PC</w:t>
            </w:r>
          </w:p>
        </w:tc>
        <w:tc>
          <w:tcPr>
            <w:tcW w:w="1584" w:type="dxa"/>
            <w:gridSpan w:val="2"/>
            <w:tcBorders>
              <w:top w:val="nil"/>
              <w:left w:val="nil"/>
              <w:bottom w:val="nil"/>
              <w:right w:val="nil"/>
            </w:tcBorders>
            <w:tcMar>
              <w:top w:w="0" w:type="dxa"/>
              <w:left w:w="100" w:type="dxa"/>
              <w:bottom w:w="0" w:type="dxa"/>
              <w:right w:w="100" w:type="dxa"/>
            </w:tcMar>
            <w:vAlign w:val="center"/>
          </w:tcPr>
          <w:p w14:paraId="433EDB65"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26.419,81</w:t>
            </w:r>
          </w:p>
        </w:tc>
        <w:tc>
          <w:tcPr>
            <w:tcW w:w="340" w:type="dxa"/>
            <w:tcBorders>
              <w:top w:val="nil"/>
              <w:left w:val="nil"/>
              <w:bottom w:val="nil"/>
              <w:right w:val="nil"/>
            </w:tcBorders>
            <w:tcMar>
              <w:top w:w="0" w:type="dxa"/>
              <w:left w:w="24" w:type="dxa"/>
              <w:bottom w:w="0" w:type="dxa"/>
              <w:right w:w="24" w:type="dxa"/>
            </w:tcMar>
            <w:vAlign w:val="center"/>
          </w:tcPr>
          <w:p w14:paraId="5D738C47"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I</w:t>
            </w:r>
          </w:p>
        </w:tc>
        <w:tc>
          <w:tcPr>
            <w:tcW w:w="1584" w:type="dxa"/>
            <w:gridSpan w:val="2"/>
            <w:tcBorders>
              <w:top w:val="nil"/>
              <w:left w:val="nil"/>
              <w:bottom w:val="nil"/>
              <w:right w:val="nil"/>
            </w:tcBorders>
            <w:tcMar>
              <w:top w:w="0" w:type="dxa"/>
              <w:left w:w="100" w:type="dxa"/>
              <w:bottom w:w="0" w:type="dxa"/>
              <w:right w:w="100" w:type="dxa"/>
            </w:tcMar>
            <w:vAlign w:val="center"/>
          </w:tcPr>
          <w:p w14:paraId="34D970C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26.903,81</w:t>
            </w:r>
          </w:p>
        </w:tc>
        <w:tc>
          <w:tcPr>
            <w:tcW w:w="340" w:type="dxa"/>
            <w:tcBorders>
              <w:top w:val="nil"/>
              <w:left w:val="nil"/>
              <w:bottom w:val="nil"/>
              <w:right w:val="nil"/>
            </w:tcBorders>
            <w:tcMar>
              <w:top w:w="0" w:type="dxa"/>
              <w:left w:w="24" w:type="dxa"/>
              <w:bottom w:w="0" w:type="dxa"/>
              <w:right w:w="24" w:type="dxa"/>
            </w:tcMar>
            <w:vAlign w:val="center"/>
          </w:tcPr>
          <w:p w14:paraId="14C8A591"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ECP</w:t>
            </w:r>
          </w:p>
        </w:tc>
        <w:tc>
          <w:tcPr>
            <w:tcW w:w="1584" w:type="dxa"/>
            <w:gridSpan w:val="2"/>
            <w:tcBorders>
              <w:top w:val="nil"/>
              <w:left w:val="nil"/>
              <w:bottom w:val="nil"/>
              <w:right w:val="nil"/>
            </w:tcBorders>
            <w:tcMar>
              <w:top w:w="0" w:type="dxa"/>
              <w:left w:w="100" w:type="dxa"/>
              <w:bottom w:w="0" w:type="dxa"/>
              <w:right w:w="100" w:type="dxa"/>
            </w:tcMar>
            <w:vAlign w:val="center"/>
          </w:tcPr>
          <w:p w14:paraId="7084574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18.596,19</w:t>
            </w:r>
          </w:p>
        </w:tc>
        <w:tc>
          <w:tcPr>
            <w:tcW w:w="340" w:type="dxa"/>
            <w:tcBorders>
              <w:top w:val="nil"/>
              <w:left w:val="nil"/>
              <w:bottom w:val="nil"/>
              <w:right w:val="nil"/>
            </w:tcBorders>
            <w:tcMar>
              <w:top w:w="0" w:type="dxa"/>
              <w:left w:w="24" w:type="dxa"/>
              <w:bottom w:w="0" w:type="dxa"/>
              <w:right w:w="24" w:type="dxa"/>
            </w:tcMar>
            <w:vAlign w:val="center"/>
          </w:tcPr>
          <w:p w14:paraId="20155A6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6E3A9F0C"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484,00</w:t>
            </w:r>
          </w:p>
        </w:tc>
      </w:tr>
      <w:tr w:rsidR="00BF5BCB" w:rsidRPr="009511E9" w14:paraId="2212D2E0" w14:textId="77777777">
        <w:tc>
          <w:tcPr>
            <w:tcW w:w="1697" w:type="dxa"/>
            <w:vMerge/>
            <w:tcBorders>
              <w:top w:val="nil"/>
              <w:left w:val="single" w:sz="4" w:space="0" w:color="auto"/>
              <w:bottom w:val="nil"/>
              <w:right w:val="nil"/>
            </w:tcBorders>
            <w:tcMar>
              <w:top w:w="0" w:type="dxa"/>
              <w:left w:w="100" w:type="dxa"/>
              <w:bottom w:w="0" w:type="dxa"/>
              <w:right w:w="100" w:type="dxa"/>
            </w:tcMar>
          </w:tcPr>
          <w:p w14:paraId="155CC2B0"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22A58F24"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44710A35"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CS</w:t>
            </w:r>
          </w:p>
        </w:tc>
        <w:tc>
          <w:tcPr>
            <w:tcW w:w="1519" w:type="dxa"/>
            <w:gridSpan w:val="2"/>
            <w:tcBorders>
              <w:top w:val="nil"/>
              <w:left w:val="nil"/>
              <w:bottom w:val="nil"/>
              <w:right w:val="nil"/>
            </w:tcBorders>
            <w:tcMar>
              <w:top w:w="0" w:type="dxa"/>
              <w:left w:w="100" w:type="dxa"/>
              <w:bottom w:w="0" w:type="dxa"/>
              <w:right w:w="100" w:type="dxa"/>
            </w:tcMar>
            <w:vAlign w:val="center"/>
          </w:tcPr>
          <w:p w14:paraId="3FA15A96"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49.113,02</w:t>
            </w:r>
          </w:p>
        </w:tc>
        <w:tc>
          <w:tcPr>
            <w:tcW w:w="340" w:type="dxa"/>
            <w:tcBorders>
              <w:top w:val="nil"/>
              <w:left w:val="nil"/>
              <w:bottom w:val="nil"/>
              <w:right w:val="nil"/>
            </w:tcBorders>
            <w:tcMar>
              <w:top w:w="0" w:type="dxa"/>
              <w:left w:w="24" w:type="dxa"/>
              <w:bottom w:w="0" w:type="dxa"/>
              <w:right w:w="24" w:type="dxa"/>
            </w:tcMar>
            <w:vAlign w:val="center"/>
          </w:tcPr>
          <w:p w14:paraId="2C1D0356"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TP</w:t>
            </w:r>
          </w:p>
        </w:tc>
        <w:tc>
          <w:tcPr>
            <w:tcW w:w="1584" w:type="dxa"/>
            <w:gridSpan w:val="2"/>
            <w:tcBorders>
              <w:top w:val="nil"/>
              <w:left w:val="nil"/>
              <w:bottom w:val="nil"/>
              <w:right w:val="nil"/>
            </w:tcBorders>
            <w:tcMar>
              <w:top w:w="0" w:type="dxa"/>
              <w:left w:w="100" w:type="dxa"/>
              <w:bottom w:w="0" w:type="dxa"/>
              <w:right w:w="100" w:type="dxa"/>
            </w:tcMar>
            <w:vAlign w:val="center"/>
          </w:tcPr>
          <w:p w14:paraId="7015C1B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28.908,26</w:t>
            </w:r>
          </w:p>
        </w:tc>
        <w:tc>
          <w:tcPr>
            <w:tcW w:w="340" w:type="dxa"/>
            <w:tcBorders>
              <w:top w:val="nil"/>
              <w:left w:val="nil"/>
              <w:bottom w:val="nil"/>
              <w:right w:val="nil"/>
            </w:tcBorders>
            <w:tcMar>
              <w:top w:w="0" w:type="dxa"/>
              <w:left w:w="24" w:type="dxa"/>
              <w:bottom w:w="0" w:type="dxa"/>
              <w:right w:w="24" w:type="dxa"/>
            </w:tcMar>
            <w:vAlign w:val="center"/>
          </w:tcPr>
          <w:p w14:paraId="0DB5BAFD"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FPV</w:t>
            </w:r>
          </w:p>
        </w:tc>
        <w:tc>
          <w:tcPr>
            <w:tcW w:w="1584" w:type="dxa"/>
            <w:gridSpan w:val="2"/>
            <w:tcBorders>
              <w:top w:val="nil"/>
              <w:left w:val="nil"/>
              <w:bottom w:val="nil"/>
              <w:right w:val="nil"/>
            </w:tcBorders>
            <w:tcMar>
              <w:top w:w="0" w:type="dxa"/>
              <w:left w:w="100" w:type="dxa"/>
              <w:bottom w:w="0" w:type="dxa"/>
              <w:right w:w="100" w:type="dxa"/>
            </w:tcMar>
            <w:vAlign w:val="center"/>
          </w:tcPr>
          <w:p w14:paraId="0FD33B3A"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3593E634"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05F33355"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5E050092"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TR</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00F3BFD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1.608,57</w:t>
            </w:r>
          </w:p>
        </w:tc>
      </w:tr>
      <w:tr w:rsidR="00BF5BCB" w:rsidRPr="009511E9" w14:paraId="53303B7C" w14:textId="77777777">
        <w:tc>
          <w:tcPr>
            <w:tcW w:w="1697" w:type="dxa"/>
            <w:vMerge/>
            <w:tcBorders>
              <w:top w:val="nil"/>
              <w:left w:val="single" w:sz="4" w:space="0" w:color="auto"/>
              <w:bottom w:val="nil"/>
              <w:right w:val="nil"/>
            </w:tcBorders>
            <w:tcMar>
              <w:top w:w="0" w:type="dxa"/>
              <w:left w:w="100" w:type="dxa"/>
              <w:bottom w:w="0" w:type="dxa"/>
              <w:right w:w="100" w:type="dxa"/>
            </w:tcMar>
          </w:tcPr>
          <w:p w14:paraId="4730B152"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320F62E1"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135129D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nil"/>
              <w:left w:val="nil"/>
              <w:bottom w:val="nil"/>
              <w:right w:val="nil"/>
            </w:tcBorders>
            <w:tcMar>
              <w:top w:w="0" w:type="dxa"/>
              <w:left w:w="100" w:type="dxa"/>
              <w:bottom w:w="0" w:type="dxa"/>
              <w:right w:w="100" w:type="dxa"/>
            </w:tcMar>
            <w:vAlign w:val="center"/>
          </w:tcPr>
          <w:p w14:paraId="2BBF816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6CD4849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2FEF80D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122E151E"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0CECDA0C"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7575B009"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3EEF3385"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79983EA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60A91FA7"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39B1CF6F" w14:textId="77777777">
        <w:trPr>
          <w:trHeight w:val="148"/>
        </w:trPr>
        <w:tc>
          <w:tcPr>
            <w:tcW w:w="4909" w:type="dxa"/>
            <w:gridSpan w:val="3"/>
            <w:tcBorders>
              <w:top w:val="single" w:sz="4" w:space="0" w:color="auto"/>
              <w:left w:val="single" w:sz="4" w:space="0" w:color="auto"/>
              <w:bottom w:val="nil"/>
              <w:right w:val="nil"/>
            </w:tcBorders>
            <w:shd w:val="clear" w:color="auto" w:fill="CFCFCF"/>
            <w:tcMar>
              <w:top w:w="0" w:type="dxa"/>
              <w:left w:w="100" w:type="dxa"/>
              <w:bottom w:w="0" w:type="dxa"/>
              <w:right w:w="100" w:type="dxa"/>
            </w:tcMar>
          </w:tcPr>
          <w:p w14:paraId="7C66DA83" w14:textId="77777777" w:rsidR="00BF5BCB" w:rsidRPr="009511E9" w:rsidRDefault="00BF5BCB">
            <w:pPr>
              <w:pStyle w:val="rtf5Normal"/>
              <w:spacing w:after="0" w:line="240" w:lineRule="auto"/>
              <w:jc w:val="right"/>
              <w:rPr>
                <w:rFonts w:ascii="Times New Roman" w:eastAsia="Times New Roman" w:hAnsi="Times New Roman" w:cs="Times New Roman"/>
                <w:b/>
                <w:color w:val="000000"/>
              </w:rPr>
            </w:pPr>
          </w:p>
        </w:tc>
        <w:tc>
          <w:tcPr>
            <w:tcW w:w="404" w:type="dxa"/>
            <w:gridSpan w:val="2"/>
            <w:tcBorders>
              <w:top w:val="single" w:sz="4" w:space="0" w:color="auto"/>
              <w:left w:val="nil"/>
              <w:bottom w:val="nil"/>
              <w:right w:val="nil"/>
            </w:tcBorders>
            <w:shd w:val="clear" w:color="auto" w:fill="CFCFCF"/>
            <w:tcMar>
              <w:top w:w="0" w:type="dxa"/>
              <w:left w:w="24" w:type="dxa"/>
              <w:bottom w:w="0" w:type="dxa"/>
              <w:right w:w="24" w:type="dxa"/>
            </w:tcMar>
          </w:tcPr>
          <w:p w14:paraId="10D9C4F6"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19"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0D65BE1A"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single" w:sz="4" w:space="0" w:color="auto"/>
              <w:left w:val="nil"/>
              <w:bottom w:val="nil"/>
              <w:right w:val="nil"/>
            </w:tcBorders>
            <w:shd w:val="clear" w:color="auto" w:fill="CFCFCF"/>
            <w:tcMar>
              <w:top w:w="0" w:type="dxa"/>
              <w:left w:w="24" w:type="dxa"/>
              <w:bottom w:w="0" w:type="dxa"/>
              <w:right w:w="24" w:type="dxa"/>
            </w:tcMar>
          </w:tcPr>
          <w:p w14:paraId="133AAFC8"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4D76584F"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single" w:sz="4" w:space="0" w:color="auto"/>
              <w:left w:val="nil"/>
              <w:bottom w:val="nil"/>
              <w:right w:val="nil"/>
            </w:tcBorders>
            <w:shd w:val="clear" w:color="auto" w:fill="CFCFCF"/>
            <w:tcMar>
              <w:top w:w="0" w:type="dxa"/>
              <w:left w:w="24" w:type="dxa"/>
              <w:bottom w:w="0" w:type="dxa"/>
              <w:right w:w="24" w:type="dxa"/>
            </w:tcMar>
          </w:tcPr>
          <w:p w14:paraId="5026A192"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751133D4"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single" w:sz="4" w:space="0" w:color="auto"/>
              <w:left w:val="nil"/>
              <w:bottom w:val="nil"/>
              <w:right w:val="nil"/>
            </w:tcBorders>
            <w:shd w:val="clear" w:color="auto" w:fill="CFCFCF"/>
            <w:tcMar>
              <w:top w:w="0" w:type="dxa"/>
              <w:left w:w="24" w:type="dxa"/>
              <w:bottom w:w="0" w:type="dxa"/>
              <w:right w:w="24" w:type="dxa"/>
            </w:tcMar>
          </w:tcPr>
          <w:p w14:paraId="2FFE4B65"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499F3370"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single" w:sz="4" w:space="0" w:color="auto"/>
              <w:left w:val="nil"/>
              <w:bottom w:val="nil"/>
              <w:right w:val="nil"/>
            </w:tcBorders>
            <w:shd w:val="clear" w:color="auto" w:fill="CFCFCF"/>
            <w:tcMar>
              <w:top w:w="0" w:type="dxa"/>
              <w:left w:w="24" w:type="dxa"/>
              <w:bottom w:w="0" w:type="dxa"/>
              <w:right w:w="24" w:type="dxa"/>
            </w:tcMar>
          </w:tcPr>
          <w:p w14:paraId="7B85300B"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47" w:type="dxa"/>
            <w:tcBorders>
              <w:top w:val="single" w:sz="4" w:space="0" w:color="auto"/>
              <w:left w:val="nil"/>
              <w:bottom w:val="nil"/>
              <w:right w:val="single" w:sz="4" w:space="0" w:color="auto"/>
            </w:tcBorders>
            <w:shd w:val="clear" w:color="auto" w:fill="CFCFCF"/>
            <w:tcMar>
              <w:top w:w="0" w:type="dxa"/>
              <w:left w:w="100" w:type="dxa"/>
              <w:bottom w:w="0" w:type="dxa"/>
              <w:right w:w="100" w:type="dxa"/>
            </w:tcMar>
          </w:tcPr>
          <w:p w14:paraId="3F910677"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r>
      <w:tr w:rsidR="00BF5BCB" w:rsidRPr="009511E9" w14:paraId="018347F4" w14:textId="77777777">
        <w:trPr>
          <w:trHeight w:val="151"/>
        </w:trPr>
        <w:tc>
          <w:tcPr>
            <w:tcW w:w="4909" w:type="dxa"/>
            <w:gridSpan w:val="3"/>
            <w:vMerge w:val="restart"/>
            <w:tcBorders>
              <w:top w:val="nil"/>
              <w:left w:val="single" w:sz="4" w:space="0" w:color="auto"/>
              <w:bottom w:val="nil"/>
              <w:right w:val="nil"/>
            </w:tcBorders>
            <w:shd w:val="clear" w:color="auto" w:fill="CFCFCF"/>
            <w:tcMar>
              <w:top w:w="0" w:type="dxa"/>
              <w:left w:w="100" w:type="dxa"/>
              <w:bottom w:w="0" w:type="dxa"/>
              <w:right w:w="100" w:type="dxa"/>
            </w:tcMar>
          </w:tcPr>
          <w:p w14:paraId="756FA4BF" w14:textId="77777777" w:rsidR="00BF5BCB" w:rsidRPr="009511E9" w:rsidRDefault="002F1A26">
            <w:pPr>
              <w:pStyle w:val="rtf5Normal"/>
              <w:spacing w:after="0" w:line="240" w:lineRule="auto"/>
              <w:jc w:val="right"/>
              <w:rPr>
                <w:rFonts w:ascii="Times New Roman" w:eastAsia="Times New Roman" w:hAnsi="Times New Roman" w:cs="Times New Roman"/>
                <w:b/>
                <w:color w:val="000000"/>
              </w:rPr>
            </w:pPr>
            <w:r w:rsidRPr="009511E9">
              <w:rPr>
                <w:rFonts w:ascii="Times New Roman" w:eastAsia="Times New Roman" w:hAnsi="Times New Roman" w:cs="Times New Roman"/>
                <w:b/>
                <w:i/>
                <w:color w:val="000000"/>
              </w:rPr>
              <w:t>TOTALE TITOLI</w:t>
            </w:r>
          </w:p>
        </w:tc>
        <w:tc>
          <w:tcPr>
            <w:tcW w:w="404" w:type="dxa"/>
            <w:gridSpan w:val="2"/>
            <w:tcBorders>
              <w:top w:val="nil"/>
              <w:left w:val="nil"/>
              <w:bottom w:val="nil"/>
              <w:right w:val="nil"/>
            </w:tcBorders>
            <w:shd w:val="clear" w:color="auto" w:fill="CFCFCF"/>
            <w:tcMar>
              <w:top w:w="0" w:type="dxa"/>
              <w:left w:w="24" w:type="dxa"/>
              <w:bottom w:w="0" w:type="dxa"/>
              <w:right w:w="24" w:type="dxa"/>
            </w:tcMar>
          </w:tcPr>
          <w:p w14:paraId="571021E8"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RS</w:t>
            </w:r>
          </w:p>
        </w:tc>
        <w:tc>
          <w:tcPr>
            <w:tcW w:w="1519" w:type="dxa"/>
            <w:gridSpan w:val="2"/>
            <w:tcBorders>
              <w:top w:val="nil"/>
              <w:left w:val="nil"/>
              <w:bottom w:val="nil"/>
              <w:right w:val="nil"/>
            </w:tcBorders>
            <w:shd w:val="clear" w:color="auto" w:fill="CFCFCF"/>
            <w:tcMar>
              <w:top w:w="0" w:type="dxa"/>
              <w:left w:w="100" w:type="dxa"/>
              <w:bottom w:w="0" w:type="dxa"/>
              <w:right w:w="100" w:type="dxa"/>
            </w:tcMar>
          </w:tcPr>
          <w:p w14:paraId="20F19820"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56.480,44</w:t>
            </w:r>
          </w:p>
        </w:tc>
        <w:tc>
          <w:tcPr>
            <w:tcW w:w="339" w:type="dxa"/>
            <w:tcBorders>
              <w:top w:val="nil"/>
              <w:left w:val="nil"/>
              <w:bottom w:val="nil"/>
              <w:right w:val="nil"/>
            </w:tcBorders>
            <w:shd w:val="clear" w:color="auto" w:fill="CFCFCF"/>
            <w:tcMar>
              <w:top w:w="0" w:type="dxa"/>
              <w:left w:w="24" w:type="dxa"/>
              <w:bottom w:w="0" w:type="dxa"/>
              <w:right w:w="24" w:type="dxa"/>
            </w:tcMar>
          </w:tcPr>
          <w:p w14:paraId="6F65CB1B"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PR</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2F2DAF97"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47.511,47</w:t>
            </w:r>
          </w:p>
        </w:tc>
        <w:tc>
          <w:tcPr>
            <w:tcW w:w="339" w:type="dxa"/>
            <w:tcBorders>
              <w:top w:val="nil"/>
              <w:left w:val="nil"/>
              <w:bottom w:val="nil"/>
              <w:right w:val="nil"/>
            </w:tcBorders>
            <w:shd w:val="clear" w:color="auto" w:fill="CFCFCF"/>
            <w:tcMar>
              <w:top w:w="0" w:type="dxa"/>
              <w:left w:w="24" w:type="dxa"/>
              <w:bottom w:w="0" w:type="dxa"/>
              <w:right w:w="24" w:type="dxa"/>
            </w:tcMar>
          </w:tcPr>
          <w:p w14:paraId="06B5F32C"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R</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0D3EA51F"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0,00</w:t>
            </w:r>
          </w:p>
        </w:tc>
        <w:tc>
          <w:tcPr>
            <w:tcW w:w="339" w:type="dxa"/>
            <w:tcBorders>
              <w:top w:val="nil"/>
              <w:left w:val="nil"/>
              <w:bottom w:val="nil"/>
              <w:right w:val="nil"/>
            </w:tcBorders>
            <w:shd w:val="clear" w:color="auto" w:fill="CFCFCF"/>
            <w:tcMar>
              <w:top w:w="0" w:type="dxa"/>
              <w:left w:w="24" w:type="dxa"/>
              <w:bottom w:w="0" w:type="dxa"/>
              <w:right w:w="24" w:type="dxa"/>
            </w:tcMar>
          </w:tcPr>
          <w:p w14:paraId="37514A56"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449DA84C"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nil"/>
              <w:left w:val="nil"/>
              <w:bottom w:val="nil"/>
              <w:right w:val="nil"/>
            </w:tcBorders>
            <w:shd w:val="clear" w:color="auto" w:fill="CFCFCF"/>
            <w:tcMar>
              <w:top w:w="0" w:type="dxa"/>
              <w:left w:w="24" w:type="dxa"/>
              <w:bottom w:w="0" w:type="dxa"/>
              <w:right w:w="24" w:type="dxa"/>
            </w:tcMar>
          </w:tcPr>
          <w:p w14:paraId="6F4E4A64"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EP</w:t>
            </w:r>
          </w:p>
        </w:tc>
        <w:tc>
          <w:tcPr>
            <w:tcW w:w="1547" w:type="dxa"/>
            <w:tcBorders>
              <w:top w:val="nil"/>
              <w:left w:val="nil"/>
              <w:bottom w:val="nil"/>
              <w:right w:val="single" w:sz="4" w:space="0" w:color="auto"/>
            </w:tcBorders>
            <w:shd w:val="clear" w:color="auto" w:fill="CFCFCF"/>
            <w:tcMar>
              <w:top w:w="0" w:type="dxa"/>
              <w:left w:w="100" w:type="dxa"/>
              <w:bottom w:w="0" w:type="dxa"/>
              <w:right w:w="100" w:type="dxa"/>
            </w:tcMar>
          </w:tcPr>
          <w:p w14:paraId="2988D5EA"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8.968,97</w:t>
            </w:r>
          </w:p>
        </w:tc>
      </w:tr>
      <w:tr w:rsidR="00BF5BCB" w:rsidRPr="009511E9" w14:paraId="2BE9FE68" w14:textId="77777777">
        <w:trPr>
          <w:trHeight w:val="151"/>
        </w:trPr>
        <w:tc>
          <w:tcPr>
            <w:tcW w:w="4909" w:type="dxa"/>
            <w:gridSpan w:val="3"/>
            <w:vMerge/>
            <w:tcBorders>
              <w:top w:val="nil"/>
              <w:left w:val="single" w:sz="4" w:space="0" w:color="auto"/>
              <w:bottom w:val="nil"/>
              <w:right w:val="nil"/>
            </w:tcBorders>
            <w:shd w:val="clear" w:color="auto" w:fill="CFCFCF"/>
            <w:tcMar>
              <w:top w:w="0" w:type="dxa"/>
              <w:left w:w="30" w:type="dxa"/>
              <w:bottom w:w="0" w:type="dxa"/>
              <w:right w:w="30" w:type="dxa"/>
            </w:tcMar>
          </w:tcPr>
          <w:p w14:paraId="246C1C3B" w14:textId="77777777" w:rsidR="00BF5BCB" w:rsidRPr="009511E9" w:rsidRDefault="00BF5BCB">
            <w:pPr>
              <w:pStyle w:val="rtf5Normal"/>
              <w:spacing w:after="0" w:line="240" w:lineRule="auto"/>
              <w:jc w:val="both"/>
              <w:rPr>
                <w:rFonts w:ascii="Times New Roman" w:eastAsia="Times New Roman" w:hAnsi="Times New Roman" w:cs="Times New Roman"/>
                <w:b/>
                <w:color w:val="000000"/>
              </w:rPr>
            </w:pPr>
          </w:p>
        </w:tc>
        <w:tc>
          <w:tcPr>
            <w:tcW w:w="404" w:type="dxa"/>
            <w:gridSpan w:val="2"/>
            <w:tcBorders>
              <w:top w:val="nil"/>
              <w:left w:val="nil"/>
              <w:bottom w:val="nil"/>
              <w:right w:val="nil"/>
            </w:tcBorders>
            <w:shd w:val="clear" w:color="auto" w:fill="CFCFCF"/>
            <w:tcMar>
              <w:top w:w="0" w:type="dxa"/>
              <w:left w:w="24" w:type="dxa"/>
              <w:bottom w:w="0" w:type="dxa"/>
              <w:right w:w="24" w:type="dxa"/>
            </w:tcMar>
          </w:tcPr>
          <w:p w14:paraId="6283CCF0"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CP</w:t>
            </w:r>
          </w:p>
        </w:tc>
        <w:tc>
          <w:tcPr>
            <w:tcW w:w="1519" w:type="dxa"/>
            <w:gridSpan w:val="2"/>
            <w:tcBorders>
              <w:top w:val="nil"/>
              <w:left w:val="nil"/>
              <w:bottom w:val="nil"/>
              <w:right w:val="nil"/>
            </w:tcBorders>
            <w:shd w:val="clear" w:color="auto" w:fill="CFCFCF"/>
            <w:tcMar>
              <w:top w:w="0" w:type="dxa"/>
              <w:left w:w="100" w:type="dxa"/>
              <w:bottom w:w="0" w:type="dxa"/>
              <w:right w:w="100" w:type="dxa"/>
            </w:tcMar>
          </w:tcPr>
          <w:p w14:paraId="7559FFCB"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1.300.925,37</w:t>
            </w:r>
          </w:p>
        </w:tc>
        <w:tc>
          <w:tcPr>
            <w:tcW w:w="339" w:type="dxa"/>
            <w:tcBorders>
              <w:top w:val="nil"/>
              <w:left w:val="nil"/>
              <w:bottom w:val="nil"/>
              <w:right w:val="nil"/>
            </w:tcBorders>
            <w:shd w:val="clear" w:color="auto" w:fill="CFCFCF"/>
            <w:tcMar>
              <w:top w:w="0" w:type="dxa"/>
              <w:left w:w="24" w:type="dxa"/>
              <w:bottom w:w="0" w:type="dxa"/>
              <w:right w:w="24" w:type="dxa"/>
            </w:tcMar>
          </w:tcPr>
          <w:p w14:paraId="18B706C9"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PC</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408C0032"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146.013,26</w:t>
            </w:r>
          </w:p>
        </w:tc>
        <w:tc>
          <w:tcPr>
            <w:tcW w:w="339" w:type="dxa"/>
            <w:tcBorders>
              <w:top w:val="nil"/>
              <w:left w:val="nil"/>
              <w:bottom w:val="nil"/>
              <w:right w:val="nil"/>
            </w:tcBorders>
            <w:shd w:val="clear" w:color="auto" w:fill="CFCFCF"/>
            <w:tcMar>
              <w:top w:w="0" w:type="dxa"/>
              <w:left w:w="24" w:type="dxa"/>
              <w:bottom w:w="0" w:type="dxa"/>
              <w:right w:w="24" w:type="dxa"/>
            </w:tcMar>
          </w:tcPr>
          <w:p w14:paraId="55F05A53"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I</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00C60C08"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171.702,09</w:t>
            </w:r>
          </w:p>
        </w:tc>
        <w:tc>
          <w:tcPr>
            <w:tcW w:w="339" w:type="dxa"/>
            <w:tcBorders>
              <w:top w:val="nil"/>
              <w:left w:val="nil"/>
              <w:bottom w:val="nil"/>
              <w:right w:val="nil"/>
            </w:tcBorders>
            <w:shd w:val="clear" w:color="auto" w:fill="CFCFCF"/>
            <w:tcMar>
              <w:top w:w="0" w:type="dxa"/>
              <w:left w:w="24" w:type="dxa"/>
              <w:bottom w:w="0" w:type="dxa"/>
              <w:right w:w="24" w:type="dxa"/>
            </w:tcMar>
          </w:tcPr>
          <w:p w14:paraId="48C83545"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ECP</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43B071E8"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1.129.223,28</w:t>
            </w:r>
          </w:p>
        </w:tc>
        <w:tc>
          <w:tcPr>
            <w:tcW w:w="339" w:type="dxa"/>
            <w:tcBorders>
              <w:top w:val="nil"/>
              <w:left w:val="nil"/>
              <w:bottom w:val="nil"/>
              <w:right w:val="nil"/>
            </w:tcBorders>
            <w:shd w:val="clear" w:color="auto" w:fill="CFCFCF"/>
            <w:tcMar>
              <w:top w:w="0" w:type="dxa"/>
              <w:left w:w="24" w:type="dxa"/>
              <w:bottom w:w="0" w:type="dxa"/>
              <w:right w:w="24" w:type="dxa"/>
            </w:tcMar>
          </w:tcPr>
          <w:p w14:paraId="630EAE6A"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EC</w:t>
            </w:r>
          </w:p>
        </w:tc>
        <w:tc>
          <w:tcPr>
            <w:tcW w:w="1547" w:type="dxa"/>
            <w:tcBorders>
              <w:top w:val="nil"/>
              <w:left w:val="nil"/>
              <w:bottom w:val="nil"/>
              <w:right w:val="single" w:sz="4" w:space="0" w:color="auto"/>
            </w:tcBorders>
            <w:shd w:val="clear" w:color="auto" w:fill="CFCFCF"/>
            <w:tcMar>
              <w:top w:w="0" w:type="dxa"/>
              <w:left w:w="100" w:type="dxa"/>
              <w:bottom w:w="0" w:type="dxa"/>
              <w:right w:w="100" w:type="dxa"/>
            </w:tcMar>
          </w:tcPr>
          <w:p w14:paraId="4546103E"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25.688,83</w:t>
            </w:r>
          </w:p>
        </w:tc>
      </w:tr>
      <w:tr w:rsidR="00BF5BCB" w:rsidRPr="009511E9" w14:paraId="0086EABC" w14:textId="77777777">
        <w:tc>
          <w:tcPr>
            <w:tcW w:w="4909" w:type="dxa"/>
            <w:gridSpan w:val="3"/>
            <w:vMerge/>
            <w:tcBorders>
              <w:top w:val="nil"/>
              <w:left w:val="single" w:sz="4" w:space="0" w:color="auto"/>
              <w:bottom w:val="nil"/>
              <w:right w:val="nil"/>
            </w:tcBorders>
            <w:shd w:val="clear" w:color="auto" w:fill="CFCFCF"/>
            <w:tcMar>
              <w:top w:w="0" w:type="dxa"/>
              <w:left w:w="30" w:type="dxa"/>
              <w:bottom w:w="0" w:type="dxa"/>
              <w:right w:w="30" w:type="dxa"/>
            </w:tcMar>
          </w:tcPr>
          <w:p w14:paraId="4AD19421" w14:textId="77777777" w:rsidR="00BF5BCB" w:rsidRPr="009511E9" w:rsidRDefault="00BF5BCB">
            <w:pPr>
              <w:pStyle w:val="rtf5Normal"/>
              <w:spacing w:after="0" w:line="240" w:lineRule="auto"/>
              <w:jc w:val="both"/>
              <w:rPr>
                <w:rFonts w:ascii="Times New Roman" w:eastAsia="Times New Roman" w:hAnsi="Times New Roman" w:cs="Times New Roman"/>
                <w:b/>
                <w:color w:val="000000"/>
              </w:rPr>
            </w:pPr>
          </w:p>
        </w:tc>
        <w:tc>
          <w:tcPr>
            <w:tcW w:w="404" w:type="dxa"/>
            <w:gridSpan w:val="2"/>
            <w:tcBorders>
              <w:top w:val="nil"/>
              <w:left w:val="nil"/>
              <w:bottom w:val="nil"/>
              <w:right w:val="nil"/>
            </w:tcBorders>
            <w:shd w:val="clear" w:color="auto" w:fill="CFCFCF"/>
            <w:tcMar>
              <w:top w:w="0" w:type="dxa"/>
              <w:left w:w="24" w:type="dxa"/>
              <w:bottom w:w="0" w:type="dxa"/>
              <w:right w:w="24" w:type="dxa"/>
            </w:tcMar>
          </w:tcPr>
          <w:p w14:paraId="652C803E"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CS</w:t>
            </w:r>
          </w:p>
        </w:tc>
        <w:tc>
          <w:tcPr>
            <w:tcW w:w="1519" w:type="dxa"/>
            <w:gridSpan w:val="2"/>
            <w:tcBorders>
              <w:top w:val="nil"/>
              <w:left w:val="nil"/>
              <w:bottom w:val="nil"/>
              <w:right w:val="nil"/>
            </w:tcBorders>
            <w:shd w:val="clear" w:color="auto" w:fill="CFCFCF"/>
            <w:tcMar>
              <w:top w:w="0" w:type="dxa"/>
              <w:left w:w="100" w:type="dxa"/>
              <w:bottom w:w="0" w:type="dxa"/>
              <w:right w:w="100" w:type="dxa"/>
            </w:tcMar>
          </w:tcPr>
          <w:p w14:paraId="7740A496"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1.362.168,81</w:t>
            </w:r>
          </w:p>
        </w:tc>
        <w:tc>
          <w:tcPr>
            <w:tcW w:w="339" w:type="dxa"/>
            <w:tcBorders>
              <w:top w:val="nil"/>
              <w:left w:val="nil"/>
              <w:bottom w:val="nil"/>
              <w:right w:val="nil"/>
            </w:tcBorders>
            <w:shd w:val="clear" w:color="auto" w:fill="CFCFCF"/>
            <w:tcMar>
              <w:top w:w="0" w:type="dxa"/>
              <w:left w:w="24" w:type="dxa"/>
              <w:bottom w:w="0" w:type="dxa"/>
              <w:right w:w="24" w:type="dxa"/>
            </w:tcMar>
          </w:tcPr>
          <w:p w14:paraId="05F6F513"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TP</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6E2480A3"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193.524,73</w:t>
            </w:r>
          </w:p>
        </w:tc>
        <w:tc>
          <w:tcPr>
            <w:tcW w:w="339" w:type="dxa"/>
            <w:tcBorders>
              <w:top w:val="nil"/>
              <w:left w:val="nil"/>
              <w:bottom w:val="nil"/>
              <w:right w:val="nil"/>
            </w:tcBorders>
            <w:shd w:val="clear" w:color="auto" w:fill="CFCFCF"/>
            <w:tcMar>
              <w:top w:w="0" w:type="dxa"/>
              <w:left w:w="24" w:type="dxa"/>
              <w:bottom w:w="0" w:type="dxa"/>
              <w:right w:w="24" w:type="dxa"/>
            </w:tcMar>
          </w:tcPr>
          <w:p w14:paraId="0967E9E6"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FPV</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7284D99E"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0,00</w:t>
            </w:r>
          </w:p>
        </w:tc>
        <w:tc>
          <w:tcPr>
            <w:tcW w:w="339" w:type="dxa"/>
            <w:tcBorders>
              <w:top w:val="nil"/>
              <w:left w:val="nil"/>
              <w:bottom w:val="nil"/>
              <w:right w:val="nil"/>
            </w:tcBorders>
            <w:shd w:val="clear" w:color="auto" w:fill="CFCFCF"/>
            <w:tcMar>
              <w:top w:w="0" w:type="dxa"/>
              <w:left w:w="24" w:type="dxa"/>
              <w:bottom w:w="0" w:type="dxa"/>
              <w:right w:w="24" w:type="dxa"/>
            </w:tcMar>
          </w:tcPr>
          <w:p w14:paraId="6D9D8406"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4EDEBD4F"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nil"/>
              <w:left w:val="nil"/>
              <w:bottom w:val="nil"/>
              <w:right w:val="nil"/>
            </w:tcBorders>
            <w:shd w:val="clear" w:color="auto" w:fill="CFCFCF"/>
            <w:tcMar>
              <w:top w:w="0" w:type="dxa"/>
              <w:left w:w="24" w:type="dxa"/>
              <w:bottom w:w="0" w:type="dxa"/>
              <w:right w:w="24" w:type="dxa"/>
            </w:tcMar>
          </w:tcPr>
          <w:p w14:paraId="52116587"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TR</w:t>
            </w:r>
          </w:p>
        </w:tc>
        <w:tc>
          <w:tcPr>
            <w:tcW w:w="1547" w:type="dxa"/>
            <w:tcBorders>
              <w:top w:val="nil"/>
              <w:left w:val="nil"/>
              <w:bottom w:val="nil"/>
              <w:right w:val="single" w:sz="4" w:space="0" w:color="auto"/>
            </w:tcBorders>
            <w:shd w:val="clear" w:color="auto" w:fill="CFCFCF"/>
            <w:tcMar>
              <w:top w:w="0" w:type="dxa"/>
              <w:left w:w="100" w:type="dxa"/>
              <w:bottom w:w="0" w:type="dxa"/>
              <w:right w:w="100" w:type="dxa"/>
            </w:tcMar>
          </w:tcPr>
          <w:p w14:paraId="0070C01E"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34.657,80</w:t>
            </w:r>
          </w:p>
        </w:tc>
      </w:tr>
      <w:tr w:rsidR="00BF5BCB" w:rsidRPr="009511E9" w14:paraId="12543ECA" w14:textId="77777777">
        <w:tc>
          <w:tcPr>
            <w:tcW w:w="4909" w:type="dxa"/>
            <w:gridSpan w:val="3"/>
            <w:vMerge/>
            <w:tcBorders>
              <w:top w:val="nil"/>
              <w:left w:val="single" w:sz="4" w:space="0" w:color="auto"/>
              <w:bottom w:val="single" w:sz="4" w:space="0" w:color="auto"/>
              <w:right w:val="nil"/>
            </w:tcBorders>
            <w:shd w:val="clear" w:color="auto" w:fill="CFCFCF"/>
            <w:tcMar>
              <w:top w:w="0" w:type="dxa"/>
              <w:left w:w="30" w:type="dxa"/>
              <w:bottom w:w="0" w:type="dxa"/>
              <w:right w:w="30" w:type="dxa"/>
            </w:tcMar>
          </w:tcPr>
          <w:p w14:paraId="52E7EBBD" w14:textId="77777777" w:rsidR="00BF5BCB" w:rsidRPr="009511E9" w:rsidRDefault="00BF5BCB">
            <w:pPr>
              <w:pStyle w:val="rtf5Normal"/>
              <w:spacing w:after="0" w:line="240" w:lineRule="auto"/>
              <w:jc w:val="both"/>
              <w:rPr>
                <w:rFonts w:ascii="Times New Roman" w:eastAsia="Times New Roman" w:hAnsi="Times New Roman" w:cs="Times New Roman"/>
                <w:b/>
                <w:color w:val="000000"/>
              </w:rPr>
            </w:pPr>
          </w:p>
        </w:tc>
        <w:tc>
          <w:tcPr>
            <w:tcW w:w="404" w:type="dxa"/>
            <w:gridSpan w:val="2"/>
            <w:tcBorders>
              <w:top w:val="nil"/>
              <w:left w:val="nil"/>
              <w:bottom w:val="single" w:sz="4" w:space="0" w:color="auto"/>
              <w:right w:val="nil"/>
            </w:tcBorders>
            <w:shd w:val="clear" w:color="auto" w:fill="CFCFCF"/>
            <w:tcMar>
              <w:top w:w="0" w:type="dxa"/>
              <w:left w:w="24" w:type="dxa"/>
              <w:bottom w:w="0" w:type="dxa"/>
              <w:right w:w="24" w:type="dxa"/>
            </w:tcMar>
          </w:tcPr>
          <w:p w14:paraId="264B94E7"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19"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3C9C27FA"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nil"/>
              <w:left w:val="nil"/>
              <w:bottom w:val="single" w:sz="4" w:space="0" w:color="auto"/>
              <w:right w:val="nil"/>
            </w:tcBorders>
            <w:shd w:val="clear" w:color="auto" w:fill="CFCFCF"/>
            <w:tcMar>
              <w:top w:w="0" w:type="dxa"/>
              <w:left w:w="24" w:type="dxa"/>
              <w:bottom w:w="0" w:type="dxa"/>
              <w:right w:w="24" w:type="dxa"/>
            </w:tcMar>
          </w:tcPr>
          <w:p w14:paraId="4DB6754A"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6BBE7F0F"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nil"/>
              <w:left w:val="nil"/>
              <w:bottom w:val="single" w:sz="4" w:space="0" w:color="auto"/>
              <w:right w:val="nil"/>
            </w:tcBorders>
            <w:shd w:val="clear" w:color="auto" w:fill="CFCFCF"/>
            <w:tcMar>
              <w:top w:w="0" w:type="dxa"/>
              <w:left w:w="24" w:type="dxa"/>
              <w:bottom w:w="0" w:type="dxa"/>
              <w:right w:w="24" w:type="dxa"/>
            </w:tcMar>
          </w:tcPr>
          <w:p w14:paraId="061D40DD"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2B4E0CAB"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nil"/>
              <w:left w:val="nil"/>
              <w:bottom w:val="single" w:sz="4" w:space="0" w:color="auto"/>
              <w:right w:val="nil"/>
            </w:tcBorders>
            <w:shd w:val="clear" w:color="auto" w:fill="CFCFCF"/>
            <w:tcMar>
              <w:top w:w="0" w:type="dxa"/>
              <w:left w:w="24" w:type="dxa"/>
              <w:bottom w:w="0" w:type="dxa"/>
              <w:right w:w="24" w:type="dxa"/>
            </w:tcMar>
          </w:tcPr>
          <w:p w14:paraId="6C48C04E"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3E06556A"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nil"/>
              <w:left w:val="nil"/>
              <w:bottom w:val="single" w:sz="4" w:space="0" w:color="auto"/>
              <w:right w:val="nil"/>
            </w:tcBorders>
            <w:shd w:val="clear" w:color="auto" w:fill="CFCFCF"/>
            <w:tcMar>
              <w:top w:w="0" w:type="dxa"/>
              <w:left w:w="24" w:type="dxa"/>
              <w:bottom w:w="0" w:type="dxa"/>
              <w:right w:w="24" w:type="dxa"/>
            </w:tcMar>
          </w:tcPr>
          <w:p w14:paraId="14079EB3"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47" w:type="dxa"/>
            <w:tcBorders>
              <w:top w:val="nil"/>
              <w:left w:val="nil"/>
              <w:bottom w:val="single" w:sz="4" w:space="0" w:color="auto"/>
              <w:right w:val="single" w:sz="4" w:space="0" w:color="auto"/>
            </w:tcBorders>
            <w:shd w:val="clear" w:color="auto" w:fill="CFCFCF"/>
            <w:tcMar>
              <w:top w:w="0" w:type="dxa"/>
              <w:left w:w="100" w:type="dxa"/>
              <w:bottom w:w="0" w:type="dxa"/>
              <w:right w:w="100" w:type="dxa"/>
            </w:tcMar>
          </w:tcPr>
          <w:p w14:paraId="035FEEAE"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r>
      <w:tr w:rsidR="00BF5BCB" w:rsidRPr="009511E9" w14:paraId="2CBCD787" w14:textId="77777777">
        <w:trPr>
          <w:trHeight w:val="148"/>
        </w:trPr>
        <w:tc>
          <w:tcPr>
            <w:tcW w:w="4910" w:type="dxa"/>
            <w:gridSpan w:val="3"/>
            <w:tcBorders>
              <w:top w:val="single" w:sz="4" w:space="0" w:color="auto"/>
              <w:left w:val="single" w:sz="4" w:space="0" w:color="auto"/>
              <w:bottom w:val="nil"/>
              <w:right w:val="nil"/>
            </w:tcBorders>
            <w:shd w:val="clear" w:color="auto" w:fill="CFCFCF"/>
            <w:tcMar>
              <w:top w:w="0" w:type="dxa"/>
              <w:left w:w="100" w:type="dxa"/>
              <w:bottom w:w="0" w:type="dxa"/>
              <w:right w:w="100" w:type="dxa"/>
            </w:tcMar>
          </w:tcPr>
          <w:p w14:paraId="44F979FD" w14:textId="77777777" w:rsidR="00BF5BCB" w:rsidRPr="009511E9" w:rsidRDefault="00BF5BCB">
            <w:pPr>
              <w:pStyle w:val="rtf5Normal"/>
              <w:spacing w:after="0" w:line="240" w:lineRule="auto"/>
              <w:jc w:val="right"/>
              <w:rPr>
                <w:rFonts w:ascii="Times New Roman" w:eastAsia="Times New Roman" w:hAnsi="Times New Roman" w:cs="Times New Roman"/>
                <w:b/>
                <w:color w:val="000000"/>
              </w:rPr>
            </w:pPr>
          </w:p>
        </w:tc>
        <w:tc>
          <w:tcPr>
            <w:tcW w:w="405" w:type="dxa"/>
            <w:gridSpan w:val="2"/>
            <w:tcBorders>
              <w:top w:val="single" w:sz="4" w:space="0" w:color="auto"/>
              <w:left w:val="nil"/>
              <w:bottom w:val="nil"/>
              <w:right w:val="nil"/>
            </w:tcBorders>
            <w:shd w:val="clear" w:color="auto" w:fill="CFCFCF"/>
            <w:tcMar>
              <w:top w:w="0" w:type="dxa"/>
              <w:left w:w="24" w:type="dxa"/>
              <w:bottom w:w="0" w:type="dxa"/>
              <w:right w:w="24" w:type="dxa"/>
            </w:tcMar>
          </w:tcPr>
          <w:p w14:paraId="31C9B800"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19"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22A4B0B8"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231C38B8"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0CB8B553"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2510F9C3"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174A61B1"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1B929174"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60E2D3EC"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78E8FB31"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38" w:type="dxa"/>
            <w:tcBorders>
              <w:top w:val="single" w:sz="4" w:space="0" w:color="auto"/>
              <w:left w:val="nil"/>
              <w:bottom w:val="nil"/>
              <w:right w:val="single" w:sz="4" w:space="0" w:color="auto"/>
            </w:tcBorders>
            <w:shd w:val="clear" w:color="auto" w:fill="CFCFCF"/>
            <w:tcMar>
              <w:top w:w="0" w:type="dxa"/>
              <w:left w:w="100" w:type="dxa"/>
              <w:bottom w:w="0" w:type="dxa"/>
              <w:right w:w="100" w:type="dxa"/>
            </w:tcMar>
          </w:tcPr>
          <w:p w14:paraId="1CF98DAD"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r>
      <w:tr w:rsidR="00BF5BCB" w:rsidRPr="009511E9" w14:paraId="45F6FD08" w14:textId="77777777">
        <w:trPr>
          <w:trHeight w:val="151"/>
        </w:trPr>
        <w:tc>
          <w:tcPr>
            <w:tcW w:w="4910" w:type="dxa"/>
            <w:gridSpan w:val="3"/>
            <w:vMerge w:val="restart"/>
            <w:tcBorders>
              <w:top w:val="nil"/>
              <w:left w:val="single" w:sz="4" w:space="0" w:color="auto"/>
              <w:bottom w:val="nil"/>
              <w:right w:val="nil"/>
            </w:tcBorders>
            <w:shd w:val="clear" w:color="auto" w:fill="CFCFCF"/>
            <w:tcMar>
              <w:top w:w="0" w:type="dxa"/>
              <w:left w:w="100" w:type="dxa"/>
              <w:bottom w:w="0" w:type="dxa"/>
              <w:right w:w="100" w:type="dxa"/>
            </w:tcMar>
          </w:tcPr>
          <w:p w14:paraId="63A519ED" w14:textId="77777777" w:rsidR="00BF5BCB" w:rsidRPr="009511E9" w:rsidRDefault="002F1A26">
            <w:pPr>
              <w:pStyle w:val="rtf5Normal"/>
              <w:spacing w:after="0" w:line="240" w:lineRule="auto"/>
              <w:jc w:val="right"/>
              <w:rPr>
                <w:rFonts w:ascii="Times New Roman" w:eastAsia="Times New Roman" w:hAnsi="Times New Roman" w:cs="Times New Roman"/>
                <w:b/>
                <w:color w:val="000000"/>
              </w:rPr>
            </w:pPr>
            <w:r w:rsidRPr="009511E9">
              <w:rPr>
                <w:rFonts w:ascii="Times New Roman" w:eastAsia="Times New Roman" w:hAnsi="Times New Roman" w:cs="Times New Roman"/>
                <w:b/>
                <w:i/>
                <w:color w:val="000000"/>
              </w:rPr>
              <w:t>TOTALE GENERALE DELLE SPESE</w:t>
            </w:r>
          </w:p>
        </w:tc>
        <w:tc>
          <w:tcPr>
            <w:tcW w:w="405" w:type="dxa"/>
            <w:gridSpan w:val="2"/>
            <w:tcBorders>
              <w:top w:val="nil"/>
              <w:left w:val="nil"/>
              <w:bottom w:val="nil"/>
              <w:right w:val="nil"/>
            </w:tcBorders>
            <w:shd w:val="clear" w:color="auto" w:fill="CFCFCF"/>
            <w:tcMar>
              <w:top w:w="0" w:type="dxa"/>
              <w:left w:w="24" w:type="dxa"/>
              <w:bottom w:w="0" w:type="dxa"/>
              <w:right w:w="24" w:type="dxa"/>
            </w:tcMar>
          </w:tcPr>
          <w:p w14:paraId="4FE088AA"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RS</w:t>
            </w:r>
          </w:p>
        </w:tc>
        <w:tc>
          <w:tcPr>
            <w:tcW w:w="1519" w:type="dxa"/>
            <w:gridSpan w:val="2"/>
            <w:tcBorders>
              <w:top w:val="nil"/>
              <w:left w:val="nil"/>
              <w:bottom w:val="nil"/>
              <w:right w:val="nil"/>
            </w:tcBorders>
            <w:shd w:val="clear" w:color="auto" w:fill="CFCFCF"/>
            <w:tcMar>
              <w:top w:w="0" w:type="dxa"/>
              <w:left w:w="100" w:type="dxa"/>
              <w:bottom w:w="0" w:type="dxa"/>
              <w:right w:w="100" w:type="dxa"/>
            </w:tcMar>
          </w:tcPr>
          <w:p w14:paraId="73E7CD5A"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56.480,44</w:t>
            </w:r>
          </w:p>
        </w:tc>
        <w:tc>
          <w:tcPr>
            <w:tcW w:w="340" w:type="dxa"/>
            <w:tcBorders>
              <w:top w:val="nil"/>
              <w:left w:val="nil"/>
              <w:bottom w:val="nil"/>
              <w:right w:val="nil"/>
            </w:tcBorders>
            <w:shd w:val="clear" w:color="auto" w:fill="CFCFCF"/>
            <w:tcMar>
              <w:top w:w="0" w:type="dxa"/>
              <w:left w:w="24" w:type="dxa"/>
              <w:bottom w:w="0" w:type="dxa"/>
              <w:right w:w="24" w:type="dxa"/>
            </w:tcMar>
          </w:tcPr>
          <w:p w14:paraId="1EBDEF9B"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PR</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779DD529"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47.511,47</w:t>
            </w:r>
          </w:p>
        </w:tc>
        <w:tc>
          <w:tcPr>
            <w:tcW w:w="340" w:type="dxa"/>
            <w:tcBorders>
              <w:top w:val="nil"/>
              <w:left w:val="nil"/>
              <w:bottom w:val="nil"/>
              <w:right w:val="nil"/>
            </w:tcBorders>
            <w:shd w:val="clear" w:color="auto" w:fill="CFCFCF"/>
            <w:tcMar>
              <w:top w:w="0" w:type="dxa"/>
              <w:left w:w="24" w:type="dxa"/>
              <w:bottom w:w="0" w:type="dxa"/>
              <w:right w:w="24" w:type="dxa"/>
            </w:tcMar>
          </w:tcPr>
          <w:p w14:paraId="7D078D83"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R</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25CCD21A"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shd w:val="clear" w:color="auto" w:fill="CFCFCF"/>
            <w:tcMar>
              <w:top w:w="0" w:type="dxa"/>
              <w:left w:w="24" w:type="dxa"/>
              <w:bottom w:w="0" w:type="dxa"/>
              <w:right w:w="24" w:type="dxa"/>
            </w:tcMar>
          </w:tcPr>
          <w:p w14:paraId="3DA4FE7F"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7DC419D0"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nil"/>
              <w:left w:val="nil"/>
              <w:bottom w:val="nil"/>
              <w:right w:val="nil"/>
            </w:tcBorders>
            <w:shd w:val="clear" w:color="auto" w:fill="CFCFCF"/>
            <w:tcMar>
              <w:top w:w="0" w:type="dxa"/>
              <w:left w:w="24" w:type="dxa"/>
              <w:bottom w:w="0" w:type="dxa"/>
              <w:right w:w="24" w:type="dxa"/>
            </w:tcMar>
          </w:tcPr>
          <w:p w14:paraId="671F2BEF"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EP</w:t>
            </w:r>
          </w:p>
        </w:tc>
        <w:tc>
          <w:tcPr>
            <w:tcW w:w="1538" w:type="dxa"/>
            <w:tcBorders>
              <w:top w:val="nil"/>
              <w:left w:val="nil"/>
              <w:bottom w:val="nil"/>
              <w:right w:val="single" w:sz="4" w:space="0" w:color="auto"/>
            </w:tcBorders>
            <w:shd w:val="clear" w:color="auto" w:fill="CFCFCF"/>
            <w:tcMar>
              <w:top w:w="0" w:type="dxa"/>
              <w:left w:w="100" w:type="dxa"/>
              <w:bottom w:w="0" w:type="dxa"/>
              <w:right w:w="100" w:type="dxa"/>
            </w:tcMar>
          </w:tcPr>
          <w:p w14:paraId="31E554E7"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8.968,97</w:t>
            </w:r>
          </w:p>
        </w:tc>
      </w:tr>
      <w:tr w:rsidR="00BF5BCB" w:rsidRPr="009511E9" w14:paraId="0878AA8C" w14:textId="77777777">
        <w:trPr>
          <w:trHeight w:val="151"/>
        </w:trPr>
        <w:tc>
          <w:tcPr>
            <w:tcW w:w="4910" w:type="dxa"/>
            <w:gridSpan w:val="3"/>
            <w:vMerge/>
            <w:tcBorders>
              <w:top w:val="nil"/>
              <w:left w:val="single" w:sz="4" w:space="0" w:color="auto"/>
              <w:bottom w:val="nil"/>
              <w:right w:val="nil"/>
            </w:tcBorders>
            <w:shd w:val="clear" w:color="auto" w:fill="CFCFCF"/>
            <w:tcMar>
              <w:top w:w="0" w:type="dxa"/>
              <w:left w:w="30" w:type="dxa"/>
              <w:bottom w:w="0" w:type="dxa"/>
              <w:right w:w="30" w:type="dxa"/>
            </w:tcMar>
          </w:tcPr>
          <w:p w14:paraId="2F55F0F4" w14:textId="77777777" w:rsidR="00BF5BCB" w:rsidRPr="009511E9" w:rsidRDefault="00BF5BCB">
            <w:pPr>
              <w:pStyle w:val="rtf5Normal"/>
              <w:spacing w:after="0" w:line="240" w:lineRule="auto"/>
              <w:jc w:val="both"/>
              <w:rPr>
                <w:rFonts w:ascii="Times New Roman" w:eastAsia="Times New Roman" w:hAnsi="Times New Roman" w:cs="Times New Roman"/>
                <w:b/>
                <w:color w:val="000000"/>
              </w:rPr>
            </w:pPr>
          </w:p>
        </w:tc>
        <w:tc>
          <w:tcPr>
            <w:tcW w:w="405" w:type="dxa"/>
            <w:gridSpan w:val="2"/>
            <w:tcBorders>
              <w:top w:val="nil"/>
              <w:left w:val="nil"/>
              <w:bottom w:val="nil"/>
              <w:right w:val="nil"/>
            </w:tcBorders>
            <w:shd w:val="clear" w:color="auto" w:fill="CFCFCF"/>
            <w:tcMar>
              <w:top w:w="0" w:type="dxa"/>
              <w:left w:w="24" w:type="dxa"/>
              <w:bottom w:w="0" w:type="dxa"/>
              <w:right w:w="24" w:type="dxa"/>
            </w:tcMar>
          </w:tcPr>
          <w:p w14:paraId="0F097A57"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CP</w:t>
            </w:r>
          </w:p>
        </w:tc>
        <w:tc>
          <w:tcPr>
            <w:tcW w:w="1519" w:type="dxa"/>
            <w:gridSpan w:val="2"/>
            <w:tcBorders>
              <w:top w:val="nil"/>
              <w:left w:val="nil"/>
              <w:bottom w:val="nil"/>
              <w:right w:val="nil"/>
            </w:tcBorders>
            <w:shd w:val="clear" w:color="auto" w:fill="CFCFCF"/>
            <w:tcMar>
              <w:top w:w="0" w:type="dxa"/>
              <w:left w:w="100" w:type="dxa"/>
              <w:bottom w:w="0" w:type="dxa"/>
              <w:right w:w="100" w:type="dxa"/>
            </w:tcMar>
          </w:tcPr>
          <w:p w14:paraId="79A709D5"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1.300.925,37</w:t>
            </w:r>
          </w:p>
        </w:tc>
        <w:tc>
          <w:tcPr>
            <w:tcW w:w="340" w:type="dxa"/>
            <w:tcBorders>
              <w:top w:val="nil"/>
              <w:left w:val="nil"/>
              <w:bottom w:val="nil"/>
              <w:right w:val="nil"/>
            </w:tcBorders>
            <w:shd w:val="clear" w:color="auto" w:fill="CFCFCF"/>
            <w:tcMar>
              <w:top w:w="0" w:type="dxa"/>
              <w:left w:w="24" w:type="dxa"/>
              <w:bottom w:w="0" w:type="dxa"/>
              <w:right w:w="24" w:type="dxa"/>
            </w:tcMar>
          </w:tcPr>
          <w:p w14:paraId="1831335B"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PC</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328BF104"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146.013,26</w:t>
            </w:r>
          </w:p>
        </w:tc>
        <w:tc>
          <w:tcPr>
            <w:tcW w:w="340" w:type="dxa"/>
            <w:tcBorders>
              <w:top w:val="nil"/>
              <w:left w:val="nil"/>
              <w:bottom w:val="nil"/>
              <w:right w:val="nil"/>
            </w:tcBorders>
            <w:shd w:val="clear" w:color="auto" w:fill="CFCFCF"/>
            <w:tcMar>
              <w:top w:w="0" w:type="dxa"/>
              <w:left w:w="24" w:type="dxa"/>
              <w:bottom w:w="0" w:type="dxa"/>
              <w:right w:w="24" w:type="dxa"/>
            </w:tcMar>
          </w:tcPr>
          <w:p w14:paraId="3DAA00D1"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I</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3DEE2E03"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171.702,09</w:t>
            </w:r>
          </w:p>
        </w:tc>
        <w:tc>
          <w:tcPr>
            <w:tcW w:w="340" w:type="dxa"/>
            <w:tcBorders>
              <w:top w:val="nil"/>
              <w:left w:val="nil"/>
              <w:bottom w:val="nil"/>
              <w:right w:val="nil"/>
            </w:tcBorders>
            <w:shd w:val="clear" w:color="auto" w:fill="CFCFCF"/>
            <w:tcMar>
              <w:top w:w="0" w:type="dxa"/>
              <w:left w:w="24" w:type="dxa"/>
              <w:bottom w:w="0" w:type="dxa"/>
              <w:right w:w="24" w:type="dxa"/>
            </w:tcMar>
          </w:tcPr>
          <w:p w14:paraId="75680BFE"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ECP</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33A1067C"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1.129.223,28</w:t>
            </w:r>
          </w:p>
        </w:tc>
        <w:tc>
          <w:tcPr>
            <w:tcW w:w="340" w:type="dxa"/>
            <w:tcBorders>
              <w:top w:val="nil"/>
              <w:left w:val="nil"/>
              <w:bottom w:val="nil"/>
              <w:right w:val="nil"/>
            </w:tcBorders>
            <w:shd w:val="clear" w:color="auto" w:fill="CFCFCF"/>
            <w:tcMar>
              <w:top w:w="0" w:type="dxa"/>
              <w:left w:w="24" w:type="dxa"/>
              <w:bottom w:w="0" w:type="dxa"/>
              <w:right w:w="24" w:type="dxa"/>
            </w:tcMar>
          </w:tcPr>
          <w:p w14:paraId="43829C96"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EC</w:t>
            </w:r>
          </w:p>
        </w:tc>
        <w:tc>
          <w:tcPr>
            <w:tcW w:w="1538" w:type="dxa"/>
            <w:tcBorders>
              <w:top w:val="nil"/>
              <w:left w:val="nil"/>
              <w:bottom w:val="nil"/>
              <w:right w:val="single" w:sz="4" w:space="0" w:color="auto"/>
            </w:tcBorders>
            <w:shd w:val="clear" w:color="auto" w:fill="CFCFCF"/>
            <w:tcMar>
              <w:top w:w="0" w:type="dxa"/>
              <w:left w:w="100" w:type="dxa"/>
              <w:bottom w:w="0" w:type="dxa"/>
              <w:right w:w="100" w:type="dxa"/>
            </w:tcMar>
          </w:tcPr>
          <w:p w14:paraId="04BE02A8"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25.688,83</w:t>
            </w:r>
          </w:p>
        </w:tc>
      </w:tr>
      <w:tr w:rsidR="00BF5BCB" w:rsidRPr="009511E9" w14:paraId="48A0682E" w14:textId="77777777">
        <w:tc>
          <w:tcPr>
            <w:tcW w:w="4910" w:type="dxa"/>
            <w:gridSpan w:val="3"/>
            <w:vMerge/>
            <w:tcBorders>
              <w:top w:val="nil"/>
              <w:left w:val="single" w:sz="4" w:space="0" w:color="auto"/>
              <w:bottom w:val="nil"/>
              <w:right w:val="nil"/>
            </w:tcBorders>
            <w:shd w:val="clear" w:color="auto" w:fill="CFCFCF"/>
            <w:tcMar>
              <w:top w:w="0" w:type="dxa"/>
              <w:left w:w="30" w:type="dxa"/>
              <w:bottom w:w="0" w:type="dxa"/>
              <w:right w:w="30" w:type="dxa"/>
            </w:tcMar>
          </w:tcPr>
          <w:p w14:paraId="1833633A" w14:textId="77777777" w:rsidR="00BF5BCB" w:rsidRPr="009511E9" w:rsidRDefault="00BF5BCB">
            <w:pPr>
              <w:pStyle w:val="rtf5Normal"/>
              <w:spacing w:after="0" w:line="240" w:lineRule="auto"/>
              <w:jc w:val="both"/>
              <w:rPr>
                <w:rFonts w:ascii="Times New Roman" w:eastAsia="Times New Roman" w:hAnsi="Times New Roman" w:cs="Times New Roman"/>
                <w:b/>
                <w:color w:val="000000"/>
              </w:rPr>
            </w:pPr>
          </w:p>
        </w:tc>
        <w:tc>
          <w:tcPr>
            <w:tcW w:w="405" w:type="dxa"/>
            <w:gridSpan w:val="2"/>
            <w:tcBorders>
              <w:top w:val="nil"/>
              <w:left w:val="nil"/>
              <w:bottom w:val="nil"/>
              <w:right w:val="nil"/>
            </w:tcBorders>
            <w:shd w:val="clear" w:color="auto" w:fill="CFCFCF"/>
            <w:tcMar>
              <w:top w:w="0" w:type="dxa"/>
              <w:left w:w="24" w:type="dxa"/>
              <w:bottom w:w="0" w:type="dxa"/>
              <w:right w:w="24" w:type="dxa"/>
            </w:tcMar>
          </w:tcPr>
          <w:p w14:paraId="06725B8D"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CS</w:t>
            </w:r>
          </w:p>
        </w:tc>
        <w:tc>
          <w:tcPr>
            <w:tcW w:w="1519" w:type="dxa"/>
            <w:gridSpan w:val="2"/>
            <w:tcBorders>
              <w:top w:val="nil"/>
              <w:left w:val="nil"/>
              <w:bottom w:val="nil"/>
              <w:right w:val="nil"/>
            </w:tcBorders>
            <w:shd w:val="clear" w:color="auto" w:fill="CFCFCF"/>
            <w:tcMar>
              <w:top w:w="0" w:type="dxa"/>
              <w:left w:w="100" w:type="dxa"/>
              <w:bottom w:w="0" w:type="dxa"/>
              <w:right w:w="100" w:type="dxa"/>
            </w:tcMar>
          </w:tcPr>
          <w:p w14:paraId="6C2EDB87"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1.362.168,81</w:t>
            </w:r>
          </w:p>
        </w:tc>
        <w:tc>
          <w:tcPr>
            <w:tcW w:w="340" w:type="dxa"/>
            <w:tcBorders>
              <w:top w:val="nil"/>
              <w:left w:val="nil"/>
              <w:bottom w:val="nil"/>
              <w:right w:val="nil"/>
            </w:tcBorders>
            <w:shd w:val="clear" w:color="auto" w:fill="CFCFCF"/>
            <w:tcMar>
              <w:top w:w="0" w:type="dxa"/>
              <w:left w:w="24" w:type="dxa"/>
              <w:bottom w:w="0" w:type="dxa"/>
              <w:right w:w="24" w:type="dxa"/>
            </w:tcMar>
          </w:tcPr>
          <w:p w14:paraId="5CA8C9CB"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TP</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52526569"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193.524,73</w:t>
            </w:r>
          </w:p>
        </w:tc>
        <w:tc>
          <w:tcPr>
            <w:tcW w:w="340" w:type="dxa"/>
            <w:tcBorders>
              <w:top w:val="nil"/>
              <w:left w:val="nil"/>
              <w:bottom w:val="nil"/>
              <w:right w:val="nil"/>
            </w:tcBorders>
            <w:shd w:val="clear" w:color="auto" w:fill="CFCFCF"/>
            <w:tcMar>
              <w:top w:w="0" w:type="dxa"/>
              <w:left w:w="24" w:type="dxa"/>
              <w:bottom w:w="0" w:type="dxa"/>
              <w:right w:w="24" w:type="dxa"/>
            </w:tcMar>
          </w:tcPr>
          <w:p w14:paraId="3E093FDE"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FPV</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03E3EF82"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shd w:val="clear" w:color="auto" w:fill="CFCFCF"/>
            <w:tcMar>
              <w:top w:w="0" w:type="dxa"/>
              <w:left w:w="24" w:type="dxa"/>
              <w:bottom w:w="0" w:type="dxa"/>
              <w:right w:w="24" w:type="dxa"/>
            </w:tcMar>
          </w:tcPr>
          <w:p w14:paraId="5A68091E"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6432BB42"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nil"/>
              <w:left w:val="nil"/>
              <w:bottom w:val="nil"/>
              <w:right w:val="nil"/>
            </w:tcBorders>
            <w:shd w:val="clear" w:color="auto" w:fill="CFCFCF"/>
            <w:tcMar>
              <w:top w:w="0" w:type="dxa"/>
              <w:left w:w="24" w:type="dxa"/>
              <w:bottom w:w="0" w:type="dxa"/>
              <w:right w:w="24" w:type="dxa"/>
            </w:tcMar>
          </w:tcPr>
          <w:p w14:paraId="0946BA62"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TR</w:t>
            </w:r>
          </w:p>
        </w:tc>
        <w:tc>
          <w:tcPr>
            <w:tcW w:w="1538" w:type="dxa"/>
            <w:tcBorders>
              <w:top w:val="nil"/>
              <w:left w:val="nil"/>
              <w:bottom w:val="nil"/>
              <w:right w:val="single" w:sz="4" w:space="0" w:color="auto"/>
            </w:tcBorders>
            <w:shd w:val="clear" w:color="auto" w:fill="CFCFCF"/>
            <w:tcMar>
              <w:top w:w="0" w:type="dxa"/>
              <w:left w:w="100" w:type="dxa"/>
              <w:bottom w:w="0" w:type="dxa"/>
              <w:right w:w="100" w:type="dxa"/>
            </w:tcMar>
          </w:tcPr>
          <w:p w14:paraId="7968E830"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34.657,80</w:t>
            </w:r>
          </w:p>
        </w:tc>
      </w:tr>
      <w:tr w:rsidR="00BF5BCB" w:rsidRPr="009511E9" w14:paraId="7CC602D2" w14:textId="77777777">
        <w:tc>
          <w:tcPr>
            <w:tcW w:w="4910" w:type="dxa"/>
            <w:gridSpan w:val="3"/>
            <w:vMerge/>
            <w:tcBorders>
              <w:top w:val="nil"/>
              <w:left w:val="single" w:sz="4" w:space="0" w:color="auto"/>
              <w:bottom w:val="single" w:sz="4" w:space="0" w:color="auto"/>
              <w:right w:val="nil"/>
            </w:tcBorders>
            <w:shd w:val="clear" w:color="auto" w:fill="CFCFCF"/>
            <w:tcMar>
              <w:top w:w="0" w:type="dxa"/>
              <w:left w:w="30" w:type="dxa"/>
              <w:bottom w:w="0" w:type="dxa"/>
              <w:right w:w="30" w:type="dxa"/>
            </w:tcMar>
          </w:tcPr>
          <w:p w14:paraId="4CC99888" w14:textId="77777777" w:rsidR="00BF5BCB" w:rsidRPr="009511E9" w:rsidRDefault="00BF5BCB">
            <w:pPr>
              <w:pStyle w:val="rtf5Normal"/>
              <w:spacing w:after="0" w:line="240" w:lineRule="auto"/>
              <w:jc w:val="both"/>
              <w:rPr>
                <w:rFonts w:ascii="Times New Roman" w:eastAsia="Times New Roman" w:hAnsi="Times New Roman" w:cs="Times New Roman"/>
                <w:b/>
                <w:color w:val="000000"/>
              </w:rPr>
            </w:pPr>
          </w:p>
        </w:tc>
        <w:tc>
          <w:tcPr>
            <w:tcW w:w="405" w:type="dxa"/>
            <w:gridSpan w:val="2"/>
            <w:tcBorders>
              <w:top w:val="nil"/>
              <w:left w:val="nil"/>
              <w:bottom w:val="single" w:sz="4" w:space="0" w:color="auto"/>
              <w:right w:val="nil"/>
            </w:tcBorders>
            <w:shd w:val="clear" w:color="auto" w:fill="CFCFCF"/>
            <w:tcMar>
              <w:top w:w="0" w:type="dxa"/>
              <w:left w:w="24" w:type="dxa"/>
              <w:bottom w:w="0" w:type="dxa"/>
              <w:right w:w="24" w:type="dxa"/>
            </w:tcMar>
          </w:tcPr>
          <w:p w14:paraId="6CED81DB"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19"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6E9B9056"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60FD3517"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6CEAAB50"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01BB14DA"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011B9B2F"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1B1CFF18"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4272FBDA"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5034B379"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38" w:type="dxa"/>
            <w:tcBorders>
              <w:top w:val="nil"/>
              <w:left w:val="nil"/>
              <w:bottom w:val="single" w:sz="4" w:space="0" w:color="auto"/>
              <w:right w:val="single" w:sz="4" w:space="0" w:color="auto"/>
            </w:tcBorders>
            <w:shd w:val="clear" w:color="auto" w:fill="CFCFCF"/>
            <w:tcMar>
              <w:top w:w="0" w:type="dxa"/>
              <w:left w:w="100" w:type="dxa"/>
              <w:bottom w:w="0" w:type="dxa"/>
              <w:right w:w="100" w:type="dxa"/>
            </w:tcMar>
          </w:tcPr>
          <w:p w14:paraId="10D5FFE1"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r>
    </w:tbl>
    <w:p w14:paraId="5367394F" w14:textId="77777777" w:rsidR="00BF5BCB" w:rsidRPr="009511E9" w:rsidRDefault="00BF5BCB">
      <w:pPr>
        <w:pStyle w:val="rtf5Normal"/>
        <w:spacing w:after="0" w:line="240" w:lineRule="auto"/>
        <w:jc w:val="both"/>
        <w:rPr>
          <w:rFonts w:ascii="Times New Roman" w:eastAsia="Times New Roman" w:hAnsi="Times New Roman" w:cs="Times New Roman"/>
          <w:b/>
        </w:rPr>
      </w:pPr>
    </w:p>
    <w:tbl>
      <w:tblPr>
        <w:tblW w:w="0" w:type="auto"/>
        <w:tblLayout w:type="fixed"/>
        <w:tblCellMar>
          <w:left w:w="60" w:type="dxa"/>
          <w:right w:w="60" w:type="dxa"/>
        </w:tblCellMar>
        <w:tblLook w:val="0000" w:firstRow="0" w:lastRow="0" w:firstColumn="0" w:lastColumn="0" w:noHBand="0" w:noVBand="0"/>
      </w:tblPr>
      <w:tblGrid>
        <w:gridCol w:w="284"/>
        <w:gridCol w:w="14276"/>
      </w:tblGrid>
      <w:tr w:rsidR="00BF5BCB" w:rsidRPr="009511E9" w14:paraId="252AFE4C" w14:textId="77777777">
        <w:tc>
          <w:tcPr>
            <w:tcW w:w="284" w:type="dxa"/>
            <w:tcBorders>
              <w:top w:val="nil"/>
              <w:left w:val="nil"/>
              <w:bottom w:val="nil"/>
              <w:right w:val="nil"/>
            </w:tcBorders>
            <w:tcMar>
              <w:top w:w="0" w:type="dxa"/>
              <w:left w:w="60" w:type="dxa"/>
              <w:bottom w:w="0" w:type="dxa"/>
              <w:right w:w="60" w:type="dxa"/>
            </w:tcMar>
          </w:tcPr>
          <w:p w14:paraId="3A0E71D4" w14:textId="77777777" w:rsidR="00BF5BCB" w:rsidRPr="009511E9" w:rsidRDefault="002F1A26">
            <w:pPr>
              <w:pStyle w:val="rtf5Normal"/>
              <w:spacing w:after="0" w:line="240" w:lineRule="auto"/>
              <w:jc w:val="right"/>
              <w:rPr>
                <w:rFonts w:ascii="Times New Roman" w:eastAsia="Times New Roman" w:hAnsi="Times New Roman" w:cs="Times New Roman"/>
                <w:b/>
              </w:rPr>
            </w:pPr>
            <w:r w:rsidRPr="009511E9">
              <w:rPr>
                <w:rFonts w:ascii="Times New Roman" w:eastAsia="Times New Roman" w:hAnsi="Times New Roman" w:cs="Times New Roman"/>
              </w:rPr>
              <w:t>1)</w:t>
            </w:r>
          </w:p>
        </w:tc>
        <w:tc>
          <w:tcPr>
            <w:tcW w:w="14276" w:type="dxa"/>
            <w:tcBorders>
              <w:top w:val="nil"/>
              <w:left w:val="nil"/>
              <w:bottom w:val="nil"/>
              <w:right w:val="nil"/>
            </w:tcBorders>
            <w:tcMar>
              <w:top w:w="0" w:type="dxa"/>
              <w:left w:w="60" w:type="dxa"/>
              <w:bottom w:w="0" w:type="dxa"/>
              <w:right w:w="60" w:type="dxa"/>
            </w:tcMar>
          </w:tcPr>
          <w:p w14:paraId="57319B98"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rPr>
              <w:t>Solo per le Regioni e le Province autonome. L'importo del disavanzo da debito autorizzato e non contratto non è compreso nella voce precedente, concernente il disavanzo di amministrazione.</w:t>
            </w:r>
          </w:p>
        </w:tc>
      </w:tr>
    </w:tbl>
    <w:p w14:paraId="7D6A688C" w14:textId="77777777" w:rsidR="00BF5BCB" w:rsidRPr="009511E9" w:rsidRDefault="00BF5BCB">
      <w:pPr>
        <w:pStyle w:val="rtf5Normal"/>
        <w:spacing w:after="0" w:line="240" w:lineRule="auto"/>
        <w:jc w:val="both"/>
        <w:rPr>
          <w:rFonts w:ascii="Times New Roman" w:eastAsia="Times New Roman" w:hAnsi="Times New Roman" w:cs="Times New Roman"/>
          <w:b/>
        </w:rPr>
      </w:pPr>
    </w:p>
    <w:p w14:paraId="1E902A7F" w14:textId="4F512DEA" w:rsidR="00BF5BCB" w:rsidRPr="009511E9" w:rsidRDefault="002F1A26" w:rsidP="006C0DB8">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u w:val="single"/>
        </w:rPr>
      </w:pPr>
      <w:r w:rsidRPr="009511E9">
        <w:rPr>
          <w:rFonts w:eastAsia="Times New Roman"/>
          <w:b/>
          <w:u w:val="single"/>
        </w:rPr>
        <w:t>CRITERI DI VALUTAZIONE UTILIZZATI</w:t>
      </w:r>
    </w:p>
    <w:p w14:paraId="1BBB0C00" w14:textId="77777777" w:rsidR="00BF5BCB" w:rsidRPr="009511E9" w:rsidRDefault="002F1A26">
      <w:pPr>
        <w:pStyle w:val="rtf6rtf1Normal"/>
        <w:widowControl/>
        <w:jc w:val="both"/>
        <w:rPr>
          <w:rFonts w:ascii="Times New Roman" w:eastAsia="Times New Roman" w:hAnsi="Times New Roman" w:cs="Times New Roman"/>
        </w:rPr>
      </w:pPr>
      <w:r w:rsidRPr="009511E9">
        <w:rPr>
          <w:rFonts w:ascii="Times New Roman" w:eastAsia="Times New Roman" w:hAnsi="Times New Roman" w:cs="Times New Roman"/>
        </w:rPr>
        <w:t>Indicare quali criteri sono stati usati per la valutazione del rendiconto.</w:t>
      </w:r>
    </w:p>
    <w:p w14:paraId="71C828E0" w14:textId="77777777" w:rsidR="00BF5BCB" w:rsidRPr="009511E9" w:rsidRDefault="00BF5BCB">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szCs w:val="22"/>
        </w:rPr>
      </w:pPr>
    </w:p>
    <w:p w14:paraId="26D50127"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5499FEAC" w14:textId="77777777" w:rsidR="00BF5BCB" w:rsidRPr="009511E9" w:rsidRDefault="002F1A26">
      <w:pPr>
        <w:pStyle w:val="rtf7rtf1Normal"/>
        <w:widowControl/>
        <w:jc w:val="both"/>
        <w:rPr>
          <w:rFonts w:ascii="Times New Roman" w:eastAsia="Times New Roman" w:hAnsi="Times New Roman" w:cs="Times New Roman"/>
          <w:b/>
          <w:u w:val="single"/>
        </w:rPr>
      </w:pPr>
      <w:r w:rsidRPr="009511E9">
        <w:rPr>
          <w:rFonts w:ascii="Times New Roman" w:eastAsia="Times New Roman" w:hAnsi="Times New Roman" w:cs="Times New Roman"/>
          <w:b/>
          <w:u w:val="single"/>
        </w:rPr>
        <w:lastRenderedPageBreak/>
        <w:t>LE PRINCIPALI VOCI DEL CONTO DI BILANCIO (COMPRESA CLASSIFICAZIONE DELLE ENTRATE E DELLE SPESE)</w:t>
      </w:r>
    </w:p>
    <w:p w14:paraId="32CBED98"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Dal 2015 Regioni ed Enti locali sono stati chiam</w:t>
      </w:r>
      <w:r w:rsidRPr="009511E9">
        <w:rPr>
          <w:rFonts w:ascii="Times New Roman" w:eastAsia="Times New Roman" w:hAnsi="Times New Roman" w:cs="Times New Roman"/>
        </w:rPr>
        <w:t xml:space="preserve">ati all'armonizzazione contabile applicando il </w:t>
      </w:r>
      <w:proofErr w:type="spellStart"/>
      <w:r w:rsidRPr="009511E9">
        <w:rPr>
          <w:rFonts w:ascii="Times New Roman" w:eastAsia="Times New Roman" w:hAnsi="Times New Roman" w:cs="Times New Roman"/>
        </w:rPr>
        <w:t>D.Lgs</w:t>
      </w:r>
      <w:proofErr w:type="spellEnd"/>
      <w:r w:rsidRPr="009511E9">
        <w:rPr>
          <w:rFonts w:ascii="Times New Roman" w:eastAsia="Times New Roman" w:hAnsi="Times New Roman" w:cs="Times New Roman"/>
        </w:rPr>
        <w:t xml:space="preserve"> 118/2011, seppure con gradualità, essendo la nuova contabilità affiancata alla precedente con finalità conoscitive, come stabilisce il recente </w:t>
      </w:r>
      <w:proofErr w:type="spellStart"/>
      <w:r w:rsidRPr="009511E9">
        <w:rPr>
          <w:rFonts w:ascii="Times New Roman" w:eastAsia="Times New Roman" w:hAnsi="Times New Roman" w:cs="Times New Roman"/>
        </w:rPr>
        <w:t>D.Lgs</w:t>
      </w:r>
      <w:proofErr w:type="spellEnd"/>
      <w:r w:rsidRPr="009511E9">
        <w:rPr>
          <w:rFonts w:ascii="Times New Roman" w:eastAsia="Times New Roman" w:hAnsi="Times New Roman" w:cs="Times New Roman"/>
        </w:rPr>
        <w:t xml:space="preserve"> 126/2014. È stato un cambiamento molto importante, che</w:t>
      </w:r>
      <w:r w:rsidRPr="009511E9">
        <w:rPr>
          <w:rFonts w:ascii="Times New Roman" w:eastAsia="Times New Roman" w:hAnsi="Times New Roman" w:cs="Times New Roman"/>
        </w:rPr>
        <w:t xml:space="preserve"> si colloca nell'ambito del percorso di attuazione del federalismo fiscale ed è finalizzato - appunto - ad armonizzare il bilancio delle diverse amministrazioni pubbliche, con l'obiettivo di favorire il migliore consolidamento dei conti pubblici nazionali </w:t>
      </w:r>
      <w:r w:rsidRPr="009511E9">
        <w:rPr>
          <w:rFonts w:ascii="Times New Roman" w:eastAsia="Times New Roman" w:hAnsi="Times New Roman" w:cs="Times New Roman"/>
        </w:rPr>
        <w:t>rendendo omogenei i criteri di classificazione delle entrate e delle spese, adottando un'impostazione coerente con le regole di livello europeo.</w:t>
      </w:r>
    </w:p>
    <w:p w14:paraId="5466A347"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Ne consegue anche un progressivo e significativo miglioramento della qualità e della trasparenza nella produzio</w:t>
      </w:r>
      <w:r w:rsidRPr="009511E9">
        <w:rPr>
          <w:rFonts w:ascii="Times New Roman" w:eastAsia="Times New Roman" w:hAnsi="Times New Roman" w:cs="Times New Roman"/>
        </w:rPr>
        <w:t>ne dei dati e delle statistiche di finanza pubblica, nonché una più efficace rappresentazione della situazione economico-finanziaria degli enti della pubblica amministrazione, anche per assicurare la verifica dei vincoli europei. Del resto, proprio la legg</w:t>
      </w:r>
      <w:r w:rsidRPr="009511E9">
        <w:rPr>
          <w:rFonts w:ascii="Times New Roman" w:eastAsia="Times New Roman" w:hAnsi="Times New Roman" w:cs="Times New Roman"/>
        </w:rPr>
        <w:t>e 196/2009, recante "La legge di contabilità e finanza pubblica", nella prospettiva di un riordino della contabilità pubblica, ha previsto che "le amministrazioni pubbliche concorrono al perseguimento degli obiettivi di finanza pubblica sulla base dei prin</w:t>
      </w:r>
      <w:r w:rsidRPr="009511E9">
        <w:rPr>
          <w:rFonts w:ascii="Times New Roman" w:eastAsia="Times New Roman" w:hAnsi="Times New Roman" w:cs="Times New Roman"/>
        </w:rPr>
        <w:t>cìpi fondamentali dell'armonizzazione dei bilanci pubblici e del coordinamento della finanza pubblica, e ne condividono le conseguenti responsabilità".</w:t>
      </w:r>
    </w:p>
    <w:p w14:paraId="0092CA71"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Il nuovo ordinamento contabile ha inciso in modo rilevante sulle logiche di contabilizzazione (basti pen</w:t>
      </w:r>
      <w:r w:rsidRPr="009511E9">
        <w:rPr>
          <w:rFonts w:ascii="Times New Roman" w:eastAsia="Times New Roman" w:hAnsi="Times New Roman" w:cs="Times New Roman"/>
        </w:rPr>
        <w:t xml:space="preserve">sare alla nuova "competenza finanziaria potenziata"), sulle classificazioni delle entrate e delle spese, sui principi contabili, sugli schemi di bilancio, sugli strumenti di programmazione nonché sul piano dei conti da utilizzare. </w:t>
      </w:r>
    </w:p>
    <w:p w14:paraId="1A6CF6E4"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In particolare, la class</w:t>
      </w:r>
      <w:r w:rsidRPr="009511E9">
        <w:rPr>
          <w:rFonts w:ascii="Times New Roman" w:eastAsia="Times New Roman" w:hAnsi="Times New Roman" w:cs="Times New Roman"/>
        </w:rPr>
        <w:t>ificazione delle entrate e delle spese è un profilo di estrema importanza nella direzione dell'armonizzazione contabile, essendo strutturata in modo analogo con le altre amministrazioni del settore pubblico e in coerenza con la classificazione COFOG (</w:t>
      </w:r>
      <w:proofErr w:type="spellStart"/>
      <w:r w:rsidRPr="009511E9">
        <w:rPr>
          <w:rFonts w:ascii="Times New Roman" w:eastAsia="Times New Roman" w:hAnsi="Times New Roman" w:cs="Times New Roman"/>
        </w:rPr>
        <w:t>Class</w:t>
      </w:r>
      <w:r w:rsidRPr="009511E9">
        <w:rPr>
          <w:rFonts w:ascii="Times New Roman" w:eastAsia="Times New Roman" w:hAnsi="Times New Roman" w:cs="Times New Roman"/>
        </w:rPr>
        <w:t>ification</w:t>
      </w:r>
      <w:proofErr w:type="spellEnd"/>
      <w:r w:rsidRPr="009511E9">
        <w:rPr>
          <w:rFonts w:ascii="Times New Roman" w:eastAsia="Times New Roman" w:hAnsi="Times New Roman" w:cs="Times New Roman"/>
        </w:rPr>
        <w:t xml:space="preserve"> Of </w:t>
      </w:r>
      <w:proofErr w:type="spellStart"/>
      <w:r w:rsidRPr="009511E9">
        <w:rPr>
          <w:rFonts w:ascii="Times New Roman" w:eastAsia="Times New Roman" w:hAnsi="Times New Roman" w:cs="Times New Roman"/>
        </w:rPr>
        <w:t>Function</w:t>
      </w:r>
      <w:proofErr w:type="spellEnd"/>
      <w:r w:rsidRPr="009511E9">
        <w:rPr>
          <w:rFonts w:ascii="Times New Roman" w:eastAsia="Times New Roman" w:hAnsi="Times New Roman" w:cs="Times New Roman"/>
        </w:rPr>
        <w:t xml:space="preserve"> Of Government), che costituisce la tassonomia internazionale della spesa pubblica per funzione secondo il Sistema dei Conti Europei SEC95. Quest'ultima è una classificazione delle funzioni di governo, articolata su tre livelli gerarch</w:t>
      </w:r>
      <w:r w:rsidRPr="009511E9">
        <w:rPr>
          <w:rFonts w:ascii="Times New Roman" w:eastAsia="Times New Roman" w:hAnsi="Times New Roman" w:cs="Times New Roman"/>
        </w:rPr>
        <w:t>ici (rispettivamente denominati Divisioni, Gruppi e Classi), per consentire, tra l'altro, una valutazione omogenea delle attività delle pubbliche amministrazioni svolte dai diversi paesi appartenenti all'unione europea.</w:t>
      </w:r>
    </w:p>
    <w:p w14:paraId="61485840"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Strettamente correlato alla nuova cl</w:t>
      </w:r>
      <w:r w:rsidRPr="009511E9">
        <w:rPr>
          <w:rFonts w:ascii="Times New Roman" w:eastAsia="Times New Roman" w:hAnsi="Times New Roman" w:cs="Times New Roman"/>
        </w:rPr>
        <w:t xml:space="preserve">assificazione adottata dal </w:t>
      </w:r>
      <w:proofErr w:type="spellStart"/>
      <w:r w:rsidRPr="009511E9">
        <w:rPr>
          <w:rFonts w:ascii="Times New Roman" w:eastAsia="Times New Roman" w:hAnsi="Times New Roman" w:cs="Times New Roman"/>
        </w:rPr>
        <w:t>D.Lgs</w:t>
      </w:r>
      <w:proofErr w:type="spellEnd"/>
      <w:r w:rsidRPr="009511E9">
        <w:rPr>
          <w:rFonts w:ascii="Times New Roman" w:eastAsia="Times New Roman" w:hAnsi="Times New Roman" w:cs="Times New Roman"/>
        </w:rPr>
        <w:t xml:space="preserve"> 118/2011, poi, è il piano dei conti integrato, che specifica ulteriormente l'articolazione, introducendo più livelli di analisi (cinque) che garantiscono un progressivo approfondimento. </w:t>
      </w:r>
    </w:p>
    <w:p w14:paraId="2F6E8946"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Si tratta di un'articolazione rigida</w:t>
      </w:r>
      <w:r w:rsidRPr="009511E9">
        <w:rPr>
          <w:rFonts w:ascii="Times New Roman" w:eastAsia="Times New Roman" w:hAnsi="Times New Roman" w:cs="Times New Roman"/>
        </w:rPr>
        <w:t xml:space="preserve"> (nel sistema attualmente vigente, infatti, l'Ente aveva la possibilità di modulare esclusivamente le "risorse" dell'entrata), che ora diviene integralmente vincolante, non essendo possibile intervenire in alcun modo. È mantenuto, inoltre, (prima del livel</w:t>
      </w:r>
      <w:r w:rsidRPr="009511E9">
        <w:rPr>
          <w:rFonts w:ascii="Times New Roman" w:eastAsia="Times New Roman" w:hAnsi="Times New Roman" w:cs="Times New Roman"/>
        </w:rPr>
        <w:t>lo gestionale) il medesimo numero di livelli di articolazioni strutturali prima dei capitoli, corrispondenti a tre per le entrate e quattro per le spese, seppure derivanti dall'applicazione di criteri diversi nell'introduzione della tassonomia ora accolta.</w:t>
      </w:r>
      <w:r w:rsidRPr="009511E9">
        <w:rPr>
          <w:rFonts w:ascii="Times New Roman" w:eastAsia="Times New Roman" w:hAnsi="Times New Roman" w:cs="Times New Roman"/>
        </w:rPr>
        <w:t xml:space="preserve"> Ancora, con riferimento alla spesa, è confermata l'impostazione matriciale, che permette di offrire, in modo combinato, una "lettura" legata a diversi punti di vista, corrispondenti sia all'aspetto teleologico (in precedenza le funzioni, ora le missioni e</w:t>
      </w:r>
      <w:r w:rsidRPr="009511E9">
        <w:rPr>
          <w:rFonts w:ascii="Times New Roman" w:eastAsia="Times New Roman" w:hAnsi="Times New Roman" w:cs="Times New Roman"/>
        </w:rPr>
        <w:t xml:space="preserve"> i programmi), sia alla natura dei fattori produttivi acquisiti (in precedenza gli interventi di spesa, ora i macro aggregati). </w:t>
      </w:r>
    </w:p>
    <w:p w14:paraId="3E950185"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 xml:space="preserve">La strutturazione individuata corrisponde invece a logiche diverse di classificazione delle entrate e delle spese, in quanto </w:t>
      </w:r>
      <w:r w:rsidRPr="009511E9">
        <w:rPr>
          <w:rFonts w:ascii="Times New Roman" w:eastAsia="Times New Roman" w:hAnsi="Times New Roman" w:cs="Times New Roman"/>
        </w:rPr>
        <w:t>l'impostazione accolta è strettamente legata alla tassonomia europea, risultando omogenea per le Regioni e gli Enti locali (precedentemente, invece, il modello accolto era profondamente diverso per le differenti tipologie di ente). Un elemento di forte inn</w:t>
      </w:r>
      <w:r w:rsidRPr="009511E9">
        <w:rPr>
          <w:rFonts w:ascii="Times New Roman" w:eastAsia="Times New Roman" w:hAnsi="Times New Roman" w:cs="Times New Roman"/>
        </w:rPr>
        <w:t>ovatività, poi, è il livello corrispondente all'unità di voto, con cui è individuato l'aggregato dell'</w:t>
      </w:r>
      <w:proofErr w:type="spellStart"/>
      <w:r w:rsidRPr="009511E9">
        <w:rPr>
          <w:rFonts w:ascii="Times New Roman" w:eastAsia="Times New Roman" w:hAnsi="Times New Roman" w:cs="Times New Roman"/>
        </w:rPr>
        <w:t>autorizzatorietà</w:t>
      </w:r>
      <w:proofErr w:type="spellEnd"/>
      <w:r w:rsidRPr="009511E9">
        <w:rPr>
          <w:rFonts w:ascii="Times New Roman" w:eastAsia="Times New Roman" w:hAnsi="Times New Roman" w:cs="Times New Roman"/>
        </w:rPr>
        <w:t xml:space="preserve"> del bilancio, in funzione dell'approvazione da parte dell'organo consigliare. In precedenza, la collocazione avveniva al livello analitic</w:t>
      </w:r>
      <w:r w:rsidRPr="009511E9">
        <w:rPr>
          <w:rFonts w:ascii="Times New Roman" w:eastAsia="Times New Roman" w:hAnsi="Times New Roman" w:cs="Times New Roman"/>
        </w:rPr>
        <w:t xml:space="preserve">o degli "interventi" e delle "risorse" mentre, in prospettiva, il livello a cui è legata formalmente la decisione dell'organo di indirizzo è tendenzialmente più aggregato e ampio. Tale scelta ha anche riflessi gestionali, contenendo l'esigenza di adottare </w:t>
      </w:r>
      <w:r w:rsidRPr="009511E9">
        <w:rPr>
          <w:rFonts w:ascii="Times New Roman" w:eastAsia="Times New Roman" w:hAnsi="Times New Roman" w:cs="Times New Roman"/>
        </w:rPr>
        <w:t xml:space="preserve">variazioni di </w:t>
      </w:r>
      <w:r w:rsidRPr="009511E9">
        <w:rPr>
          <w:rFonts w:ascii="Times New Roman" w:eastAsia="Times New Roman" w:hAnsi="Times New Roman" w:cs="Times New Roman"/>
        </w:rPr>
        <w:lastRenderedPageBreak/>
        <w:t xml:space="preserve">bilancio in funzione delle necessità sopravvenute nel corso dell'esercizio di riferimento. La nuova classificazione accolta risulta comunque diversa, al fine di superare alcuni limiti della precedente impostazione. </w:t>
      </w:r>
    </w:p>
    <w:p w14:paraId="756822E8"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Per quanto riguarda le Ent</w:t>
      </w:r>
      <w:r w:rsidRPr="009511E9">
        <w:rPr>
          <w:rFonts w:ascii="Times New Roman" w:eastAsia="Times New Roman" w:hAnsi="Times New Roman" w:cs="Times New Roman"/>
        </w:rPr>
        <w:t xml:space="preserve">rate analizzando la nuova classificazione definita, strutturalmente simile alla precedente, sulla base della versione aggiornata dell'articolo 165 del </w:t>
      </w:r>
      <w:proofErr w:type="spellStart"/>
      <w:r w:rsidRPr="009511E9">
        <w:rPr>
          <w:rFonts w:ascii="Times New Roman" w:eastAsia="Times New Roman" w:hAnsi="Times New Roman" w:cs="Times New Roman"/>
        </w:rPr>
        <w:t>D.Lgs.</w:t>
      </w:r>
      <w:proofErr w:type="spellEnd"/>
      <w:r w:rsidRPr="009511E9">
        <w:rPr>
          <w:rFonts w:ascii="Times New Roman" w:eastAsia="Times New Roman" w:hAnsi="Times New Roman" w:cs="Times New Roman"/>
        </w:rPr>
        <w:t xml:space="preserve"> 267/2000 le entrate si suddividono in titoli (fonte di provenienza) e tipologie (natura nell'ambit</w:t>
      </w:r>
      <w:r w:rsidRPr="009511E9">
        <w:rPr>
          <w:rFonts w:ascii="Times New Roman" w:eastAsia="Times New Roman" w:hAnsi="Times New Roman" w:cs="Times New Roman"/>
        </w:rPr>
        <w:t>o di ciascuna fonte di provenienza). Ai fini della gestione, quindi nell'ambito del piano esecutivo di gestione, le tipologie, poi, sono suddivise in categorie (oggetto dell'entrata nell'ambito della tipologia di appartenenza), in capitoli ed eventualmente</w:t>
      </w:r>
      <w:r w:rsidRPr="009511E9">
        <w:rPr>
          <w:rFonts w:ascii="Times New Roman" w:eastAsia="Times New Roman" w:hAnsi="Times New Roman" w:cs="Times New Roman"/>
        </w:rPr>
        <w:t xml:space="preserve"> in articoli. E' interessante segnalare che, nell'ambito di ciascun categoria, deve essere data separata e distinta evidenza delle eventuali quote di entrata non ricorrente, secondo una logica più volte utilizzata dalla magistratura contabile per effettuar</w:t>
      </w:r>
      <w:r w:rsidRPr="009511E9">
        <w:rPr>
          <w:rFonts w:ascii="Times New Roman" w:eastAsia="Times New Roman" w:hAnsi="Times New Roman" w:cs="Times New Roman"/>
        </w:rPr>
        <w:t xml:space="preserve">e le proprie valutazioni in ordine alla sussistenza degli equilibri di bilancio negli enti analizzati. In proposito, è chiarito che in ogni caso sono da considerarsi non ricorrenti le entrate riguardanti: a) donazioni, sanatorie, abusi edilizi e sanzioni; </w:t>
      </w:r>
      <w:r w:rsidRPr="009511E9">
        <w:rPr>
          <w:rFonts w:ascii="Times New Roman" w:eastAsia="Times New Roman" w:hAnsi="Times New Roman" w:cs="Times New Roman"/>
        </w:rPr>
        <w:t>b) condoni; c) gettiti derivanti dalla lotta all'evasione tributaria; d) entrate per eventi calamitosi; e) alienazione di immobilizzazioni; f) le accensioni di prestiti; g) i contributi agli investimenti, a meno che non siano espressamente definitivi "cont</w:t>
      </w:r>
      <w:r w:rsidRPr="009511E9">
        <w:rPr>
          <w:rFonts w:ascii="Times New Roman" w:eastAsia="Times New Roman" w:hAnsi="Times New Roman" w:cs="Times New Roman"/>
        </w:rPr>
        <w:t xml:space="preserve">inuativi" dal provvedimento o dalla norma che ne autorizza l'erogazione. Titoli Osservando la classificazione per titoli si nota, al di là delle variazioni di denominazione, come la nuova articolazione (rispetto alla precedente) individui due aggregati in </w:t>
      </w:r>
      <w:r w:rsidRPr="009511E9">
        <w:rPr>
          <w:rFonts w:ascii="Times New Roman" w:eastAsia="Times New Roman" w:hAnsi="Times New Roman" w:cs="Times New Roman"/>
        </w:rPr>
        <w:t xml:space="preserve">più, attraverso l'ulteriore suddivisione del Titolo IV e del Titolo V. Il precedente titolo IV (relativo alle "Entrate derivanti da alienazioni, da trasferimenti di capitale e da riscossioni di crediti") è, infatti, distinto in "Entrate in conto capitale" </w:t>
      </w:r>
      <w:r w:rsidRPr="009511E9">
        <w:rPr>
          <w:rFonts w:ascii="Times New Roman" w:eastAsia="Times New Roman" w:hAnsi="Times New Roman" w:cs="Times New Roman"/>
        </w:rPr>
        <w:t>e in "Entrate da riduzione di attività finanziarie", per evidenziare queste ultime, relative per esempio alla dismissione di partecipazioni societarie o alla contabilizzazione dei mutui della Cassa DD.PP. Il precedente titolo V ("Entrate derivanti da accen</w:t>
      </w:r>
      <w:r w:rsidRPr="009511E9">
        <w:rPr>
          <w:rFonts w:ascii="Times New Roman" w:eastAsia="Times New Roman" w:hAnsi="Times New Roman" w:cs="Times New Roman"/>
        </w:rPr>
        <w:t>sione di prestiti"), invece, è distinto in "Accensione prestiti" e "Anticipazioni da istituto tesoriere/cassiere", con l'obiettivo di dare migliore evidenza a una posta che non costituisce indebitamento in quanto semplicemente finalizzata a fronteggiare tr</w:t>
      </w:r>
      <w:r w:rsidRPr="009511E9">
        <w:rPr>
          <w:rFonts w:ascii="Times New Roman" w:eastAsia="Times New Roman" w:hAnsi="Times New Roman" w:cs="Times New Roman"/>
        </w:rPr>
        <w:t>ansitorie tensioni di liquidità degli Enti locali. Tipologie È molto importante sottolineare che il livello di articolazione successivo, rappresentato dalle tipologie, costituisce l'unità di voto del Consiglio cui è correlata la funzione autorizzatoria che</w:t>
      </w:r>
      <w:r w:rsidRPr="009511E9">
        <w:rPr>
          <w:rFonts w:ascii="Times New Roman" w:eastAsia="Times New Roman" w:hAnsi="Times New Roman" w:cs="Times New Roman"/>
        </w:rPr>
        <w:t>, conseguentemente, è selezionata a un livello decisamente più aggregato rispetto alla situazione previgente. Nel nuovo modello, le tipologie assumono una configurazione tendenzialmente aggregata, come emerge considerando che, per esempio nell'ambito del T</w:t>
      </w:r>
      <w:r w:rsidRPr="009511E9">
        <w:rPr>
          <w:rFonts w:ascii="Times New Roman" w:eastAsia="Times New Roman" w:hAnsi="Times New Roman" w:cs="Times New Roman"/>
        </w:rPr>
        <w:t>itolo I, le tipologie sono costituite dalle imposte tasse e proventi assimilati, dalle compartecipazioni di tributi, dai Fondi perequativi da amministrazioni centrali e dai Fondi perequativi dalla Regione o Provincia autonoma. Categorie A livello gestional</w:t>
      </w:r>
      <w:r w:rsidRPr="009511E9">
        <w:rPr>
          <w:rFonts w:ascii="Times New Roman" w:eastAsia="Times New Roman" w:hAnsi="Times New Roman" w:cs="Times New Roman"/>
        </w:rPr>
        <w:t>e, poi, le categorie articolano ulteriormente le tipologie in modo più analitico, per rappresentare un quadro informativo di maggiore dettaglio; esse, per esempio, sono rappresentate (per la tipologia delle imposte tasse e proventi assimilati) dall'imposta</w:t>
      </w:r>
      <w:r w:rsidRPr="009511E9">
        <w:rPr>
          <w:rFonts w:ascii="Times New Roman" w:eastAsia="Times New Roman" w:hAnsi="Times New Roman" w:cs="Times New Roman"/>
        </w:rPr>
        <w:t xml:space="preserve"> municipale propria, dall'imposta comunale sugli immobili, dall'addizionale comunale Irpef, dall'imposta sulle assicurazioni RC auto. Come anticipato le articolazioni descritte si correlano al piano dei conti integrato, seppure in modo diverso per i primi </w:t>
      </w:r>
      <w:r w:rsidRPr="009511E9">
        <w:rPr>
          <w:rFonts w:ascii="Times New Roman" w:eastAsia="Times New Roman" w:hAnsi="Times New Roman" w:cs="Times New Roman"/>
        </w:rPr>
        <w:t>due titoli rispetto agli altri, considerando che, per questi ultimi, la correlazione è effettuata a un livello tendenzialmente più aggregato.</w:t>
      </w:r>
    </w:p>
    <w:p w14:paraId="37100515" w14:textId="77777777" w:rsidR="00BF5BCB" w:rsidRPr="009511E9" w:rsidRDefault="00BF5BCB">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szCs w:val="22"/>
        </w:rPr>
      </w:pPr>
    </w:p>
    <w:p w14:paraId="7C9FD88F"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1B43CF4D" w14:textId="77777777" w:rsidR="00BF5BCB" w:rsidRPr="009511E9" w:rsidRDefault="002F1A26">
      <w:pPr>
        <w:pStyle w:val="rtf8rtf1Normal"/>
        <w:widowControl/>
        <w:jc w:val="both"/>
        <w:rPr>
          <w:rFonts w:ascii="Times New Roman" w:eastAsia="Times New Roman" w:hAnsi="Times New Roman" w:cs="Times New Roman"/>
          <w:b/>
          <w:u w:val="single"/>
        </w:rPr>
      </w:pPr>
      <w:r w:rsidRPr="009511E9">
        <w:rPr>
          <w:rFonts w:ascii="Times New Roman" w:eastAsia="Times New Roman" w:hAnsi="Times New Roman" w:cs="Times New Roman"/>
          <w:b/>
          <w:u w:val="single"/>
        </w:rPr>
        <w:lastRenderedPageBreak/>
        <w:t>PRINCIPALI VARIAZIONI ALLE PREVISIONI FINANZIARIE</w:t>
      </w:r>
    </w:p>
    <w:p w14:paraId="13747F70" w14:textId="77777777" w:rsidR="00BF5BCB" w:rsidRPr="009511E9" w:rsidRDefault="002F1A26">
      <w:pPr>
        <w:pStyle w:val="rtf8rtf1Normal"/>
        <w:widowControl/>
        <w:jc w:val="both"/>
        <w:rPr>
          <w:rFonts w:ascii="Times New Roman" w:eastAsia="Times New Roman" w:hAnsi="Times New Roman" w:cs="Times New Roman"/>
          <w:b/>
        </w:rPr>
      </w:pPr>
      <w:r w:rsidRPr="009511E9">
        <w:rPr>
          <w:rFonts w:ascii="Times New Roman" w:eastAsia="Times New Roman" w:hAnsi="Times New Roman" w:cs="Times New Roman"/>
          <w:b/>
        </w:rPr>
        <w:t>Stato di accertamento e di riscossione delle entrate</w:t>
      </w:r>
    </w:p>
    <w:p w14:paraId="7749A395" w14:textId="77777777" w:rsidR="00BF5BCB" w:rsidRPr="009511E9" w:rsidRDefault="002F1A26">
      <w:pPr>
        <w:pStyle w:val="rtf8rtf1Normal"/>
        <w:widowControl/>
        <w:jc w:val="both"/>
        <w:rPr>
          <w:rFonts w:ascii="Times New Roman" w:eastAsia="Times New Roman" w:hAnsi="Times New Roman" w:cs="Times New Roman"/>
        </w:rPr>
      </w:pPr>
      <w:r w:rsidRPr="009511E9">
        <w:rPr>
          <w:rFonts w:ascii="Times New Roman" w:eastAsia="Times New Roman" w:hAnsi="Times New Roman" w:cs="Times New Roman"/>
        </w:rPr>
        <w:t>La capac</w:t>
      </w:r>
      <w:r w:rsidRPr="009511E9">
        <w:rPr>
          <w:rFonts w:ascii="Times New Roman" w:eastAsia="Times New Roman" w:hAnsi="Times New Roman" w:cs="Times New Roman"/>
        </w:rPr>
        <w:t>ità di spesa di un ente è strettamente legata alla capacità di entrata, dalla capacità, cioè, di reperire risorse ordinarie e straordinarie da impiegare nel portare a termine i propri programmi di spesa.</w:t>
      </w:r>
    </w:p>
    <w:p w14:paraId="5F15784C" w14:textId="77777777" w:rsidR="00BF5BCB" w:rsidRPr="009511E9" w:rsidRDefault="002F1A26">
      <w:pPr>
        <w:pStyle w:val="rtf8rtf1Normal"/>
        <w:widowControl/>
        <w:jc w:val="both"/>
        <w:rPr>
          <w:rFonts w:ascii="Times New Roman" w:eastAsia="Times New Roman" w:hAnsi="Times New Roman" w:cs="Times New Roman"/>
        </w:rPr>
      </w:pPr>
      <w:r w:rsidRPr="009511E9">
        <w:rPr>
          <w:rFonts w:ascii="Times New Roman" w:eastAsia="Times New Roman" w:hAnsi="Times New Roman" w:cs="Times New Roman"/>
        </w:rPr>
        <w:t>Più è alto l'indice di accertamento delle entrate, p</w:t>
      </w:r>
      <w:r w:rsidRPr="009511E9">
        <w:rPr>
          <w:rFonts w:ascii="Times New Roman" w:eastAsia="Times New Roman" w:hAnsi="Times New Roman" w:cs="Times New Roman"/>
        </w:rPr>
        <w:t xml:space="preserve">iù l'ente ha la possibilità di finanziare tutti i programmi che intende realizzare; diversamente, un modesto indice di accertamento comporta una contrazione della potestà decisionale che determina la necessità di indicare priorità e, quindi, di soddisfare </w:t>
      </w:r>
      <w:r w:rsidRPr="009511E9">
        <w:rPr>
          <w:rFonts w:ascii="Times New Roman" w:eastAsia="Times New Roman" w:hAnsi="Times New Roman" w:cs="Times New Roman"/>
        </w:rPr>
        <w:t>solo parzialmente gli obiettivi politici.</w:t>
      </w:r>
    </w:p>
    <w:p w14:paraId="55B4EE79" w14:textId="77777777" w:rsidR="00BF5BCB" w:rsidRPr="009511E9" w:rsidRDefault="002F1A26">
      <w:pPr>
        <w:pStyle w:val="rtf8rtf1Normal"/>
        <w:widowControl/>
        <w:jc w:val="both"/>
        <w:rPr>
          <w:rFonts w:ascii="Times New Roman" w:eastAsia="Times New Roman" w:hAnsi="Times New Roman" w:cs="Times New Roman"/>
        </w:rPr>
      </w:pPr>
      <w:r w:rsidRPr="009511E9">
        <w:rPr>
          <w:rFonts w:ascii="Times New Roman" w:eastAsia="Times New Roman" w:hAnsi="Times New Roman" w:cs="Times New Roman"/>
        </w:rPr>
        <w:t>Altro indice di grande importanza è quello relativo al grado di riscossione delle entrate, che non influisce sull'equilibrio del bilancio ma solo sulla disponibilità di cassa: una bassa percentuale di riscossioni r</w:t>
      </w:r>
      <w:r w:rsidRPr="009511E9">
        <w:rPr>
          <w:rFonts w:ascii="Times New Roman" w:eastAsia="Times New Roman" w:hAnsi="Times New Roman" w:cs="Times New Roman"/>
        </w:rPr>
        <w:t>appresenta una sofferenza del margine di tesoreria e comporta la necessità di rallentare le operazioni di pagamento o, nella peggiore delle ipotesi, la richiesta di una anticipazione di cassa con ulteriori oneri finanziari per l'Ente.</w:t>
      </w:r>
    </w:p>
    <w:p w14:paraId="192D8342" w14:textId="77777777" w:rsidR="00BF5BCB" w:rsidRPr="009511E9" w:rsidRDefault="00BF5BCB">
      <w:pPr>
        <w:pStyle w:val="rtf8rtf1Normal"/>
        <w:widowControl/>
        <w:jc w:val="both"/>
        <w:rPr>
          <w:rFonts w:ascii="Times New Roman" w:eastAsia="Times New Roman" w:hAnsi="Times New Roman" w:cs="Times New Roman"/>
        </w:rPr>
      </w:pPr>
    </w:p>
    <w:p w14:paraId="021132A7" w14:textId="77777777" w:rsidR="00BF5BCB" w:rsidRPr="009511E9" w:rsidRDefault="002F1A26">
      <w:pPr>
        <w:pStyle w:val="rtf8rtf1Normal"/>
        <w:widowControl/>
        <w:jc w:val="both"/>
        <w:rPr>
          <w:rFonts w:ascii="Times New Roman" w:eastAsia="Times New Roman" w:hAnsi="Times New Roman" w:cs="Times New Roman"/>
          <w:b/>
        </w:rPr>
      </w:pPr>
      <w:r w:rsidRPr="009511E9">
        <w:rPr>
          <w:rFonts w:ascii="Times New Roman" w:eastAsia="Times New Roman" w:hAnsi="Times New Roman" w:cs="Times New Roman"/>
          <w:b/>
        </w:rPr>
        <w:t>Altre informazioni a</w:t>
      </w:r>
      <w:r w:rsidRPr="009511E9">
        <w:rPr>
          <w:rFonts w:ascii="Times New Roman" w:eastAsia="Times New Roman" w:hAnsi="Times New Roman" w:cs="Times New Roman"/>
          <w:b/>
        </w:rPr>
        <w:t>ggiuntive</w:t>
      </w:r>
    </w:p>
    <w:p w14:paraId="68D0E291" w14:textId="77777777" w:rsidR="00BF5BCB" w:rsidRPr="009511E9" w:rsidRDefault="002F1A26">
      <w:pPr>
        <w:pStyle w:val="rtf8rtf1Normal"/>
        <w:widowControl/>
        <w:jc w:val="both"/>
        <w:rPr>
          <w:rFonts w:ascii="Times New Roman" w:eastAsia="Times New Roman" w:hAnsi="Times New Roman" w:cs="Times New Roman"/>
          <w:i/>
        </w:rPr>
      </w:pPr>
      <w:r w:rsidRPr="009511E9">
        <w:rPr>
          <w:rFonts w:ascii="Times New Roman" w:eastAsia="Times New Roman" w:hAnsi="Times New Roman" w:cs="Times New Roman"/>
          <w:i/>
        </w:rPr>
        <w:t>In allegato stampa degli indicatori delle entrate.</w:t>
      </w:r>
    </w:p>
    <w:p w14:paraId="3090D3D5" w14:textId="77777777" w:rsidR="00BF5BCB" w:rsidRPr="009511E9" w:rsidRDefault="00BF5BCB">
      <w:pPr>
        <w:pStyle w:val="rtf8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szCs w:val="22"/>
        </w:rPr>
      </w:pPr>
    </w:p>
    <w:p w14:paraId="3F1B6639"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tbl>
      <w:tblPr>
        <w:tblW w:w="0" w:type="auto"/>
        <w:tblInd w:w="60" w:type="dxa"/>
        <w:tblLayout w:type="fixed"/>
        <w:tblCellMar>
          <w:left w:w="60" w:type="dxa"/>
          <w:right w:w="60" w:type="dxa"/>
        </w:tblCellMar>
        <w:tblLook w:val="0000" w:firstRow="0" w:lastRow="0" w:firstColumn="0" w:lastColumn="0" w:noHBand="0" w:noVBand="0"/>
      </w:tblPr>
      <w:tblGrid>
        <w:gridCol w:w="5185"/>
        <w:gridCol w:w="6897"/>
        <w:gridCol w:w="2093"/>
      </w:tblGrid>
      <w:tr w:rsidR="00BF5BCB" w:rsidRPr="009511E9" w14:paraId="135367CD" w14:textId="77777777">
        <w:trPr>
          <w:trHeight w:val="429"/>
        </w:trPr>
        <w:tc>
          <w:tcPr>
            <w:tcW w:w="5185" w:type="dxa"/>
            <w:tcBorders>
              <w:top w:val="single" w:sz="6" w:space="0" w:color="auto"/>
              <w:left w:val="single" w:sz="6" w:space="0" w:color="auto"/>
              <w:bottom w:val="single" w:sz="6" w:space="0" w:color="auto"/>
              <w:right w:val="single" w:sz="6" w:space="0" w:color="auto"/>
            </w:tcBorders>
            <w:shd w:val="clear" w:color="auto" w:fill="D9D9D9"/>
            <w:tcMar>
              <w:top w:w="0" w:type="dxa"/>
              <w:left w:w="60" w:type="dxa"/>
              <w:bottom w:w="0" w:type="dxa"/>
              <w:right w:w="60" w:type="dxa"/>
            </w:tcMar>
            <w:vAlign w:val="center"/>
          </w:tcPr>
          <w:p w14:paraId="192D7C5D" w14:textId="77777777" w:rsidR="00BF5BCB" w:rsidRPr="009511E9" w:rsidRDefault="002F1A26">
            <w:pPr>
              <w:pStyle w:val="rtf9Normal"/>
              <w:jc w:val="center"/>
              <w:rPr>
                <w:rFonts w:ascii="Times New Roman" w:eastAsia="Times New Roman" w:hAnsi="Times New Roman" w:cs="Times New Roman"/>
                <w:sz w:val="22"/>
                <w:szCs w:val="22"/>
              </w:rPr>
            </w:pPr>
            <w:r w:rsidRPr="009511E9">
              <w:rPr>
                <w:rFonts w:ascii="Times New Roman" w:eastAsia="Times New Roman" w:hAnsi="Times New Roman" w:cs="Times New Roman"/>
                <w:b/>
                <w:sz w:val="22"/>
                <w:szCs w:val="22"/>
              </w:rPr>
              <w:lastRenderedPageBreak/>
              <w:t>TIPOLOGIA INDICATORE</w:t>
            </w:r>
          </w:p>
        </w:tc>
        <w:tc>
          <w:tcPr>
            <w:tcW w:w="6897" w:type="dxa"/>
            <w:tcBorders>
              <w:top w:val="single" w:sz="6" w:space="0" w:color="auto"/>
              <w:left w:val="single" w:sz="6" w:space="0" w:color="auto"/>
              <w:bottom w:val="single" w:sz="6" w:space="0" w:color="auto"/>
              <w:right w:val="single" w:sz="6" w:space="0" w:color="auto"/>
            </w:tcBorders>
            <w:shd w:val="clear" w:color="auto" w:fill="D9D9D9"/>
            <w:tcMar>
              <w:top w:w="0" w:type="dxa"/>
              <w:left w:w="60" w:type="dxa"/>
              <w:bottom w:w="0" w:type="dxa"/>
              <w:right w:w="60" w:type="dxa"/>
            </w:tcMar>
            <w:vAlign w:val="center"/>
          </w:tcPr>
          <w:p w14:paraId="0108C598" w14:textId="77777777" w:rsidR="00BF5BCB" w:rsidRPr="009511E9" w:rsidRDefault="002F1A26">
            <w:pPr>
              <w:pStyle w:val="rtf9Normal"/>
              <w:jc w:val="center"/>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DEFINIZIONE</w:t>
            </w:r>
          </w:p>
        </w:tc>
        <w:tc>
          <w:tcPr>
            <w:tcW w:w="2093" w:type="dxa"/>
            <w:tcBorders>
              <w:top w:val="single" w:sz="6" w:space="0" w:color="auto"/>
              <w:left w:val="single" w:sz="6" w:space="0" w:color="auto"/>
              <w:bottom w:val="single" w:sz="6" w:space="0" w:color="auto"/>
              <w:right w:val="single" w:sz="6" w:space="0" w:color="auto"/>
            </w:tcBorders>
            <w:shd w:val="clear" w:color="auto" w:fill="D9D9D9"/>
            <w:tcMar>
              <w:top w:w="0" w:type="dxa"/>
              <w:left w:w="60" w:type="dxa"/>
              <w:bottom w:w="0" w:type="dxa"/>
              <w:right w:w="60" w:type="dxa"/>
            </w:tcMar>
            <w:vAlign w:val="center"/>
          </w:tcPr>
          <w:p w14:paraId="48910879" w14:textId="77777777" w:rsidR="00BF5BCB" w:rsidRPr="009511E9" w:rsidRDefault="002F1A26">
            <w:pPr>
              <w:pStyle w:val="rtf9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lang w:val="en-US"/>
              </w:rPr>
              <w:t>VALORE</w:t>
            </w:r>
            <w:r w:rsidRPr="009511E9">
              <w:rPr>
                <w:rFonts w:ascii="Times New Roman" w:eastAsia="Times New Roman" w:hAnsi="Times New Roman" w:cs="Times New Roman"/>
                <w:b/>
                <w:spacing w:val="-9"/>
                <w:sz w:val="22"/>
                <w:szCs w:val="22"/>
                <w:lang w:val="en-US"/>
              </w:rPr>
              <w:t xml:space="preserve"> </w:t>
            </w:r>
            <w:r w:rsidRPr="009511E9">
              <w:rPr>
                <w:rFonts w:ascii="Times New Roman" w:eastAsia="Times New Roman" w:hAnsi="Times New Roman" w:cs="Times New Roman"/>
                <w:b/>
                <w:spacing w:val="-2"/>
                <w:sz w:val="22"/>
                <w:szCs w:val="22"/>
                <w:lang w:val="en-US"/>
              </w:rPr>
              <w:t>INDICATORE</w:t>
            </w:r>
          </w:p>
          <w:p w14:paraId="7EFEE2E5" w14:textId="77777777" w:rsidR="00BF5BCB" w:rsidRPr="009511E9" w:rsidRDefault="002F1A26">
            <w:pPr>
              <w:pStyle w:val="rtf9Normal"/>
              <w:jc w:val="center"/>
              <w:rPr>
                <w:rFonts w:ascii="Times New Roman" w:eastAsia="Times New Roman" w:hAnsi="Times New Roman" w:cs="Times New Roman"/>
                <w:b/>
                <w:sz w:val="22"/>
                <w:szCs w:val="22"/>
              </w:rPr>
            </w:pPr>
            <w:r w:rsidRPr="009511E9">
              <w:rPr>
                <w:rFonts w:ascii="Times New Roman" w:eastAsia="Times New Roman" w:hAnsi="Times New Roman" w:cs="Times New Roman"/>
                <w:b/>
                <w:spacing w:val="-2"/>
                <w:sz w:val="22"/>
                <w:szCs w:val="22"/>
              </w:rPr>
              <w:t xml:space="preserve">2025 </w:t>
            </w:r>
            <w:r w:rsidRPr="009511E9">
              <w:rPr>
                <w:rFonts w:ascii="Times New Roman" w:eastAsia="Times New Roman" w:hAnsi="Times New Roman" w:cs="Times New Roman"/>
                <w:spacing w:val="-2"/>
                <w:sz w:val="22"/>
                <w:szCs w:val="22"/>
              </w:rPr>
              <w:t>(percentuale)</w:t>
            </w:r>
          </w:p>
        </w:tc>
      </w:tr>
    </w:tbl>
    <w:p w14:paraId="01C1D9A6" w14:textId="77777777" w:rsidR="00BF5BCB" w:rsidRPr="009511E9" w:rsidRDefault="00BF5BCB">
      <w:pPr>
        <w:pStyle w:val="rtf9Normal"/>
        <w:rPr>
          <w:rFonts w:ascii="Times New Roman" w:eastAsia="Times New Roman" w:hAnsi="Times New Roman" w:cs="Times New Roman"/>
          <w:sz w:val="22"/>
          <w:szCs w:val="22"/>
        </w:rPr>
      </w:pPr>
    </w:p>
    <w:tbl>
      <w:tblPr>
        <w:tblW w:w="0" w:type="auto"/>
        <w:tblLayout w:type="fixed"/>
        <w:tblCellMar>
          <w:left w:w="20" w:type="dxa"/>
          <w:right w:w="20" w:type="dxa"/>
        </w:tblCellMar>
        <w:tblLook w:val="0000" w:firstRow="0" w:lastRow="0" w:firstColumn="0" w:lastColumn="0" w:noHBand="0" w:noVBand="0"/>
      </w:tblPr>
      <w:tblGrid>
        <w:gridCol w:w="600"/>
        <w:gridCol w:w="4583"/>
        <w:gridCol w:w="6958"/>
        <w:gridCol w:w="2059"/>
      </w:tblGrid>
      <w:tr w:rsidR="00BF5BCB" w:rsidRPr="009511E9" w14:paraId="02DFCBB9"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4C7754C"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1</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72EB9CBB"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Rigidità strutturale di bilancio</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53E8A4A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1F00F5B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2760009"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E9721F1"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6FDFB0F" w14:textId="77777777" w:rsidR="00BF5BCB" w:rsidRPr="009511E9" w:rsidRDefault="002F1A26">
            <w:pPr>
              <w:pStyle w:val="rtf9Normal"/>
              <w:widowControl/>
              <w:spacing w:line="240" w:lineRule="atLeast"/>
              <w:ind w:left="20"/>
              <w:rPr>
                <w:rFonts w:ascii="Times New Roman" w:eastAsia="Times New Roman" w:hAnsi="Times New Roman" w:cs="Times New Roman"/>
                <w:w w:val="99"/>
                <w:sz w:val="22"/>
                <w:szCs w:val="22"/>
              </w:rPr>
            </w:pPr>
            <w:r w:rsidRPr="009511E9">
              <w:rPr>
                <w:rFonts w:ascii="Times New Roman" w:eastAsia="Times New Roman" w:hAnsi="Times New Roman" w:cs="Times New Roman"/>
                <w:w w:val="99"/>
                <w:sz w:val="22"/>
                <w:szCs w:val="22"/>
              </w:rPr>
              <w:t xml:space="preserve">Incidenza spese rigide (ripiano disavanzo, personale e </w:t>
            </w:r>
            <w:r w:rsidRPr="009511E9">
              <w:rPr>
                <w:rFonts w:ascii="Times New Roman" w:eastAsia="Times New Roman" w:hAnsi="Times New Roman" w:cs="Times New Roman"/>
                <w:sz w:val="22"/>
                <w:szCs w:val="22"/>
              </w:rPr>
              <w:t xml:space="preserve">debito) su entrate </w:t>
            </w:r>
            <w:r w:rsidRPr="009511E9">
              <w:rPr>
                <w:rFonts w:ascii="Times New Roman" w:eastAsia="Times New Roman" w:hAnsi="Times New Roman" w:cs="Times New Roman"/>
                <w:sz w:val="22"/>
                <w:szCs w:val="22"/>
              </w:rPr>
              <w:t>correnti</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8955D7E"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[ripiano disavanzo a carico dell'esercizio + Impegni (</w:t>
            </w:r>
            <w:proofErr w:type="spellStart"/>
            <w:r w:rsidRPr="009511E9">
              <w:rPr>
                <w:rFonts w:ascii="Times New Roman" w:eastAsia="Times New Roman" w:hAnsi="Times New Roman" w:cs="Times New Roman"/>
                <w:sz w:val="22"/>
                <w:szCs w:val="22"/>
              </w:rPr>
              <w:t>Macroaggregati</w:t>
            </w:r>
            <w:proofErr w:type="spellEnd"/>
            <w:r w:rsidRPr="009511E9">
              <w:rPr>
                <w:rFonts w:ascii="Times New Roman" w:eastAsia="Times New Roman" w:hAnsi="Times New Roman" w:cs="Times New Roman"/>
                <w:sz w:val="22"/>
                <w:szCs w:val="22"/>
              </w:rPr>
              <w:t xml:space="preserve"> 1.1 "Redditi di lavoro dipendente" +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1.02.01.01.000 "IRAP"– FPV entrata concernente il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 + FPV personale in uscita 1.1 + 1.7 "Interessi passivi" + Titolo 4 R</w:t>
            </w:r>
            <w:r w:rsidRPr="009511E9">
              <w:rPr>
                <w:rFonts w:ascii="Times New Roman" w:eastAsia="Times New Roman" w:hAnsi="Times New Roman" w:cs="Times New Roman"/>
                <w:sz w:val="22"/>
                <w:szCs w:val="22"/>
              </w:rPr>
              <w:t>imborso prestiti)] /(Accertamenti primi tre titoli Entrate e trasferimenti in conto capitale per ripiano disavanzi pregressi)</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5308BF4"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49,25 %</w:t>
            </w:r>
          </w:p>
        </w:tc>
      </w:tr>
      <w:tr w:rsidR="00BF5BCB" w:rsidRPr="009511E9" w14:paraId="08D21AB8"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3EC1E6E"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2</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54582E89"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Entrate correnti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55FE300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1385A330"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9982FD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F57B3BF"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2979B59"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accertamenti di parte corrente sulle previsioni iniziali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D2F9400"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accertamenti primi tre titoli di entrata dei primi tre titoli delle Entrate / Stanziamenti iniziali di competenza</w:t>
            </w:r>
          </w:p>
          <w:p w14:paraId="554DA8B4"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1F4DE007"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85,56 %</w:t>
            </w:r>
          </w:p>
        </w:tc>
      </w:tr>
      <w:tr w:rsidR="00BF5BCB" w:rsidRPr="009511E9" w14:paraId="46659953"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E6FB634"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2.2</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EADA8BC"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accertamenti di parte corrente sulle previsioni definitive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72EDE7B"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Totale accertamenti primi </w:t>
            </w:r>
            <w:r w:rsidRPr="009511E9">
              <w:rPr>
                <w:rFonts w:ascii="Times New Roman" w:eastAsia="Times New Roman" w:hAnsi="Times New Roman" w:cs="Times New Roman"/>
                <w:sz w:val="22"/>
                <w:szCs w:val="22"/>
              </w:rPr>
              <w:t>tre titoli di entrata dei primi tre titoli delle Entrate / Stanziamenti definitivi di competenza</w:t>
            </w:r>
          </w:p>
          <w:p w14:paraId="1C19F8A4"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B646AE5"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86,28 %</w:t>
            </w:r>
          </w:p>
        </w:tc>
      </w:tr>
      <w:tr w:rsidR="00BF5BCB" w:rsidRPr="009511E9" w14:paraId="7B2E0567"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2B7DF97"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2.3</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30986EA" w14:textId="77777777" w:rsidR="00BF5BCB" w:rsidRPr="009511E9" w:rsidRDefault="002F1A26">
            <w:pPr>
              <w:pStyle w:val="rtf9Normal"/>
              <w:widowControl/>
              <w:spacing w:line="240" w:lineRule="atLeast"/>
              <w:ind w:left="20"/>
              <w:rPr>
                <w:rFonts w:ascii="Times New Roman" w:eastAsia="Times New Roman" w:hAnsi="Times New Roman" w:cs="Times New Roman"/>
                <w:w w:val="99"/>
                <w:sz w:val="22"/>
                <w:szCs w:val="22"/>
              </w:rPr>
            </w:pPr>
            <w:r w:rsidRPr="009511E9">
              <w:rPr>
                <w:rFonts w:ascii="Times New Roman" w:eastAsia="Times New Roman" w:hAnsi="Times New Roman" w:cs="Times New Roman"/>
                <w:w w:val="99"/>
                <w:sz w:val="22"/>
                <w:szCs w:val="22"/>
              </w:rPr>
              <w:t xml:space="preserve">Incidenza degli accertamenti delle entrate proprie sulle </w:t>
            </w:r>
            <w:r w:rsidRPr="009511E9">
              <w:rPr>
                <w:rFonts w:ascii="Times New Roman" w:eastAsia="Times New Roman" w:hAnsi="Times New Roman" w:cs="Times New Roman"/>
                <w:sz w:val="22"/>
                <w:szCs w:val="22"/>
              </w:rPr>
              <w:t>previsioni iniziali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F89776E" w14:textId="77777777" w:rsidR="00BF5BCB" w:rsidRPr="009511E9" w:rsidRDefault="002F1A26">
            <w:pPr>
              <w:pStyle w:val="rtf9Normal"/>
              <w:widowControl/>
              <w:spacing w:line="240" w:lineRule="atLeast"/>
              <w:ind w:left="40"/>
              <w:rPr>
                <w:rFonts w:ascii="Times New Roman" w:eastAsia="Times New Roman" w:hAnsi="Times New Roman" w:cs="Times New Roman"/>
                <w:w w:val="98"/>
                <w:sz w:val="22"/>
                <w:szCs w:val="22"/>
              </w:rPr>
            </w:pPr>
            <w:r w:rsidRPr="009511E9">
              <w:rPr>
                <w:rFonts w:ascii="Times New Roman" w:eastAsia="Times New Roman" w:hAnsi="Times New Roman" w:cs="Times New Roman"/>
                <w:sz w:val="22"/>
                <w:szCs w:val="22"/>
              </w:rPr>
              <w:t>Totale accertamenti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E.1.01.00.00.000 "Tributi" – "Compartecipazioni di tributi" E.1.01.04.00.000 + E.3.00.00.00.000 "Entrate extratributarie") / Stanziamenti iniziali </w:t>
            </w:r>
            <w:r w:rsidRPr="009511E9">
              <w:rPr>
                <w:rFonts w:ascii="Times New Roman" w:eastAsia="Times New Roman" w:hAnsi="Times New Roman" w:cs="Times New Roman"/>
                <w:w w:val="98"/>
                <w:sz w:val="22"/>
                <w:szCs w:val="22"/>
              </w:rPr>
              <w:t>di competenza dei primi tre titoli delle Entrate</w:t>
            </w:r>
          </w:p>
          <w:p w14:paraId="17B78830"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6F04904"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16,04 %</w:t>
            </w:r>
          </w:p>
        </w:tc>
      </w:tr>
      <w:tr w:rsidR="00BF5BCB" w:rsidRPr="009511E9" w14:paraId="0AA3CFA8"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F923070"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2.4</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6590172" w14:textId="77777777" w:rsidR="00BF5BCB" w:rsidRPr="009511E9" w:rsidRDefault="002F1A26">
            <w:pPr>
              <w:pStyle w:val="rtf9Normal"/>
              <w:widowControl/>
              <w:spacing w:line="240" w:lineRule="atLeast"/>
              <w:ind w:left="20"/>
              <w:rPr>
                <w:rFonts w:ascii="Times New Roman" w:eastAsia="Times New Roman" w:hAnsi="Times New Roman" w:cs="Times New Roman"/>
                <w:w w:val="99"/>
                <w:sz w:val="22"/>
                <w:szCs w:val="22"/>
              </w:rPr>
            </w:pPr>
            <w:r w:rsidRPr="009511E9">
              <w:rPr>
                <w:rFonts w:ascii="Times New Roman" w:eastAsia="Times New Roman" w:hAnsi="Times New Roman" w:cs="Times New Roman"/>
                <w:w w:val="99"/>
                <w:sz w:val="22"/>
                <w:szCs w:val="22"/>
              </w:rPr>
              <w:t xml:space="preserve">Incidenza degli accertamenti delle entrate proprie sulle </w:t>
            </w:r>
            <w:r w:rsidRPr="009511E9">
              <w:rPr>
                <w:rFonts w:ascii="Times New Roman" w:eastAsia="Times New Roman" w:hAnsi="Times New Roman" w:cs="Times New Roman"/>
                <w:sz w:val="22"/>
                <w:szCs w:val="22"/>
              </w:rPr>
              <w:t>previsioni definitive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F993433"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accertamenti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E.1.01.00.00.000 "Tributi" – "Compartecipazioni di tributi" E.1.01.04.00.000 + E.3.00.00.00.000 "Entrate extratributarie") / Stanziame</w:t>
            </w:r>
            <w:r w:rsidRPr="009511E9">
              <w:rPr>
                <w:rFonts w:ascii="Times New Roman" w:eastAsia="Times New Roman" w:hAnsi="Times New Roman" w:cs="Times New Roman"/>
                <w:sz w:val="22"/>
                <w:szCs w:val="22"/>
              </w:rPr>
              <w:t>nti definitivi di competenza dei primi tre titoli delle Entrate</w:t>
            </w:r>
          </w:p>
          <w:p w14:paraId="637474CC"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05B1A21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16,17 %</w:t>
            </w:r>
          </w:p>
        </w:tc>
      </w:tr>
      <w:tr w:rsidR="00BF5BCB" w:rsidRPr="009511E9" w14:paraId="763E70BB"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9621335"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2.5</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287B46A"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incassi correnti sulle previsioni iniziali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B213062"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incassi c/competenza e c/residui dei primi tre titoli di entrata / Stanziamenti iniziali di ca</w:t>
            </w:r>
            <w:r w:rsidRPr="009511E9">
              <w:rPr>
                <w:rFonts w:ascii="Times New Roman" w:eastAsia="Times New Roman" w:hAnsi="Times New Roman" w:cs="Times New Roman"/>
                <w:sz w:val="22"/>
                <w:szCs w:val="22"/>
              </w:rPr>
              <w:t>ssa dei primi tre titoli delle Entrate</w:t>
            </w:r>
          </w:p>
          <w:p w14:paraId="0349EC55"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5FC2C5B"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52,91 %</w:t>
            </w:r>
          </w:p>
        </w:tc>
      </w:tr>
      <w:tr w:rsidR="00BF5BCB" w:rsidRPr="009511E9" w14:paraId="7C72222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477A65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2.6</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D34A9AE"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incassi correnti sulle previsioni definitive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85E1E6D"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Totale incassi c/competenza e c/residui primi tre titoli di entrata / Stanziamenti definitivi di cassa dei primi tre titoli </w:t>
            </w:r>
            <w:r w:rsidRPr="009511E9">
              <w:rPr>
                <w:rFonts w:ascii="Times New Roman" w:eastAsia="Times New Roman" w:hAnsi="Times New Roman" w:cs="Times New Roman"/>
                <w:sz w:val="22"/>
                <w:szCs w:val="22"/>
              </w:rPr>
              <w:t>delle Entrate</w:t>
            </w:r>
          </w:p>
          <w:p w14:paraId="0DC20781"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7A69369"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50,85 %</w:t>
            </w:r>
          </w:p>
        </w:tc>
      </w:tr>
      <w:tr w:rsidR="00BF5BCB" w:rsidRPr="009511E9" w14:paraId="04AE7C4E"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194E11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2.7</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78B64A8"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incassi delle entrate proprie sulle previsioni iniziali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9A130D7"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incassi c/competenza e c/residui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E.1.01.00.00.000 "Tributi" – "Compartecipazioni di tributi" E.1.01.04.00.000 + E.3.00.00.00.0</w:t>
            </w:r>
            <w:r w:rsidRPr="009511E9">
              <w:rPr>
                <w:rFonts w:ascii="Times New Roman" w:eastAsia="Times New Roman" w:hAnsi="Times New Roman" w:cs="Times New Roman"/>
                <w:sz w:val="22"/>
                <w:szCs w:val="22"/>
              </w:rPr>
              <w:t>00 "Entrate extratributarie") / Stanziamenti iniziali di cassa dei primi tre titoli delle Entrate</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07DB573D"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2,66 %</w:t>
            </w:r>
          </w:p>
        </w:tc>
      </w:tr>
      <w:tr w:rsidR="00BF5BCB" w:rsidRPr="009511E9" w14:paraId="185D80D7"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4E37834"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2.8</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58741C1"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incassi delle entrate proprie sulle previsioni definitive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0F23AF2"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incassi c/competenza e c/residui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E.1.01.00.00.000 "Tributi" – "Compartecipazioni di tributi" E.1.01.04.00.000 + E.3.00.00.00.000 "Entrate extratributarie") / Stanziamenti definitivi di cassa dei primi tre titoli delle Entrate</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7CC015F"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2,56 %</w:t>
            </w:r>
          </w:p>
        </w:tc>
      </w:tr>
    </w:tbl>
    <w:p w14:paraId="5624898D" w14:textId="77777777" w:rsidR="00BF5BCB" w:rsidRPr="009511E9" w:rsidRDefault="00BF5BCB">
      <w:pPr>
        <w:pStyle w:val="rtf9Normal"/>
        <w:rPr>
          <w:rFonts w:ascii="Times New Roman" w:eastAsia="Times New Roman" w:hAnsi="Times New Roman" w:cs="Times New Roman"/>
          <w:sz w:val="22"/>
          <w:szCs w:val="22"/>
        </w:rPr>
      </w:pPr>
    </w:p>
    <w:tbl>
      <w:tblPr>
        <w:tblW w:w="0" w:type="auto"/>
        <w:tblLayout w:type="fixed"/>
        <w:tblCellMar>
          <w:left w:w="20" w:type="dxa"/>
          <w:right w:w="20" w:type="dxa"/>
        </w:tblCellMar>
        <w:tblLook w:val="0000" w:firstRow="0" w:lastRow="0" w:firstColumn="0" w:lastColumn="0" w:noHBand="0" w:noVBand="0"/>
      </w:tblPr>
      <w:tblGrid>
        <w:gridCol w:w="600"/>
        <w:gridCol w:w="4583"/>
        <w:gridCol w:w="6958"/>
        <w:gridCol w:w="2059"/>
      </w:tblGrid>
      <w:tr w:rsidR="00BF5BCB" w:rsidRPr="009511E9" w14:paraId="58AF1422"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BC999F1" w14:textId="17B5B346"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sz w:val="22"/>
                <w:szCs w:val="22"/>
              </w:rPr>
              <w:br w:type="page"/>
            </w:r>
            <w:r w:rsidRPr="009511E9">
              <w:rPr>
                <w:rFonts w:ascii="Times New Roman" w:eastAsia="Times New Roman" w:hAnsi="Times New Roman" w:cs="Times New Roman"/>
                <w:b/>
                <w:sz w:val="22"/>
                <w:szCs w:val="22"/>
              </w:rPr>
              <w:t>3</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70238485"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Anticipazioni dell'Istituto tesoriere</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1D9FD79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181E2CF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380A1082"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FA43C7C"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lastRenderedPageBreak/>
              <w:t>3.1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AB13C9B"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Utilizzo medio Anticipazioni di tesoreria</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C6F052A"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Sommatoria degli utilizzi giornalieri delle anticipazioni nell'esercizio / (365 x max previsto dalla norma)</w:t>
            </w:r>
          </w:p>
          <w:p w14:paraId="3A25E397"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A98EEB2"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1B9EEA16" w14:textId="77777777">
        <w:trPr>
          <w:trHeight w:val="414"/>
        </w:trPr>
        <w:tc>
          <w:tcPr>
            <w:tcW w:w="600"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5283001"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3.2</w:t>
            </w:r>
          </w:p>
        </w:tc>
        <w:tc>
          <w:tcPr>
            <w:tcW w:w="4583"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1C67BF8"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Anticipazione chiuse solo contabilmente</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68E9842"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Anticipazione di tesoreria all'inizio dell'esercizio </w:t>
            </w:r>
            <w:r w:rsidRPr="009511E9">
              <w:rPr>
                <w:rFonts w:ascii="Times New Roman" w:eastAsia="Times New Roman" w:hAnsi="Times New Roman" w:cs="Times New Roman"/>
                <w:sz w:val="22"/>
                <w:szCs w:val="22"/>
              </w:rPr>
              <w:t>successivo / max previsto dalla norma</w:t>
            </w:r>
          </w:p>
          <w:p w14:paraId="3773FA89"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75F3C72"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09AA64B6"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A870D7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A1C159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2747A99"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990236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36711856"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8E64220"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4</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6483C5AD"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Spese di personale</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2E4367F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6AF7908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C1CBA0D"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BBF6E30"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4.1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9F30432"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della spesa di personale sulla spesa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AF4ED6C"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 "Redditi di lavoro dipendente" +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1.02.01.01.000 "IRAP" + FPV personale in uscita 1.1 – FPV personale in entrata concernente il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 / (Impegni Spesa corrente – FCDE corrente + FPV concernente il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 – FPV di entrata concernente il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w:t>
            </w:r>
          </w:p>
          <w:p w14:paraId="11451A5C"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310F1E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 xml:space="preserve">52,99 </w:t>
            </w:r>
            <w:r w:rsidRPr="009511E9">
              <w:rPr>
                <w:rFonts w:ascii="Times New Roman" w:eastAsia="Times New Roman" w:hAnsi="Times New Roman" w:cs="Times New Roman"/>
                <w:b/>
                <w:i/>
                <w:sz w:val="22"/>
                <w:szCs w:val="22"/>
              </w:rPr>
              <w:t>%</w:t>
            </w:r>
          </w:p>
        </w:tc>
      </w:tr>
      <w:tr w:rsidR="00BF5BCB" w:rsidRPr="009511E9" w14:paraId="65C90EF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51A7916"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4.2</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3A41E33"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Incidenza del salario accessorio ed incentivante rispetto al totale della spesa di personale Indica il peso delle componenti afferenti la </w:t>
            </w:r>
            <w:r w:rsidRPr="009511E9">
              <w:rPr>
                <w:rFonts w:ascii="Times New Roman" w:eastAsia="Times New Roman" w:hAnsi="Times New Roman" w:cs="Times New Roman"/>
                <w:w w:val="99"/>
                <w:sz w:val="22"/>
                <w:szCs w:val="22"/>
              </w:rPr>
              <w:t xml:space="preserve">contrattazione decentrata dell'ente rispetto al totale dei </w:t>
            </w:r>
            <w:r w:rsidRPr="009511E9">
              <w:rPr>
                <w:rFonts w:ascii="Times New Roman" w:eastAsia="Times New Roman" w:hAnsi="Times New Roman" w:cs="Times New Roman"/>
                <w:sz w:val="22"/>
                <w:szCs w:val="22"/>
              </w:rPr>
              <w:t>redditi da lavoro</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A27893A"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1.01.01.004 + 1.01.01.008 "indennità e altri compensi al personale a tempo indeterminato e determinato"+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1.01.01.003 + 1.01.01.007 "straordinario al personale a tempo indeterminato e determinato" + FPV in uscita concernente il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 – FPV</w:t>
            </w:r>
            <w:r w:rsidRPr="009511E9">
              <w:rPr>
                <w:rFonts w:ascii="Times New Roman" w:eastAsia="Times New Roman" w:hAnsi="Times New Roman" w:cs="Times New Roman"/>
                <w:sz w:val="22"/>
                <w:szCs w:val="22"/>
              </w:rPr>
              <w:t xml:space="preserve"> di entrata concernente il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 / Impegni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 "Redditi di lavoro dipendente" +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U.1.02.01.01.000 "IRAP" + FPV in uscita concernente il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 – FPV in entrata concernente il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w:t>
            </w:r>
          </w:p>
          <w:p w14:paraId="59C87C44"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B5422D4"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20BAD96B"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D4FB53A"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4.3</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5E86550"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w:t>
            </w:r>
            <w:r w:rsidRPr="009511E9">
              <w:rPr>
                <w:rFonts w:ascii="Times New Roman" w:eastAsia="Times New Roman" w:hAnsi="Times New Roman" w:cs="Times New Roman"/>
                <w:sz w:val="22"/>
                <w:szCs w:val="22"/>
              </w:rPr>
              <w:t>idenza spesa personale flessibile rispetto al totale della spesa di personale Indica come gli enti soddisfano le proprie esigenze di risorse umane, mixando le varie alternative contrattuali più rigide (personale dipendente) o meno rigide (forme di lavoro f</w:t>
            </w:r>
            <w:r w:rsidRPr="009511E9">
              <w:rPr>
                <w:rFonts w:ascii="Times New Roman" w:eastAsia="Times New Roman" w:hAnsi="Times New Roman" w:cs="Times New Roman"/>
                <w:sz w:val="22"/>
                <w:szCs w:val="22"/>
              </w:rPr>
              <w:t>lessibile)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F836FA0"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U.1.03.02.010.000 "Consulenze" +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U.1.03.02.12.000 "lavoro </w:t>
            </w:r>
            <w:r w:rsidRPr="009511E9">
              <w:rPr>
                <w:rFonts w:ascii="Times New Roman" w:eastAsia="Times New Roman" w:hAnsi="Times New Roman" w:cs="Times New Roman"/>
                <w:w w:val="99"/>
                <w:sz w:val="22"/>
                <w:szCs w:val="22"/>
              </w:rPr>
              <w:t xml:space="preserve">flessibile/LSU/Lavoro interinale" + </w:t>
            </w:r>
            <w:proofErr w:type="spellStart"/>
            <w:r w:rsidRPr="009511E9">
              <w:rPr>
                <w:rFonts w:ascii="Times New Roman" w:eastAsia="Times New Roman" w:hAnsi="Times New Roman" w:cs="Times New Roman"/>
                <w:w w:val="99"/>
                <w:sz w:val="22"/>
                <w:szCs w:val="22"/>
              </w:rPr>
              <w:t>pdc</w:t>
            </w:r>
            <w:proofErr w:type="spellEnd"/>
            <w:r w:rsidRPr="009511E9">
              <w:rPr>
                <w:rFonts w:ascii="Times New Roman" w:eastAsia="Times New Roman" w:hAnsi="Times New Roman" w:cs="Times New Roman"/>
                <w:w w:val="99"/>
                <w:sz w:val="22"/>
                <w:szCs w:val="22"/>
              </w:rPr>
              <w:t xml:space="preserve"> U.1.03.02.11.000 "Prestazioni professionali e </w:t>
            </w:r>
            <w:r w:rsidRPr="009511E9">
              <w:rPr>
                <w:rFonts w:ascii="Times New Roman" w:eastAsia="Times New Roman" w:hAnsi="Times New Roman" w:cs="Times New Roman"/>
                <w:sz w:val="22"/>
                <w:szCs w:val="22"/>
              </w:rPr>
              <w:t xml:space="preserve">specialistiche") / </w:t>
            </w:r>
            <w:r w:rsidRPr="009511E9">
              <w:rPr>
                <w:rFonts w:ascii="Times New Roman" w:eastAsia="Times New Roman" w:hAnsi="Times New Roman" w:cs="Times New Roman"/>
                <w:w w:val="99"/>
                <w:sz w:val="22"/>
                <w:szCs w:val="22"/>
              </w:rPr>
              <w:t>Impegni (</w:t>
            </w:r>
            <w:proofErr w:type="spellStart"/>
            <w:r w:rsidRPr="009511E9">
              <w:rPr>
                <w:rFonts w:ascii="Times New Roman" w:eastAsia="Times New Roman" w:hAnsi="Times New Roman" w:cs="Times New Roman"/>
                <w:w w:val="99"/>
                <w:sz w:val="22"/>
                <w:szCs w:val="22"/>
              </w:rPr>
              <w:t>Macroaggregato</w:t>
            </w:r>
            <w:proofErr w:type="spellEnd"/>
            <w:r w:rsidRPr="009511E9">
              <w:rPr>
                <w:rFonts w:ascii="Times New Roman" w:eastAsia="Times New Roman" w:hAnsi="Times New Roman" w:cs="Times New Roman"/>
                <w:w w:val="99"/>
                <w:sz w:val="22"/>
                <w:szCs w:val="22"/>
              </w:rPr>
              <w:t xml:space="preserve"> 1.1 "Redditi di lavoro dipendente" + </w:t>
            </w:r>
            <w:proofErr w:type="spellStart"/>
            <w:r w:rsidRPr="009511E9">
              <w:rPr>
                <w:rFonts w:ascii="Times New Roman" w:eastAsia="Times New Roman" w:hAnsi="Times New Roman" w:cs="Times New Roman"/>
                <w:w w:val="99"/>
                <w:sz w:val="22"/>
                <w:szCs w:val="22"/>
              </w:rPr>
              <w:t>pdc</w:t>
            </w:r>
            <w:proofErr w:type="spellEnd"/>
            <w:r w:rsidRPr="009511E9">
              <w:rPr>
                <w:rFonts w:ascii="Times New Roman" w:eastAsia="Times New Roman" w:hAnsi="Times New Roman" w:cs="Times New Roman"/>
                <w:w w:val="99"/>
                <w:sz w:val="22"/>
                <w:szCs w:val="22"/>
              </w:rPr>
              <w:t xml:space="preserve"> </w:t>
            </w:r>
            <w:r w:rsidRPr="009511E9">
              <w:rPr>
                <w:rFonts w:ascii="Times New Roman" w:eastAsia="Times New Roman" w:hAnsi="Times New Roman" w:cs="Times New Roman"/>
                <w:w w:val="99"/>
                <w:sz w:val="22"/>
                <w:szCs w:val="22"/>
              </w:rPr>
              <w:t xml:space="preserve">U.1.02.01.01.000 </w:t>
            </w:r>
            <w:r w:rsidRPr="009511E9">
              <w:rPr>
                <w:rFonts w:ascii="Times New Roman" w:eastAsia="Times New Roman" w:hAnsi="Times New Roman" w:cs="Times New Roman"/>
                <w:sz w:val="22"/>
                <w:szCs w:val="22"/>
              </w:rPr>
              <w:t xml:space="preserve">"IRAP" + FPV in uscita concernente il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 – FPV in entrata concernente il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w:t>
            </w:r>
          </w:p>
          <w:p w14:paraId="505E247E"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6AAC7AC"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bl>
    <w:p w14:paraId="3B339FBC" w14:textId="77777777" w:rsidR="00BF5BCB" w:rsidRPr="009511E9" w:rsidRDefault="00BF5BCB">
      <w:pPr>
        <w:pStyle w:val="rtf9Normal"/>
        <w:rPr>
          <w:rFonts w:ascii="Times New Roman" w:eastAsia="Times New Roman" w:hAnsi="Times New Roman" w:cs="Times New Roman"/>
          <w:sz w:val="22"/>
          <w:szCs w:val="22"/>
        </w:rPr>
      </w:pPr>
    </w:p>
    <w:p w14:paraId="4683BC2C" w14:textId="77777777" w:rsidR="00BF5BCB" w:rsidRPr="009511E9" w:rsidRDefault="002F1A26">
      <w:pPr>
        <w:pStyle w:val="rtf9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br w:type="page"/>
      </w:r>
    </w:p>
    <w:p w14:paraId="46D6CBC3" w14:textId="77777777" w:rsidR="00BF5BCB" w:rsidRPr="009511E9" w:rsidRDefault="00BF5BCB">
      <w:pPr>
        <w:pStyle w:val="rtf9Normal"/>
        <w:rPr>
          <w:rFonts w:ascii="Times New Roman" w:eastAsia="Times New Roman" w:hAnsi="Times New Roman" w:cs="Times New Roman"/>
          <w:sz w:val="22"/>
          <w:szCs w:val="22"/>
        </w:rPr>
      </w:pPr>
    </w:p>
    <w:p w14:paraId="3953C145" w14:textId="77777777" w:rsidR="00BF5BCB" w:rsidRPr="009511E9" w:rsidRDefault="00BF5BCB">
      <w:pPr>
        <w:pStyle w:val="rtf9Normal"/>
        <w:rPr>
          <w:rFonts w:ascii="Times New Roman" w:eastAsia="Times New Roman" w:hAnsi="Times New Roman" w:cs="Times New Roman"/>
          <w:sz w:val="22"/>
          <w:szCs w:val="22"/>
        </w:rPr>
      </w:pPr>
    </w:p>
    <w:tbl>
      <w:tblPr>
        <w:tblW w:w="0" w:type="auto"/>
        <w:tblLayout w:type="fixed"/>
        <w:tblCellMar>
          <w:left w:w="20" w:type="dxa"/>
          <w:right w:w="20" w:type="dxa"/>
        </w:tblCellMar>
        <w:tblLook w:val="0000" w:firstRow="0" w:lastRow="0" w:firstColumn="0" w:lastColumn="0" w:noHBand="0" w:noVBand="0"/>
      </w:tblPr>
      <w:tblGrid>
        <w:gridCol w:w="600"/>
        <w:gridCol w:w="4583"/>
        <w:gridCol w:w="6958"/>
        <w:gridCol w:w="2059"/>
      </w:tblGrid>
      <w:tr w:rsidR="00BF5BCB" w:rsidRPr="009511E9" w14:paraId="2C05806A"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D2A4E34"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4.4</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B070E70"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Spesa di personale </w:t>
            </w:r>
            <w:proofErr w:type="spellStart"/>
            <w:r w:rsidRPr="009511E9">
              <w:rPr>
                <w:rFonts w:ascii="Times New Roman" w:eastAsia="Times New Roman" w:hAnsi="Times New Roman" w:cs="Times New Roman"/>
                <w:sz w:val="22"/>
                <w:szCs w:val="22"/>
              </w:rPr>
              <w:t>procapite</w:t>
            </w:r>
            <w:proofErr w:type="spellEnd"/>
            <w:r w:rsidRPr="009511E9">
              <w:rPr>
                <w:rFonts w:ascii="Times New Roman" w:eastAsia="Times New Roman" w:hAnsi="Times New Roman" w:cs="Times New Roman"/>
                <w:sz w:val="22"/>
                <w:szCs w:val="22"/>
              </w:rPr>
              <w:t xml:space="preserve">(Indicatore di equilibrio dimensionale in </w:t>
            </w:r>
            <w:proofErr w:type="spellStart"/>
            <w:r w:rsidRPr="009511E9">
              <w:rPr>
                <w:rFonts w:ascii="Times New Roman" w:eastAsia="Times New Roman" w:hAnsi="Times New Roman" w:cs="Times New Roman"/>
                <w:sz w:val="22"/>
                <w:szCs w:val="22"/>
              </w:rPr>
              <w:t>valoreassoluto</w:t>
            </w:r>
            <w:proofErr w:type="spellEnd"/>
            <w:r w:rsidRPr="009511E9">
              <w:rPr>
                <w:rFonts w:ascii="Times New Roman" w:eastAsia="Times New Roman" w:hAnsi="Times New Roman" w:cs="Times New Roman"/>
                <w:sz w:val="22"/>
                <w:szCs w:val="22"/>
              </w:rPr>
              <w:t>)</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8C1A798"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 "Redditi di lavoro dipendente" +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1.02.01.01.000 "IRAP" + FPV personale in uscita 1.1 – FPV personale in entrata concernente il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1.1) / popolazione residente al 1° gennaio (al 1° gennaio dell'esercizio di riferimento o, se non disponi</w:t>
            </w:r>
            <w:r w:rsidRPr="009511E9">
              <w:rPr>
                <w:rFonts w:ascii="Times New Roman" w:eastAsia="Times New Roman" w:hAnsi="Times New Roman" w:cs="Times New Roman"/>
                <w:sz w:val="22"/>
                <w:szCs w:val="22"/>
              </w:rPr>
              <w:t>bile, al 1° gennaio dell'ultimo anno disponibile)</w:t>
            </w:r>
          </w:p>
          <w:p w14:paraId="584741F1"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0B99E95"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w:t>
            </w:r>
          </w:p>
        </w:tc>
      </w:tr>
      <w:tr w:rsidR="00BF5BCB" w:rsidRPr="009511E9" w14:paraId="717DDB04"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A1C2484"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5</w:t>
            </w:r>
          </w:p>
        </w:tc>
        <w:tc>
          <w:tcPr>
            <w:tcW w:w="4583" w:type="dxa"/>
            <w:tcBorders>
              <w:top w:val="single" w:sz="8" w:space="0" w:color="auto"/>
              <w:left w:val="nil"/>
              <w:bottom w:val="single" w:sz="8" w:space="0" w:color="auto"/>
              <w:right w:val="nil"/>
            </w:tcBorders>
            <w:tcMar>
              <w:top w:w="0" w:type="dxa"/>
              <w:left w:w="20" w:type="dxa"/>
              <w:bottom w:w="0" w:type="dxa"/>
              <w:right w:w="20" w:type="dxa"/>
            </w:tcMar>
          </w:tcPr>
          <w:p w14:paraId="54B1DD21"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Esternalizzazione dei servizi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467D1A8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486F50DC"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192D65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4481328"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5.1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C138BD1"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Indicatore di esternalizzazione dei servizi</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4E7CA28"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U.1.03.02.15.000 "Contratti di servizio pubblico" +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U.1.04.03.01.000</w:t>
            </w:r>
          </w:p>
          <w:p w14:paraId="7B435CAF"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"Trasferimenti correnti a imprese controllate" +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U.1.04.03.02.000 "Trasferimenti correnti a altre imprese partecipate") / totale spese Titolo I</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247A507"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298369C9"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9355E16"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6</w:t>
            </w:r>
          </w:p>
        </w:tc>
        <w:tc>
          <w:tcPr>
            <w:tcW w:w="4583" w:type="dxa"/>
            <w:tcBorders>
              <w:top w:val="single" w:sz="8" w:space="0" w:color="auto"/>
              <w:left w:val="nil"/>
              <w:bottom w:val="single" w:sz="8" w:space="0" w:color="auto"/>
              <w:right w:val="nil"/>
            </w:tcBorders>
            <w:tcMar>
              <w:top w:w="0" w:type="dxa"/>
              <w:left w:w="20" w:type="dxa"/>
              <w:bottom w:w="0" w:type="dxa"/>
              <w:right w:w="20" w:type="dxa"/>
            </w:tcMar>
          </w:tcPr>
          <w:p w14:paraId="7F673859"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Interessi passivi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35E99DA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5E52CCB0"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25F81EB"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17E0270"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6.1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A3041ED"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interessi passivi sulle entrate correnti</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85E06A0"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Impegni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1.7 "Interessi passivi" / Accertamenti primi tre titoli delle Entrate ("Entrate correnti")</w:t>
            </w:r>
          </w:p>
          <w:p w14:paraId="0A3106B0"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15DA4A42"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4DE1CD6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507FA3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6.2</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E164AAC"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interessi passivi sulle anticipazioni sul totale della spesa per interessi passivi</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83B81A7"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Impegni voce del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U.1.07.06.04.000 "Interessi passivi su anticipazioni di tesoreria" / Impegni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1.7 "Interessi passivi"</w:t>
            </w:r>
          </w:p>
          <w:p w14:paraId="0DE99CFE"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6386E0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7204AE84" w14:textId="77777777">
        <w:trPr>
          <w:trHeight w:val="414"/>
        </w:trPr>
        <w:tc>
          <w:tcPr>
            <w:tcW w:w="600"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A91872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6.3</w:t>
            </w:r>
          </w:p>
        </w:tc>
        <w:tc>
          <w:tcPr>
            <w:tcW w:w="4583"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BFA35AF"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interessi di mora sul totale della spesa per interessi passivi</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8EA70F5"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Impegni voce del </w:t>
            </w:r>
            <w:proofErr w:type="spellStart"/>
            <w:r w:rsidRPr="009511E9">
              <w:rPr>
                <w:rFonts w:ascii="Times New Roman" w:eastAsia="Times New Roman" w:hAnsi="Times New Roman" w:cs="Times New Roman"/>
                <w:sz w:val="22"/>
                <w:szCs w:val="22"/>
              </w:rPr>
              <w:t>pdc</w:t>
            </w:r>
            <w:proofErr w:type="spellEnd"/>
            <w:r w:rsidRPr="009511E9">
              <w:rPr>
                <w:rFonts w:ascii="Times New Roman" w:eastAsia="Times New Roman" w:hAnsi="Times New Roman" w:cs="Times New Roman"/>
                <w:sz w:val="22"/>
                <w:szCs w:val="22"/>
              </w:rPr>
              <w:t xml:space="preserve"> U.1.07.06.02.000 "Interessi di m</w:t>
            </w:r>
            <w:r w:rsidRPr="009511E9">
              <w:rPr>
                <w:rFonts w:ascii="Times New Roman" w:eastAsia="Times New Roman" w:hAnsi="Times New Roman" w:cs="Times New Roman"/>
                <w:sz w:val="22"/>
                <w:szCs w:val="22"/>
              </w:rPr>
              <w:t xml:space="preserve">ora" / Impegni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1.7 "Interessi passivi"</w:t>
            </w: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4FC66E8"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49890F31"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8A7EECC"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D80D0DE"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1D9966F"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36D0C99"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AE27F40"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A189AD3"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7</w:t>
            </w:r>
          </w:p>
        </w:tc>
        <w:tc>
          <w:tcPr>
            <w:tcW w:w="4583" w:type="dxa"/>
            <w:tcBorders>
              <w:top w:val="single" w:sz="8" w:space="0" w:color="auto"/>
              <w:left w:val="nil"/>
              <w:bottom w:val="single" w:sz="8" w:space="0" w:color="auto"/>
              <w:right w:val="nil"/>
            </w:tcBorders>
            <w:tcMar>
              <w:top w:w="0" w:type="dxa"/>
              <w:left w:w="20" w:type="dxa"/>
              <w:bottom w:w="0" w:type="dxa"/>
              <w:right w:w="20" w:type="dxa"/>
            </w:tcMar>
          </w:tcPr>
          <w:p w14:paraId="0CF86A32"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Investimenti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310EB5F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1C67883E"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9B892B3"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E389416"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B960808" w14:textId="77777777" w:rsidR="00BF5BCB" w:rsidRPr="009511E9" w:rsidRDefault="002F1A26">
            <w:pPr>
              <w:pStyle w:val="rtf9Normal"/>
              <w:widowControl/>
              <w:spacing w:line="240" w:lineRule="atLeast"/>
              <w:ind w:left="20"/>
              <w:rPr>
                <w:rFonts w:ascii="Times New Roman" w:eastAsia="Times New Roman" w:hAnsi="Times New Roman" w:cs="Times New Roman"/>
                <w:w w:val="99"/>
                <w:sz w:val="22"/>
                <w:szCs w:val="22"/>
              </w:rPr>
            </w:pPr>
            <w:r w:rsidRPr="009511E9">
              <w:rPr>
                <w:rFonts w:ascii="Times New Roman" w:eastAsia="Times New Roman" w:hAnsi="Times New Roman" w:cs="Times New Roman"/>
                <w:w w:val="99"/>
                <w:sz w:val="22"/>
                <w:szCs w:val="22"/>
              </w:rPr>
              <w:t xml:space="preserve">Incidenza investimenti sul totale della spesa corrente e </w:t>
            </w:r>
            <w:r w:rsidRPr="009511E9">
              <w:rPr>
                <w:rFonts w:ascii="Times New Roman" w:eastAsia="Times New Roman" w:hAnsi="Times New Roman" w:cs="Times New Roman"/>
                <w:sz w:val="22"/>
                <w:szCs w:val="22"/>
              </w:rPr>
              <w:t>in conto capitale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5BECE16"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2.2 "Investimenti fissi lordi e acquisto di terreni" +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2.3 "Contributi agli investimenti") / totale Impegni Tit. I + II</w:t>
            </w:r>
          </w:p>
          <w:p w14:paraId="53F4D7CA"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3074A41"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07BAF000"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8E0DD3B"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7.2</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593F22F"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Investimenti diretti </w:t>
            </w:r>
            <w:proofErr w:type="spellStart"/>
            <w:r w:rsidRPr="009511E9">
              <w:rPr>
                <w:rFonts w:ascii="Times New Roman" w:eastAsia="Times New Roman" w:hAnsi="Times New Roman" w:cs="Times New Roman"/>
                <w:sz w:val="22"/>
                <w:szCs w:val="22"/>
              </w:rPr>
              <w:t>procapite</w:t>
            </w:r>
            <w:proofErr w:type="spellEnd"/>
            <w:r w:rsidRPr="009511E9">
              <w:rPr>
                <w:rFonts w:ascii="Times New Roman" w:eastAsia="Times New Roman" w:hAnsi="Times New Roman" w:cs="Times New Roman"/>
                <w:sz w:val="22"/>
                <w:szCs w:val="22"/>
              </w:rPr>
              <w:t xml:space="preserve"> (in valore assoluto)</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7BEAF12"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Impegni per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2.2 "Investimenti fissi lordi e acquisto di terreni" / popolazione residente al 1° gennaio (al 1° gennaio dell'esercizio di riferimento o, se non disponibile, al 1° gennaio dell'ultimo anno disponibile)</w:t>
            </w:r>
          </w:p>
          <w:p w14:paraId="294F0FA5"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917F911"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w:t>
            </w:r>
          </w:p>
        </w:tc>
      </w:tr>
      <w:tr w:rsidR="00BF5BCB" w:rsidRPr="009511E9" w14:paraId="56CBD6E2"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995D5EA"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7.3</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43C4866"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Contributi agli investimenti </w:t>
            </w:r>
            <w:proofErr w:type="spellStart"/>
            <w:r w:rsidRPr="009511E9">
              <w:rPr>
                <w:rFonts w:ascii="Times New Roman" w:eastAsia="Times New Roman" w:hAnsi="Times New Roman" w:cs="Times New Roman"/>
                <w:sz w:val="22"/>
                <w:szCs w:val="22"/>
              </w:rPr>
              <w:t>procapite</w:t>
            </w:r>
            <w:proofErr w:type="spellEnd"/>
            <w:r w:rsidRPr="009511E9">
              <w:rPr>
                <w:rFonts w:ascii="Times New Roman" w:eastAsia="Times New Roman" w:hAnsi="Times New Roman" w:cs="Times New Roman"/>
                <w:sz w:val="22"/>
                <w:szCs w:val="22"/>
              </w:rPr>
              <w:t xml:space="preserve"> (i</w:t>
            </w:r>
            <w:r w:rsidRPr="009511E9">
              <w:rPr>
                <w:rFonts w:ascii="Times New Roman" w:eastAsia="Times New Roman" w:hAnsi="Times New Roman" w:cs="Times New Roman"/>
                <w:sz w:val="22"/>
                <w:szCs w:val="22"/>
              </w:rPr>
              <w:t>n valore assoluto)</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7B25B74"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Impegni per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2.3 "Contributi agli investimenti" / popolazione residente (al 1° gennaio dell'esercizio di riferimento o, se non disponibile, al 1° gennaio dell'ultimo anno disponibile)</w:t>
            </w:r>
          </w:p>
          <w:p w14:paraId="206B4849"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EC0D583"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w:t>
            </w:r>
          </w:p>
        </w:tc>
      </w:tr>
    </w:tbl>
    <w:p w14:paraId="64FF8333" w14:textId="77777777" w:rsidR="00BF5BCB" w:rsidRPr="009511E9" w:rsidRDefault="00BF5BCB">
      <w:pPr>
        <w:pStyle w:val="rtf9Normal"/>
        <w:rPr>
          <w:rFonts w:ascii="Times New Roman" w:eastAsia="Times New Roman" w:hAnsi="Times New Roman" w:cs="Times New Roman"/>
          <w:sz w:val="22"/>
          <w:szCs w:val="22"/>
        </w:rPr>
      </w:pPr>
    </w:p>
    <w:p w14:paraId="39593955" w14:textId="77777777" w:rsidR="00BF5BCB" w:rsidRPr="009511E9" w:rsidRDefault="002F1A26">
      <w:pPr>
        <w:pStyle w:val="rtf9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br w:type="page"/>
      </w:r>
    </w:p>
    <w:p w14:paraId="2EF94ABF" w14:textId="77777777" w:rsidR="00BF5BCB" w:rsidRPr="009511E9" w:rsidRDefault="00BF5BCB">
      <w:pPr>
        <w:pStyle w:val="rtf9Normal"/>
        <w:rPr>
          <w:rFonts w:ascii="Times New Roman" w:eastAsia="Times New Roman" w:hAnsi="Times New Roman" w:cs="Times New Roman"/>
          <w:sz w:val="22"/>
          <w:szCs w:val="22"/>
        </w:rPr>
      </w:pPr>
    </w:p>
    <w:p w14:paraId="2CB54533" w14:textId="77777777" w:rsidR="00BF5BCB" w:rsidRPr="009511E9" w:rsidRDefault="00BF5BCB">
      <w:pPr>
        <w:pStyle w:val="rtf9Normal"/>
        <w:rPr>
          <w:rFonts w:ascii="Times New Roman" w:eastAsia="Times New Roman" w:hAnsi="Times New Roman" w:cs="Times New Roman"/>
          <w:sz w:val="22"/>
          <w:szCs w:val="22"/>
        </w:rPr>
      </w:pPr>
    </w:p>
    <w:tbl>
      <w:tblPr>
        <w:tblW w:w="0" w:type="auto"/>
        <w:tblLayout w:type="fixed"/>
        <w:tblCellMar>
          <w:left w:w="20" w:type="dxa"/>
          <w:right w:w="20" w:type="dxa"/>
        </w:tblCellMar>
        <w:tblLook w:val="0000" w:firstRow="0" w:lastRow="0" w:firstColumn="0" w:lastColumn="0" w:noHBand="0" w:noVBand="0"/>
      </w:tblPr>
      <w:tblGrid>
        <w:gridCol w:w="600"/>
        <w:gridCol w:w="4583"/>
        <w:gridCol w:w="6958"/>
        <w:gridCol w:w="2059"/>
      </w:tblGrid>
      <w:tr w:rsidR="00BF5BCB" w:rsidRPr="009511E9" w14:paraId="26F56380"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12C77C4"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7.4</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1FB638E"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Investimenti complessivi </w:t>
            </w:r>
            <w:proofErr w:type="spellStart"/>
            <w:r w:rsidRPr="009511E9">
              <w:rPr>
                <w:rFonts w:ascii="Times New Roman" w:eastAsia="Times New Roman" w:hAnsi="Times New Roman" w:cs="Times New Roman"/>
                <w:sz w:val="22"/>
                <w:szCs w:val="22"/>
              </w:rPr>
              <w:t>procapite</w:t>
            </w:r>
            <w:proofErr w:type="spellEnd"/>
            <w:r w:rsidRPr="009511E9">
              <w:rPr>
                <w:rFonts w:ascii="Times New Roman" w:eastAsia="Times New Roman" w:hAnsi="Times New Roman" w:cs="Times New Roman"/>
                <w:sz w:val="22"/>
                <w:szCs w:val="22"/>
              </w:rPr>
              <w:t xml:space="preserve"> (in valore assoluto)</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4273820"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Impegni per </w:t>
            </w:r>
            <w:proofErr w:type="spellStart"/>
            <w:r w:rsidRPr="009511E9">
              <w:rPr>
                <w:rFonts w:ascii="Times New Roman" w:eastAsia="Times New Roman" w:hAnsi="Times New Roman" w:cs="Times New Roman"/>
                <w:sz w:val="22"/>
                <w:szCs w:val="22"/>
              </w:rPr>
              <w:t>Macroaggregati</w:t>
            </w:r>
            <w:proofErr w:type="spellEnd"/>
            <w:r w:rsidRPr="009511E9">
              <w:rPr>
                <w:rFonts w:ascii="Times New Roman" w:eastAsia="Times New Roman" w:hAnsi="Times New Roman" w:cs="Times New Roman"/>
                <w:sz w:val="22"/>
                <w:szCs w:val="22"/>
              </w:rPr>
              <w:t xml:space="preserve"> 2.2 "Investimenti fissi lordi e acquisto di terreni" e 2.3 "Contributi agli investimenti" / popolazione residente (al 1° gennaio dell'esercizio di riferimento o, se non disp</w:t>
            </w:r>
            <w:r w:rsidRPr="009511E9">
              <w:rPr>
                <w:rFonts w:ascii="Times New Roman" w:eastAsia="Times New Roman" w:hAnsi="Times New Roman" w:cs="Times New Roman"/>
                <w:sz w:val="22"/>
                <w:szCs w:val="22"/>
              </w:rPr>
              <w:t>onibile, al 1° gennaio dell'ultimo anno disponibile)</w:t>
            </w:r>
          </w:p>
          <w:p w14:paraId="6FA0C890"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063B2B3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w:t>
            </w:r>
          </w:p>
        </w:tc>
      </w:tr>
      <w:tr w:rsidR="00BF5BCB" w:rsidRPr="009511E9" w14:paraId="4F53D72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EF6F7C6"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7.5</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38C2B57"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investimenti complessivi finanziati dal risparmio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3677C3A"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Margine corrente di competenza/[Impegni + relativi FPV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2.2 "Investimenti fissi lordi e acquisto di terreni" +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2.3 "Contributi agli investimenti")] (9)</w:t>
            </w:r>
          </w:p>
          <w:p w14:paraId="74158BD1"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9A1CD74"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7DCF2E18"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E7197F5"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7.6</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6DF72F6"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investimenti complessivi finanziati dal saldo positivo delle partite finanziarie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54A22DC"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Saldo positivo delle partite finanziarie /[Impegni + relativi FPV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2.2 "Investimenti </w:t>
            </w:r>
            <w:r w:rsidRPr="009511E9">
              <w:rPr>
                <w:rFonts w:ascii="Times New Roman" w:eastAsia="Times New Roman" w:hAnsi="Times New Roman" w:cs="Times New Roman"/>
                <w:sz w:val="22"/>
                <w:szCs w:val="22"/>
              </w:rPr>
              <w:t xml:space="preserve">fissi lordi e acquisto di terreni" +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2.3 "Contributi agli investimenti")](9)</w:t>
            </w:r>
          </w:p>
          <w:p w14:paraId="0827FD16"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0124DA1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5B516D8D"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0284017"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7.7</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32F6AA0"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investimenti complessivi finanziati da debito</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D1A65C5"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Accertamenti (Titolo 6"Accensione prestiti" - Categoria 6.02.02 "Anticipazioni" - Categoria 6.03.03</w:t>
            </w:r>
            <w:r w:rsidRPr="009511E9">
              <w:rPr>
                <w:rFonts w:ascii="Times New Roman" w:eastAsia="Times New Roman" w:hAnsi="Times New Roman" w:cs="Times New Roman"/>
                <w:sz w:val="22"/>
                <w:szCs w:val="22"/>
              </w:rPr>
              <w:t xml:space="preserve"> "Accensione prestiti a seguito di escussione di garanzie" - Accensioni di prestiti da rinegoziazioni) / [Impegni + relativi FPV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2.2 "Investimenti fissi lordi e acquisto di terreni" + </w:t>
            </w:r>
            <w:proofErr w:type="spellStart"/>
            <w:r w:rsidRPr="009511E9">
              <w:rPr>
                <w:rFonts w:ascii="Times New Roman" w:eastAsia="Times New Roman" w:hAnsi="Times New Roman" w:cs="Times New Roman"/>
                <w:sz w:val="22"/>
                <w:szCs w:val="22"/>
              </w:rPr>
              <w:t>Macroaggregato</w:t>
            </w:r>
            <w:proofErr w:type="spellEnd"/>
            <w:r w:rsidRPr="009511E9">
              <w:rPr>
                <w:rFonts w:ascii="Times New Roman" w:eastAsia="Times New Roman" w:hAnsi="Times New Roman" w:cs="Times New Roman"/>
                <w:sz w:val="22"/>
                <w:szCs w:val="22"/>
              </w:rPr>
              <w:t xml:space="preserve"> 2.3 "Contributi agli investimenti")] (9)</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8BF3B43"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6B3C9506"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DE4AFEF"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8</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293E4B60"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Analisi dei residui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55DE7CC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53652B57"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354E3A6C"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E2E0104"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5E9B76B"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nuovi residui passivi di parte corrente su stock residui passivi correnti</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22E49DB"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passivi titolo 1 di competenza dell'esercizio / Totale residui passivi titolo 1 al 31 dicembre</w:t>
            </w:r>
          </w:p>
          <w:p w14:paraId="04D42310"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951E1BF"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83,33 %</w:t>
            </w:r>
          </w:p>
        </w:tc>
      </w:tr>
      <w:tr w:rsidR="00BF5BCB" w:rsidRPr="009511E9" w14:paraId="12616377"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5241981"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8.2</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4F31C4B"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Incidenza </w:t>
            </w:r>
            <w:r w:rsidRPr="009511E9">
              <w:rPr>
                <w:rFonts w:ascii="Times New Roman" w:eastAsia="Times New Roman" w:hAnsi="Times New Roman" w:cs="Times New Roman"/>
                <w:sz w:val="22"/>
                <w:szCs w:val="22"/>
              </w:rPr>
              <w:t>nuovi residui passivi in c/capitale su stock residui passivi in conto capitale al 31 dicembre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D912617"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passivi titolo 2 di competenza dell'esercizio/ Totale residui titolo 2 al 31 dicembre</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46F06B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32DC0EF8"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D317C8F"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8.3</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E8459DC"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nuovi residui passivi per incremento at</w:t>
            </w:r>
            <w:r w:rsidRPr="009511E9">
              <w:rPr>
                <w:rFonts w:ascii="Times New Roman" w:eastAsia="Times New Roman" w:hAnsi="Times New Roman" w:cs="Times New Roman"/>
                <w:sz w:val="22"/>
                <w:szCs w:val="22"/>
              </w:rPr>
              <w:t>tività finanziarie su stock residui passivi per incremento attività finanziarie al 31 dicembre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6781395"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passivi titolo 3 di competenza dell'esercizio / Totale residui passivi titolo 3 al 31 dicembre</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793F99E"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22949C17"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F372180"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8.4</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10D0A6F"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nuovi residui attivi di parte</w:t>
            </w:r>
            <w:r w:rsidRPr="009511E9">
              <w:rPr>
                <w:rFonts w:ascii="Times New Roman" w:eastAsia="Times New Roman" w:hAnsi="Times New Roman" w:cs="Times New Roman"/>
                <w:sz w:val="22"/>
                <w:szCs w:val="22"/>
              </w:rPr>
              <w:t xml:space="preserve"> corrente su stock residui attivi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C56237C"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attivi titoli 1,2,3 di competenza dell'esercizio / Totale residui attivi titoli 1, 2 e 3 al 31 dicembre</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F9C19BE"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48,66 %</w:t>
            </w:r>
          </w:p>
        </w:tc>
      </w:tr>
      <w:tr w:rsidR="00BF5BCB" w:rsidRPr="009511E9" w14:paraId="30A8926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A34E0D1"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8.5</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9A19030"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Incidenza nuovi residui attivi in c/capitale su stock residui attivi in </w:t>
            </w:r>
            <w:r w:rsidRPr="009511E9">
              <w:rPr>
                <w:rFonts w:ascii="Times New Roman" w:eastAsia="Times New Roman" w:hAnsi="Times New Roman" w:cs="Times New Roman"/>
                <w:sz w:val="22"/>
                <w:szCs w:val="22"/>
              </w:rPr>
              <w:t>c/capitale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625483E"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attivi titolo 4 di competenza dell'esercizio / Totale residui attivi titolo 4 al 31 dicembre</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3F516550"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bl>
    <w:p w14:paraId="4E04E87C" w14:textId="77777777" w:rsidR="00BF5BCB" w:rsidRPr="009511E9" w:rsidRDefault="00BF5BCB">
      <w:pPr>
        <w:pStyle w:val="rtf9Normal"/>
        <w:rPr>
          <w:rFonts w:ascii="Times New Roman" w:eastAsia="Times New Roman" w:hAnsi="Times New Roman" w:cs="Times New Roman"/>
          <w:sz w:val="22"/>
          <w:szCs w:val="22"/>
        </w:rPr>
      </w:pPr>
    </w:p>
    <w:p w14:paraId="2D57B4F0" w14:textId="77777777" w:rsidR="00BF5BCB" w:rsidRPr="009511E9" w:rsidRDefault="002F1A26">
      <w:pPr>
        <w:pStyle w:val="rtf9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br w:type="page"/>
      </w:r>
    </w:p>
    <w:p w14:paraId="18C53780" w14:textId="77777777" w:rsidR="00BF5BCB" w:rsidRPr="009511E9" w:rsidRDefault="00BF5BCB">
      <w:pPr>
        <w:pStyle w:val="rtf9Normal"/>
        <w:rPr>
          <w:rFonts w:ascii="Times New Roman" w:eastAsia="Times New Roman" w:hAnsi="Times New Roman" w:cs="Times New Roman"/>
          <w:sz w:val="22"/>
          <w:szCs w:val="22"/>
        </w:rPr>
      </w:pPr>
    </w:p>
    <w:p w14:paraId="60EEFAF2" w14:textId="77777777" w:rsidR="00BF5BCB" w:rsidRPr="009511E9" w:rsidRDefault="00BF5BCB">
      <w:pPr>
        <w:pStyle w:val="rtf9Normal"/>
        <w:rPr>
          <w:rFonts w:ascii="Times New Roman" w:eastAsia="Times New Roman" w:hAnsi="Times New Roman" w:cs="Times New Roman"/>
          <w:sz w:val="22"/>
          <w:szCs w:val="22"/>
        </w:rPr>
      </w:pPr>
    </w:p>
    <w:tbl>
      <w:tblPr>
        <w:tblW w:w="0" w:type="auto"/>
        <w:tblLayout w:type="fixed"/>
        <w:tblCellMar>
          <w:left w:w="20" w:type="dxa"/>
          <w:right w:w="20" w:type="dxa"/>
        </w:tblCellMar>
        <w:tblLook w:val="0000" w:firstRow="0" w:lastRow="0" w:firstColumn="0" w:lastColumn="0" w:noHBand="0" w:noVBand="0"/>
      </w:tblPr>
      <w:tblGrid>
        <w:gridCol w:w="600"/>
        <w:gridCol w:w="4583"/>
        <w:gridCol w:w="6958"/>
        <w:gridCol w:w="2059"/>
      </w:tblGrid>
      <w:tr w:rsidR="00BF5BCB" w:rsidRPr="009511E9" w14:paraId="0CFFFA72" w14:textId="77777777">
        <w:trPr>
          <w:trHeight w:val="414"/>
        </w:trPr>
        <w:tc>
          <w:tcPr>
            <w:tcW w:w="600"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tcPr>
          <w:p w14:paraId="4B1E00C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w:t>
            </w:r>
          </w:p>
        </w:tc>
        <w:tc>
          <w:tcPr>
            <w:tcW w:w="4583"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tcPr>
          <w:p w14:paraId="5910136D"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Incidenza nuovi residui attivi per riduzione di attività finanziarie su stock residui attivi per riduzione di attività </w:t>
            </w:r>
            <w:r w:rsidRPr="009511E9">
              <w:rPr>
                <w:rFonts w:ascii="Times New Roman" w:eastAsia="Times New Roman" w:hAnsi="Times New Roman" w:cs="Times New Roman"/>
                <w:sz w:val="22"/>
                <w:szCs w:val="22"/>
              </w:rPr>
              <w:t>finanziarie</w:t>
            </w:r>
          </w:p>
          <w:p w14:paraId="58C62D97"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tcPr>
          <w:p w14:paraId="45CFD066"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attivi titolo 5 di competenza dell'esercizio / Totale residui attivi titolo 5 al 31 dicembre</w:t>
            </w:r>
          </w:p>
        </w:tc>
        <w:tc>
          <w:tcPr>
            <w:tcW w:w="2059"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507AAB07"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2A9EC064"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337A52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18C7BCC9" w14:textId="77777777" w:rsidR="00BF5BCB" w:rsidRPr="009511E9" w:rsidRDefault="00BF5BCB">
            <w:pPr>
              <w:pStyle w:val="rtf9Normal"/>
              <w:spacing w:line="240" w:lineRule="atLeast"/>
              <w:ind w:left="20"/>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1A228E9"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05084DD6"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BA8CEAD"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7479844"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0A93DAD"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7AFC89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DAE881F"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DE3CC92"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60D8C47"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9</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40CB59EF"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Smaltimento debiti non finanziari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5445ED0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19A22EA2"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A27520C"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272C076F"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9.1</w:t>
            </w:r>
          </w:p>
        </w:tc>
        <w:tc>
          <w:tcPr>
            <w:tcW w:w="4583" w:type="dxa"/>
            <w:vMerge w:val="restart"/>
            <w:tcBorders>
              <w:top w:val="nil"/>
              <w:left w:val="nil"/>
              <w:bottom w:val="nil"/>
              <w:right w:val="single" w:sz="8" w:space="0" w:color="auto"/>
            </w:tcBorders>
          </w:tcPr>
          <w:p w14:paraId="5F25F3AE"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Smaltimento debiti commerciali nati nell'esercizio</w:t>
            </w:r>
          </w:p>
        </w:tc>
        <w:tc>
          <w:tcPr>
            <w:tcW w:w="6958" w:type="dxa"/>
            <w:vMerge w:val="restart"/>
            <w:tcBorders>
              <w:top w:val="nil"/>
              <w:left w:val="nil"/>
              <w:bottom w:val="nil"/>
              <w:right w:val="single" w:sz="8" w:space="0" w:color="auto"/>
            </w:tcBorders>
          </w:tcPr>
          <w:p w14:paraId="4E02498E"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Pagamenti di competenza</w:t>
            </w:r>
            <w:r w:rsidRPr="009511E9">
              <w:rPr>
                <w:rFonts w:ascii="Times New Roman" w:eastAsia="Times New Roman" w:hAnsi="Times New Roman" w:cs="Times New Roman"/>
                <w:sz w:val="22"/>
                <w:szCs w:val="22"/>
              </w:rPr>
              <w:t xml:space="preserve"> (</w:t>
            </w:r>
            <w:proofErr w:type="spellStart"/>
            <w:r w:rsidRPr="009511E9">
              <w:rPr>
                <w:rFonts w:ascii="Times New Roman" w:eastAsia="Times New Roman" w:hAnsi="Times New Roman" w:cs="Times New Roman"/>
                <w:sz w:val="22"/>
                <w:szCs w:val="22"/>
              </w:rPr>
              <w:t>Macroaggregati</w:t>
            </w:r>
            <w:proofErr w:type="spellEnd"/>
            <w:r w:rsidRPr="009511E9">
              <w:rPr>
                <w:rFonts w:ascii="Times New Roman" w:eastAsia="Times New Roman" w:hAnsi="Times New Roman" w:cs="Times New Roman"/>
                <w:sz w:val="22"/>
                <w:szCs w:val="22"/>
              </w:rPr>
              <w:t xml:space="preserve"> 1.3 "Acquisto di beni e servizi" + 2.2 "Investimenti fissi lordi e acquisto di terreni") / Impegni di competenza (</w:t>
            </w:r>
            <w:proofErr w:type="spellStart"/>
            <w:r w:rsidRPr="009511E9">
              <w:rPr>
                <w:rFonts w:ascii="Times New Roman" w:eastAsia="Times New Roman" w:hAnsi="Times New Roman" w:cs="Times New Roman"/>
                <w:sz w:val="22"/>
                <w:szCs w:val="22"/>
              </w:rPr>
              <w:t>Macroaggregati</w:t>
            </w:r>
            <w:proofErr w:type="spellEnd"/>
            <w:r w:rsidRPr="009511E9">
              <w:rPr>
                <w:rFonts w:ascii="Times New Roman" w:eastAsia="Times New Roman" w:hAnsi="Times New Roman" w:cs="Times New Roman"/>
                <w:sz w:val="22"/>
                <w:szCs w:val="22"/>
              </w:rPr>
              <w:t xml:space="preserve"> 1.3 "Acquisto di beni e servizi" + 2.2 "Investimenti fissi lordi e acquisto di terreni")</w:t>
            </w:r>
          </w:p>
          <w:p w14:paraId="48CCA347"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nil"/>
              <w:left w:val="nil"/>
              <w:bottom w:val="nil"/>
              <w:right w:val="single" w:sz="8" w:space="0" w:color="auto"/>
            </w:tcBorders>
            <w:vAlign w:val="center"/>
          </w:tcPr>
          <w:p w14:paraId="6DA0BAB3"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72,20 %</w:t>
            </w:r>
          </w:p>
        </w:tc>
      </w:tr>
      <w:tr w:rsidR="00BF5BCB" w:rsidRPr="009511E9" w14:paraId="5BA3EFF2"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61837B4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0C1D9310"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659F83BC"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338DA29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46D9BF0"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3B38F660"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1350841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12E81736"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6CCF369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890114F"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5C042DD0"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275E666C"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6B8BF940"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73E5F90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04EEEF0"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29F4D65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30CFD53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3033AAB9"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49294BD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0802D4F"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7F314EB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21A6BBE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14831730"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041D3B7F"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B83E0E3"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0057160E"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9.2</w:t>
            </w:r>
          </w:p>
        </w:tc>
        <w:tc>
          <w:tcPr>
            <w:tcW w:w="4583" w:type="dxa"/>
            <w:vMerge w:val="restart"/>
            <w:tcBorders>
              <w:top w:val="nil"/>
              <w:left w:val="nil"/>
              <w:bottom w:val="nil"/>
              <w:right w:val="single" w:sz="8" w:space="0" w:color="auto"/>
            </w:tcBorders>
          </w:tcPr>
          <w:p w14:paraId="27F5CF5C"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Smaltimento debiti commerciali nati negli esercizi precedenti</w:t>
            </w:r>
          </w:p>
        </w:tc>
        <w:tc>
          <w:tcPr>
            <w:tcW w:w="6958" w:type="dxa"/>
            <w:vMerge w:val="restart"/>
            <w:tcBorders>
              <w:top w:val="nil"/>
              <w:left w:val="nil"/>
              <w:bottom w:val="nil"/>
              <w:right w:val="single" w:sz="8" w:space="0" w:color="auto"/>
            </w:tcBorders>
          </w:tcPr>
          <w:p w14:paraId="1C20BFB6"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Pagamenti c/residui (</w:t>
            </w:r>
            <w:proofErr w:type="spellStart"/>
            <w:r w:rsidRPr="009511E9">
              <w:rPr>
                <w:rFonts w:ascii="Times New Roman" w:eastAsia="Times New Roman" w:hAnsi="Times New Roman" w:cs="Times New Roman"/>
                <w:sz w:val="22"/>
                <w:szCs w:val="22"/>
              </w:rPr>
              <w:t>Macroaggregati</w:t>
            </w:r>
            <w:proofErr w:type="spellEnd"/>
            <w:r w:rsidRPr="009511E9">
              <w:rPr>
                <w:rFonts w:ascii="Times New Roman" w:eastAsia="Times New Roman" w:hAnsi="Times New Roman" w:cs="Times New Roman"/>
                <w:sz w:val="22"/>
                <w:szCs w:val="22"/>
              </w:rPr>
              <w:t xml:space="preserve"> 1.3 "Acquisto di beni e servizi" + 2.2 "Investimenti fissi lordi e acquisto di terreni") / stock residui al 1° gennaio (</w:t>
            </w:r>
            <w:proofErr w:type="spellStart"/>
            <w:r w:rsidRPr="009511E9">
              <w:rPr>
                <w:rFonts w:ascii="Times New Roman" w:eastAsia="Times New Roman" w:hAnsi="Times New Roman" w:cs="Times New Roman"/>
                <w:sz w:val="22"/>
                <w:szCs w:val="22"/>
              </w:rPr>
              <w:t>Macroaggregati</w:t>
            </w:r>
            <w:proofErr w:type="spellEnd"/>
            <w:r w:rsidRPr="009511E9">
              <w:rPr>
                <w:rFonts w:ascii="Times New Roman" w:eastAsia="Times New Roman" w:hAnsi="Times New Roman" w:cs="Times New Roman"/>
                <w:sz w:val="22"/>
                <w:szCs w:val="22"/>
              </w:rPr>
              <w:t xml:space="preserve"> 1.3 "Acquisto di beni e servizi" + 2.2 "Investimenti fissi lordi e acquisto di terreni")</w:t>
            </w:r>
          </w:p>
          <w:p w14:paraId="2F676F54"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nil"/>
              <w:left w:val="nil"/>
              <w:bottom w:val="nil"/>
              <w:right w:val="single" w:sz="8" w:space="0" w:color="auto"/>
            </w:tcBorders>
            <w:vAlign w:val="center"/>
          </w:tcPr>
          <w:p w14:paraId="2E26A48F"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65,17 %</w:t>
            </w:r>
          </w:p>
        </w:tc>
      </w:tr>
      <w:tr w:rsidR="00BF5BCB" w:rsidRPr="009511E9" w14:paraId="144CA3A8"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2D571D4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020A610B"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6339A455"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356239B5"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18F0F61"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5B2F21C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3A2F762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49D5A6F7"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24732CEC"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414D37D"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184DFE8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032AC92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1B74A369"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64ADA160"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E52CFA6"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5E0246A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185DC31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601259AA"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3B06C8D1"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8CD919B"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19F4BEF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5D4FC5C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58634346"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7318C86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3502C523"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2157ADF8"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9.3</w:t>
            </w:r>
          </w:p>
        </w:tc>
        <w:tc>
          <w:tcPr>
            <w:tcW w:w="4583" w:type="dxa"/>
            <w:vMerge w:val="restart"/>
            <w:tcBorders>
              <w:top w:val="nil"/>
              <w:left w:val="nil"/>
              <w:bottom w:val="nil"/>
              <w:right w:val="single" w:sz="8" w:space="0" w:color="auto"/>
            </w:tcBorders>
          </w:tcPr>
          <w:p w14:paraId="3BB9C196"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Smaltimento debiti verso altre amministrazioni pubbliche nati nell'esercizio</w:t>
            </w:r>
          </w:p>
        </w:tc>
        <w:tc>
          <w:tcPr>
            <w:tcW w:w="6958" w:type="dxa"/>
            <w:vMerge w:val="restart"/>
            <w:tcBorders>
              <w:top w:val="nil"/>
              <w:left w:val="nil"/>
              <w:bottom w:val="nil"/>
              <w:right w:val="single" w:sz="8" w:space="0" w:color="auto"/>
            </w:tcBorders>
          </w:tcPr>
          <w:p w14:paraId="60445DB3"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Pagamenti di competenza [Trasferimenti correnti a </w:t>
            </w:r>
            <w:r w:rsidRPr="009511E9">
              <w:rPr>
                <w:rFonts w:ascii="Times New Roman" w:eastAsia="Times New Roman" w:hAnsi="Times New Roman" w:cs="Times New Roman"/>
                <w:sz w:val="22"/>
                <w:szCs w:val="22"/>
              </w:rPr>
              <w:t>Amministrazioni Pubbliche (U.1.04.01.00.000) + Trasferimenti di tributi (U.1.05.00.00.000) + Fondi perequativi (U.1.06.00.00.000) + Contributi agli investimenti a Amministrazioni pubbliche (U.2.03.01.00.000) + Altri trasferimenti in conto capitale (U.2.04.</w:t>
            </w:r>
            <w:r w:rsidRPr="009511E9">
              <w:rPr>
                <w:rFonts w:ascii="Times New Roman" w:eastAsia="Times New Roman" w:hAnsi="Times New Roman" w:cs="Times New Roman"/>
                <w:sz w:val="22"/>
                <w:szCs w:val="22"/>
              </w:rPr>
              <w:t>01.00.000 + U.2.04.11.00.000 + U.2.04.16.00.000 + U.2.04.21.00.000)] / Impegni di competenza [Trasferimenti correnti a Amministrazioni Pubbliche (U.1.04.01.00.000) + Trasferimenti di tributi (U.1.05.00.00.000) + Fondi perequativi (U.1.06.00.00.000) + Contr</w:t>
            </w:r>
            <w:r w:rsidRPr="009511E9">
              <w:rPr>
                <w:rFonts w:ascii="Times New Roman" w:eastAsia="Times New Roman" w:hAnsi="Times New Roman" w:cs="Times New Roman"/>
                <w:sz w:val="22"/>
                <w:szCs w:val="22"/>
              </w:rPr>
              <w:t>ibuti agli investimenti a Amministrazioni pubbliche (U.2.03.01.00.000) + Altri trasferimenti in conto capitale (U.2.04.01.00.000 + U.2.04.11.00.000 + U.2.04.16.00.000 + U.2.04.21.00.000)]</w:t>
            </w:r>
          </w:p>
          <w:p w14:paraId="39CB7D6F"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nil"/>
              <w:left w:val="nil"/>
              <w:bottom w:val="nil"/>
              <w:right w:val="single" w:sz="8" w:space="0" w:color="auto"/>
            </w:tcBorders>
            <w:vAlign w:val="center"/>
          </w:tcPr>
          <w:p w14:paraId="4E97EA42"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100,00 %</w:t>
            </w:r>
          </w:p>
        </w:tc>
      </w:tr>
      <w:tr w:rsidR="00BF5BCB" w:rsidRPr="009511E9" w14:paraId="7B2F93D9"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46519D6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4410D335"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54838114"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53FBBA86"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F7373E3"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6B47DE9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3F345E1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570A7A96"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480DAB5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8E4A0E6"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1B319D4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596BE0D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1A9DAAD1"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2DAEE06E"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57DE4E4"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65FD4F3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41D53C5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2C788809"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27077E1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EC57234"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29C2EE2C"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3637E4A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194CA0C2"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2BBFF92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A7D9EB5"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77BB217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60FF8D5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46DE754F"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5F4739B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E8ECF8E"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503E6A4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0581296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471DF995"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63FCA690"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43733FA"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77BD745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3A25344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405264D3"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33F2C9DF"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bl>
    <w:p w14:paraId="2752E1C3" w14:textId="35AFF942" w:rsidR="00BF5BCB" w:rsidRPr="009511E9" w:rsidRDefault="00BF5BCB">
      <w:pPr>
        <w:pStyle w:val="rtf9Normal"/>
        <w:rPr>
          <w:rFonts w:ascii="Times New Roman" w:eastAsia="Times New Roman" w:hAnsi="Times New Roman" w:cs="Times New Roman"/>
          <w:sz w:val="22"/>
          <w:szCs w:val="22"/>
        </w:rPr>
      </w:pPr>
    </w:p>
    <w:tbl>
      <w:tblPr>
        <w:tblW w:w="0" w:type="auto"/>
        <w:tblLayout w:type="fixed"/>
        <w:tblCellMar>
          <w:left w:w="20" w:type="dxa"/>
          <w:right w:w="20" w:type="dxa"/>
        </w:tblCellMar>
        <w:tblLook w:val="0000" w:firstRow="0" w:lastRow="0" w:firstColumn="0" w:lastColumn="0" w:noHBand="0" w:noVBand="0"/>
      </w:tblPr>
      <w:tblGrid>
        <w:gridCol w:w="600"/>
        <w:gridCol w:w="4583"/>
        <w:gridCol w:w="6958"/>
        <w:gridCol w:w="2059"/>
      </w:tblGrid>
      <w:tr w:rsidR="00BF5BCB" w:rsidRPr="009511E9" w14:paraId="484A92FF" w14:textId="77777777">
        <w:trPr>
          <w:trHeight w:val="414"/>
        </w:trPr>
        <w:tc>
          <w:tcPr>
            <w:tcW w:w="600"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tcPr>
          <w:p w14:paraId="31ABC2F1"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9.4</w:t>
            </w:r>
          </w:p>
        </w:tc>
        <w:tc>
          <w:tcPr>
            <w:tcW w:w="4583"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tcPr>
          <w:p w14:paraId="25626DDF"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Smaltimento debiti verso altre amministrazioni pubbliche nati negli esercizi precedenti</w:t>
            </w:r>
          </w:p>
        </w:tc>
        <w:tc>
          <w:tcPr>
            <w:tcW w:w="6958"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tcPr>
          <w:p w14:paraId="4C1DC114"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Pagamenti in c/residui [Trasferimenti correnti a Amministrazioni Pubbliche (U.1.04.01.00.000) + Trasferimenti di tributi (U.1.05.00.00.000) + Fondi </w:t>
            </w:r>
            <w:r w:rsidRPr="009511E9">
              <w:rPr>
                <w:rFonts w:ascii="Times New Roman" w:eastAsia="Times New Roman" w:hAnsi="Times New Roman" w:cs="Times New Roman"/>
                <w:sz w:val="22"/>
                <w:szCs w:val="22"/>
              </w:rPr>
              <w:t xml:space="preserve">perequativi (U.1.06.00.00.000) + Contributi agli investimenti a Amministrazioni pubbliche (U.2.03.01.00.000) + Altri trasferimenti in conto capitale (U.2.04.01.00.000 + U.2.04.11.00.000 + U.2.04.16.00.000 + U.2.04.21.00.000)] / stock residui al 1° gennaio </w:t>
            </w:r>
            <w:r w:rsidRPr="009511E9">
              <w:rPr>
                <w:rFonts w:ascii="Times New Roman" w:eastAsia="Times New Roman" w:hAnsi="Times New Roman" w:cs="Times New Roman"/>
                <w:sz w:val="22"/>
                <w:szCs w:val="22"/>
              </w:rPr>
              <w:t xml:space="preserve">[Trasferimenti correnti a Amministrazioni Pubbliche (U.1.04.01.00.000) + Trasferimenti di tributi (U.1.05.00.00.000) + Fondi perequativi (U.1.06.00.00.000) + Contributi agli investimenti a Amministrazioni pubbliche (U.2.03.01.00.000) + Altri trasferimenti </w:t>
            </w:r>
            <w:r w:rsidRPr="009511E9">
              <w:rPr>
                <w:rFonts w:ascii="Times New Roman" w:eastAsia="Times New Roman" w:hAnsi="Times New Roman" w:cs="Times New Roman"/>
                <w:sz w:val="22"/>
                <w:szCs w:val="22"/>
              </w:rPr>
              <w:t>in conto capitale (U.2.04.01.00.000 + U.2.04.11.00.000 + U.2.04.16.00.000 + U.2.04.21.00.000)]</w:t>
            </w:r>
          </w:p>
          <w:p w14:paraId="2C84F788"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0418D907"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100,00 %</w:t>
            </w:r>
          </w:p>
        </w:tc>
      </w:tr>
      <w:tr w:rsidR="00BF5BCB" w:rsidRPr="009511E9" w14:paraId="58015BF1"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6FF615F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EB613C0"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A209760"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0F5C0390"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05B1F91"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73101F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E2563A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B6BFDD7"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38F5FF97"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E7DB375"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2D6E41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18F99EE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B51B525"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489F333E"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2E62000"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75A527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F1B6E1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1A5B1251"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32DA7C7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A2A6414"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166650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603DE2B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1300B15"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6B25F4B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518CDE2"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74E2B4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CE0399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10DF8B2"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200AB04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4E045D7"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39F453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00305C2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A4CFF77"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56F15F42"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262F53A"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2AE3FAE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071E74A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66DC545"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2C35AE0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FB24EC9"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966770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7AF03F6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6DBD0451"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075B96BC"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509E805"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685607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5D2A13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0C7F17EB"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02C5458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7C55811"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816F1B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342F70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2B0BBEAE"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7C9EEBB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3EF1596"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8D071C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FAA6F0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873650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DF7511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0CDA677"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061BC562"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9.5</w:t>
            </w:r>
          </w:p>
        </w:tc>
        <w:tc>
          <w:tcPr>
            <w:tcW w:w="4583" w:type="dxa"/>
            <w:vMerge w:val="restart"/>
            <w:tcBorders>
              <w:top w:val="nil"/>
              <w:left w:val="nil"/>
              <w:bottom w:val="nil"/>
              <w:right w:val="single" w:sz="8" w:space="0" w:color="auto"/>
            </w:tcBorders>
          </w:tcPr>
          <w:p w14:paraId="726FE251"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Indicatore annuale di tempestività dei pagamenti </w:t>
            </w:r>
            <w:r w:rsidRPr="009511E9">
              <w:rPr>
                <w:rFonts w:ascii="Times New Roman" w:eastAsia="Times New Roman" w:hAnsi="Times New Roman" w:cs="Times New Roman"/>
                <w:i/>
                <w:sz w:val="22"/>
                <w:szCs w:val="22"/>
              </w:rPr>
              <w:t xml:space="preserve">(di cui al comma 1, dell’articolo 9, </w:t>
            </w:r>
            <w:r w:rsidRPr="009511E9">
              <w:rPr>
                <w:rFonts w:ascii="Times New Roman" w:eastAsia="Times New Roman" w:hAnsi="Times New Roman" w:cs="Times New Roman"/>
                <w:i/>
                <w:sz w:val="22"/>
                <w:szCs w:val="22"/>
              </w:rPr>
              <w:t>DPCM del 22 settembre 2014)</w:t>
            </w:r>
          </w:p>
        </w:tc>
        <w:tc>
          <w:tcPr>
            <w:tcW w:w="6958" w:type="dxa"/>
            <w:vMerge w:val="restart"/>
            <w:tcBorders>
              <w:top w:val="nil"/>
              <w:left w:val="nil"/>
              <w:bottom w:val="nil"/>
              <w:right w:val="single" w:sz="8" w:space="0" w:color="auto"/>
            </w:tcBorders>
          </w:tcPr>
          <w:p w14:paraId="494A3396"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Giorni effettivi intercorrenti tra la data di scadenza della fattura o richiesta equivalente di pagamento e la data di pagamento ai fornitori moltiplicata per l’importo dovuto, rapportata alla somma degli importi pagati nel peri</w:t>
            </w:r>
            <w:r w:rsidRPr="009511E9">
              <w:rPr>
                <w:rFonts w:ascii="Times New Roman" w:eastAsia="Times New Roman" w:hAnsi="Times New Roman" w:cs="Times New Roman"/>
                <w:sz w:val="22"/>
                <w:szCs w:val="22"/>
              </w:rPr>
              <w:t>odo di riferimento</w:t>
            </w:r>
          </w:p>
          <w:p w14:paraId="3EA9EC91"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nil"/>
              <w:left w:val="nil"/>
              <w:bottom w:val="nil"/>
              <w:right w:val="single" w:sz="8" w:space="0" w:color="auto"/>
            </w:tcBorders>
            <w:vAlign w:val="center"/>
          </w:tcPr>
          <w:p w14:paraId="17E53FCF"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w:t>
            </w:r>
          </w:p>
        </w:tc>
      </w:tr>
      <w:tr w:rsidR="00BF5BCB" w:rsidRPr="009511E9" w14:paraId="0E6A2C96"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7C77FAE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21E110F7" w14:textId="77777777" w:rsidR="00BF5BCB" w:rsidRPr="009511E9" w:rsidRDefault="00BF5BCB">
            <w:pPr>
              <w:pStyle w:val="rtf9Normal"/>
              <w:spacing w:line="240" w:lineRule="atLeast"/>
              <w:ind w:left="20"/>
              <w:rPr>
                <w:rFonts w:ascii="Times New Roman" w:eastAsia="Times New Roman" w:hAnsi="Times New Roman" w:cs="Times New Roman"/>
                <w:i/>
                <w:sz w:val="22"/>
                <w:szCs w:val="22"/>
              </w:rPr>
            </w:pPr>
          </w:p>
        </w:tc>
        <w:tc>
          <w:tcPr>
            <w:tcW w:w="6958" w:type="dxa"/>
            <w:vMerge/>
            <w:tcBorders>
              <w:top w:val="nil"/>
              <w:left w:val="nil"/>
              <w:bottom w:val="nil"/>
              <w:right w:val="single" w:sz="8" w:space="0" w:color="auto"/>
            </w:tcBorders>
          </w:tcPr>
          <w:p w14:paraId="52548B40"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106F06F2"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D67199A"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1A3D329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38CA71E5" w14:textId="77777777" w:rsidR="00BF5BCB" w:rsidRPr="009511E9" w:rsidRDefault="00BF5BCB">
            <w:pPr>
              <w:pStyle w:val="rtf9Normal"/>
              <w:widowControl/>
              <w:spacing w:line="240" w:lineRule="atLeast"/>
              <w:ind w:left="20"/>
              <w:rPr>
                <w:rFonts w:ascii="Times New Roman" w:eastAsia="Times New Roman" w:hAnsi="Times New Roman" w:cs="Times New Roman"/>
                <w:i/>
                <w:sz w:val="22"/>
                <w:szCs w:val="22"/>
              </w:rPr>
            </w:pPr>
          </w:p>
        </w:tc>
        <w:tc>
          <w:tcPr>
            <w:tcW w:w="6958" w:type="dxa"/>
            <w:vMerge/>
            <w:tcBorders>
              <w:top w:val="nil"/>
              <w:left w:val="nil"/>
              <w:bottom w:val="nil"/>
              <w:right w:val="single" w:sz="8" w:space="0" w:color="auto"/>
            </w:tcBorders>
          </w:tcPr>
          <w:p w14:paraId="49802A05"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54D8D4C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A4BED71"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174DFDD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260FF33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4CF2D4E8"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1ADEA425"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6DBBB56"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7DE0E54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37C813A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11A7DA0C"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6F64BE0C"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E2B76D7"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6AE9827"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10</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630FD5B3"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Debiti finanziari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7186237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420AAA1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1E6D321"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547AEB1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10.1</w:t>
            </w:r>
          </w:p>
        </w:tc>
        <w:tc>
          <w:tcPr>
            <w:tcW w:w="4583" w:type="dxa"/>
            <w:vMerge w:val="restart"/>
            <w:tcBorders>
              <w:top w:val="nil"/>
              <w:left w:val="nil"/>
              <w:bottom w:val="nil"/>
              <w:right w:val="single" w:sz="8" w:space="0" w:color="auto"/>
            </w:tcBorders>
          </w:tcPr>
          <w:p w14:paraId="0A9910FF"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estinzioni anticipate debiti finanziari</w:t>
            </w:r>
          </w:p>
        </w:tc>
        <w:tc>
          <w:tcPr>
            <w:tcW w:w="6958" w:type="dxa"/>
            <w:vMerge w:val="restart"/>
            <w:tcBorders>
              <w:top w:val="nil"/>
              <w:left w:val="nil"/>
              <w:bottom w:val="nil"/>
              <w:right w:val="single" w:sz="8" w:space="0" w:color="auto"/>
            </w:tcBorders>
          </w:tcPr>
          <w:p w14:paraId="2D2DB8FD"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per estinzioni anticipate / Debito da finanziamento al 31 dicembre anno precedente (2)</w:t>
            </w:r>
          </w:p>
          <w:p w14:paraId="4E1E9E25"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nil"/>
              <w:left w:val="nil"/>
              <w:bottom w:val="nil"/>
              <w:right w:val="single" w:sz="8" w:space="0" w:color="auto"/>
            </w:tcBorders>
            <w:vAlign w:val="center"/>
          </w:tcPr>
          <w:p w14:paraId="07A5E24A"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74E9CE20"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0F3E4CD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6416A24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535B99C3"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7C26BB3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1DD07E4"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4895A007"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10.2</w:t>
            </w:r>
          </w:p>
        </w:tc>
        <w:tc>
          <w:tcPr>
            <w:tcW w:w="4583" w:type="dxa"/>
            <w:vMerge w:val="restart"/>
            <w:tcBorders>
              <w:top w:val="nil"/>
              <w:left w:val="nil"/>
              <w:bottom w:val="nil"/>
              <w:right w:val="single" w:sz="8" w:space="0" w:color="auto"/>
            </w:tcBorders>
          </w:tcPr>
          <w:p w14:paraId="2F2916DE"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Incidenza </w:t>
            </w:r>
            <w:r w:rsidRPr="009511E9">
              <w:rPr>
                <w:rFonts w:ascii="Times New Roman" w:eastAsia="Times New Roman" w:hAnsi="Times New Roman" w:cs="Times New Roman"/>
                <w:sz w:val="22"/>
                <w:szCs w:val="22"/>
              </w:rPr>
              <w:t>estinzioni ordinarie debiti finanziari</w:t>
            </w:r>
          </w:p>
        </w:tc>
        <w:tc>
          <w:tcPr>
            <w:tcW w:w="6958" w:type="dxa"/>
            <w:vMerge w:val="restart"/>
            <w:tcBorders>
              <w:top w:val="nil"/>
              <w:left w:val="nil"/>
              <w:bottom w:val="nil"/>
              <w:right w:val="single" w:sz="8" w:space="0" w:color="auto"/>
            </w:tcBorders>
          </w:tcPr>
          <w:p w14:paraId="565F12D2"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impegni Titolo 4 della spesa – Impegni estinzioni anticipate) / Debito da finanziamento al 31 dicembre anno precedente (2)</w:t>
            </w:r>
          </w:p>
          <w:p w14:paraId="1861E9C5"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nil"/>
              <w:left w:val="nil"/>
              <w:bottom w:val="nil"/>
              <w:right w:val="single" w:sz="8" w:space="0" w:color="auto"/>
            </w:tcBorders>
            <w:vAlign w:val="center"/>
          </w:tcPr>
          <w:p w14:paraId="7F51D81F"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089C2EED"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1784553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4AC649A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34050D6C"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40E0BC1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035AFB8" w14:textId="77777777">
        <w:trPr>
          <w:trHeight w:val="414"/>
        </w:trPr>
        <w:tc>
          <w:tcPr>
            <w:tcW w:w="600"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0D85FBF" w14:textId="3AFA30CB"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lastRenderedPageBreak/>
              <w:br w:type="page"/>
            </w:r>
            <w:r w:rsidRPr="009511E9">
              <w:rPr>
                <w:rFonts w:ascii="Times New Roman" w:eastAsia="Times New Roman" w:hAnsi="Times New Roman" w:cs="Times New Roman"/>
                <w:sz w:val="22"/>
                <w:szCs w:val="22"/>
              </w:rPr>
              <w:t>10.3</w:t>
            </w:r>
          </w:p>
        </w:tc>
        <w:tc>
          <w:tcPr>
            <w:tcW w:w="4583"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7DDEC1E"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Sostenibilità debiti finanziari</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7B80A8D"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[Impegni (Totale 1.7 "Interessi passivi" – "Interessi di mora" (U.1.07.06.02.000) – "Interessi per anticipazioni prestiti" (U.1.07.06.04.000) + Titolo 4 della spesa – </w:t>
            </w:r>
            <w:r w:rsidRPr="009511E9">
              <w:rPr>
                <w:rFonts w:ascii="Times New Roman" w:eastAsia="Times New Roman" w:hAnsi="Times New Roman" w:cs="Times New Roman"/>
                <w:w w:val="99"/>
                <w:sz w:val="22"/>
                <w:szCs w:val="22"/>
              </w:rPr>
              <w:t xml:space="preserve">estinzioni anticipate) – (Accertamenti Entrate categoria E.4.02.06.00.000 "Contributi </w:t>
            </w:r>
            <w:r w:rsidRPr="009511E9">
              <w:rPr>
                <w:rFonts w:ascii="Times New Roman" w:eastAsia="Times New Roman" w:hAnsi="Times New Roman" w:cs="Times New Roman"/>
                <w:sz w:val="22"/>
                <w:szCs w:val="22"/>
              </w:rPr>
              <w:t>agl</w:t>
            </w:r>
            <w:r w:rsidRPr="009511E9">
              <w:rPr>
                <w:rFonts w:ascii="Times New Roman" w:eastAsia="Times New Roman" w:hAnsi="Times New Roman" w:cs="Times New Roman"/>
                <w:sz w:val="22"/>
                <w:szCs w:val="22"/>
              </w:rPr>
              <w:t>i investimenti direttamente destinati al rimborso di prestiti da amministrazioni pubbliche") + Trasferimenti in conto capitale per assunzione di debiti dell'amministrazione da parte di amministrazioni pubbliche (E.4.03.01.00.000) + Trasferimenti in conto c</w:t>
            </w:r>
            <w:r w:rsidRPr="009511E9">
              <w:rPr>
                <w:rFonts w:ascii="Times New Roman" w:eastAsia="Times New Roman" w:hAnsi="Times New Roman" w:cs="Times New Roman"/>
                <w:sz w:val="22"/>
                <w:szCs w:val="22"/>
              </w:rPr>
              <w:t>apitale da parte di amministrazioni pubbliche per cancellazione di debiti dell'amministrazione (E.4.03.04.00.000)] / Accertamenti titoli 1, 2 e 3</w:t>
            </w:r>
          </w:p>
          <w:p w14:paraId="3A7979EC"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1471D23"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76799DCA"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6A2DDD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12468B4"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CD19814"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0FC43D8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C8F5FF6"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2A7333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3657184"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5C0C44B" w14:textId="77777777" w:rsidR="00BF5BCB" w:rsidRPr="009511E9" w:rsidRDefault="00BF5BCB">
            <w:pPr>
              <w:pStyle w:val="rtf9Normal"/>
              <w:spacing w:line="240" w:lineRule="atLeast"/>
              <w:ind w:left="40"/>
              <w:rPr>
                <w:rFonts w:ascii="Times New Roman" w:eastAsia="Times New Roman" w:hAnsi="Times New Roman" w:cs="Times New Roman"/>
                <w:w w:val="99"/>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F376E4C"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6CC0022"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36107B4"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C716C1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64C972E"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3509E0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692A048"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B2E070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FD02F8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0BBDFF3"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28B56E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3557FBC4"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21BD05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01529F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6F7F30D"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31341009"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401C918"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B62678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92A209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0307747"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1E5CAA66"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3A812B9"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38C86D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11DE03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23060D8"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50032C1"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350DE27"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1E2F96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B85E49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A9F5357"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D4D2352"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369DD2A" w14:textId="77777777">
        <w:trPr>
          <w:trHeight w:val="414"/>
        </w:trPr>
        <w:tc>
          <w:tcPr>
            <w:tcW w:w="600"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0673E15"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10.4</w:t>
            </w:r>
          </w:p>
        </w:tc>
        <w:tc>
          <w:tcPr>
            <w:tcW w:w="4583"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3C58326"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Indebitamento </w:t>
            </w:r>
            <w:proofErr w:type="spellStart"/>
            <w:r w:rsidRPr="009511E9">
              <w:rPr>
                <w:rFonts w:ascii="Times New Roman" w:eastAsia="Times New Roman" w:hAnsi="Times New Roman" w:cs="Times New Roman"/>
                <w:sz w:val="22"/>
                <w:szCs w:val="22"/>
              </w:rPr>
              <w:t>procapite</w:t>
            </w:r>
            <w:proofErr w:type="spellEnd"/>
            <w:r w:rsidRPr="009511E9">
              <w:rPr>
                <w:rFonts w:ascii="Times New Roman" w:eastAsia="Times New Roman" w:hAnsi="Times New Roman" w:cs="Times New Roman"/>
                <w:sz w:val="22"/>
                <w:szCs w:val="22"/>
              </w:rPr>
              <w:t xml:space="preserve"> (in valore assoluto)</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B451946"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Debito di </w:t>
            </w:r>
            <w:r w:rsidRPr="009511E9">
              <w:rPr>
                <w:rFonts w:ascii="Times New Roman" w:eastAsia="Times New Roman" w:hAnsi="Times New Roman" w:cs="Times New Roman"/>
                <w:sz w:val="22"/>
                <w:szCs w:val="22"/>
              </w:rPr>
              <w:t>finanziamento al 31/12 (2) / popolazione residente (al 1° gennaio dell'esercizio di riferimento o, se non disponibile, al 1° gennaio dell'ultimo anno disponibile)</w:t>
            </w: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4E795C7"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w:t>
            </w:r>
          </w:p>
        </w:tc>
      </w:tr>
      <w:tr w:rsidR="00BF5BCB" w:rsidRPr="009511E9" w14:paraId="5D8BC375"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F56875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5933B2C"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C51D8A9"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3AF17E6C"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FDC1B18"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5D6519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A060CB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5238F8A"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0469C0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A9E3B78"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1A08593D"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11</w:t>
            </w:r>
          </w:p>
        </w:tc>
        <w:tc>
          <w:tcPr>
            <w:tcW w:w="11541" w:type="dxa"/>
            <w:gridSpan w:val="2"/>
            <w:tcBorders>
              <w:top w:val="nil"/>
              <w:left w:val="nil"/>
              <w:bottom w:val="single" w:sz="8" w:space="0" w:color="auto"/>
              <w:right w:val="nil"/>
            </w:tcBorders>
          </w:tcPr>
          <w:p w14:paraId="4D5433C1"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w w:val="91"/>
                <w:sz w:val="22"/>
                <w:szCs w:val="22"/>
              </w:rPr>
              <w:t xml:space="preserve">Composizione dell'avanzo di amministrazione </w:t>
            </w:r>
            <w:r w:rsidRPr="009511E9">
              <w:rPr>
                <w:rFonts w:ascii="Times New Roman" w:eastAsia="Times New Roman" w:hAnsi="Times New Roman" w:cs="Times New Roman"/>
                <w:b/>
                <w:sz w:val="22"/>
                <w:szCs w:val="22"/>
              </w:rPr>
              <w:t>(4)</w:t>
            </w:r>
          </w:p>
        </w:tc>
        <w:tc>
          <w:tcPr>
            <w:tcW w:w="2059" w:type="dxa"/>
            <w:tcBorders>
              <w:top w:val="nil"/>
              <w:left w:val="nil"/>
              <w:bottom w:val="single" w:sz="8" w:space="0" w:color="auto"/>
              <w:right w:val="nil"/>
            </w:tcBorders>
            <w:vAlign w:val="center"/>
          </w:tcPr>
          <w:p w14:paraId="32524E9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2EF4F78"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435C360C" w14:textId="77777777" w:rsidR="00BF5BCB" w:rsidRPr="009511E9" w:rsidRDefault="002F1A26">
            <w:pPr>
              <w:pStyle w:val="rtf9Normal"/>
              <w:widowControl/>
              <w:spacing w:line="227" w:lineRule="exac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11.1</w:t>
            </w:r>
          </w:p>
        </w:tc>
        <w:tc>
          <w:tcPr>
            <w:tcW w:w="4583" w:type="dxa"/>
            <w:tcBorders>
              <w:top w:val="nil"/>
              <w:left w:val="nil"/>
              <w:bottom w:val="single" w:sz="8" w:space="0" w:color="auto"/>
              <w:right w:val="single" w:sz="8" w:space="0" w:color="auto"/>
            </w:tcBorders>
          </w:tcPr>
          <w:p w14:paraId="439240D4" w14:textId="77777777" w:rsidR="00BF5BCB" w:rsidRPr="009511E9" w:rsidRDefault="002F1A26">
            <w:pPr>
              <w:pStyle w:val="rtf9Normal"/>
              <w:widowControl/>
              <w:spacing w:line="227" w:lineRule="exac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Incidenza quota </w:t>
            </w:r>
            <w:r w:rsidRPr="009511E9">
              <w:rPr>
                <w:rFonts w:ascii="Times New Roman" w:eastAsia="Times New Roman" w:hAnsi="Times New Roman" w:cs="Times New Roman"/>
                <w:sz w:val="22"/>
                <w:szCs w:val="22"/>
              </w:rPr>
              <w:t>libera di parte corrente nell'avanzo</w:t>
            </w:r>
          </w:p>
        </w:tc>
        <w:tc>
          <w:tcPr>
            <w:tcW w:w="6958" w:type="dxa"/>
            <w:tcBorders>
              <w:top w:val="nil"/>
              <w:left w:val="nil"/>
              <w:bottom w:val="single" w:sz="8" w:space="0" w:color="auto"/>
              <w:right w:val="single" w:sz="8" w:space="0" w:color="auto"/>
            </w:tcBorders>
          </w:tcPr>
          <w:p w14:paraId="5CCDD004" w14:textId="77777777" w:rsidR="00BF5BCB" w:rsidRPr="009511E9" w:rsidRDefault="002F1A26">
            <w:pPr>
              <w:pStyle w:val="rtf9Normal"/>
              <w:widowControl/>
              <w:spacing w:line="227" w:lineRule="exac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libera di parte corrente dell'avanzo/Avanzo di amministrazione (5)</w:t>
            </w:r>
          </w:p>
        </w:tc>
        <w:tc>
          <w:tcPr>
            <w:tcW w:w="2059" w:type="dxa"/>
            <w:tcBorders>
              <w:top w:val="nil"/>
              <w:left w:val="nil"/>
              <w:bottom w:val="single" w:sz="8" w:space="0" w:color="auto"/>
              <w:right w:val="single" w:sz="8" w:space="0" w:color="auto"/>
            </w:tcBorders>
            <w:vAlign w:val="center"/>
          </w:tcPr>
          <w:p w14:paraId="5EB222D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90,83 %</w:t>
            </w:r>
          </w:p>
        </w:tc>
      </w:tr>
      <w:tr w:rsidR="00BF5BCB" w:rsidRPr="009511E9" w14:paraId="7791EC00"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61C8A5BA" w14:textId="77777777" w:rsidR="00BF5BCB" w:rsidRPr="009511E9" w:rsidRDefault="002F1A26">
            <w:pPr>
              <w:pStyle w:val="rtf9Normal"/>
              <w:widowControl/>
              <w:spacing w:line="227" w:lineRule="exac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11.2</w:t>
            </w:r>
          </w:p>
        </w:tc>
        <w:tc>
          <w:tcPr>
            <w:tcW w:w="4583" w:type="dxa"/>
            <w:tcBorders>
              <w:top w:val="nil"/>
              <w:left w:val="nil"/>
              <w:bottom w:val="single" w:sz="8" w:space="0" w:color="auto"/>
              <w:right w:val="single" w:sz="8" w:space="0" w:color="auto"/>
            </w:tcBorders>
          </w:tcPr>
          <w:p w14:paraId="698AC994" w14:textId="77777777" w:rsidR="00BF5BCB" w:rsidRPr="009511E9" w:rsidRDefault="002F1A26">
            <w:pPr>
              <w:pStyle w:val="rtf9Normal"/>
              <w:widowControl/>
              <w:spacing w:line="227" w:lineRule="exac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quota libera in c/capitale nell'avanzo</w:t>
            </w:r>
          </w:p>
        </w:tc>
        <w:tc>
          <w:tcPr>
            <w:tcW w:w="6958" w:type="dxa"/>
            <w:tcBorders>
              <w:top w:val="nil"/>
              <w:left w:val="nil"/>
              <w:bottom w:val="single" w:sz="8" w:space="0" w:color="auto"/>
              <w:right w:val="single" w:sz="8" w:space="0" w:color="auto"/>
            </w:tcBorders>
          </w:tcPr>
          <w:p w14:paraId="0C641A05" w14:textId="77777777" w:rsidR="00BF5BCB" w:rsidRPr="009511E9" w:rsidRDefault="002F1A26">
            <w:pPr>
              <w:pStyle w:val="rtf9Normal"/>
              <w:widowControl/>
              <w:spacing w:line="227" w:lineRule="exac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libera in conto capitale dell'avanzo/Avanzo di amministrazione (6)</w:t>
            </w:r>
          </w:p>
        </w:tc>
        <w:tc>
          <w:tcPr>
            <w:tcW w:w="2059" w:type="dxa"/>
            <w:tcBorders>
              <w:top w:val="nil"/>
              <w:left w:val="nil"/>
              <w:bottom w:val="single" w:sz="8" w:space="0" w:color="auto"/>
              <w:right w:val="single" w:sz="8" w:space="0" w:color="auto"/>
            </w:tcBorders>
            <w:vAlign w:val="center"/>
          </w:tcPr>
          <w:p w14:paraId="7746F0D4"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5DCB448F"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3417A6EC" w14:textId="77777777" w:rsidR="00BF5BCB" w:rsidRPr="009511E9" w:rsidRDefault="002F1A26">
            <w:pPr>
              <w:pStyle w:val="rtf9Normal"/>
              <w:widowControl/>
              <w:spacing w:line="227" w:lineRule="exac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11.3</w:t>
            </w:r>
          </w:p>
        </w:tc>
        <w:tc>
          <w:tcPr>
            <w:tcW w:w="4583" w:type="dxa"/>
            <w:tcBorders>
              <w:top w:val="nil"/>
              <w:left w:val="nil"/>
              <w:bottom w:val="single" w:sz="8" w:space="0" w:color="auto"/>
              <w:right w:val="single" w:sz="8" w:space="0" w:color="auto"/>
            </w:tcBorders>
          </w:tcPr>
          <w:p w14:paraId="0A6B8D5F" w14:textId="77777777" w:rsidR="00BF5BCB" w:rsidRPr="009511E9" w:rsidRDefault="002F1A26">
            <w:pPr>
              <w:pStyle w:val="rtf9Normal"/>
              <w:widowControl/>
              <w:spacing w:line="227" w:lineRule="exac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quota accantonata nell'avanzo</w:t>
            </w:r>
          </w:p>
        </w:tc>
        <w:tc>
          <w:tcPr>
            <w:tcW w:w="6958" w:type="dxa"/>
            <w:tcBorders>
              <w:top w:val="nil"/>
              <w:left w:val="nil"/>
              <w:bottom w:val="single" w:sz="8" w:space="0" w:color="auto"/>
              <w:right w:val="single" w:sz="8" w:space="0" w:color="auto"/>
            </w:tcBorders>
          </w:tcPr>
          <w:p w14:paraId="5B1B1C9F" w14:textId="77777777" w:rsidR="00BF5BCB" w:rsidRPr="009511E9" w:rsidRDefault="002F1A26">
            <w:pPr>
              <w:pStyle w:val="rtf9Normal"/>
              <w:widowControl/>
              <w:spacing w:line="227" w:lineRule="exac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accantonata dell'avanzo/Avanzo di amministrazione (7)</w:t>
            </w:r>
          </w:p>
        </w:tc>
        <w:tc>
          <w:tcPr>
            <w:tcW w:w="2059" w:type="dxa"/>
            <w:tcBorders>
              <w:top w:val="nil"/>
              <w:left w:val="nil"/>
              <w:bottom w:val="single" w:sz="8" w:space="0" w:color="auto"/>
              <w:right w:val="single" w:sz="8" w:space="0" w:color="auto"/>
            </w:tcBorders>
            <w:vAlign w:val="center"/>
          </w:tcPr>
          <w:p w14:paraId="3A25F8EC"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9,17 %</w:t>
            </w:r>
          </w:p>
        </w:tc>
      </w:tr>
      <w:tr w:rsidR="00BF5BCB" w:rsidRPr="009511E9" w14:paraId="573908B8"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5A11FF15" w14:textId="77777777" w:rsidR="00BF5BCB" w:rsidRPr="009511E9" w:rsidRDefault="002F1A26">
            <w:pPr>
              <w:pStyle w:val="rtf9Normal"/>
              <w:widowControl/>
              <w:spacing w:line="227" w:lineRule="exac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11.4</w:t>
            </w:r>
          </w:p>
        </w:tc>
        <w:tc>
          <w:tcPr>
            <w:tcW w:w="4583" w:type="dxa"/>
            <w:tcBorders>
              <w:top w:val="nil"/>
              <w:left w:val="nil"/>
              <w:bottom w:val="single" w:sz="8" w:space="0" w:color="auto"/>
              <w:right w:val="single" w:sz="8" w:space="0" w:color="auto"/>
            </w:tcBorders>
          </w:tcPr>
          <w:p w14:paraId="7F73C05C" w14:textId="77777777" w:rsidR="00BF5BCB" w:rsidRPr="009511E9" w:rsidRDefault="002F1A26">
            <w:pPr>
              <w:pStyle w:val="rtf9Normal"/>
              <w:widowControl/>
              <w:spacing w:line="227" w:lineRule="exac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quota vincolata nell'avanzo</w:t>
            </w:r>
          </w:p>
        </w:tc>
        <w:tc>
          <w:tcPr>
            <w:tcW w:w="6958" w:type="dxa"/>
            <w:tcBorders>
              <w:top w:val="nil"/>
              <w:left w:val="nil"/>
              <w:bottom w:val="single" w:sz="8" w:space="0" w:color="auto"/>
              <w:right w:val="single" w:sz="8" w:space="0" w:color="auto"/>
            </w:tcBorders>
          </w:tcPr>
          <w:p w14:paraId="16A793AB" w14:textId="77777777" w:rsidR="00BF5BCB" w:rsidRPr="009511E9" w:rsidRDefault="002F1A26">
            <w:pPr>
              <w:pStyle w:val="rtf9Normal"/>
              <w:widowControl/>
              <w:spacing w:line="227" w:lineRule="exac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vincolata dell'avanzo/Avanzo di amministrazione (8)</w:t>
            </w:r>
          </w:p>
        </w:tc>
        <w:tc>
          <w:tcPr>
            <w:tcW w:w="2059" w:type="dxa"/>
            <w:tcBorders>
              <w:top w:val="nil"/>
              <w:left w:val="nil"/>
              <w:bottom w:val="single" w:sz="8" w:space="0" w:color="auto"/>
              <w:right w:val="single" w:sz="8" w:space="0" w:color="auto"/>
            </w:tcBorders>
            <w:vAlign w:val="center"/>
          </w:tcPr>
          <w:p w14:paraId="35D8BF8B"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1E701B62"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421050C9"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12</w:t>
            </w:r>
          </w:p>
        </w:tc>
        <w:tc>
          <w:tcPr>
            <w:tcW w:w="4583" w:type="dxa"/>
            <w:tcBorders>
              <w:top w:val="nil"/>
              <w:left w:val="nil"/>
              <w:bottom w:val="single" w:sz="8" w:space="0" w:color="auto"/>
              <w:right w:val="nil"/>
            </w:tcBorders>
          </w:tcPr>
          <w:p w14:paraId="06F815FA"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Disavanzo di amministrazione</w:t>
            </w:r>
          </w:p>
        </w:tc>
        <w:tc>
          <w:tcPr>
            <w:tcW w:w="6958" w:type="dxa"/>
            <w:tcBorders>
              <w:top w:val="nil"/>
              <w:left w:val="nil"/>
              <w:bottom w:val="single" w:sz="8" w:space="0" w:color="auto"/>
              <w:right w:val="nil"/>
            </w:tcBorders>
          </w:tcPr>
          <w:p w14:paraId="766FBAF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nil"/>
              <w:left w:val="nil"/>
              <w:bottom w:val="single" w:sz="8" w:space="0" w:color="auto"/>
              <w:right w:val="nil"/>
            </w:tcBorders>
            <w:vAlign w:val="center"/>
          </w:tcPr>
          <w:p w14:paraId="3764507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77F0D7A"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4DD747E2"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12.1</w:t>
            </w:r>
          </w:p>
        </w:tc>
        <w:tc>
          <w:tcPr>
            <w:tcW w:w="4583" w:type="dxa"/>
            <w:vMerge w:val="restart"/>
            <w:tcBorders>
              <w:top w:val="nil"/>
              <w:left w:val="nil"/>
              <w:bottom w:val="nil"/>
              <w:right w:val="single" w:sz="8" w:space="0" w:color="auto"/>
            </w:tcBorders>
          </w:tcPr>
          <w:p w14:paraId="56ED754D"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disavanzo ripianato nell'esercizio</w:t>
            </w:r>
          </w:p>
        </w:tc>
        <w:tc>
          <w:tcPr>
            <w:tcW w:w="6958" w:type="dxa"/>
            <w:vMerge w:val="restart"/>
            <w:tcBorders>
              <w:top w:val="nil"/>
              <w:left w:val="nil"/>
              <w:bottom w:val="nil"/>
              <w:right w:val="single" w:sz="8" w:space="0" w:color="auto"/>
            </w:tcBorders>
          </w:tcPr>
          <w:p w14:paraId="6EBA00C2" w14:textId="77777777" w:rsidR="00BF5BCB" w:rsidRPr="009511E9" w:rsidRDefault="002F1A26">
            <w:pPr>
              <w:pStyle w:val="rtf9Normal"/>
              <w:widowControl/>
              <w:spacing w:line="240" w:lineRule="atLeast"/>
              <w:ind w:left="40"/>
              <w:rPr>
                <w:rFonts w:ascii="Times New Roman" w:eastAsia="Times New Roman" w:hAnsi="Times New Roman" w:cs="Times New Roman"/>
                <w:w w:val="99"/>
                <w:sz w:val="22"/>
                <w:szCs w:val="22"/>
              </w:rPr>
            </w:pPr>
            <w:r w:rsidRPr="009511E9">
              <w:rPr>
                <w:rFonts w:ascii="Times New Roman" w:eastAsia="Times New Roman" w:hAnsi="Times New Roman" w:cs="Times New Roman"/>
                <w:w w:val="99"/>
                <w:sz w:val="22"/>
                <w:szCs w:val="22"/>
              </w:rPr>
              <w:t xml:space="preserve">Disavanzo di amministrazione esercizio precedente – Disavanzo di amministrazione </w:t>
            </w:r>
            <w:r w:rsidRPr="009511E9">
              <w:rPr>
                <w:rFonts w:ascii="Times New Roman" w:eastAsia="Times New Roman" w:hAnsi="Times New Roman" w:cs="Times New Roman"/>
                <w:sz w:val="22"/>
                <w:szCs w:val="22"/>
              </w:rPr>
              <w:t>esercizio in corso / Totale Disavanzo esercizio precedente (3)</w:t>
            </w:r>
          </w:p>
        </w:tc>
        <w:tc>
          <w:tcPr>
            <w:tcW w:w="2059" w:type="dxa"/>
            <w:vMerge w:val="restart"/>
            <w:tcBorders>
              <w:top w:val="nil"/>
              <w:left w:val="nil"/>
              <w:bottom w:val="nil"/>
              <w:right w:val="single" w:sz="8" w:space="0" w:color="auto"/>
            </w:tcBorders>
            <w:vAlign w:val="center"/>
          </w:tcPr>
          <w:p w14:paraId="70BC00FE"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34F68144"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6034EF3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69CAE2F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27729FA3"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7362EBA1"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39478AF"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6FC9D84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2D7A2B8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42E5967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7CCA2FB0"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04D7BFB"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21E6B442"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12.2</w:t>
            </w:r>
          </w:p>
        </w:tc>
        <w:tc>
          <w:tcPr>
            <w:tcW w:w="4583" w:type="dxa"/>
            <w:vMerge w:val="restart"/>
            <w:tcBorders>
              <w:top w:val="nil"/>
              <w:left w:val="nil"/>
              <w:bottom w:val="nil"/>
              <w:right w:val="single" w:sz="8" w:space="0" w:color="auto"/>
            </w:tcBorders>
          </w:tcPr>
          <w:p w14:paraId="2A9E03FF"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Incremento del disavanzo rispetto </w:t>
            </w:r>
            <w:r w:rsidRPr="009511E9">
              <w:rPr>
                <w:rFonts w:ascii="Times New Roman" w:eastAsia="Times New Roman" w:hAnsi="Times New Roman" w:cs="Times New Roman"/>
                <w:sz w:val="22"/>
                <w:szCs w:val="22"/>
              </w:rPr>
              <w:t>all'esercizio precedente</w:t>
            </w:r>
          </w:p>
        </w:tc>
        <w:tc>
          <w:tcPr>
            <w:tcW w:w="6958" w:type="dxa"/>
            <w:vMerge w:val="restart"/>
            <w:tcBorders>
              <w:top w:val="nil"/>
              <w:left w:val="nil"/>
              <w:bottom w:val="nil"/>
              <w:right w:val="single" w:sz="8" w:space="0" w:color="auto"/>
            </w:tcBorders>
          </w:tcPr>
          <w:p w14:paraId="0B0C1413"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Disavanzo di amministrazione esercizio in corso – Disavanzo di amministrazione esercizio precedente / Totale Disavanzo esercizio precedente (3)</w:t>
            </w:r>
          </w:p>
        </w:tc>
        <w:tc>
          <w:tcPr>
            <w:tcW w:w="2059" w:type="dxa"/>
            <w:vMerge w:val="restart"/>
            <w:tcBorders>
              <w:top w:val="nil"/>
              <w:left w:val="nil"/>
              <w:bottom w:val="nil"/>
              <w:right w:val="single" w:sz="8" w:space="0" w:color="auto"/>
            </w:tcBorders>
            <w:vAlign w:val="center"/>
          </w:tcPr>
          <w:p w14:paraId="696AC67C"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5844FD33"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779A2C7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70A8BABA"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1410682F"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54799B3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EA6C698"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69B2746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7E287C50"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723614A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1FC333C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E4B0540"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7F1D7282" w14:textId="77777777" w:rsidR="00BF5BCB" w:rsidRPr="009511E9" w:rsidRDefault="002F1A26">
            <w:pPr>
              <w:pStyle w:val="rtf9Normal"/>
              <w:widowControl/>
              <w:spacing w:line="227" w:lineRule="exac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12.3</w:t>
            </w:r>
          </w:p>
        </w:tc>
        <w:tc>
          <w:tcPr>
            <w:tcW w:w="4583" w:type="dxa"/>
            <w:tcBorders>
              <w:top w:val="nil"/>
              <w:left w:val="nil"/>
              <w:bottom w:val="single" w:sz="8" w:space="0" w:color="auto"/>
              <w:right w:val="single" w:sz="8" w:space="0" w:color="auto"/>
            </w:tcBorders>
          </w:tcPr>
          <w:p w14:paraId="27BED565" w14:textId="77777777" w:rsidR="00BF5BCB" w:rsidRPr="009511E9" w:rsidRDefault="002F1A26">
            <w:pPr>
              <w:pStyle w:val="rtf9Normal"/>
              <w:widowControl/>
              <w:spacing w:line="227" w:lineRule="exac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Sostenibilità patrimoniale del disavanzo</w:t>
            </w:r>
          </w:p>
        </w:tc>
        <w:tc>
          <w:tcPr>
            <w:tcW w:w="6958" w:type="dxa"/>
            <w:tcBorders>
              <w:top w:val="nil"/>
              <w:left w:val="nil"/>
              <w:bottom w:val="single" w:sz="8" w:space="0" w:color="auto"/>
              <w:right w:val="single" w:sz="8" w:space="0" w:color="auto"/>
            </w:tcBorders>
          </w:tcPr>
          <w:p w14:paraId="5F0D5A62" w14:textId="77777777" w:rsidR="00BF5BCB" w:rsidRPr="009511E9" w:rsidRDefault="002F1A26">
            <w:pPr>
              <w:pStyle w:val="rtf9Normal"/>
              <w:widowControl/>
              <w:spacing w:line="227" w:lineRule="exac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Totale disavanzo di </w:t>
            </w:r>
            <w:r w:rsidRPr="009511E9">
              <w:rPr>
                <w:rFonts w:ascii="Times New Roman" w:eastAsia="Times New Roman" w:hAnsi="Times New Roman" w:cs="Times New Roman"/>
                <w:sz w:val="22"/>
                <w:szCs w:val="22"/>
              </w:rPr>
              <w:t>amministrazione (3) / Patrimonio netto (1)</w:t>
            </w:r>
          </w:p>
        </w:tc>
        <w:tc>
          <w:tcPr>
            <w:tcW w:w="2059" w:type="dxa"/>
            <w:tcBorders>
              <w:top w:val="nil"/>
              <w:left w:val="nil"/>
              <w:bottom w:val="single" w:sz="8" w:space="0" w:color="auto"/>
              <w:right w:val="single" w:sz="8" w:space="0" w:color="auto"/>
            </w:tcBorders>
            <w:vAlign w:val="center"/>
          </w:tcPr>
          <w:p w14:paraId="1E514183"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015372CC"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0F1526BE"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12.4</w:t>
            </w:r>
          </w:p>
        </w:tc>
        <w:tc>
          <w:tcPr>
            <w:tcW w:w="4583" w:type="dxa"/>
            <w:vMerge w:val="restart"/>
            <w:tcBorders>
              <w:top w:val="nil"/>
              <w:left w:val="nil"/>
              <w:bottom w:val="nil"/>
              <w:right w:val="single" w:sz="8" w:space="0" w:color="auto"/>
            </w:tcBorders>
          </w:tcPr>
          <w:p w14:paraId="397C0D3B"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Sostenibilità disavanzo effettivamente a carico dell'esercizio</w:t>
            </w:r>
          </w:p>
        </w:tc>
        <w:tc>
          <w:tcPr>
            <w:tcW w:w="6958" w:type="dxa"/>
            <w:vMerge w:val="restart"/>
            <w:tcBorders>
              <w:top w:val="nil"/>
              <w:left w:val="nil"/>
              <w:bottom w:val="nil"/>
              <w:right w:val="single" w:sz="8" w:space="0" w:color="auto"/>
            </w:tcBorders>
          </w:tcPr>
          <w:p w14:paraId="671471D7"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Disavanzo iscritto in spesa del conto del bilancio / (Accertamenti dei titoli 1, 2 e 3 delle entrate e trasferimenti in conto capitale </w:t>
            </w:r>
            <w:r w:rsidRPr="009511E9">
              <w:rPr>
                <w:rFonts w:ascii="Times New Roman" w:eastAsia="Times New Roman" w:hAnsi="Times New Roman" w:cs="Times New Roman"/>
                <w:sz w:val="22"/>
                <w:szCs w:val="22"/>
              </w:rPr>
              <w:t>per ripiano disavanzi pregressi)</w:t>
            </w:r>
          </w:p>
        </w:tc>
        <w:tc>
          <w:tcPr>
            <w:tcW w:w="2059" w:type="dxa"/>
            <w:vMerge w:val="restart"/>
            <w:tcBorders>
              <w:top w:val="nil"/>
              <w:left w:val="nil"/>
              <w:bottom w:val="nil"/>
              <w:right w:val="single" w:sz="8" w:space="0" w:color="auto"/>
            </w:tcBorders>
            <w:vAlign w:val="center"/>
          </w:tcPr>
          <w:p w14:paraId="1660240B"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67F36B8B"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7967A37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17F6341E"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5B3A30E6"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6272C4C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001FE36"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00719342"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lastRenderedPageBreak/>
              <w:t>13</w:t>
            </w:r>
          </w:p>
        </w:tc>
        <w:tc>
          <w:tcPr>
            <w:tcW w:w="4583" w:type="dxa"/>
            <w:tcBorders>
              <w:top w:val="nil"/>
              <w:left w:val="nil"/>
              <w:bottom w:val="single" w:sz="8" w:space="0" w:color="auto"/>
              <w:right w:val="nil"/>
            </w:tcBorders>
          </w:tcPr>
          <w:p w14:paraId="202B03B3"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Debiti fuori bilancio</w:t>
            </w:r>
          </w:p>
        </w:tc>
        <w:tc>
          <w:tcPr>
            <w:tcW w:w="6958" w:type="dxa"/>
            <w:tcBorders>
              <w:top w:val="nil"/>
              <w:left w:val="nil"/>
              <w:bottom w:val="single" w:sz="8" w:space="0" w:color="auto"/>
              <w:right w:val="nil"/>
            </w:tcBorders>
          </w:tcPr>
          <w:p w14:paraId="2D39B0C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nil"/>
              <w:left w:val="nil"/>
              <w:bottom w:val="single" w:sz="8" w:space="0" w:color="auto"/>
              <w:right w:val="nil"/>
            </w:tcBorders>
            <w:vAlign w:val="center"/>
          </w:tcPr>
          <w:p w14:paraId="193EF9C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872B8EF"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07821974"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13.1</w:t>
            </w:r>
          </w:p>
        </w:tc>
        <w:tc>
          <w:tcPr>
            <w:tcW w:w="4583" w:type="dxa"/>
            <w:vMerge w:val="restart"/>
            <w:tcBorders>
              <w:top w:val="nil"/>
              <w:left w:val="nil"/>
              <w:bottom w:val="nil"/>
              <w:right w:val="single" w:sz="8" w:space="0" w:color="auto"/>
            </w:tcBorders>
          </w:tcPr>
          <w:p w14:paraId="251718F9"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Debiti riconosciuti e finanziati</w:t>
            </w:r>
          </w:p>
        </w:tc>
        <w:tc>
          <w:tcPr>
            <w:tcW w:w="6958" w:type="dxa"/>
            <w:vMerge w:val="restart"/>
            <w:tcBorders>
              <w:top w:val="nil"/>
              <w:left w:val="nil"/>
              <w:bottom w:val="nil"/>
              <w:right w:val="single" w:sz="8" w:space="0" w:color="auto"/>
            </w:tcBorders>
          </w:tcPr>
          <w:p w14:paraId="0225CF88"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Importo Debiti fuori bilancio riconosciuti e finanziati / Totale impegni titolo I e titolo II</w:t>
            </w:r>
          </w:p>
        </w:tc>
        <w:tc>
          <w:tcPr>
            <w:tcW w:w="2059" w:type="dxa"/>
            <w:vMerge w:val="restart"/>
            <w:tcBorders>
              <w:top w:val="nil"/>
              <w:left w:val="nil"/>
              <w:bottom w:val="nil"/>
              <w:right w:val="single" w:sz="8" w:space="0" w:color="auto"/>
            </w:tcBorders>
            <w:vAlign w:val="center"/>
          </w:tcPr>
          <w:p w14:paraId="7F973FAC"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4D3D2E5E"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142DA35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35DFCD0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65C9FEAD"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113C315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bl>
    <w:p w14:paraId="3F28B799" w14:textId="77777777" w:rsidR="00BF5BCB" w:rsidRPr="009511E9" w:rsidRDefault="00BF5BCB">
      <w:pPr>
        <w:pStyle w:val="rtf9Normal"/>
        <w:rPr>
          <w:rFonts w:ascii="Times New Roman" w:eastAsia="Times New Roman" w:hAnsi="Times New Roman" w:cs="Times New Roman"/>
          <w:sz w:val="22"/>
          <w:szCs w:val="22"/>
        </w:rPr>
      </w:pPr>
    </w:p>
    <w:p w14:paraId="18182E31" w14:textId="77777777" w:rsidR="00BF5BCB" w:rsidRPr="009511E9" w:rsidRDefault="002F1A26">
      <w:pPr>
        <w:pStyle w:val="rtf9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br w:type="page"/>
      </w:r>
    </w:p>
    <w:p w14:paraId="72B0DDD2" w14:textId="77777777" w:rsidR="00BF5BCB" w:rsidRPr="009511E9" w:rsidRDefault="00BF5BCB">
      <w:pPr>
        <w:pStyle w:val="rtf9Normal"/>
        <w:rPr>
          <w:rFonts w:ascii="Times New Roman" w:eastAsia="Times New Roman" w:hAnsi="Times New Roman" w:cs="Times New Roman"/>
          <w:sz w:val="22"/>
          <w:szCs w:val="22"/>
        </w:rPr>
      </w:pPr>
    </w:p>
    <w:p w14:paraId="063AC132" w14:textId="77777777" w:rsidR="00BF5BCB" w:rsidRPr="009511E9" w:rsidRDefault="00BF5BCB">
      <w:pPr>
        <w:pStyle w:val="rtf9Normal"/>
        <w:rPr>
          <w:rFonts w:ascii="Times New Roman" w:eastAsia="Times New Roman" w:hAnsi="Times New Roman" w:cs="Times New Roman"/>
          <w:sz w:val="22"/>
          <w:szCs w:val="22"/>
        </w:rPr>
      </w:pPr>
    </w:p>
    <w:tbl>
      <w:tblPr>
        <w:tblW w:w="0" w:type="auto"/>
        <w:tblInd w:w="20" w:type="dxa"/>
        <w:tblLayout w:type="fixed"/>
        <w:tblCellMar>
          <w:left w:w="20" w:type="dxa"/>
          <w:right w:w="20" w:type="dxa"/>
        </w:tblCellMar>
        <w:tblLook w:val="0000" w:firstRow="0" w:lastRow="0" w:firstColumn="0" w:lastColumn="0" w:noHBand="0" w:noVBand="0"/>
      </w:tblPr>
      <w:tblGrid>
        <w:gridCol w:w="639"/>
        <w:gridCol w:w="4544"/>
        <w:gridCol w:w="6958"/>
        <w:gridCol w:w="2059"/>
      </w:tblGrid>
      <w:tr w:rsidR="00BF5BCB" w:rsidRPr="009511E9" w14:paraId="4F4F8FD7" w14:textId="77777777">
        <w:trPr>
          <w:trHeight w:val="414"/>
        </w:trPr>
        <w:tc>
          <w:tcPr>
            <w:tcW w:w="63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712510A"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13.2</w:t>
            </w:r>
          </w:p>
        </w:tc>
        <w:tc>
          <w:tcPr>
            <w:tcW w:w="4544"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4BBB71D"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Debiti in corso di </w:t>
            </w:r>
            <w:r w:rsidRPr="009511E9">
              <w:rPr>
                <w:rFonts w:ascii="Times New Roman" w:eastAsia="Times New Roman" w:hAnsi="Times New Roman" w:cs="Times New Roman"/>
                <w:sz w:val="22"/>
                <w:szCs w:val="22"/>
              </w:rPr>
              <w:t>riconoscimento</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06C9C25"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Importo debiti fuori bilancio in corso di riconoscimento/Totale accertamento entrate dei titoli 1, 2 e 3</w:t>
            </w:r>
          </w:p>
          <w:p w14:paraId="01AEEB4C"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E856A6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7A789E94"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A4E123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01D52B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FFA4F87"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0C9D838"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779065D"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068837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488FF4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6B6B28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39EB6B1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EB963EB" w14:textId="77777777">
        <w:trPr>
          <w:trHeight w:val="414"/>
        </w:trPr>
        <w:tc>
          <w:tcPr>
            <w:tcW w:w="63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8F5D48F"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13.3</w:t>
            </w:r>
          </w:p>
        </w:tc>
        <w:tc>
          <w:tcPr>
            <w:tcW w:w="4544"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9E84353"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Debiti riconosciuti e in corso di finanziamento</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E6B84AB"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importo Debiti fuori bilancio riconosciuti e in corso di </w:t>
            </w:r>
            <w:r w:rsidRPr="009511E9">
              <w:rPr>
                <w:rFonts w:ascii="Times New Roman" w:eastAsia="Times New Roman" w:hAnsi="Times New Roman" w:cs="Times New Roman"/>
                <w:sz w:val="22"/>
                <w:szCs w:val="22"/>
              </w:rPr>
              <w:t>finanziamento/Totale accertamento entrate dei titoli 1, 2 e 3</w:t>
            </w:r>
          </w:p>
          <w:p w14:paraId="0DCD72D5"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1DBB1FA3"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50B40496"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93AEE9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4DFBD8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67666AB"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74D6F4F"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E05FC32"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520D4F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79800B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D5F802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3C37FA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21A81E7" w14:textId="77777777">
        <w:tc>
          <w:tcPr>
            <w:tcW w:w="63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6A8D6D1"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14</w:t>
            </w:r>
          </w:p>
        </w:tc>
        <w:tc>
          <w:tcPr>
            <w:tcW w:w="13561" w:type="dxa"/>
            <w:gridSpan w:val="3"/>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645E2CD" w14:textId="77777777" w:rsidR="00BF5BCB" w:rsidRPr="009511E9" w:rsidRDefault="002F1A26">
            <w:pPr>
              <w:pStyle w:val="rtf9Normal"/>
              <w:widowControl/>
              <w:spacing w:line="240" w:lineRule="atLeast"/>
              <w:rPr>
                <w:rFonts w:ascii="Times New Roman" w:eastAsia="Times New Roman" w:hAnsi="Times New Roman" w:cs="Times New Roman"/>
                <w:sz w:val="22"/>
                <w:szCs w:val="22"/>
              </w:rPr>
            </w:pPr>
            <w:r w:rsidRPr="009511E9">
              <w:rPr>
                <w:rFonts w:ascii="Times New Roman" w:eastAsia="Times New Roman" w:hAnsi="Times New Roman" w:cs="Times New Roman"/>
                <w:b/>
                <w:sz w:val="22"/>
                <w:szCs w:val="22"/>
              </w:rPr>
              <w:t>Fondo pluriennale vincolato</w:t>
            </w:r>
          </w:p>
        </w:tc>
      </w:tr>
      <w:tr w:rsidR="00BF5BCB" w:rsidRPr="009511E9" w14:paraId="72EB1762" w14:textId="77777777">
        <w:trPr>
          <w:trHeight w:val="414"/>
        </w:trPr>
        <w:tc>
          <w:tcPr>
            <w:tcW w:w="63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DF653F0"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14.1</w:t>
            </w:r>
          </w:p>
        </w:tc>
        <w:tc>
          <w:tcPr>
            <w:tcW w:w="4544"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DFEC992"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Utilizzo del FPV</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287C665"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(Fondo pluriennale vincolato corrente e capitale iscritto in entrata del bilancio - Quota del fondo pluriennale vincolato</w:t>
            </w:r>
            <w:r w:rsidRPr="009511E9">
              <w:rPr>
                <w:rFonts w:ascii="Times New Roman" w:eastAsia="Times New Roman" w:hAnsi="Times New Roman" w:cs="Times New Roman"/>
                <w:sz w:val="22"/>
                <w:szCs w:val="22"/>
              </w:rPr>
              <w:t xml:space="preserve"> corrente e capitale non utilizzata nel corso dell'esercizio e rinviata agli esercizi successivi) / Fondo pluriennale vincolato corrente e capitale iscritto in entrata nel bilancio</w:t>
            </w:r>
          </w:p>
          <w:p w14:paraId="5DD30128"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p w14:paraId="02E04E1A"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i/>
                <w:sz w:val="22"/>
                <w:szCs w:val="22"/>
              </w:rPr>
              <w:t>(Per il FPV riferirsi ai valori riportati nell'allegato del rendiconto con</w:t>
            </w:r>
            <w:r w:rsidRPr="009511E9">
              <w:rPr>
                <w:rFonts w:ascii="Times New Roman" w:eastAsia="Times New Roman" w:hAnsi="Times New Roman" w:cs="Times New Roman"/>
                <w:i/>
                <w:sz w:val="22"/>
                <w:szCs w:val="22"/>
              </w:rPr>
              <w:t>cernente il FPV, totale delle colonne a) e c)</w:t>
            </w: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220E481"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65B069CF"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FECF85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101326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5F73D63"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18FAB9A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0BE9A59"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BD80640"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974918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7FFBE70"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93992B8"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4EEC07C"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B342BB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B7CD33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EC06589"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6041036"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9CE7468"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65B18D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FD5722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A895840" w14:textId="77777777" w:rsidR="00BF5BCB" w:rsidRPr="009511E9" w:rsidRDefault="00BF5BCB">
            <w:pPr>
              <w:pStyle w:val="rtf9Normal"/>
              <w:spacing w:line="240" w:lineRule="atLeast"/>
              <w:ind w:left="40"/>
              <w:rPr>
                <w:rFonts w:ascii="Times New Roman" w:eastAsia="Times New Roman" w:hAnsi="Times New Roman" w:cs="Times New Roman"/>
                <w:i/>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20B627F"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223EDE7"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054A48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A39AF3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2035301" w14:textId="77777777" w:rsidR="00BF5BCB" w:rsidRPr="009511E9" w:rsidRDefault="00BF5BCB">
            <w:pPr>
              <w:pStyle w:val="rtf9Normal"/>
              <w:widowControl/>
              <w:spacing w:line="240" w:lineRule="atLeast"/>
              <w:ind w:left="40"/>
              <w:rPr>
                <w:rFonts w:ascii="Times New Roman" w:eastAsia="Times New Roman" w:hAnsi="Times New Roman" w:cs="Times New Roman"/>
                <w:i/>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4942388"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4C51A12" w14:textId="77777777">
        <w:tc>
          <w:tcPr>
            <w:tcW w:w="63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76A740F" w14:textId="77777777" w:rsidR="00BF5BCB" w:rsidRPr="009511E9" w:rsidRDefault="002F1A26">
            <w:pPr>
              <w:pStyle w:val="rtf9Normal"/>
              <w:widowControl/>
              <w:spacing w:line="240" w:lineRule="atLeast"/>
              <w:ind w:left="280"/>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15</w:t>
            </w:r>
          </w:p>
        </w:tc>
        <w:tc>
          <w:tcPr>
            <w:tcW w:w="13561" w:type="dxa"/>
            <w:gridSpan w:val="3"/>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9F345B0" w14:textId="77777777" w:rsidR="00BF5BCB" w:rsidRPr="009511E9" w:rsidRDefault="002F1A26">
            <w:pPr>
              <w:pStyle w:val="rtf9Normal"/>
              <w:widowControl/>
              <w:spacing w:line="240" w:lineRule="atLeast"/>
              <w:rPr>
                <w:rFonts w:ascii="Times New Roman" w:eastAsia="Times New Roman" w:hAnsi="Times New Roman" w:cs="Times New Roman"/>
                <w:sz w:val="22"/>
                <w:szCs w:val="22"/>
              </w:rPr>
            </w:pPr>
            <w:r w:rsidRPr="009511E9">
              <w:rPr>
                <w:rFonts w:ascii="Times New Roman" w:eastAsia="Times New Roman" w:hAnsi="Times New Roman" w:cs="Times New Roman"/>
                <w:b/>
                <w:sz w:val="22"/>
                <w:szCs w:val="22"/>
              </w:rPr>
              <w:t>Partite di giro e conto terzi</w:t>
            </w:r>
          </w:p>
        </w:tc>
      </w:tr>
      <w:tr w:rsidR="00BF5BCB" w:rsidRPr="009511E9" w14:paraId="5CE5A8B6" w14:textId="77777777">
        <w:trPr>
          <w:trHeight w:val="414"/>
        </w:trPr>
        <w:tc>
          <w:tcPr>
            <w:tcW w:w="63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8861A07"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15.1</w:t>
            </w:r>
          </w:p>
        </w:tc>
        <w:tc>
          <w:tcPr>
            <w:tcW w:w="4544"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BA15131"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partite di giro e conto terzi in entrata</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6B485B1"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Totale accertamenti Entrate per conto terzi e partite di giro / Totale accertamenti </w:t>
            </w:r>
            <w:r w:rsidRPr="009511E9">
              <w:rPr>
                <w:rFonts w:ascii="Times New Roman" w:eastAsia="Times New Roman" w:hAnsi="Times New Roman" w:cs="Times New Roman"/>
                <w:sz w:val="22"/>
                <w:szCs w:val="22"/>
              </w:rPr>
              <w:t>primi tre titoli delle entrate</w:t>
            </w:r>
          </w:p>
          <w:p w14:paraId="46799651"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p w14:paraId="4188720D" w14:textId="77777777" w:rsidR="00BF5BCB" w:rsidRPr="009511E9" w:rsidRDefault="002F1A26">
            <w:pPr>
              <w:pStyle w:val="rtf9Norma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i/>
                <w:sz w:val="22"/>
                <w:szCs w:val="22"/>
              </w:rPr>
              <w:t>(al netto delle operazioni riguardanti la gestione della cassa vincolata)</w:t>
            </w: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A8C2149"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18,10 %</w:t>
            </w:r>
          </w:p>
        </w:tc>
      </w:tr>
      <w:tr w:rsidR="00BF5BCB" w:rsidRPr="009511E9" w14:paraId="4DA43071"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1863AFC"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591D2D4"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651DD78"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0DA9FEE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4B53010"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EE3410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F43A66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153A1F9" w14:textId="77777777" w:rsidR="00BF5BCB" w:rsidRPr="009511E9" w:rsidRDefault="00BF5BCB">
            <w:pPr>
              <w:pStyle w:val="rtf9Normal"/>
              <w:widowControl/>
              <w:spacing w:line="240" w:lineRule="atLeast"/>
              <w:ind w:left="40"/>
              <w:rPr>
                <w:rFonts w:ascii="Times New Roman" w:eastAsia="Times New Roman" w:hAnsi="Times New Roman" w:cs="Times New Roman"/>
                <w:i/>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0799E28"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0DB97E2" w14:textId="77777777">
        <w:tc>
          <w:tcPr>
            <w:tcW w:w="63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6018CE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15.2</w:t>
            </w:r>
          </w:p>
        </w:tc>
        <w:tc>
          <w:tcPr>
            <w:tcW w:w="4544"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486A75A"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partite di giro e conto terzi in uscita</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CCED4BA"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impegni Uscite per conto terzi e partite di giro / Totale impegni del</w:t>
            </w:r>
            <w:r w:rsidRPr="009511E9">
              <w:rPr>
                <w:rFonts w:ascii="Times New Roman" w:eastAsia="Times New Roman" w:hAnsi="Times New Roman" w:cs="Times New Roman"/>
                <w:sz w:val="22"/>
                <w:szCs w:val="22"/>
              </w:rPr>
              <w:t xml:space="preserve"> titolo I della spesa</w:t>
            </w:r>
          </w:p>
          <w:p w14:paraId="65C3C3C7"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p w14:paraId="223A8BD3" w14:textId="77777777" w:rsidR="00BF5BCB" w:rsidRPr="009511E9" w:rsidRDefault="002F1A26">
            <w:pPr>
              <w:pStyle w:val="rtf9Norma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i/>
                <w:sz w:val="22"/>
                <w:szCs w:val="22"/>
              </w:rPr>
              <w:t>(al netto delle operazioni riguardanti la gestione della cassa vincolata)</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3B12F20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18,58 %</w:t>
            </w:r>
          </w:p>
        </w:tc>
      </w:tr>
    </w:tbl>
    <w:p w14:paraId="635EB2C9" w14:textId="77777777" w:rsidR="00BF5BCB" w:rsidRPr="009511E9" w:rsidRDefault="00BF5BCB">
      <w:pPr>
        <w:pStyle w:val="rtf9Normal"/>
        <w:rPr>
          <w:rFonts w:ascii="Times New Roman" w:eastAsia="Times New Roman" w:hAnsi="Times New Roman" w:cs="Times New Roman"/>
          <w:sz w:val="22"/>
          <w:szCs w:val="22"/>
        </w:rPr>
      </w:pPr>
    </w:p>
    <w:p w14:paraId="6C85802F"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58937339"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z w:val="22"/>
          <w:szCs w:val="22"/>
        </w:rPr>
      </w:pPr>
      <w:r w:rsidRPr="009511E9">
        <w:rPr>
          <w:rFonts w:eastAsia="Times New Roman"/>
          <w:b/>
          <w:sz w:val="22"/>
          <w:szCs w:val="22"/>
        </w:rPr>
        <w:lastRenderedPageBreak/>
        <w:t>Piano degli indicatori di bilancio</w:t>
      </w:r>
    </w:p>
    <w:p w14:paraId="2BB83E21"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1"/>
          <w:sz w:val="22"/>
          <w:szCs w:val="22"/>
        </w:rPr>
      </w:pPr>
      <w:r w:rsidRPr="009511E9">
        <w:rPr>
          <w:rFonts w:eastAsia="Times New Roman"/>
          <w:b/>
          <w:spacing w:val="-1"/>
          <w:sz w:val="22"/>
          <w:szCs w:val="22"/>
        </w:rPr>
        <w:t>Indicatori</w:t>
      </w:r>
      <w:r w:rsidRPr="009511E9">
        <w:rPr>
          <w:rFonts w:eastAsia="Times New Roman"/>
          <w:b/>
          <w:spacing w:val="-3"/>
          <w:sz w:val="22"/>
          <w:szCs w:val="22"/>
        </w:rPr>
        <w:t xml:space="preserve"> </w:t>
      </w:r>
      <w:r w:rsidRPr="009511E9">
        <w:rPr>
          <w:rFonts w:eastAsia="Times New Roman"/>
          <w:b/>
          <w:spacing w:val="-1"/>
          <w:sz w:val="22"/>
          <w:szCs w:val="22"/>
        </w:rPr>
        <w:t>analitici</w:t>
      </w:r>
      <w:r w:rsidRPr="009511E9">
        <w:rPr>
          <w:rFonts w:eastAsia="Times New Roman"/>
          <w:b/>
          <w:spacing w:val="-2"/>
          <w:sz w:val="22"/>
          <w:szCs w:val="22"/>
        </w:rPr>
        <w:t xml:space="preserve"> </w:t>
      </w:r>
      <w:r w:rsidRPr="009511E9">
        <w:rPr>
          <w:rFonts w:eastAsia="Times New Roman"/>
          <w:b/>
          <w:spacing w:val="-1"/>
          <w:sz w:val="22"/>
          <w:szCs w:val="22"/>
        </w:rPr>
        <w:t>concernenti</w:t>
      </w:r>
      <w:r w:rsidRPr="009511E9">
        <w:rPr>
          <w:rFonts w:eastAsia="Times New Roman"/>
          <w:b/>
          <w:spacing w:val="-2"/>
          <w:sz w:val="22"/>
          <w:szCs w:val="22"/>
        </w:rPr>
        <w:t xml:space="preserve"> </w:t>
      </w:r>
      <w:r w:rsidRPr="009511E9">
        <w:rPr>
          <w:rFonts w:eastAsia="Times New Roman"/>
          <w:b/>
          <w:sz w:val="22"/>
          <w:szCs w:val="22"/>
        </w:rPr>
        <w:t>la</w:t>
      </w:r>
      <w:r w:rsidRPr="009511E9">
        <w:rPr>
          <w:rFonts w:eastAsia="Times New Roman"/>
          <w:b/>
          <w:spacing w:val="-4"/>
          <w:sz w:val="22"/>
          <w:szCs w:val="22"/>
        </w:rPr>
        <w:t xml:space="preserve"> </w:t>
      </w:r>
      <w:r w:rsidRPr="009511E9">
        <w:rPr>
          <w:rFonts w:eastAsia="Times New Roman"/>
          <w:b/>
          <w:sz w:val="22"/>
          <w:szCs w:val="22"/>
        </w:rPr>
        <w:t>composizione</w:t>
      </w:r>
      <w:r w:rsidRPr="009511E9">
        <w:rPr>
          <w:rFonts w:eastAsia="Times New Roman"/>
          <w:b/>
          <w:spacing w:val="-5"/>
          <w:sz w:val="22"/>
          <w:szCs w:val="22"/>
        </w:rPr>
        <w:t xml:space="preserve"> </w:t>
      </w:r>
      <w:r w:rsidRPr="009511E9">
        <w:rPr>
          <w:rFonts w:eastAsia="Times New Roman"/>
          <w:b/>
          <w:sz w:val="22"/>
          <w:szCs w:val="22"/>
        </w:rPr>
        <w:t>delle</w:t>
      </w:r>
      <w:r w:rsidRPr="009511E9">
        <w:rPr>
          <w:rFonts w:eastAsia="Times New Roman"/>
          <w:b/>
          <w:spacing w:val="-4"/>
          <w:sz w:val="22"/>
          <w:szCs w:val="22"/>
        </w:rPr>
        <w:t xml:space="preserve"> </w:t>
      </w:r>
      <w:r w:rsidRPr="009511E9">
        <w:rPr>
          <w:rFonts w:eastAsia="Times New Roman"/>
          <w:b/>
          <w:spacing w:val="-1"/>
          <w:sz w:val="22"/>
          <w:szCs w:val="22"/>
        </w:rPr>
        <w:t>entrate</w:t>
      </w:r>
      <w:r w:rsidRPr="009511E9">
        <w:rPr>
          <w:rFonts w:eastAsia="Times New Roman"/>
          <w:b/>
          <w:spacing w:val="-4"/>
          <w:sz w:val="22"/>
          <w:szCs w:val="22"/>
        </w:rPr>
        <w:t xml:space="preserve"> </w:t>
      </w:r>
      <w:r w:rsidRPr="009511E9">
        <w:rPr>
          <w:rFonts w:eastAsia="Times New Roman"/>
          <w:b/>
          <w:sz w:val="22"/>
          <w:szCs w:val="22"/>
        </w:rPr>
        <w:t>e</w:t>
      </w:r>
      <w:r w:rsidRPr="009511E9">
        <w:rPr>
          <w:rFonts w:eastAsia="Times New Roman"/>
          <w:b/>
          <w:spacing w:val="-4"/>
          <w:sz w:val="22"/>
          <w:szCs w:val="22"/>
        </w:rPr>
        <w:t xml:space="preserve"> </w:t>
      </w:r>
      <w:r w:rsidRPr="009511E9">
        <w:rPr>
          <w:rFonts w:eastAsia="Times New Roman"/>
          <w:b/>
          <w:sz w:val="22"/>
          <w:szCs w:val="22"/>
        </w:rPr>
        <w:t>l'effettiva</w:t>
      </w:r>
      <w:r w:rsidRPr="009511E9">
        <w:rPr>
          <w:rFonts w:eastAsia="Times New Roman"/>
          <w:b/>
          <w:spacing w:val="-4"/>
          <w:sz w:val="22"/>
          <w:szCs w:val="22"/>
        </w:rPr>
        <w:t xml:space="preserve"> </w:t>
      </w:r>
      <w:r w:rsidRPr="009511E9">
        <w:rPr>
          <w:rFonts w:eastAsia="Times New Roman"/>
          <w:b/>
          <w:spacing w:val="-1"/>
          <w:sz w:val="22"/>
          <w:szCs w:val="22"/>
        </w:rPr>
        <w:t>capacità</w:t>
      </w:r>
      <w:r w:rsidRPr="009511E9">
        <w:rPr>
          <w:rFonts w:eastAsia="Times New Roman"/>
          <w:b/>
          <w:spacing w:val="-4"/>
          <w:sz w:val="22"/>
          <w:szCs w:val="22"/>
        </w:rPr>
        <w:t xml:space="preserve"> </w:t>
      </w:r>
      <w:r w:rsidRPr="009511E9">
        <w:rPr>
          <w:rFonts w:eastAsia="Times New Roman"/>
          <w:b/>
          <w:sz w:val="22"/>
          <w:szCs w:val="22"/>
        </w:rPr>
        <w:t>di</w:t>
      </w:r>
      <w:r w:rsidRPr="009511E9">
        <w:rPr>
          <w:rFonts w:eastAsia="Times New Roman"/>
          <w:b/>
          <w:spacing w:val="-2"/>
          <w:sz w:val="22"/>
          <w:szCs w:val="22"/>
        </w:rPr>
        <w:t xml:space="preserve"> </w:t>
      </w:r>
      <w:r w:rsidRPr="009511E9">
        <w:rPr>
          <w:rFonts w:eastAsia="Times New Roman"/>
          <w:b/>
          <w:spacing w:val="-1"/>
          <w:sz w:val="22"/>
          <w:szCs w:val="22"/>
        </w:rPr>
        <w:t>riscossione</w:t>
      </w:r>
    </w:p>
    <w:p w14:paraId="56344B75"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1"/>
          <w:sz w:val="22"/>
          <w:szCs w:val="22"/>
        </w:rPr>
      </w:pPr>
      <w:r w:rsidRPr="009511E9">
        <w:rPr>
          <w:rFonts w:eastAsia="Times New Roman"/>
          <w:b/>
          <w:spacing w:val="-1"/>
          <w:sz w:val="22"/>
          <w:szCs w:val="22"/>
        </w:rPr>
        <w:t>Rendiconto esercizio 2025</w:t>
      </w:r>
    </w:p>
    <w:p w14:paraId="2F3FAEAE"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sz w:val="22"/>
          <w:szCs w:val="22"/>
        </w:rPr>
      </w:pPr>
    </w:p>
    <w:tbl>
      <w:tblPr>
        <w:tblW w:w="15271" w:type="dxa"/>
        <w:tblInd w:w="60" w:type="dxa"/>
        <w:tblLayout w:type="fixed"/>
        <w:tblCellMar>
          <w:left w:w="60" w:type="dxa"/>
          <w:right w:w="60" w:type="dxa"/>
        </w:tblCellMar>
        <w:tblLook w:val="0000" w:firstRow="0" w:lastRow="0" w:firstColumn="0" w:lastColumn="0" w:noHBand="0" w:noVBand="0"/>
      </w:tblPr>
      <w:tblGrid>
        <w:gridCol w:w="1133"/>
        <w:gridCol w:w="4161"/>
        <w:gridCol w:w="1247"/>
        <w:gridCol w:w="1247"/>
        <w:gridCol w:w="1247"/>
        <w:gridCol w:w="1247"/>
        <w:gridCol w:w="1247"/>
        <w:gridCol w:w="1247"/>
        <w:gridCol w:w="1247"/>
        <w:gridCol w:w="1248"/>
      </w:tblGrid>
      <w:tr w:rsidR="00BF5BCB" w:rsidRPr="009511E9" w14:paraId="0346E557" w14:textId="77777777">
        <w:trPr>
          <w:trHeight w:val="224"/>
        </w:trPr>
        <w:tc>
          <w:tcPr>
            <w:tcW w:w="1133" w:type="dxa"/>
            <w:vMerge w:val="restar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91D279F" w14:textId="77777777" w:rsidR="00BF5BCB" w:rsidRPr="009511E9" w:rsidRDefault="002F1A26">
            <w:pPr>
              <w:pStyle w:val="rtf10Normal"/>
              <w:jc w:val="center"/>
              <w:rPr>
                <w:rFonts w:ascii="Times New Roman" w:eastAsia="Times New Roman" w:hAnsi="Times New Roman" w:cs="Times New Roman"/>
                <w:b/>
                <w:spacing w:val="-1"/>
                <w:sz w:val="22"/>
                <w:szCs w:val="22"/>
              </w:rPr>
            </w:pPr>
            <w:r w:rsidRPr="009511E9">
              <w:rPr>
                <w:rFonts w:ascii="Times New Roman" w:eastAsia="Times New Roman" w:hAnsi="Times New Roman" w:cs="Times New Roman"/>
                <w:b/>
                <w:spacing w:val="-1"/>
                <w:sz w:val="22"/>
                <w:szCs w:val="22"/>
                <w:lang w:val="en-US"/>
              </w:rPr>
              <w:t>Titolo</w:t>
            </w:r>
          </w:p>
          <w:p w14:paraId="2E85D382" w14:textId="77777777" w:rsidR="00BF5BCB" w:rsidRPr="009511E9" w:rsidRDefault="002F1A26">
            <w:pPr>
              <w:pStyle w:val="rtf10Normal"/>
              <w:jc w:val="center"/>
              <w:rPr>
                <w:rFonts w:ascii="Times New Roman" w:eastAsia="Times New Roman" w:hAnsi="Times New Roman" w:cs="Times New Roman"/>
                <w:sz w:val="22"/>
                <w:szCs w:val="22"/>
              </w:rPr>
            </w:pPr>
            <w:proofErr w:type="spellStart"/>
            <w:r w:rsidRPr="009511E9">
              <w:rPr>
                <w:rFonts w:ascii="Times New Roman" w:eastAsia="Times New Roman" w:hAnsi="Times New Roman" w:cs="Times New Roman"/>
                <w:b/>
                <w:spacing w:val="-1"/>
                <w:sz w:val="22"/>
                <w:szCs w:val="22"/>
                <w:lang w:val="en-US"/>
              </w:rPr>
              <w:t>Tipologia</w:t>
            </w:r>
            <w:proofErr w:type="spellEnd"/>
          </w:p>
        </w:tc>
        <w:tc>
          <w:tcPr>
            <w:tcW w:w="4161" w:type="dxa"/>
            <w:vMerge w:val="restar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F0FE669" w14:textId="77777777" w:rsidR="00BF5BCB" w:rsidRPr="009511E9" w:rsidRDefault="002F1A26">
            <w:pPr>
              <w:pStyle w:val="rtf10Normal"/>
              <w:jc w:val="center"/>
              <w:rPr>
                <w:rFonts w:ascii="Times New Roman" w:eastAsia="Times New Roman" w:hAnsi="Times New Roman" w:cs="Times New Roman"/>
                <w:sz w:val="22"/>
                <w:szCs w:val="22"/>
              </w:rPr>
            </w:pPr>
            <w:proofErr w:type="spellStart"/>
            <w:r w:rsidRPr="009511E9">
              <w:rPr>
                <w:rFonts w:ascii="Times New Roman" w:eastAsia="Times New Roman" w:hAnsi="Times New Roman" w:cs="Times New Roman"/>
                <w:b/>
                <w:spacing w:val="-1"/>
                <w:sz w:val="22"/>
                <w:szCs w:val="22"/>
                <w:lang w:val="en-US"/>
              </w:rPr>
              <w:t>Denominazione</w:t>
            </w:r>
            <w:proofErr w:type="spellEnd"/>
          </w:p>
        </w:tc>
        <w:tc>
          <w:tcPr>
            <w:tcW w:w="3741" w:type="dxa"/>
            <w:gridSpan w:val="3"/>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0072F3A"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b/>
                <w:spacing w:val="-1"/>
                <w:sz w:val="22"/>
                <w:szCs w:val="22"/>
              </w:rPr>
              <w:t>Composizione</w:t>
            </w:r>
            <w:r w:rsidRPr="009511E9">
              <w:rPr>
                <w:rFonts w:ascii="Times New Roman" w:eastAsia="Times New Roman" w:hAnsi="Times New Roman" w:cs="Times New Roman"/>
                <w:b/>
                <w:sz w:val="22"/>
                <w:szCs w:val="22"/>
              </w:rPr>
              <w:t xml:space="preserve"> delle </w:t>
            </w:r>
            <w:r w:rsidRPr="009511E9">
              <w:rPr>
                <w:rFonts w:ascii="Times New Roman" w:eastAsia="Times New Roman" w:hAnsi="Times New Roman" w:cs="Times New Roman"/>
                <w:b/>
                <w:spacing w:val="-1"/>
                <w:sz w:val="22"/>
                <w:szCs w:val="22"/>
              </w:rPr>
              <w:t>entrate</w:t>
            </w:r>
            <w:r w:rsidRPr="009511E9">
              <w:rPr>
                <w:rFonts w:ascii="Times New Roman" w:eastAsia="Times New Roman" w:hAnsi="Times New Roman" w:cs="Times New Roman"/>
                <w:b/>
                <w:spacing w:val="1"/>
                <w:sz w:val="22"/>
                <w:szCs w:val="22"/>
              </w:rPr>
              <w:t xml:space="preserve"> </w:t>
            </w:r>
            <w:r w:rsidRPr="009511E9">
              <w:rPr>
                <w:rFonts w:ascii="Times New Roman" w:eastAsia="Times New Roman" w:hAnsi="Times New Roman" w:cs="Times New Roman"/>
                <w:b/>
                <w:sz w:val="22"/>
                <w:szCs w:val="22"/>
              </w:rPr>
              <w:t>(</w:t>
            </w:r>
            <w:r w:rsidRPr="009511E9">
              <w:rPr>
                <w:rFonts w:ascii="Times New Roman" w:eastAsia="Times New Roman" w:hAnsi="Times New Roman" w:cs="Times New Roman"/>
                <w:sz w:val="22"/>
                <w:szCs w:val="22"/>
              </w:rPr>
              <w:t xml:space="preserve">valori </w:t>
            </w:r>
            <w:r w:rsidRPr="009511E9">
              <w:rPr>
                <w:rFonts w:ascii="Times New Roman" w:eastAsia="Times New Roman" w:hAnsi="Times New Roman" w:cs="Times New Roman"/>
                <w:spacing w:val="-1"/>
                <w:sz w:val="22"/>
                <w:szCs w:val="22"/>
              </w:rPr>
              <w:t>percentuali)</w:t>
            </w:r>
          </w:p>
        </w:tc>
        <w:tc>
          <w:tcPr>
            <w:tcW w:w="6236" w:type="dxa"/>
            <w:gridSpan w:val="5"/>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EAB78D2" w14:textId="77777777" w:rsidR="00BF5BCB" w:rsidRPr="009511E9" w:rsidRDefault="002F1A26">
            <w:pPr>
              <w:pStyle w:val="rtf10Normal"/>
              <w:jc w:val="center"/>
              <w:rPr>
                <w:rFonts w:ascii="Times New Roman" w:eastAsia="Times New Roman" w:hAnsi="Times New Roman" w:cs="Times New Roman"/>
                <w:sz w:val="22"/>
                <w:szCs w:val="22"/>
              </w:rPr>
            </w:pPr>
            <w:proofErr w:type="spellStart"/>
            <w:r w:rsidRPr="009511E9">
              <w:rPr>
                <w:rFonts w:ascii="Times New Roman" w:eastAsia="Times New Roman" w:hAnsi="Times New Roman" w:cs="Times New Roman"/>
                <w:b/>
                <w:spacing w:val="-1"/>
                <w:sz w:val="22"/>
                <w:szCs w:val="22"/>
                <w:lang w:val="en-US"/>
              </w:rPr>
              <w:t>Percentuale</w:t>
            </w:r>
            <w:proofErr w:type="spellEnd"/>
            <w:r w:rsidRPr="009511E9">
              <w:rPr>
                <w:rFonts w:ascii="Times New Roman" w:eastAsia="Times New Roman" w:hAnsi="Times New Roman" w:cs="Times New Roman"/>
                <w:b/>
                <w:sz w:val="22"/>
                <w:szCs w:val="22"/>
                <w:lang w:val="en-US"/>
              </w:rPr>
              <w:t xml:space="preserve"> </w:t>
            </w:r>
            <w:proofErr w:type="spellStart"/>
            <w:r w:rsidRPr="009511E9">
              <w:rPr>
                <w:rFonts w:ascii="Times New Roman" w:eastAsia="Times New Roman" w:hAnsi="Times New Roman" w:cs="Times New Roman"/>
                <w:b/>
                <w:spacing w:val="-1"/>
                <w:sz w:val="22"/>
                <w:szCs w:val="22"/>
                <w:lang w:val="en-US"/>
              </w:rPr>
              <w:t>riscossione</w:t>
            </w:r>
            <w:proofErr w:type="spellEnd"/>
            <w:r w:rsidRPr="009511E9">
              <w:rPr>
                <w:rFonts w:ascii="Times New Roman" w:eastAsia="Times New Roman" w:hAnsi="Times New Roman" w:cs="Times New Roman"/>
                <w:b/>
                <w:spacing w:val="1"/>
                <w:sz w:val="22"/>
                <w:szCs w:val="22"/>
                <w:lang w:val="en-US"/>
              </w:rPr>
              <w:t xml:space="preserve"> </w:t>
            </w:r>
            <w:proofErr w:type="spellStart"/>
            <w:r w:rsidRPr="009511E9">
              <w:rPr>
                <w:rFonts w:ascii="Times New Roman" w:eastAsia="Times New Roman" w:hAnsi="Times New Roman" w:cs="Times New Roman"/>
                <w:b/>
                <w:spacing w:val="-1"/>
                <w:sz w:val="22"/>
                <w:szCs w:val="22"/>
                <w:lang w:val="en-US"/>
              </w:rPr>
              <w:t>entrate</w:t>
            </w:r>
            <w:proofErr w:type="spellEnd"/>
          </w:p>
        </w:tc>
      </w:tr>
      <w:tr w:rsidR="00BF5BCB" w:rsidRPr="009511E9" w14:paraId="6555D6C5" w14:textId="77777777">
        <w:tc>
          <w:tcPr>
            <w:tcW w:w="1133" w:type="dxa"/>
            <w:vMerge/>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1D8DB93" w14:textId="77777777" w:rsidR="00BF5BCB" w:rsidRPr="009511E9" w:rsidRDefault="00BF5BCB">
            <w:pPr>
              <w:pStyle w:val="rtf10Normal"/>
              <w:rPr>
                <w:rFonts w:ascii="Times New Roman" w:eastAsia="Times New Roman" w:hAnsi="Times New Roman" w:cs="Times New Roman"/>
                <w:sz w:val="22"/>
                <w:szCs w:val="22"/>
              </w:rPr>
            </w:pPr>
          </w:p>
        </w:tc>
        <w:tc>
          <w:tcPr>
            <w:tcW w:w="4161" w:type="dxa"/>
            <w:vMerge/>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76C6D40" w14:textId="77777777" w:rsidR="00BF5BCB" w:rsidRPr="009511E9" w:rsidRDefault="00BF5BCB">
            <w:pPr>
              <w:pStyle w:val="rtf10Normal"/>
              <w:rPr>
                <w:rFonts w:ascii="Times New Roman" w:eastAsia="Times New Roman" w:hAnsi="Times New Roman" w:cs="Times New Roman"/>
                <w:sz w:val="22"/>
                <w:szCs w:val="22"/>
              </w:rPr>
            </w:pP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5A7E85F"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Previsioni iniziali </w:t>
            </w:r>
            <w:r w:rsidRPr="009511E9">
              <w:rPr>
                <w:rFonts w:ascii="Times New Roman" w:eastAsia="Times New Roman" w:hAnsi="Times New Roman" w:cs="Times New Roman"/>
                <w:spacing w:val="-1"/>
                <w:sz w:val="22"/>
                <w:szCs w:val="22"/>
              </w:rPr>
              <w:t>competenza/</w:t>
            </w:r>
            <w:r w:rsidRPr="009511E9">
              <w:rPr>
                <w:rFonts w:ascii="Times New Roman" w:eastAsia="Times New Roman" w:hAnsi="Times New Roman" w:cs="Times New Roman"/>
                <w:spacing w:val="26"/>
                <w:sz w:val="22"/>
                <w:szCs w:val="22"/>
              </w:rPr>
              <w:t xml:space="preserve"> </w:t>
            </w:r>
            <w:r w:rsidRPr="009511E9">
              <w:rPr>
                <w:rFonts w:ascii="Times New Roman" w:eastAsia="Times New Roman" w:hAnsi="Times New Roman" w:cs="Times New Roman"/>
                <w:spacing w:val="-1"/>
                <w:sz w:val="22"/>
                <w:szCs w:val="22"/>
              </w:rPr>
              <w:t>totale</w:t>
            </w:r>
            <w:r w:rsidRPr="009511E9">
              <w:rPr>
                <w:rFonts w:ascii="Times New Roman" w:eastAsia="Times New Roman" w:hAnsi="Times New Roman" w:cs="Times New Roman"/>
                <w:sz w:val="22"/>
                <w:szCs w:val="22"/>
              </w:rPr>
              <w:t xml:space="preserve"> previsioni iniziali</w:t>
            </w:r>
            <w:r w:rsidRPr="009511E9">
              <w:rPr>
                <w:rFonts w:ascii="Times New Roman" w:eastAsia="Times New Roman" w:hAnsi="Times New Roman" w:cs="Times New Roman"/>
                <w:spacing w:val="24"/>
                <w:sz w:val="22"/>
                <w:szCs w:val="22"/>
              </w:rPr>
              <w:t xml:space="preserve"> </w:t>
            </w:r>
            <w:r w:rsidRPr="009511E9">
              <w:rPr>
                <w:rFonts w:ascii="Times New Roman" w:eastAsia="Times New Roman" w:hAnsi="Times New Roman" w:cs="Times New Roman"/>
                <w:spacing w:val="-1"/>
                <w:sz w:val="22"/>
                <w:szCs w:val="22"/>
              </w:rPr>
              <w:t>competenza</w:t>
            </w: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58A6039"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Previsioni </w:t>
            </w:r>
            <w:r w:rsidRPr="009511E9">
              <w:rPr>
                <w:rFonts w:ascii="Times New Roman" w:eastAsia="Times New Roman" w:hAnsi="Times New Roman" w:cs="Times New Roman"/>
                <w:spacing w:val="-1"/>
                <w:sz w:val="22"/>
                <w:szCs w:val="22"/>
              </w:rPr>
              <w:t>definitive competenza/</w:t>
            </w:r>
            <w:r w:rsidRPr="009511E9">
              <w:rPr>
                <w:rFonts w:ascii="Times New Roman" w:eastAsia="Times New Roman" w:hAnsi="Times New Roman" w:cs="Times New Roman"/>
                <w:spacing w:val="26"/>
                <w:sz w:val="22"/>
                <w:szCs w:val="22"/>
              </w:rPr>
              <w:t xml:space="preserve"> </w:t>
            </w:r>
            <w:r w:rsidRPr="009511E9">
              <w:rPr>
                <w:rFonts w:ascii="Times New Roman" w:eastAsia="Times New Roman" w:hAnsi="Times New Roman" w:cs="Times New Roman"/>
                <w:spacing w:val="-1"/>
                <w:sz w:val="22"/>
                <w:szCs w:val="22"/>
              </w:rPr>
              <w:t>totale</w:t>
            </w:r>
            <w:r w:rsidRPr="009511E9">
              <w:rPr>
                <w:rFonts w:ascii="Times New Roman" w:eastAsia="Times New Roman" w:hAnsi="Times New Roman" w:cs="Times New Roman"/>
                <w:sz w:val="22"/>
                <w:szCs w:val="22"/>
              </w:rPr>
              <w:t xml:space="preserve"> previsioni </w:t>
            </w:r>
            <w:r w:rsidRPr="009511E9">
              <w:rPr>
                <w:rFonts w:ascii="Times New Roman" w:eastAsia="Times New Roman" w:hAnsi="Times New Roman" w:cs="Times New Roman"/>
                <w:spacing w:val="-1"/>
                <w:sz w:val="22"/>
                <w:szCs w:val="22"/>
              </w:rPr>
              <w:t>definitive competenza</w:t>
            </w: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89A5122"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pacing w:val="-1"/>
                <w:sz w:val="22"/>
                <w:szCs w:val="22"/>
              </w:rPr>
              <w:t>Accertamenti / Totale Accertamenti</w:t>
            </w: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3276AE1"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 di riscossione prevista nel bilancio di previsione </w:t>
            </w:r>
            <w:r w:rsidRPr="009511E9">
              <w:rPr>
                <w:rFonts w:ascii="Times New Roman" w:eastAsia="Times New Roman" w:hAnsi="Times New Roman" w:cs="Times New Roman"/>
                <w:sz w:val="22"/>
                <w:szCs w:val="22"/>
              </w:rPr>
              <w:t>iniziale: Previsioni iniziali cassa / (previsioni iniziali competenza + residui)</w:t>
            </w: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A3C184D"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riscossione prevista nelle previsioni definitive: Previsioni definitive cassa / (previsioni definitive competenza + residui)</w:t>
            </w: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E7CFE4A"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riscossione complessiva: (Riscossioni c/</w:t>
            </w:r>
            <w:proofErr w:type="spellStart"/>
            <w:r w:rsidRPr="009511E9">
              <w:rPr>
                <w:rFonts w:ascii="Times New Roman" w:eastAsia="Times New Roman" w:hAnsi="Times New Roman" w:cs="Times New Roman"/>
                <w:sz w:val="22"/>
                <w:szCs w:val="22"/>
              </w:rPr>
              <w:t>comp</w:t>
            </w:r>
            <w:proofErr w:type="spellEnd"/>
            <w:r w:rsidRPr="009511E9">
              <w:rPr>
                <w:rFonts w:ascii="Times New Roman" w:eastAsia="Times New Roman" w:hAnsi="Times New Roman" w:cs="Times New Roman"/>
                <w:sz w:val="22"/>
                <w:szCs w:val="22"/>
              </w:rPr>
              <w:t xml:space="preserve"> +</w:t>
            </w:r>
            <w:r w:rsidRPr="009511E9">
              <w:rPr>
                <w:rFonts w:ascii="Times New Roman" w:eastAsia="Times New Roman" w:hAnsi="Times New Roman" w:cs="Times New Roman"/>
                <w:sz w:val="22"/>
                <w:szCs w:val="22"/>
              </w:rPr>
              <w:t xml:space="preserve"> Riscossioni c/residui) / (Accertamenti + residui definitivi iniziali)</w:t>
            </w: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C343F30"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di riscossione dei crediti esigibili nell'esercizio: Riscossioni c/</w:t>
            </w:r>
            <w:proofErr w:type="spellStart"/>
            <w:r w:rsidRPr="009511E9">
              <w:rPr>
                <w:rFonts w:ascii="Times New Roman" w:eastAsia="Times New Roman" w:hAnsi="Times New Roman" w:cs="Times New Roman"/>
                <w:sz w:val="22"/>
                <w:szCs w:val="22"/>
              </w:rPr>
              <w:t>comp</w:t>
            </w:r>
            <w:proofErr w:type="spellEnd"/>
            <w:r w:rsidRPr="009511E9">
              <w:rPr>
                <w:rFonts w:ascii="Times New Roman" w:eastAsia="Times New Roman" w:hAnsi="Times New Roman" w:cs="Times New Roman"/>
                <w:sz w:val="22"/>
                <w:szCs w:val="22"/>
              </w:rPr>
              <w:t xml:space="preserve"> / Accertamenti di competenza</w:t>
            </w:r>
          </w:p>
        </w:tc>
        <w:tc>
          <w:tcPr>
            <w:tcW w:w="1248"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B68FA44"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di riscossione dei crediti esigibili negli esercizi precedenti: Riscossioni c/re</w:t>
            </w:r>
            <w:r w:rsidRPr="009511E9">
              <w:rPr>
                <w:rFonts w:ascii="Times New Roman" w:eastAsia="Times New Roman" w:hAnsi="Times New Roman" w:cs="Times New Roman"/>
                <w:sz w:val="22"/>
                <w:szCs w:val="22"/>
              </w:rPr>
              <w:t>sidui / residui definitivi iniziali</w:t>
            </w:r>
          </w:p>
        </w:tc>
      </w:tr>
    </w:tbl>
    <w:p w14:paraId="291D3C21" w14:textId="77777777" w:rsidR="00BF5BCB" w:rsidRPr="009511E9" w:rsidRDefault="00BF5BCB">
      <w:pPr>
        <w:pStyle w:val="rtf10Normal"/>
        <w:rPr>
          <w:rFonts w:ascii="Times New Roman" w:eastAsia="Times New Roman" w:hAnsi="Times New Roman" w:cs="Times New Roman"/>
          <w:sz w:val="22"/>
          <w:szCs w:val="22"/>
        </w:rPr>
      </w:pPr>
    </w:p>
    <w:tbl>
      <w:tblPr>
        <w:tblW w:w="0" w:type="auto"/>
        <w:tblInd w:w="60" w:type="dxa"/>
        <w:tblLayout w:type="fixed"/>
        <w:tblCellMar>
          <w:left w:w="60" w:type="dxa"/>
          <w:right w:w="60" w:type="dxa"/>
        </w:tblCellMar>
        <w:tblLook w:val="0000" w:firstRow="0" w:lastRow="0" w:firstColumn="0" w:lastColumn="0" w:noHBand="0" w:noVBand="0"/>
      </w:tblPr>
      <w:tblGrid>
        <w:gridCol w:w="1133"/>
        <w:gridCol w:w="4162"/>
        <w:gridCol w:w="1247"/>
        <w:gridCol w:w="1247"/>
        <w:gridCol w:w="1247"/>
        <w:gridCol w:w="1247"/>
        <w:gridCol w:w="1247"/>
        <w:gridCol w:w="1247"/>
        <w:gridCol w:w="1247"/>
        <w:gridCol w:w="1247"/>
      </w:tblGrid>
      <w:tr w:rsidR="00BF5BCB" w:rsidRPr="009511E9" w14:paraId="65330789"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1987B6E"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 xml:space="preserve">TITOLO 2: </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1C402B4"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Trasferimenti correnti</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7A881C4"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68715E5"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75FB5EE"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DD326BB"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881A169"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01A0BF1"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248EB5F"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27A9F02" w14:textId="77777777" w:rsidR="00BF5BCB" w:rsidRPr="009511E9" w:rsidRDefault="00BF5BCB">
            <w:pPr>
              <w:pStyle w:val="rtf10Normal"/>
              <w:rPr>
                <w:rFonts w:ascii="Times New Roman" w:eastAsia="Times New Roman" w:hAnsi="Times New Roman" w:cs="Times New Roman"/>
                <w:b/>
                <w:i/>
                <w:sz w:val="22"/>
                <w:szCs w:val="22"/>
              </w:rPr>
            </w:pPr>
          </w:p>
        </w:tc>
      </w:tr>
      <w:tr w:rsidR="00BF5BCB" w:rsidRPr="009511E9" w14:paraId="50FB4C67"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1B4FDB1"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20101</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77550DB" w14:textId="77777777" w:rsidR="00BF5BCB" w:rsidRPr="009511E9" w:rsidRDefault="002F1A26">
            <w:pPr>
              <w:pStyle w:val="rtf10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Tipologia 101: Trasferimenti correnti da Amministrazioni pubbliche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AABCE93"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12,72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C20E89F"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11,41</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588E220"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68,80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F57883D"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C128938"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105,42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E26E2F7"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67,78</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4DDEB5A"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80,75</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09AE2CC"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42,80</w:t>
            </w:r>
          </w:p>
        </w:tc>
      </w:tr>
      <w:tr w:rsidR="00BF5BCB" w:rsidRPr="009511E9" w14:paraId="3C15F68C"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3AEF046"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20000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9447F19"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Totale TITOLO 2:Trasferimenti correnti</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3CCE1D5"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12,72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6009D0A"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11,41</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09581B8"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68,80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29E37B3"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ACBAF49"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105,42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3105485"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67,78</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487335A"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80,75</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1C9F704"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42,80</w:t>
            </w:r>
          </w:p>
        </w:tc>
      </w:tr>
      <w:tr w:rsidR="00BF5BCB" w:rsidRPr="009511E9" w14:paraId="1634A75A"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1A02524"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 xml:space="preserve">TITOLO 3: </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7BD9D1C"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Entrate extratributarie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0411C80"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CEF58D5"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52FA072"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F2B10AE"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22B9FD4"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E9F5FD4"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32C43B8"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42EE5DB" w14:textId="77777777" w:rsidR="00BF5BCB" w:rsidRPr="009511E9" w:rsidRDefault="00BF5BCB">
            <w:pPr>
              <w:pStyle w:val="rtf10Normal"/>
              <w:rPr>
                <w:rFonts w:ascii="Times New Roman" w:eastAsia="Times New Roman" w:hAnsi="Times New Roman" w:cs="Times New Roman"/>
                <w:b/>
                <w:i/>
                <w:sz w:val="22"/>
                <w:szCs w:val="22"/>
              </w:rPr>
            </w:pPr>
          </w:p>
        </w:tc>
      </w:tr>
      <w:tr w:rsidR="00BF5BCB" w:rsidRPr="009511E9" w14:paraId="2ACB395A"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D04E249"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30500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F6A0C5F" w14:textId="77777777" w:rsidR="00BF5BCB" w:rsidRPr="009511E9" w:rsidRDefault="002F1A26">
            <w:pPr>
              <w:pStyle w:val="rtf10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Tipologia 500: Rimborsi e altre entrate correnti</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2696A1B"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0,62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1188699"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1,84</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4F04791"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15,87</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0F6510E"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4906115"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1E966C3"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16,93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218404C"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23,67</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7678E50"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r>
      <w:tr w:rsidR="00BF5BCB" w:rsidRPr="009511E9" w14:paraId="05618F43"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1640491"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30000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5100479"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Totale TITOLO 3:Entrate extratributarie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288489C"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0,62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1565A6B"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1,84</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8D79B3A"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15,87</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26AF08B"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B9AAA55"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78574AB"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16,93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5D9A348"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23,67</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959CEDB"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r>
      <w:tr w:rsidR="00BF5BCB" w:rsidRPr="009511E9" w14:paraId="6C86FFC4"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AC1BFCE"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 xml:space="preserve">TITOLO 4: </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5E7F9BB"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Entrate in conto capitale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F64681A"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9FAA03B"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EE20221"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F7867DB"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9351B6B"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569B00F"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29427A2"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8C1592E" w14:textId="77777777" w:rsidR="00BF5BCB" w:rsidRPr="009511E9" w:rsidRDefault="00BF5BCB">
            <w:pPr>
              <w:pStyle w:val="rtf10Normal"/>
              <w:rPr>
                <w:rFonts w:ascii="Times New Roman" w:eastAsia="Times New Roman" w:hAnsi="Times New Roman" w:cs="Times New Roman"/>
                <w:b/>
                <w:i/>
                <w:sz w:val="22"/>
                <w:szCs w:val="22"/>
              </w:rPr>
            </w:pPr>
          </w:p>
        </w:tc>
      </w:tr>
      <w:tr w:rsidR="00BF5BCB" w:rsidRPr="009511E9" w14:paraId="70ACB612"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20EFC0A"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40200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3E7CC98" w14:textId="77777777" w:rsidR="00BF5BCB" w:rsidRPr="009511E9" w:rsidRDefault="002F1A26">
            <w:pPr>
              <w:pStyle w:val="rtf10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Tipologia 200: Contributi agli investimenti</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EA0CF91"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79,33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A47BA2E"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79,42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CBE3BA4"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90306FA"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42F7D28"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CE16DA7"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F387EE7"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5693896"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r>
      <w:tr w:rsidR="00BF5BCB" w:rsidRPr="009511E9" w14:paraId="2EB35D40"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CD1B9BD"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40000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4CF6267"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Totale TITOLO 4:Entrate in conto capitale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2FEBB9F"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79,33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1709110"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79,42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679E588"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D6780A0"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6BE5B75"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FC76F79"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10C31DF"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BE22BB3"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r>
      <w:tr w:rsidR="00BF5BCB" w:rsidRPr="009511E9" w14:paraId="5F5B3B43"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20D3765"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 xml:space="preserve">TITOLO 7: </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012DAAF"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Anticipazioni da istituto tesoriere/cassiere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E5C3FDF"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40B0EC0"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741B331"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E8437AB"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1585EEF"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63EB910"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F4E642C"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D65A442" w14:textId="77777777" w:rsidR="00BF5BCB" w:rsidRPr="009511E9" w:rsidRDefault="00BF5BCB">
            <w:pPr>
              <w:pStyle w:val="rtf10Normal"/>
              <w:rPr>
                <w:rFonts w:ascii="Times New Roman" w:eastAsia="Times New Roman" w:hAnsi="Times New Roman" w:cs="Times New Roman"/>
                <w:b/>
                <w:i/>
                <w:sz w:val="22"/>
                <w:szCs w:val="22"/>
              </w:rPr>
            </w:pPr>
          </w:p>
        </w:tc>
      </w:tr>
      <w:tr w:rsidR="00BF5BCB" w:rsidRPr="009511E9" w14:paraId="2EFE10D8"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9FD5786"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70100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71395E2" w14:textId="77777777" w:rsidR="00BF5BCB" w:rsidRPr="009511E9" w:rsidRDefault="002F1A26">
            <w:pPr>
              <w:pStyle w:val="rtf10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Tipologia 100: Anticipazioni da istituto tesoriere/cassiere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569CFA6"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3,84</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74FF743"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3,84</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1CD84A8"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466E72B"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ABF10B1"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EF05FB9"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694F4C7"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B7F5575"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r>
      <w:tr w:rsidR="00BF5BCB" w:rsidRPr="009511E9" w14:paraId="28DBFF3B"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3D8EFCE"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70000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4749AAA"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 xml:space="preserve">Totale TITOLO 7:Anticipazioni da istituto </w:t>
            </w:r>
            <w:r w:rsidRPr="009511E9">
              <w:rPr>
                <w:rFonts w:ascii="Times New Roman" w:eastAsia="Times New Roman" w:hAnsi="Times New Roman" w:cs="Times New Roman"/>
                <w:b/>
                <w:i/>
                <w:sz w:val="22"/>
                <w:szCs w:val="22"/>
              </w:rPr>
              <w:t>tesoriere/cassiere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85E23A7"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3,84</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E8AAAD7"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3,84</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8C8C689"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97533BC"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04E9574"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1C85B07"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E591E38"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BE91BCB"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r>
      <w:tr w:rsidR="00BF5BCB" w:rsidRPr="009511E9" w14:paraId="78387487"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ADB5506"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 xml:space="preserve">TITOLO </w:t>
            </w:r>
            <w:r w:rsidRPr="009511E9">
              <w:rPr>
                <w:rFonts w:ascii="Times New Roman" w:eastAsia="Times New Roman" w:hAnsi="Times New Roman" w:cs="Times New Roman"/>
                <w:b/>
                <w:i/>
                <w:sz w:val="22"/>
                <w:szCs w:val="22"/>
              </w:rPr>
              <w:lastRenderedPageBreak/>
              <w:t xml:space="preserve">9: </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B5991CE"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lastRenderedPageBreak/>
              <w:t>Entrate per conto terzi e partite di giro</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63B88BD"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4F9B313"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A578F68"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C2568C4"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230F4D4"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B2D49C0"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3731155"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06CC7C3" w14:textId="77777777" w:rsidR="00BF5BCB" w:rsidRPr="009511E9" w:rsidRDefault="00BF5BCB">
            <w:pPr>
              <w:pStyle w:val="rtf10Normal"/>
              <w:rPr>
                <w:rFonts w:ascii="Times New Roman" w:eastAsia="Times New Roman" w:hAnsi="Times New Roman" w:cs="Times New Roman"/>
                <w:b/>
                <w:i/>
                <w:sz w:val="22"/>
                <w:szCs w:val="22"/>
              </w:rPr>
            </w:pPr>
          </w:p>
        </w:tc>
      </w:tr>
      <w:tr w:rsidR="00BF5BCB" w:rsidRPr="009511E9" w14:paraId="478B55BE"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8DB6671"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lastRenderedPageBreak/>
              <w:t>90100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3F5B939" w14:textId="77777777" w:rsidR="00BF5BCB" w:rsidRPr="009511E9" w:rsidRDefault="002F1A26">
            <w:pPr>
              <w:pStyle w:val="rtf10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Tipologia 100: Entrate per partite di giro</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4CF6DB8"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3,49</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4B0CD30"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3,50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DBC7DC2"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15,33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33154B8"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96,48</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68BD723"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DC90759"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80,31</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42BAC8F"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88,96</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A87D1DF"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r>
      <w:tr w:rsidR="00BF5BCB" w:rsidRPr="009511E9" w14:paraId="0EBC2ED8"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7652C12"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90000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F588469"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 xml:space="preserve">Totale TITOLO 9:Entrate per </w:t>
            </w:r>
            <w:r w:rsidRPr="009511E9">
              <w:rPr>
                <w:rFonts w:ascii="Times New Roman" w:eastAsia="Times New Roman" w:hAnsi="Times New Roman" w:cs="Times New Roman"/>
                <w:b/>
                <w:i/>
                <w:sz w:val="22"/>
                <w:szCs w:val="22"/>
              </w:rPr>
              <w:t>conto terzi e partite di giro</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1DC69C3"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3,49</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FD251D5"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3,50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29A12C0"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15,33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BCE1655"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96,48</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C3B98C3"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5606188"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80,31</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D8A7F71"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88,96</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547CE24"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r>
      <w:tr w:rsidR="00BF5BCB" w:rsidRPr="009511E9" w14:paraId="06F5A2EE" w14:textId="77777777">
        <w:trPr>
          <w:trHeight w:val="177"/>
        </w:trPr>
        <w:tc>
          <w:tcPr>
            <w:tcW w:w="5295" w:type="dxa"/>
            <w:gridSpan w:val="2"/>
            <w:tcBorders>
              <w:top w:val="nil"/>
              <w:left w:val="single" w:sz="6" w:space="0" w:color="auto"/>
              <w:bottom w:val="single" w:sz="6" w:space="0" w:color="auto"/>
              <w:right w:val="single" w:sz="6" w:space="0" w:color="auto"/>
            </w:tcBorders>
            <w:tcMar>
              <w:top w:w="0" w:type="dxa"/>
              <w:left w:w="60" w:type="dxa"/>
              <w:bottom w:w="0" w:type="dxa"/>
              <w:right w:w="60" w:type="dxa"/>
            </w:tcMar>
          </w:tcPr>
          <w:p w14:paraId="645DE04B"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ENTRATE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072968F"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706A259"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48F053A"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DC85FA7"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99,88</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B0A84D9"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100,83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D976A5A"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61,41</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4D7B95E"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72,95</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2EF073D"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34,99</w:t>
            </w:r>
          </w:p>
        </w:tc>
      </w:tr>
    </w:tbl>
    <w:p w14:paraId="187829EE" w14:textId="77777777" w:rsidR="00BF5BCB" w:rsidRPr="009511E9" w:rsidRDefault="00BF5BCB">
      <w:pPr>
        <w:pStyle w:val="rtf10Normal"/>
        <w:rPr>
          <w:rFonts w:ascii="Times New Roman" w:eastAsia="Times New Roman" w:hAnsi="Times New Roman" w:cs="Times New Roman"/>
          <w:sz w:val="22"/>
          <w:szCs w:val="22"/>
        </w:rPr>
      </w:pPr>
    </w:p>
    <w:p w14:paraId="54ED3C0B"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2C254EC2" w14:textId="77777777" w:rsidR="00BF5BCB" w:rsidRPr="009511E9" w:rsidRDefault="002F1A26">
      <w:pPr>
        <w:pStyle w:val="rtf11rtf1Normal"/>
        <w:widowControl/>
        <w:jc w:val="both"/>
        <w:rPr>
          <w:rFonts w:ascii="Times New Roman" w:eastAsia="Times New Roman" w:hAnsi="Times New Roman" w:cs="Times New Roman"/>
          <w:b/>
        </w:rPr>
      </w:pPr>
      <w:r w:rsidRPr="009511E9">
        <w:rPr>
          <w:rFonts w:ascii="Times New Roman" w:eastAsia="Times New Roman" w:hAnsi="Times New Roman" w:cs="Times New Roman"/>
          <w:b/>
        </w:rPr>
        <w:lastRenderedPageBreak/>
        <w:t>Analisi della spesa</w:t>
      </w:r>
    </w:p>
    <w:p w14:paraId="2E4B3D5F" w14:textId="77777777" w:rsidR="00BF5BCB" w:rsidRPr="009511E9" w:rsidRDefault="002F1A26">
      <w:pPr>
        <w:pStyle w:val="rtf11rtf1Normal"/>
        <w:widowControl/>
        <w:jc w:val="both"/>
        <w:rPr>
          <w:rFonts w:ascii="Times New Roman" w:eastAsia="Times New Roman" w:hAnsi="Times New Roman" w:cs="Times New Roman"/>
        </w:rPr>
      </w:pPr>
      <w:r w:rsidRPr="009511E9">
        <w:rPr>
          <w:rFonts w:ascii="Times New Roman" w:eastAsia="Times New Roman" w:hAnsi="Times New Roman" w:cs="Times New Roman"/>
        </w:rPr>
        <w:t xml:space="preserve">La parte del bilancio relativa alla spesa è ordinata in missioni programmi titoli e </w:t>
      </w:r>
      <w:proofErr w:type="spellStart"/>
      <w:r w:rsidRPr="009511E9">
        <w:rPr>
          <w:rFonts w:ascii="Times New Roman" w:eastAsia="Times New Roman" w:hAnsi="Times New Roman" w:cs="Times New Roman"/>
        </w:rPr>
        <w:t>macroaggregati</w:t>
      </w:r>
      <w:proofErr w:type="spellEnd"/>
      <w:r w:rsidRPr="009511E9">
        <w:rPr>
          <w:rFonts w:ascii="Times New Roman" w:eastAsia="Times New Roman" w:hAnsi="Times New Roman" w:cs="Times New Roman"/>
        </w:rPr>
        <w:t xml:space="preserve"> secondo la natura della spesa e la sua destinazione economica.</w:t>
      </w:r>
    </w:p>
    <w:p w14:paraId="177E37A3" w14:textId="77777777" w:rsidR="00BF5BCB" w:rsidRPr="009511E9" w:rsidRDefault="002F1A26">
      <w:pPr>
        <w:pStyle w:val="rtf11rtf1Normal"/>
        <w:widowControl/>
        <w:jc w:val="both"/>
        <w:rPr>
          <w:rFonts w:ascii="Times New Roman" w:eastAsia="Times New Roman" w:hAnsi="Times New Roman" w:cs="Times New Roman"/>
        </w:rPr>
      </w:pPr>
      <w:r w:rsidRPr="009511E9">
        <w:rPr>
          <w:rFonts w:ascii="Times New Roman" w:eastAsia="Times New Roman" w:hAnsi="Times New Roman" w:cs="Times New Roman"/>
        </w:rPr>
        <w:t xml:space="preserve">Riguardo le spese correnti, gli impegni assunti dipendono quasi sempre dalla capacità dell'ente di acquisire tutti i necessari fattori produttivi per conseguire gli obiettivi </w:t>
      </w:r>
      <w:r w:rsidRPr="009511E9">
        <w:rPr>
          <w:rFonts w:ascii="Times New Roman" w:eastAsia="Times New Roman" w:hAnsi="Times New Roman" w:cs="Times New Roman"/>
        </w:rPr>
        <w:t xml:space="preserve">prefissati. La valutazione del risultato della gestione riferita a questa componente del bilancio può quindi offrire un valido argomento sulla verifica della concretezza dell'azione amministrativa; comunque, bisogna prestare la dovuta attenzione ad alcune </w:t>
      </w:r>
      <w:r w:rsidRPr="009511E9">
        <w:rPr>
          <w:rFonts w:ascii="Times New Roman" w:eastAsia="Times New Roman" w:hAnsi="Times New Roman" w:cs="Times New Roman"/>
        </w:rPr>
        <w:t>eccezioni: sono, infatti, allocati in tale componente del bilancio alcuni stanziamenti finanziati con entrate a “specifica destinazione”, il cui eventuale minore accertamento produce una economia di spesa, e quindi una carenza di impegno solo apparente.</w:t>
      </w:r>
    </w:p>
    <w:p w14:paraId="60291EB0" w14:textId="77777777" w:rsidR="00BF5BCB" w:rsidRPr="009511E9" w:rsidRDefault="002F1A26">
      <w:pPr>
        <w:pStyle w:val="rtf11rtf1Normal"/>
        <w:widowControl/>
        <w:jc w:val="both"/>
        <w:rPr>
          <w:rFonts w:ascii="Times New Roman" w:eastAsia="Times New Roman" w:hAnsi="Times New Roman" w:cs="Times New Roman"/>
        </w:rPr>
      </w:pPr>
      <w:r w:rsidRPr="009511E9">
        <w:rPr>
          <w:rFonts w:ascii="Times New Roman" w:eastAsia="Times New Roman" w:hAnsi="Times New Roman" w:cs="Times New Roman"/>
        </w:rPr>
        <w:t>Ri</w:t>
      </w:r>
      <w:r w:rsidRPr="009511E9">
        <w:rPr>
          <w:rFonts w:ascii="Times New Roman" w:eastAsia="Times New Roman" w:hAnsi="Times New Roman" w:cs="Times New Roman"/>
        </w:rPr>
        <w:t>guardo le spese in c/capitale, la percentuale di realizzo (impegni) dipende spesso dal verificarsi o meno di fattori esterni: si pensi, ad esempio, ai lavori pubblici da realizzarsi mediante contributi dello Stato, della Regione o della Provincia; la manca</w:t>
      </w:r>
      <w:r w:rsidRPr="009511E9">
        <w:rPr>
          <w:rFonts w:ascii="Times New Roman" w:eastAsia="Times New Roman" w:hAnsi="Times New Roman" w:cs="Times New Roman"/>
        </w:rPr>
        <w:t>ta concessione di siffatti contributi determina, sempre in modo apparente, un basso grado di realizzazione degli investimenti rilevato in alcuni programmi. Quindi, in tali casi, per poter esprimere un giudizio di efficacia occorre considerare anche altri e</w:t>
      </w:r>
      <w:r w:rsidRPr="009511E9">
        <w:rPr>
          <w:rFonts w:ascii="Times New Roman" w:eastAsia="Times New Roman" w:hAnsi="Times New Roman" w:cs="Times New Roman"/>
        </w:rPr>
        <w:t>lementi.</w:t>
      </w:r>
    </w:p>
    <w:p w14:paraId="248B21CD" w14:textId="77777777" w:rsidR="00BF5BCB" w:rsidRPr="009511E9" w:rsidRDefault="002F1A26">
      <w:pPr>
        <w:pStyle w:val="rtf11rtf1Normal"/>
        <w:widowControl/>
        <w:jc w:val="both"/>
        <w:rPr>
          <w:rFonts w:ascii="Times New Roman" w:eastAsia="Times New Roman" w:hAnsi="Times New Roman" w:cs="Times New Roman"/>
        </w:rPr>
      </w:pPr>
      <w:r w:rsidRPr="009511E9">
        <w:rPr>
          <w:rFonts w:ascii="Times New Roman" w:eastAsia="Times New Roman" w:hAnsi="Times New Roman" w:cs="Times New Roman"/>
        </w:rPr>
        <w:t>Infine, sono da considerare le spese per movimenti di fondi che costituiscono l'elemento residuale dell'analisi; esse si compongono di due elementi ben distinti: le anticipazioni di cassa e il rimborso delle quote di capitale per l'ammortamento di</w:t>
      </w:r>
      <w:r w:rsidRPr="009511E9">
        <w:rPr>
          <w:rFonts w:ascii="Times New Roman" w:eastAsia="Times New Roman" w:hAnsi="Times New Roman" w:cs="Times New Roman"/>
        </w:rPr>
        <w:t xml:space="preserve"> mutui; quest'ultima voce non presenta alcun margine di discrezionalità, costituendo la diretta conseguenza di operazioni di indebitamento contratte negli esercizi precedenti, e pertanto essa incide nel risultato del programma solo dal punto di vista finan</w:t>
      </w:r>
      <w:r w:rsidRPr="009511E9">
        <w:rPr>
          <w:rFonts w:ascii="Times New Roman" w:eastAsia="Times New Roman" w:hAnsi="Times New Roman" w:cs="Times New Roman"/>
        </w:rPr>
        <w:t>ziario.</w:t>
      </w:r>
    </w:p>
    <w:p w14:paraId="089C837A" w14:textId="77777777" w:rsidR="00BF5BCB" w:rsidRPr="009511E9" w:rsidRDefault="00BF5BCB">
      <w:pPr>
        <w:pStyle w:val="rtf11rtf1Normal"/>
        <w:widowControl/>
        <w:jc w:val="both"/>
        <w:rPr>
          <w:rFonts w:ascii="Times New Roman" w:eastAsia="Times New Roman" w:hAnsi="Times New Roman" w:cs="Times New Roman"/>
        </w:rPr>
      </w:pPr>
    </w:p>
    <w:p w14:paraId="776C962A" w14:textId="77777777" w:rsidR="00BF5BCB" w:rsidRPr="009511E9" w:rsidRDefault="002F1A26">
      <w:pPr>
        <w:pStyle w:val="rtf11rtf1Normal"/>
        <w:widowControl/>
        <w:jc w:val="both"/>
        <w:rPr>
          <w:rFonts w:ascii="Times New Roman" w:eastAsia="Times New Roman" w:hAnsi="Times New Roman" w:cs="Times New Roman"/>
          <w:b/>
        </w:rPr>
      </w:pPr>
      <w:r w:rsidRPr="009511E9">
        <w:rPr>
          <w:rFonts w:ascii="Times New Roman" w:eastAsia="Times New Roman" w:hAnsi="Times New Roman" w:cs="Times New Roman"/>
          <w:b/>
        </w:rPr>
        <w:t>Altre informazioni aggiuntive</w:t>
      </w:r>
    </w:p>
    <w:p w14:paraId="1BC9C7F7" w14:textId="77777777" w:rsidR="00BF5BCB" w:rsidRPr="009511E9" w:rsidRDefault="002F1A26">
      <w:pPr>
        <w:pStyle w:val="rtf11rtf1Normal"/>
        <w:widowControl/>
        <w:jc w:val="both"/>
        <w:rPr>
          <w:rFonts w:ascii="Times New Roman" w:eastAsia="Times New Roman" w:hAnsi="Times New Roman" w:cs="Times New Roman"/>
          <w:i/>
        </w:rPr>
      </w:pPr>
      <w:r w:rsidRPr="009511E9">
        <w:rPr>
          <w:rFonts w:ascii="Times New Roman" w:eastAsia="Times New Roman" w:hAnsi="Times New Roman" w:cs="Times New Roman"/>
          <w:i/>
        </w:rPr>
        <w:t>In allegato stampa degli indicatori delle spese.</w:t>
      </w:r>
    </w:p>
    <w:p w14:paraId="27090834" w14:textId="77777777" w:rsidR="00BF5BCB" w:rsidRPr="009511E9" w:rsidRDefault="00BF5BCB">
      <w:pPr>
        <w:pStyle w:val="rtf1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szCs w:val="22"/>
        </w:rPr>
      </w:pPr>
    </w:p>
    <w:p w14:paraId="208C7295"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471480BD"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right"/>
        <w:rPr>
          <w:rFonts w:eastAsia="Times New Roman"/>
          <w:sz w:val="22"/>
          <w:szCs w:val="22"/>
        </w:rPr>
      </w:pPr>
      <w:r w:rsidRPr="009511E9">
        <w:rPr>
          <w:rFonts w:eastAsia="Times New Roman"/>
          <w:sz w:val="22"/>
          <w:szCs w:val="22"/>
        </w:rPr>
        <w:lastRenderedPageBreak/>
        <w:t>Allegato n. 2-c</w:t>
      </w:r>
    </w:p>
    <w:p w14:paraId="789BBEDA"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z w:val="22"/>
          <w:szCs w:val="22"/>
        </w:rPr>
      </w:pPr>
      <w:r w:rsidRPr="009511E9">
        <w:rPr>
          <w:rFonts w:eastAsia="Times New Roman"/>
          <w:b/>
          <w:sz w:val="22"/>
          <w:szCs w:val="22"/>
        </w:rPr>
        <w:t>Piano degli indicatori di bilancio</w:t>
      </w:r>
    </w:p>
    <w:p w14:paraId="09F5BC7E"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1"/>
          <w:sz w:val="22"/>
          <w:szCs w:val="22"/>
        </w:rPr>
      </w:pPr>
      <w:r w:rsidRPr="009511E9">
        <w:rPr>
          <w:rFonts w:eastAsia="Times New Roman"/>
          <w:b/>
          <w:spacing w:val="-1"/>
          <w:sz w:val="22"/>
          <w:szCs w:val="22"/>
        </w:rPr>
        <w:t>Indicatori</w:t>
      </w:r>
      <w:r w:rsidRPr="009511E9">
        <w:rPr>
          <w:rFonts w:eastAsia="Times New Roman"/>
          <w:b/>
          <w:spacing w:val="-7"/>
          <w:sz w:val="22"/>
          <w:szCs w:val="22"/>
        </w:rPr>
        <w:t xml:space="preserve"> </w:t>
      </w:r>
      <w:r w:rsidRPr="009511E9">
        <w:rPr>
          <w:rFonts w:eastAsia="Times New Roman"/>
          <w:b/>
          <w:spacing w:val="-1"/>
          <w:sz w:val="22"/>
          <w:szCs w:val="22"/>
        </w:rPr>
        <w:t>analitici</w:t>
      </w:r>
      <w:r w:rsidRPr="009511E9">
        <w:rPr>
          <w:rFonts w:eastAsia="Times New Roman"/>
          <w:b/>
          <w:spacing w:val="-7"/>
          <w:sz w:val="22"/>
          <w:szCs w:val="22"/>
        </w:rPr>
        <w:t xml:space="preserve"> </w:t>
      </w:r>
      <w:r w:rsidRPr="009511E9">
        <w:rPr>
          <w:rFonts w:eastAsia="Times New Roman"/>
          <w:b/>
          <w:sz w:val="22"/>
          <w:szCs w:val="22"/>
        </w:rPr>
        <w:t>concernenti</w:t>
      </w:r>
      <w:r w:rsidRPr="009511E9">
        <w:rPr>
          <w:rFonts w:eastAsia="Times New Roman"/>
          <w:b/>
          <w:spacing w:val="-7"/>
          <w:sz w:val="22"/>
          <w:szCs w:val="22"/>
        </w:rPr>
        <w:t xml:space="preserve"> </w:t>
      </w:r>
      <w:r w:rsidRPr="009511E9">
        <w:rPr>
          <w:rFonts w:eastAsia="Times New Roman"/>
          <w:b/>
          <w:spacing w:val="-1"/>
          <w:sz w:val="22"/>
          <w:szCs w:val="22"/>
        </w:rPr>
        <w:t>la</w:t>
      </w:r>
      <w:r w:rsidRPr="009511E9">
        <w:rPr>
          <w:rFonts w:eastAsia="Times New Roman"/>
          <w:b/>
          <w:spacing w:val="-4"/>
          <w:sz w:val="22"/>
          <w:szCs w:val="22"/>
        </w:rPr>
        <w:t xml:space="preserve"> </w:t>
      </w:r>
      <w:r w:rsidRPr="009511E9">
        <w:rPr>
          <w:rFonts w:eastAsia="Times New Roman"/>
          <w:b/>
          <w:sz w:val="22"/>
          <w:szCs w:val="22"/>
        </w:rPr>
        <w:t>composizione</w:t>
      </w:r>
      <w:r w:rsidRPr="009511E9">
        <w:rPr>
          <w:rFonts w:eastAsia="Times New Roman"/>
          <w:b/>
          <w:spacing w:val="-4"/>
          <w:sz w:val="22"/>
          <w:szCs w:val="22"/>
        </w:rPr>
        <w:t xml:space="preserve"> </w:t>
      </w:r>
      <w:r w:rsidRPr="009511E9">
        <w:rPr>
          <w:rFonts w:eastAsia="Times New Roman"/>
          <w:b/>
          <w:spacing w:val="-1"/>
          <w:sz w:val="22"/>
          <w:szCs w:val="22"/>
        </w:rPr>
        <w:t>delle</w:t>
      </w:r>
      <w:r w:rsidRPr="009511E9">
        <w:rPr>
          <w:rFonts w:eastAsia="Times New Roman"/>
          <w:b/>
          <w:spacing w:val="-4"/>
          <w:sz w:val="22"/>
          <w:szCs w:val="22"/>
        </w:rPr>
        <w:t xml:space="preserve"> </w:t>
      </w:r>
      <w:r w:rsidRPr="009511E9">
        <w:rPr>
          <w:rFonts w:eastAsia="Times New Roman"/>
          <w:b/>
          <w:sz w:val="22"/>
          <w:szCs w:val="22"/>
        </w:rPr>
        <w:t>spese</w:t>
      </w:r>
      <w:r w:rsidRPr="009511E9">
        <w:rPr>
          <w:rFonts w:eastAsia="Times New Roman"/>
          <w:b/>
          <w:spacing w:val="-5"/>
          <w:sz w:val="22"/>
          <w:szCs w:val="22"/>
        </w:rPr>
        <w:t xml:space="preserve"> </w:t>
      </w:r>
      <w:r w:rsidRPr="009511E9">
        <w:rPr>
          <w:rFonts w:eastAsia="Times New Roman"/>
          <w:b/>
          <w:sz w:val="22"/>
          <w:szCs w:val="22"/>
        </w:rPr>
        <w:t>per</w:t>
      </w:r>
      <w:r w:rsidRPr="009511E9">
        <w:rPr>
          <w:rFonts w:eastAsia="Times New Roman"/>
          <w:b/>
          <w:spacing w:val="-7"/>
          <w:sz w:val="22"/>
          <w:szCs w:val="22"/>
        </w:rPr>
        <w:t xml:space="preserve"> </w:t>
      </w:r>
      <w:r w:rsidRPr="009511E9">
        <w:rPr>
          <w:rFonts w:eastAsia="Times New Roman"/>
          <w:b/>
          <w:spacing w:val="-1"/>
          <w:sz w:val="22"/>
          <w:szCs w:val="22"/>
        </w:rPr>
        <w:t>missioni</w:t>
      </w:r>
      <w:r w:rsidRPr="009511E9">
        <w:rPr>
          <w:rFonts w:eastAsia="Times New Roman"/>
          <w:b/>
          <w:spacing w:val="-7"/>
          <w:sz w:val="22"/>
          <w:szCs w:val="22"/>
        </w:rPr>
        <w:t xml:space="preserve"> </w:t>
      </w:r>
      <w:r w:rsidRPr="009511E9">
        <w:rPr>
          <w:rFonts w:eastAsia="Times New Roman"/>
          <w:b/>
          <w:sz w:val="22"/>
          <w:szCs w:val="22"/>
        </w:rPr>
        <w:t>e</w:t>
      </w:r>
      <w:r w:rsidRPr="009511E9">
        <w:rPr>
          <w:rFonts w:eastAsia="Times New Roman"/>
          <w:b/>
          <w:spacing w:val="-4"/>
          <w:sz w:val="22"/>
          <w:szCs w:val="22"/>
        </w:rPr>
        <w:t xml:space="preserve"> </w:t>
      </w:r>
      <w:r w:rsidRPr="009511E9">
        <w:rPr>
          <w:rFonts w:eastAsia="Times New Roman"/>
          <w:b/>
          <w:spacing w:val="-1"/>
          <w:sz w:val="22"/>
          <w:szCs w:val="22"/>
        </w:rPr>
        <w:t>programmi</w:t>
      </w:r>
    </w:p>
    <w:p w14:paraId="334CD4AA"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1"/>
          <w:sz w:val="22"/>
          <w:szCs w:val="22"/>
        </w:rPr>
      </w:pPr>
      <w:r w:rsidRPr="009511E9">
        <w:rPr>
          <w:rFonts w:eastAsia="Times New Roman"/>
          <w:b/>
          <w:spacing w:val="-1"/>
          <w:sz w:val="22"/>
          <w:szCs w:val="22"/>
        </w:rPr>
        <w:t>Rendiconto esercizio 2025</w:t>
      </w:r>
    </w:p>
    <w:p w14:paraId="25873BA7"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2"/>
          <w:sz w:val="22"/>
          <w:szCs w:val="22"/>
        </w:rPr>
      </w:pPr>
    </w:p>
    <w:tbl>
      <w:tblPr>
        <w:tblW w:w="0" w:type="auto"/>
        <w:tblInd w:w="60" w:type="dxa"/>
        <w:tblLayout w:type="fixed"/>
        <w:tblCellMar>
          <w:left w:w="60" w:type="dxa"/>
          <w:right w:w="60" w:type="dxa"/>
        </w:tblCellMar>
        <w:tblLook w:val="0000" w:firstRow="0" w:lastRow="0" w:firstColumn="0" w:lastColumn="0" w:noHBand="0" w:noVBand="0"/>
      </w:tblPr>
      <w:tblGrid>
        <w:gridCol w:w="2834"/>
        <w:gridCol w:w="566"/>
        <w:gridCol w:w="2836"/>
        <w:gridCol w:w="1133"/>
        <w:gridCol w:w="1133"/>
        <w:gridCol w:w="1133"/>
        <w:gridCol w:w="1133"/>
        <w:gridCol w:w="1133"/>
        <w:gridCol w:w="1133"/>
        <w:gridCol w:w="1133"/>
        <w:gridCol w:w="8"/>
      </w:tblGrid>
      <w:tr w:rsidR="00BF5BCB" w:rsidRPr="009511E9" w14:paraId="5F2B9DF4" w14:textId="77777777">
        <w:trPr>
          <w:trHeight w:val="414"/>
        </w:trPr>
        <w:tc>
          <w:tcPr>
            <w:tcW w:w="6236" w:type="dxa"/>
            <w:gridSpan w:val="3"/>
            <w:vMerge w:val="restart"/>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0082A7E"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MISSIONI E PROGRAMMI</w:t>
            </w:r>
          </w:p>
        </w:tc>
        <w:tc>
          <w:tcPr>
            <w:tcW w:w="7937" w:type="dxa"/>
            <w:gridSpan w:val="8"/>
            <w:vMerge w:val="restart"/>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52FFC9"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z w:val="22"/>
                <w:szCs w:val="22"/>
              </w:rPr>
              <w:t>COMPOSIZIONE DELLE SPESE PER MISSIONI E PROGRAMMI (</w:t>
            </w:r>
            <w:r w:rsidRPr="009511E9">
              <w:rPr>
                <w:rFonts w:ascii="Times New Roman" w:eastAsia="Times New Roman" w:hAnsi="Times New Roman" w:cs="Times New Roman"/>
                <w:sz w:val="22"/>
                <w:szCs w:val="22"/>
              </w:rPr>
              <w:t xml:space="preserve"> dati in percentuali</w:t>
            </w:r>
            <w:r w:rsidRPr="009511E9">
              <w:rPr>
                <w:rFonts w:ascii="Times New Roman" w:eastAsia="Times New Roman" w:hAnsi="Times New Roman" w:cs="Times New Roman"/>
                <w:b/>
                <w:sz w:val="22"/>
                <w:szCs w:val="22"/>
              </w:rPr>
              <w:t>)</w:t>
            </w:r>
          </w:p>
        </w:tc>
      </w:tr>
      <w:tr w:rsidR="00BF5BCB" w:rsidRPr="009511E9" w14:paraId="6677EC93" w14:textId="77777777">
        <w:trPr>
          <w:trHeight w:val="414"/>
        </w:trPr>
        <w:tc>
          <w:tcPr>
            <w:tcW w:w="6236" w:type="dxa"/>
            <w:gridSpan w:val="3"/>
            <w:vMerge/>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5794F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7937" w:type="dxa"/>
            <w:gridSpan w:val="8"/>
            <w:vMerge/>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FAED8B"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119E8C20" w14:textId="77777777">
        <w:trPr>
          <w:gridAfter w:val="1"/>
          <w:wAfter w:w="6" w:type="dxa"/>
          <w:trHeight w:val="130"/>
        </w:trPr>
        <w:tc>
          <w:tcPr>
            <w:tcW w:w="6236" w:type="dxa"/>
            <w:gridSpan w:val="3"/>
            <w:vMerge/>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1BB9FA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266"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5E8210F"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Previsioni iniziali</w:t>
            </w:r>
          </w:p>
        </w:tc>
        <w:tc>
          <w:tcPr>
            <w:tcW w:w="2266"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549050F"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Previsioni definitive</w:t>
            </w:r>
          </w:p>
        </w:tc>
        <w:tc>
          <w:tcPr>
            <w:tcW w:w="3399"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D53C44C"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Dati di rendiconto</w:t>
            </w:r>
          </w:p>
        </w:tc>
      </w:tr>
      <w:tr w:rsidR="00BF5BCB" w:rsidRPr="009511E9" w14:paraId="630E40DF" w14:textId="77777777">
        <w:trPr>
          <w:gridAfter w:val="1"/>
          <w:wAfter w:w="6" w:type="dxa"/>
        </w:trPr>
        <w:tc>
          <w:tcPr>
            <w:tcW w:w="6236" w:type="dxa"/>
            <w:gridSpan w:val="3"/>
            <w:vMerge/>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726C7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2B8A81D"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pacing w:val="-1"/>
                <w:sz w:val="22"/>
                <w:szCs w:val="22"/>
              </w:rPr>
              <w:t>Incidenza</w:t>
            </w:r>
            <w:r w:rsidRPr="009511E9">
              <w:rPr>
                <w:rFonts w:ascii="Times New Roman" w:eastAsia="Times New Roman" w:hAnsi="Times New Roman" w:cs="Times New Roman"/>
                <w:spacing w:val="21"/>
                <w:sz w:val="22"/>
                <w:szCs w:val="22"/>
              </w:rPr>
              <w:t xml:space="preserve"> </w:t>
            </w:r>
            <w:proofErr w:type="spellStart"/>
            <w:r w:rsidRPr="009511E9">
              <w:rPr>
                <w:rFonts w:ascii="Times New Roman" w:eastAsia="Times New Roman" w:hAnsi="Times New Roman" w:cs="Times New Roman"/>
                <w:spacing w:val="-2"/>
                <w:sz w:val="22"/>
                <w:szCs w:val="22"/>
              </w:rPr>
              <w:t>MissioniProgrammi</w:t>
            </w:r>
            <w:proofErr w:type="spellEnd"/>
            <w:r w:rsidRPr="009511E9">
              <w:rPr>
                <w:rFonts w:ascii="Times New Roman" w:eastAsia="Times New Roman" w:hAnsi="Times New Roman" w:cs="Times New Roman"/>
                <w:spacing w:val="-2"/>
                <w:sz w:val="22"/>
                <w:szCs w:val="22"/>
              </w:rPr>
              <w:t>:</w:t>
            </w:r>
            <w:r w:rsidRPr="009511E9">
              <w:rPr>
                <w:rFonts w:ascii="Times New Roman" w:eastAsia="Times New Roman" w:hAnsi="Times New Roman" w:cs="Times New Roman"/>
                <w:spacing w:val="21"/>
                <w:sz w:val="22"/>
                <w:szCs w:val="22"/>
              </w:rPr>
              <w:t xml:space="preserve"> </w:t>
            </w:r>
            <w:r w:rsidRPr="009511E9">
              <w:rPr>
                <w:rFonts w:ascii="Times New Roman" w:eastAsia="Times New Roman" w:hAnsi="Times New Roman" w:cs="Times New Roman"/>
                <w:sz w:val="22"/>
                <w:szCs w:val="22"/>
              </w:rPr>
              <w:t>Previsioni</w:t>
            </w:r>
            <w:r w:rsidRPr="009511E9">
              <w:rPr>
                <w:rFonts w:ascii="Times New Roman" w:eastAsia="Times New Roman" w:hAnsi="Times New Roman" w:cs="Times New Roman"/>
                <w:spacing w:val="-1"/>
                <w:sz w:val="22"/>
                <w:szCs w:val="22"/>
              </w:rPr>
              <w:t xml:space="preserve"> </w:t>
            </w:r>
            <w:r w:rsidRPr="009511E9">
              <w:rPr>
                <w:rFonts w:ascii="Times New Roman" w:eastAsia="Times New Roman" w:hAnsi="Times New Roman" w:cs="Times New Roman"/>
                <w:sz w:val="22"/>
                <w:szCs w:val="22"/>
              </w:rPr>
              <w:t>stanziamento/</w:t>
            </w:r>
            <w:r w:rsidRPr="009511E9">
              <w:rPr>
                <w:rFonts w:ascii="Times New Roman" w:eastAsia="Times New Roman" w:hAnsi="Times New Roman" w:cs="Times New Roman"/>
                <w:spacing w:val="1"/>
                <w:sz w:val="22"/>
                <w:szCs w:val="22"/>
              </w:rPr>
              <w:t xml:space="preserve"> </w:t>
            </w:r>
            <w:r w:rsidRPr="009511E9">
              <w:rPr>
                <w:rFonts w:ascii="Times New Roman" w:eastAsia="Times New Roman" w:hAnsi="Times New Roman" w:cs="Times New Roman"/>
                <w:sz w:val="22"/>
                <w:szCs w:val="22"/>
              </w:rPr>
              <w:t>totale</w:t>
            </w:r>
            <w:r w:rsidRPr="009511E9">
              <w:rPr>
                <w:rFonts w:ascii="Times New Roman" w:eastAsia="Times New Roman" w:hAnsi="Times New Roman" w:cs="Times New Roman"/>
                <w:spacing w:val="25"/>
                <w:sz w:val="22"/>
                <w:szCs w:val="22"/>
              </w:rPr>
              <w:t xml:space="preserve"> </w:t>
            </w:r>
            <w:r w:rsidRPr="009511E9">
              <w:rPr>
                <w:rFonts w:ascii="Times New Roman" w:eastAsia="Times New Roman" w:hAnsi="Times New Roman" w:cs="Times New Roman"/>
                <w:spacing w:val="-1"/>
                <w:sz w:val="22"/>
                <w:szCs w:val="22"/>
              </w:rPr>
              <w:t>previsioni missioni</w:t>
            </w: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163CEC"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pacing w:val="-1"/>
                <w:sz w:val="22"/>
                <w:szCs w:val="22"/>
              </w:rPr>
              <w:t>di</w:t>
            </w:r>
            <w:r w:rsidRPr="009511E9">
              <w:rPr>
                <w:rFonts w:ascii="Times New Roman" w:eastAsia="Times New Roman" w:hAnsi="Times New Roman" w:cs="Times New Roman"/>
                <w:spacing w:val="-3"/>
                <w:sz w:val="22"/>
                <w:szCs w:val="22"/>
              </w:rPr>
              <w:t xml:space="preserve"> </w:t>
            </w:r>
            <w:r w:rsidRPr="009511E9">
              <w:rPr>
                <w:rFonts w:ascii="Times New Roman" w:eastAsia="Times New Roman" w:hAnsi="Times New Roman" w:cs="Times New Roman"/>
                <w:sz w:val="22"/>
                <w:szCs w:val="22"/>
              </w:rPr>
              <w:t>cui</w:t>
            </w:r>
            <w:r w:rsidRPr="009511E9">
              <w:rPr>
                <w:rFonts w:ascii="Times New Roman" w:eastAsia="Times New Roman" w:hAnsi="Times New Roman" w:cs="Times New Roman"/>
                <w:spacing w:val="-3"/>
                <w:sz w:val="22"/>
                <w:szCs w:val="22"/>
              </w:rPr>
              <w:t xml:space="preserve"> </w:t>
            </w:r>
            <w:r w:rsidRPr="009511E9">
              <w:rPr>
                <w:rFonts w:ascii="Times New Roman" w:eastAsia="Times New Roman" w:hAnsi="Times New Roman" w:cs="Times New Roman"/>
                <w:spacing w:val="-1"/>
                <w:sz w:val="22"/>
                <w:szCs w:val="22"/>
              </w:rPr>
              <w:t>incidenza</w:t>
            </w:r>
            <w:r w:rsidRPr="009511E9">
              <w:rPr>
                <w:rFonts w:ascii="Times New Roman" w:eastAsia="Times New Roman" w:hAnsi="Times New Roman" w:cs="Times New Roman"/>
                <w:spacing w:val="3"/>
                <w:sz w:val="22"/>
                <w:szCs w:val="22"/>
              </w:rPr>
              <w:t xml:space="preserve"> </w:t>
            </w:r>
            <w:r w:rsidRPr="009511E9">
              <w:rPr>
                <w:rFonts w:ascii="Times New Roman" w:eastAsia="Times New Roman" w:hAnsi="Times New Roman" w:cs="Times New Roman"/>
                <w:sz w:val="22"/>
                <w:szCs w:val="22"/>
              </w:rPr>
              <w:t>FPV:</w:t>
            </w:r>
            <w:r w:rsidRPr="009511E9">
              <w:rPr>
                <w:rFonts w:ascii="Times New Roman" w:eastAsia="Times New Roman" w:hAnsi="Times New Roman" w:cs="Times New Roman"/>
                <w:spacing w:val="23"/>
                <w:sz w:val="22"/>
                <w:szCs w:val="22"/>
              </w:rPr>
              <w:t xml:space="preserve"> </w:t>
            </w:r>
            <w:r w:rsidRPr="009511E9">
              <w:rPr>
                <w:rFonts w:ascii="Times New Roman" w:eastAsia="Times New Roman" w:hAnsi="Times New Roman" w:cs="Times New Roman"/>
                <w:spacing w:val="-1"/>
                <w:sz w:val="22"/>
                <w:szCs w:val="22"/>
              </w:rPr>
              <w:t>Previsioni</w:t>
            </w:r>
            <w:r w:rsidRPr="009511E9">
              <w:rPr>
                <w:rFonts w:ascii="Times New Roman" w:eastAsia="Times New Roman" w:hAnsi="Times New Roman" w:cs="Times New Roman"/>
                <w:spacing w:val="28"/>
                <w:sz w:val="22"/>
                <w:szCs w:val="22"/>
              </w:rPr>
              <w:t xml:space="preserve"> </w:t>
            </w:r>
            <w:r w:rsidRPr="009511E9">
              <w:rPr>
                <w:rFonts w:ascii="Times New Roman" w:eastAsia="Times New Roman" w:hAnsi="Times New Roman" w:cs="Times New Roman"/>
                <w:sz w:val="22"/>
                <w:szCs w:val="22"/>
              </w:rPr>
              <w:t xml:space="preserve">stanziamento </w:t>
            </w:r>
            <w:r w:rsidRPr="009511E9">
              <w:rPr>
                <w:rFonts w:ascii="Times New Roman" w:eastAsia="Times New Roman" w:hAnsi="Times New Roman" w:cs="Times New Roman"/>
                <w:spacing w:val="3"/>
                <w:sz w:val="22"/>
                <w:szCs w:val="22"/>
              </w:rPr>
              <w:t xml:space="preserve"> </w:t>
            </w:r>
            <w:r w:rsidRPr="009511E9">
              <w:rPr>
                <w:rFonts w:ascii="Times New Roman" w:eastAsia="Times New Roman" w:hAnsi="Times New Roman" w:cs="Times New Roman"/>
                <w:sz w:val="22"/>
                <w:szCs w:val="22"/>
              </w:rPr>
              <w:t>FPV/</w:t>
            </w:r>
            <w:r w:rsidRPr="009511E9">
              <w:rPr>
                <w:rFonts w:ascii="Times New Roman" w:eastAsia="Times New Roman" w:hAnsi="Times New Roman" w:cs="Times New Roman"/>
                <w:spacing w:val="24"/>
                <w:sz w:val="22"/>
                <w:szCs w:val="22"/>
              </w:rPr>
              <w:t xml:space="preserve"> </w:t>
            </w:r>
            <w:r w:rsidRPr="009511E9">
              <w:rPr>
                <w:rFonts w:ascii="Times New Roman" w:eastAsia="Times New Roman" w:hAnsi="Times New Roman" w:cs="Times New Roman"/>
                <w:sz w:val="22"/>
                <w:szCs w:val="22"/>
              </w:rPr>
              <w:t>Previsione</w:t>
            </w:r>
            <w:r w:rsidRPr="009511E9">
              <w:rPr>
                <w:rFonts w:ascii="Times New Roman" w:eastAsia="Times New Roman" w:hAnsi="Times New Roman" w:cs="Times New Roman"/>
                <w:spacing w:val="2"/>
                <w:sz w:val="22"/>
                <w:szCs w:val="22"/>
              </w:rPr>
              <w:t xml:space="preserve"> </w:t>
            </w:r>
            <w:r w:rsidRPr="009511E9">
              <w:rPr>
                <w:rFonts w:ascii="Times New Roman" w:eastAsia="Times New Roman" w:hAnsi="Times New Roman" w:cs="Times New Roman"/>
                <w:sz w:val="22"/>
                <w:szCs w:val="22"/>
              </w:rPr>
              <w:t>FPV</w:t>
            </w:r>
            <w:r w:rsidRPr="009511E9">
              <w:rPr>
                <w:rFonts w:ascii="Times New Roman" w:eastAsia="Times New Roman" w:hAnsi="Times New Roman" w:cs="Times New Roman"/>
                <w:spacing w:val="2"/>
                <w:sz w:val="22"/>
                <w:szCs w:val="22"/>
              </w:rPr>
              <w:t xml:space="preserve"> </w:t>
            </w:r>
            <w:r w:rsidRPr="009511E9">
              <w:rPr>
                <w:rFonts w:ascii="Times New Roman" w:eastAsia="Times New Roman" w:hAnsi="Times New Roman" w:cs="Times New Roman"/>
                <w:sz w:val="22"/>
                <w:szCs w:val="22"/>
              </w:rPr>
              <w:t>totale</w:t>
            </w: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2C0227" w14:textId="77777777" w:rsidR="00BF5BCB" w:rsidRPr="009511E9" w:rsidRDefault="002F1A26">
            <w:pPr>
              <w:pStyle w:val="rtf12Normal"/>
              <w:jc w:val="center"/>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1"/>
                <w:sz w:val="22"/>
                <w:szCs w:val="22"/>
              </w:rPr>
              <w:t>Incidenza Missioni/Programmi:</w:t>
            </w:r>
            <w:r w:rsidRPr="009511E9">
              <w:rPr>
                <w:rFonts w:ascii="Times New Roman" w:eastAsia="Times New Roman" w:hAnsi="Times New Roman" w:cs="Times New Roman"/>
                <w:spacing w:val="22"/>
                <w:sz w:val="22"/>
                <w:szCs w:val="22"/>
              </w:rPr>
              <w:t xml:space="preserve"> </w:t>
            </w:r>
            <w:r w:rsidRPr="009511E9">
              <w:rPr>
                <w:rFonts w:ascii="Times New Roman" w:eastAsia="Times New Roman" w:hAnsi="Times New Roman" w:cs="Times New Roman"/>
                <w:sz w:val="22"/>
                <w:szCs w:val="22"/>
              </w:rPr>
              <w:t>Previsioni</w:t>
            </w:r>
            <w:r w:rsidRPr="009511E9">
              <w:rPr>
                <w:rFonts w:ascii="Times New Roman" w:eastAsia="Times New Roman" w:hAnsi="Times New Roman" w:cs="Times New Roman"/>
                <w:spacing w:val="-1"/>
                <w:sz w:val="22"/>
                <w:szCs w:val="22"/>
              </w:rPr>
              <w:t xml:space="preserve"> stanziamento /  totale previsioni missioni</w:t>
            </w: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5B5289"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pacing w:val="-2"/>
                <w:sz w:val="22"/>
                <w:szCs w:val="22"/>
              </w:rPr>
              <w:t>di cui Incidenza FPV: Previsioni stanziamento FPV/Previsione FPV totale</w:t>
            </w: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67A065F"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pacing w:val="-2"/>
                <w:sz w:val="22"/>
                <w:szCs w:val="22"/>
              </w:rPr>
              <w:t xml:space="preserve">Incidenza Missione programma </w:t>
            </w:r>
            <w:r w:rsidRPr="009511E9">
              <w:rPr>
                <w:rFonts w:ascii="Times New Roman" w:eastAsia="Times New Roman" w:hAnsi="Times New Roman" w:cs="Times New Roman"/>
                <w:spacing w:val="-2"/>
                <w:sz w:val="22"/>
                <w:szCs w:val="22"/>
              </w:rPr>
              <w:t>(Impegni + FPV) / (Totale Impegni + Totale FPV)</w:t>
            </w:r>
            <w:r w:rsidRPr="009511E9">
              <w:rPr>
                <w:rFonts w:ascii="Times New Roman" w:eastAsia="Times New Roman" w:hAnsi="Times New Roman" w:cs="Times New Roman"/>
                <w:b/>
                <w:spacing w:val="-2"/>
                <w:sz w:val="22"/>
                <w:szCs w:val="22"/>
              </w:rPr>
              <w:t>)</w:t>
            </w: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253319F"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pacing w:val="-2"/>
                <w:sz w:val="22"/>
                <w:szCs w:val="22"/>
              </w:rPr>
              <w:t>di cui incidenza FPV: FPV / Totale FPV</w:t>
            </w: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A362B3"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pacing w:val="-2"/>
                <w:sz w:val="22"/>
                <w:szCs w:val="22"/>
              </w:rPr>
              <w:t>di cui incidenza economie di spesa: Economie di competenza / Totale economie di competenza</w:t>
            </w:r>
          </w:p>
        </w:tc>
      </w:tr>
      <w:tr w:rsidR="00BF5BCB" w:rsidRPr="009511E9" w14:paraId="371F196D"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34DB8EAB"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 Servizi istituzionali, generali e di gestione</w:t>
            </w:r>
          </w:p>
        </w:tc>
        <w:tc>
          <w:tcPr>
            <w:tcW w:w="566" w:type="dxa"/>
            <w:tcBorders>
              <w:top w:val="single" w:sz="6" w:space="0" w:color="auto"/>
              <w:left w:val="single" w:sz="6" w:space="0" w:color="auto"/>
              <w:bottom w:val="nil"/>
              <w:right w:val="single" w:sz="6" w:space="0" w:color="auto"/>
            </w:tcBorders>
            <w:tcMar>
              <w:left w:w="60" w:type="dxa"/>
              <w:right w:w="60" w:type="dxa"/>
            </w:tcMar>
          </w:tcPr>
          <w:p w14:paraId="65FCFFE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35F2FDB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45FC2E6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68DB00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4A64792"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A1475D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DF9B61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FCB42E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13D3959B"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3B6DC3D3"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3F1F345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2B274A2A"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1D550A52"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Organi istituzionali</w:t>
            </w:r>
          </w:p>
        </w:tc>
        <w:tc>
          <w:tcPr>
            <w:tcW w:w="1133" w:type="dxa"/>
            <w:tcBorders>
              <w:top w:val="nil"/>
              <w:left w:val="single" w:sz="6" w:space="0" w:color="auto"/>
              <w:bottom w:val="single" w:sz="6" w:space="0" w:color="auto"/>
              <w:right w:val="single" w:sz="6" w:space="0" w:color="auto"/>
            </w:tcBorders>
            <w:tcMar>
              <w:left w:w="60" w:type="dxa"/>
              <w:right w:w="60" w:type="dxa"/>
            </w:tcMar>
          </w:tcPr>
          <w:p w14:paraId="6279B63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3,03</w:t>
            </w:r>
          </w:p>
        </w:tc>
        <w:tc>
          <w:tcPr>
            <w:tcW w:w="1133" w:type="dxa"/>
            <w:tcBorders>
              <w:top w:val="nil"/>
              <w:left w:val="single" w:sz="6" w:space="0" w:color="auto"/>
              <w:bottom w:val="single" w:sz="6" w:space="0" w:color="auto"/>
              <w:right w:val="single" w:sz="6" w:space="0" w:color="auto"/>
            </w:tcBorders>
            <w:tcMar>
              <w:left w:w="60" w:type="dxa"/>
              <w:right w:w="60" w:type="dxa"/>
            </w:tcMar>
          </w:tcPr>
          <w:p w14:paraId="724F5DC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9CE5FCE"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3,42</w:t>
            </w:r>
          </w:p>
        </w:tc>
        <w:tc>
          <w:tcPr>
            <w:tcW w:w="1133" w:type="dxa"/>
            <w:tcBorders>
              <w:top w:val="nil"/>
              <w:left w:val="single" w:sz="6" w:space="0" w:color="auto"/>
              <w:bottom w:val="single" w:sz="6" w:space="0" w:color="auto"/>
              <w:right w:val="single" w:sz="6" w:space="0" w:color="auto"/>
            </w:tcBorders>
            <w:tcMar>
              <w:left w:w="60" w:type="dxa"/>
              <w:right w:w="60" w:type="dxa"/>
            </w:tcMar>
          </w:tcPr>
          <w:p w14:paraId="2D3E560D"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B77FFFF"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17,36</w:t>
            </w:r>
          </w:p>
        </w:tc>
        <w:tc>
          <w:tcPr>
            <w:tcW w:w="1133" w:type="dxa"/>
            <w:tcBorders>
              <w:top w:val="nil"/>
              <w:left w:val="single" w:sz="6" w:space="0" w:color="auto"/>
              <w:bottom w:val="single" w:sz="6" w:space="0" w:color="auto"/>
              <w:right w:val="single" w:sz="6" w:space="0" w:color="auto"/>
            </w:tcBorders>
            <w:tcMar>
              <w:left w:w="60" w:type="dxa"/>
              <w:right w:w="60" w:type="dxa"/>
            </w:tcMar>
          </w:tcPr>
          <w:p w14:paraId="55A4BA38"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B88D55B"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1,30</w:t>
            </w:r>
          </w:p>
        </w:tc>
      </w:tr>
      <w:tr w:rsidR="00BF5BCB" w:rsidRPr="009511E9" w14:paraId="11223C42"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7CFE3F3B"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40CCA282"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2</w:t>
            </w:r>
          </w:p>
        </w:tc>
        <w:tc>
          <w:tcPr>
            <w:tcW w:w="2834" w:type="dxa"/>
            <w:tcBorders>
              <w:top w:val="nil"/>
              <w:left w:val="single" w:sz="6" w:space="0" w:color="auto"/>
              <w:bottom w:val="single" w:sz="6" w:space="0" w:color="auto"/>
              <w:right w:val="single" w:sz="6" w:space="0" w:color="auto"/>
            </w:tcBorders>
            <w:tcMar>
              <w:left w:w="60" w:type="dxa"/>
              <w:right w:w="60" w:type="dxa"/>
            </w:tcMar>
          </w:tcPr>
          <w:p w14:paraId="05833A9C"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Segreteria generale</w:t>
            </w:r>
          </w:p>
        </w:tc>
        <w:tc>
          <w:tcPr>
            <w:tcW w:w="1133" w:type="dxa"/>
            <w:tcBorders>
              <w:top w:val="nil"/>
              <w:left w:val="single" w:sz="6" w:space="0" w:color="auto"/>
              <w:bottom w:val="single" w:sz="6" w:space="0" w:color="auto"/>
              <w:right w:val="single" w:sz="6" w:space="0" w:color="auto"/>
            </w:tcBorders>
            <w:tcMar>
              <w:left w:w="60" w:type="dxa"/>
              <w:right w:w="60" w:type="dxa"/>
            </w:tcMar>
          </w:tcPr>
          <w:p w14:paraId="166C1CEF"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2,09</w:t>
            </w:r>
          </w:p>
        </w:tc>
        <w:tc>
          <w:tcPr>
            <w:tcW w:w="1133" w:type="dxa"/>
            <w:tcBorders>
              <w:top w:val="nil"/>
              <w:left w:val="single" w:sz="6" w:space="0" w:color="auto"/>
              <w:bottom w:val="single" w:sz="6" w:space="0" w:color="auto"/>
              <w:right w:val="single" w:sz="6" w:space="0" w:color="auto"/>
            </w:tcBorders>
            <w:tcMar>
              <w:left w:w="60" w:type="dxa"/>
              <w:right w:w="60" w:type="dxa"/>
            </w:tcMar>
          </w:tcPr>
          <w:p w14:paraId="4C9EC16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16DAE2A"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2,32</w:t>
            </w:r>
          </w:p>
        </w:tc>
        <w:tc>
          <w:tcPr>
            <w:tcW w:w="1133" w:type="dxa"/>
            <w:tcBorders>
              <w:top w:val="nil"/>
              <w:left w:val="single" w:sz="6" w:space="0" w:color="auto"/>
              <w:bottom w:val="single" w:sz="6" w:space="0" w:color="auto"/>
              <w:right w:val="single" w:sz="6" w:space="0" w:color="auto"/>
            </w:tcBorders>
            <w:tcMar>
              <w:left w:w="60" w:type="dxa"/>
              <w:right w:w="60" w:type="dxa"/>
            </w:tcMar>
          </w:tcPr>
          <w:p w14:paraId="67BF2166"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A714356"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16,44</w:t>
            </w:r>
          </w:p>
        </w:tc>
        <w:tc>
          <w:tcPr>
            <w:tcW w:w="1133" w:type="dxa"/>
            <w:tcBorders>
              <w:top w:val="nil"/>
              <w:left w:val="single" w:sz="6" w:space="0" w:color="auto"/>
              <w:bottom w:val="single" w:sz="6" w:space="0" w:color="auto"/>
              <w:right w:val="single" w:sz="6" w:space="0" w:color="auto"/>
            </w:tcBorders>
            <w:tcMar>
              <w:left w:w="60" w:type="dxa"/>
              <w:right w:w="60" w:type="dxa"/>
            </w:tcMar>
          </w:tcPr>
          <w:p w14:paraId="56311428"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3DF1B2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0,17</w:t>
            </w:r>
          </w:p>
        </w:tc>
      </w:tr>
      <w:tr w:rsidR="00BF5BCB" w:rsidRPr="009511E9" w14:paraId="5DB70319"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696E583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493AFE36"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3</w:t>
            </w:r>
          </w:p>
        </w:tc>
        <w:tc>
          <w:tcPr>
            <w:tcW w:w="2834" w:type="dxa"/>
            <w:tcBorders>
              <w:top w:val="nil"/>
              <w:left w:val="single" w:sz="6" w:space="0" w:color="auto"/>
              <w:bottom w:val="single" w:sz="6" w:space="0" w:color="auto"/>
              <w:right w:val="single" w:sz="6" w:space="0" w:color="auto"/>
            </w:tcBorders>
            <w:tcMar>
              <w:left w:w="60" w:type="dxa"/>
              <w:right w:w="60" w:type="dxa"/>
            </w:tcMar>
          </w:tcPr>
          <w:p w14:paraId="77373B59"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Gestione economica, finanziaria, programmazione, provveditorato</w:t>
            </w:r>
          </w:p>
        </w:tc>
        <w:tc>
          <w:tcPr>
            <w:tcW w:w="1133" w:type="dxa"/>
            <w:tcBorders>
              <w:top w:val="nil"/>
              <w:left w:val="single" w:sz="6" w:space="0" w:color="auto"/>
              <w:bottom w:val="single" w:sz="6" w:space="0" w:color="auto"/>
              <w:right w:val="single" w:sz="6" w:space="0" w:color="auto"/>
            </w:tcBorders>
            <w:tcMar>
              <w:left w:w="60" w:type="dxa"/>
              <w:right w:w="60" w:type="dxa"/>
            </w:tcMar>
          </w:tcPr>
          <w:p w14:paraId="1CECCE74"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7,10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3B8FB34"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A89C32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6,50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2113B3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A186FD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49,04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4688397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31091D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0,03</w:t>
            </w:r>
          </w:p>
        </w:tc>
      </w:tr>
      <w:tr w:rsidR="00BF5BCB" w:rsidRPr="009511E9" w14:paraId="74BC42EF"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50FEBFC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81126FD"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5</w:t>
            </w:r>
          </w:p>
        </w:tc>
        <w:tc>
          <w:tcPr>
            <w:tcW w:w="2834" w:type="dxa"/>
            <w:tcBorders>
              <w:top w:val="nil"/>
              <w:left w:val="single" w:sz="6" w:space="0" w:color="auto"/>
              <w:bottom w:val="single" w:sz="6" w:space="0" w:color="auto"/>
              <w:right w:val="single" w:sz="6" w:space="0" w:color="auto"/>
            </w:tcBorders>
            <w:tcMar>
              <w:left w:w="60" w:type="dxa"/>
              <w:right w:w="60" w:type="dxa"/>
            </w:tcMar>
          </w:tcPr>
          <w:p w14:paraId="251199FE"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 xml:space="preserve">Gestione dei beni demaniali e </w:t>
            </w:r>
            <w:r w:rsidRPr="009511E9">
              <w:rPr>
                <w:rFonts w:ascii="Times New Roman" w:eastAsia="Times New Roman" w:hAnsi="Times New Roman" w:cs="Times New Roman"/>
                <w:spacing w:val="-2"/>
                <w:sz w:val="22"/>
                <w:szCs w:val="22"/>
              </w:rPr>
              <w:t>patrimoniali</w:t>
            </w:r>
          </w:p>
        </w:tc>
        <w:tc>
          <w:tcPr>
            <w:tcW w:w="1133" w:type="dxa"/>
            <w:tcBorders>
              <w:top w:val="nil"/>
              <w:left w:val="single" w:sz="6" w:space="0" w:color="auto"/>
              <w:bottom w:val="single" w:sz="6" w:space="0" w:color="auto"/>
              <w:right w:val="single" w:sz="6" w:space="0" w:color="auto"/>
            </w:tcBorders>
            <w:tcMar>
              <w:left w:w="60" w:type="dxa"/>
              <w:right w:w="60" w:type="dxa"/>
            </w:tcMar>
          </w:tcPr>
          <w:p w14:paraId="2F4D7633"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4,99</w:t>
            </w:r>
          </w:p>
        </w:tc>
        <w:tc>
          <w:tcPr>
            <w:tcW w:w="1133" w:type="dxa"/>
            <w:tcBorders>
              <w:top w:val="nil"/>
              <w:left w:val="single" w:sz="6" w:space="0" w:color="auto"/>
              <w:bottom w:val="single" w:sz="6" w:space="0" w:color="auto"/>
              <w:right w:val="single" w:sz="6" w:space="0" w:color="auto"/>
            </w:tcBorders>
            <w:tcMar>
              <w:left w:w="60" w:type="dxa"/>
              <w:right w:w="60" w:type="dxa"/>
            </w:tcMar>
          </w:tcPr>
          <w:p w14:paraId="49BC3C99"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56D8AA7"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5,00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66D1709"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219A378"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CA0D4FD"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117AFB3"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5,76</w:t>
            </w:r>
          </w:p>
        </w:tc>
      </w:tr>
      <w:tr w:rsidR="00BF5BCB" w:rsidRPr="009511E9" w14:paraId="36EF0AF1"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7560D40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1EB28DC6"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 Servizi istituzionali, generali e di gestione</w:t>
            </w:r>
          </w:p>
        </w:tc>
        <w:tc>
          <w:tcPr>
            <w:tcW w:w="1133" w:type="dxa"/>
            <w:tcBorders>
              <w:top w:val="nil"/>
              <w:left w:val="single" w:sz="6" w:space="0" w:color="auto"/>
              <w:bottom w:val="single" w:sz="6" w:space="0" w:color="auto"/>
              <w:right w:val="single" w:sz="6" w:space="0" w:color="auto"/>
            </w:tcBorders>
            <w:tcMar>
              <w:left w:w="60" w:type="dxa"/>
              <w:right w:w="60" w:type="dxa"/>
            </w:tcMar>
          </w:tcPr>
          <w:p w14:paraId="42F5A33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17,21</w:t>
            </w:r>
          </w:p>
        </w:tc>
        <w:tc>
          <w:tcPr>
            <w:tcW w:w="1133" w:type="dxa"/>
            <w:tcBorders>
              <w:top w:val="nil"/>
              <w:left w:val="single" w:sz="6" w:space="0" w:color="auto"/>
              <w:bottom w:val="single" w:sz="6" w:space="0" w:color="auto"/>
              <w:right w:val="single" w:sz="6" w:space="0" w:color="auto"/>
            </w:tcBorders>
            <w:tcMar>
              <w:left w:w="60" w:type="dxa"/>
              <w:right w:w="60" w:type="dxa"/>
            </w:tcMar>
          </w:tcPr>
          <w:p w14:paraId="64828CD4"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F618EC8"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17,23</w:t>
            </w:r>
          </w:p>
        </w:tc>
        <w:tc>
          <w:tcPr>
            <w:tcW w:w="1133" w:type="dxa"/>
            <w:tcBorders>
              <w:top w:val="nil"/>
              <w:left w:val="single" w:sz="6" w:space="0" w:color="auto"/>
              <w:bottom w:val="single" w:sz="6" w:space="0" w:color="auto"/>
              <w:right w:val="single" w:sz="6" w:space="0" w:color="auto"/>
            </w:tcBorders>
            <w:tcMar>
              <w:left w:w="60" w:type="dxa"/>
              <w:right w:w="60" w:type="dxa"/>
            </w:tcMar>
          </w:tcPr>
          <w:p w14:paraId="5CAF92D4"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6A0B8BD"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82,84</w:t>
            </w:r>
          </w:p>
        </w:tc>
        <w:tc>
          <w:tcPr>
            <w:tcW w:w="1133" w:type="dxa"/>
            <w:tcBorders>
              <w:top w:val="nil"/>
              <w:left w:val="single" w:sz="6" w:space="0" w:color="auto"/>
              <w:bottom w:val="single" w:sz="6" w:space="0" w:color="auto"/>
              <w:right w:val="single" w:sz="6" w:space="0" w:color="auto"/>
            </w:tcBorders>
            <w:tcMar>
              <w:left w:w="60" w:type="dxa"/>
              <w:right w:w="60" w:type="dxa"/>
            </w:tcMar>
          </w:tcPr>
          <w:p w14:paraId="6EDC0FD0"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B5780A6"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7,26</w:t>
            </w:r>
          </w:p>
        </w:tc>
      </w:tr>
      <w:tr w:rsidR="00BF5BCB" w:rsidRPr="009511E9" w14:paraId="4E7975B6"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0B838098"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5: Tutela e valorizzazione dei beni e attività culturali</w:t>
            </w:r>
          </w:p>
        </w:tc>
        <w:tc>
          <w:tcPr>
            <w:tcW w:w="566" w:type="dxa"/>
            <w:tcBorders>
              <w:top w:val="single" w:sz="6" w:space="0" w:color="auto"/>
              <w:left w:val="single" w:sz="6" w:space="0" w:color="auto"/>
              <w:bottom w:val="nil"/>
              <w:right w:val="single" w:sz="6" w:space="0" w:color="auto"/>
            </w:tcBorders>
            <w:tcMar>
              <w:left w:w="60" w:type="dxa"/>
              <w:right w:w="60" w:type="dxa"/>
            </w:tcMar>
          </w:tcPr>
          <w:p w14:paraId="4EE8EDC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58F7E69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955A770"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6054E3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495E48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56DCFE2"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10CD0911"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4E17D4F"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991190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6568BD70"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24A59711"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7FA139BE"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2</w:t>
            </w:r>
          </w:p>
        </w:tc>
        <w:tc>
          <w:tcPr>
            <w:tcW w:w="2834" w:type="dxa"/>
            <w:tcBorders>
              <w:top w:val="nil"/>
              <w:left w:val="single" w:sz="6" w:space="0" w:color="auto"/>
              <w:bottom w:val="single" w:sz="6" w:space="0" w:color="auto"/>
              <w:right w:val="single" w:sz="6" w:space="0" w:color="auto"/>
            </w:tcBorders>
            <w:tcMar>
              <w:left w:w="60" w:type="dxa"/>
              <w:right w:w="60" w:type="dxa"/>
            </w:tcMar>
          </w:tcPr>
          <w:p w14:paraId="673134AB"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 xml:space="preserve">Attività culturali e </w:t>
            </w:r>
            <w:r w:rsidRPr="009511E9">
              <w:rPr>
                <w:rFonts w:ascii="Times New Roman" w:eastAsia="Times New Roman" w:hAnsi="Times New Roman" w:cs="Times New Roman"/>
                <w:spacing w:val="-2"/>
                <w:sz w:val="22"/>
                <w:szCs w:val="22"/>
              </w:rPr>
              <w:t>interventi diversi nel settore culturale</w:t>
            </w:r>
          </w:p>
        </w:tc>
        <w:tc>
          <w:tcPr>
            <w:tcW w:w="1133" w:type="dxa"/>
            <w:tcBorders>
              <w:top w:val="nil"/>
              <w:left w:val="single" w:sz="6" w:space="0" w:color="auto"/>
              <w:bottom w:val="single" w:sz="6" w:space="0" w:color="auto"/>
              <w:right w:val="single" w:sz="6" w:space="0" w:color="auto"/>
            </w:tcBorders>
            <w:tcMar>
              <w:left w:w="60" w:type="dxa"/>
              <w:right w:w="60" w:type="dxa"/>
            </w:tcMar>
          </w:tcPr>
          <w:p w14:paraId="65BE6DB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5831CE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1F7CE10"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0,77</w:t>
            </w:r>
          </w:p>
        </w:tc>
        <w:tc>
          <w:tcPr>
            <w:tcW w:w="1133" w:type="dxa"/>
            <w:tcBorders>
              <w:top w:val="nil"/>
              <w:left w:val="single" w:sz="6" w:space="0" w:color="auto"/>
              <w:bottom w:val="single" w:sz="6" w:space="0" w:color="auto"/>
              <w:right w:val="single" w:sz="6" w:space="0" w:color="auto"/>
            </w:tcBorders>
            <w:tcMar>
              <w:left w:w="60" w:type="dxa"/>
              <w:right w:w="60" w:type="dxa"/>
            </w:tcMar>
          </w:tcPr>
          <w:p w14:paraId="3AA90BFD"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23DAA07"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12B07C1A"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1795B5B6"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0,89</w:t>
            </w:r>
          </w:p>
        </w:tc>
      </w:tr>
      <w:tr w:rsidR="00BF5BCB" w:rsidRPr="009511E9" w14:paraId="6CA4FE56"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7E3865F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54ACFE10"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5: Tutela e valorizzazione dei beni e attività culturali</w:t>
            </w:r>
          </w:p>
        </w:tc>
        <w:tc>
          <w:tcPr>
            <w:tcW w:w="1133" w:type="dxa"/>
            <w:tcBorders>
              <w:top w:val="nil"/>
              <w:left w:val="single" w:sz="6" w:space="0" w:color="auto"/>
              <w:bottom w:val="single" w:sz="6" w:space="0" w:color="auto"/>
              <w:right w:val="single" w:sz="6" w:space="0" w:color="auto"/>
            </w:tcBorders>
            <w:tcMar>
              <w:left w:w="60" w:type="dxa"/>
              <w:right w:w="60" w:type="dxa"/>
            </w:tcMar>
          </w:tcPr>
          <w:p w14:paraId="0B9B885A"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8CAA4AF"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11CAC0F"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0,77</w:t>
            </w:r>
          </w:p>
        </w:tc>
        <w:tc>
          <w:tcPr>
            <w:tcW w:w="1133" w:type="dxa"/>
            <w:tcBorders>
              <w:top w:val="nil"/>
              <w:left w:val="single" w:sz="6" w:space="0" w:color="auto"/>
              <w:bottom w:val="single" w:sz="6" w:space="0" w:color="auto"/>
              <w:right w:val="single" w:sz="6" w:space="0" w:color="auto"/>
            </w:tcBorders>
            <w:tcMar>
              <w:left w:w="60" w:type="dxa"/>
              <w:right w:w="60" w:type="dxa"/>
            </w:tcMar>
          </w:tcPr>
          <w:p w14:paraId="0401972A"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C10E65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F60BD3E"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D48CB1C"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0,89</w:t>
            </w:r>
          </w:p>
        </w:tc>
      </w:tr>
      <w:tr w:rsidR="00BF5BCB" w:rsidRPr="009511E9" w14:paraId="6698B12B"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10BE0B2D"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lastRenderedPageBreak/>
              <w:t>Missione 8: Assetto del territorio ed edilizia abitativa</w:t>
            </w:r>
          </w:p>
        </w:tc>
        <w:tc>
          <w:tcPr>
            <w:tcW w:w="566" w:type="dxa"/>
            <w:tcBorders>
              <w:top w:val="single" w:sz="6" w:space="0" w:color="auto"/>
              <w:left w:val="single" w:sz="6" w:space="0" w:color="auto"/>
              <w:bottom w:val="nil"/>
              <w:right w:val="single" w:sz="6" w:space="0" w:color="auto"/>
            </w:tcBorders>
            <w:tcMar>
              <w:left w:w="60" w:type="dxa"/>
              <w:right w:w="60" w:type="dxa"/>
            </w:tcMar>
          </w:tcPr>
          <w:p w14:paraId="65BF806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7EAE056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512F2C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2F971F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6962CA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A3C02B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B4136F1"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FE59D2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6CBE18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519251B4"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0AD19B6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2642D37F"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6CB88141"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Urbanistica e assetto del territorio</w:t>
            </w:r>
          </w:p>
        </w:tc>
        <w:tc>
          <w:tcPr>
            <w:tcW w:w="1133" w:type="dxa"/>
            <w:tcBorders>
              <w:top w:val="nil"/>
              <w:left w:val="single" w:sz="6" w:space="0" w:color="auto"/>
              <w:bottom w:val="single" w:sz="6" w:space="0" w:color="auto"/>
              <w:right w:val="single" w:sz="6" w:space="0" w:color="auto"/>
            </w:tcBorders>
            <w:tcMar>
              <w:left w:w="60" w:type="dxa"/>
              <w:right w:w="60" w:type="dxa"/>
            </w:tcMar>
          </w:tcPr>
          <w:p w14:paraId="7D439DCF"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7,68</w:t>
            </w:r>
          </w:p>
        </w:tc>
        <w:tc>
          <w:tcPr>
            <w:tcW w:w="1133" w:type="dxa"/>
            <w:tcBorders>
              <w:top w:val="nil"/>
              <w:left w:val="single" w:sz="6" w:space="0" w:color="auto"/>
              <w:bottom w:val="single" w:sz="6" w:space="0" w:color="auto"/>
              <w:right w:val="single" w:sz="6" w:space="0" w:color="auto"/>
            </w:tcBorders>
            <w:tcMar>
              <w:left w:w="60" w:type="dxa"/>
              <w:right w:w="60" w:type="dxa"/>
            </w:tcMar>
          </w:tcPr>
          <w:p w14:paraId="260A1080"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B27D38B"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7,69</w:t>
            </w:r>
          </w:p>
        </w:tc>
        <w:tc>
          <w:tcPr>
            <w:tcW w:w="1133" w:type="dxa"/>
            <w:tcBorders>
              <w:top w:val="nil"/>
              <w:left w:val="single" w:sz="6" w:space="0" w:color="auto"/>
              <w:bottom w:val="single" w:sz="6" w:space="0" w:color="auto"/>
              <w:right w:val="single" w:sz="6" w:space="0" w:color="auto"/>
            </w:tcBorders>
            <w:tcMar>
              <w:left w:w="60" w:type="dxa"/>
              <w:right w:w="60" w:type="dxa"/>
            </w:tcMar>
          </w:tcPr>
          <w:p w14:paraId="71EB5B8D"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D242B54"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1F9F2024"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6A0CAD6"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8,86</w:t>
            </w:r>
          </w:p>
        </w:tc>
      </w:tr>
      <w:tr w:rsidR="00BF5BCB" w:rsidRPr="009511E9" w14:paraId="29001C9F"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755537AF"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614637D9"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8: Assetto del territorio ed edilizia abitativa</w:t>
            </w:r>
          </w:p>
        </w:tc>
        <w:tc>
          <w:tcPr>
            <w:tcW w:w="1133" w:type="dxa"/>
            <w:tcBorders>
              <w:top w:val="nil"/>
              <w:left w:val="single" w:sz="6" w:space="0" w:color="auto"/>
              <w:bottom w:val="single" w:sz="6" w:space="0" w:color="auto"/>
              <w:right w:val="single" w:sz="6" w:space="0" w:color="auto"/>
            </w:tcBorders>
            <w:tcMar>
              <w:left w:w="60" w:type="dxa"/>
              <w:right w:w="60" w:type="dxa"/>
            </w:tcMar>
          </w:tcPr>
          <w:p w14:paraId="5DD962A9"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7,68</w:t>
            </w:r>
          </w:p>
        </w:tc>
        <w:tc>
          <w:tcPr>
            <w:tcW w:w="1133" w:type="dxa"/>
            <w:tcBorders>
              <w:top w:val="nil"/>
              <w:left w:val="single" w:sz="6" w:space="0" w:color="auto"/>
              <w:bottom w:val="single" w:sz="6" w:space="0" w:color="auto"/>
              <w:right w:val="single" w:sz="6" w:space="0" w:color="auto"/>
            </w:tcBorders>
            <w:tcMar>
              <w:left w:w="60" w:type="dxa"/>
              <w:right w:w="60" w:type="dxa"/>
            </w:tcMar>
          </w:tcPr>
          <w:p w14:paraId="77AADDA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10593CC"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7,69</w:t>
            </w:r>
          </w:p>
        </w:tc>
        <w:tc>
          <w:tcPr>
            <w:tcW w:w="1133" w:type="dxa"/>
            <w:tcBorders>
              <w:top w:val="nil"/>
              <w:left w:val="single" w:sz="6" w:space="0" w:color="auto"/>
              <w:bottom w:val="single" w:sz="6" w:space="0" w:color="auto"/>
              <w:right w:val="single" w:sz="6" w:space="0" w:color="auto"/>
            </w:tcBorders>
            <w:tcMar>
              <w:left w:w="60" w:type="dxa"/>
              <w:right w:w="60" w:type="dxa"/>
            </w:tcMar>
          </w:tcPr>
          <w:p w14:paraId="7E03F45D"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8C28C57"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A8EEFD9"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894369E"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8,86</w:t>
            </w:r>
          </w:p>
        </w:tc>
      </w:tr>
      <w:tr w:rsidR="00BF5BCB" w:rsidRPr="009511E9" w14:paraId="59645EC6"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0456D5B5"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10: Trasporti e diritto alla mobilità</w:t>
            </w:r>
          </w:p>
        </w:tc>
        <w:tc>
          <w:tcPr>
            <w:tcW w:w="566" w:type="dxa"/>
            <w:tcBorders>
              <w:top w:val="single" w:sz="6" w:space="0" w:color="auto"/>
              <w:left w:val="single" w:sz="6" w:space="0" w:color="auto"/>
              <w:bottom w:val="nil"/>
              <w:right w:val="single" w:sz="6" w:space="0" w:color="auto"/>
            </w:tcBorders>
            <w:tcMar>
              <w:left w:w="60" w:type="dxa"/>
              <w:right w:w="60" w:type="dxa"/>
            </w:tcMar>
          </w:tcPr>
          <w:p w14:paraId="1251415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5244967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C4D8111"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45D2C3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576E970"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DE66040"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A076D1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49F1C0B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A7BC5E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03E2EB6A"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7A94B7A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365781AD"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5</w:t>
            </w:r>
          </w:p>
        </w:tc>
        <w:tc>
          <w:tcPr>
            <w:tcW w:w="2834" w:type="dxa"/>
            <w:tcBorders>
              <w:top w:val="nil"/>
              <w:left w:val="single" w:sz="6" w:space="0" w:color="auto"/>
              <w:bottom w:val="single" w:sz="6" w:space="0" w:color="auto"/>
              <w:right w:val="single" w:sz="6" w:space="0" w:color="auto"/>
            </w:tcBorders>
            <w:tcMar>
              <w:left w:w="60" w:type="dxa"/>
              <w:right w:w="60" w:type="dxa"/>
            </w:tcMar>
          </w:tcPr>
          <w:p w14:paraId="5616A03D"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 xml:space="preserve">Viabilità e </w:t>
            </w:r>
            <w:r w:rsidRPr="009511E9">
              <w:rPr>
                <w:rFonts w:ascii="Times New Roman" w:eastAsia="Times New Roman" w:hAnsi="Times New Roman" w:cs="Times New Roman"/>
                <w:spacing w:val="-2"/>
                <w:sz w:val="22"/>
                <w:szCs w:val="22"/>
              </w:rPr>
              <w:t>infrastrutture stradali</w:t>
            </w:r>
          </w:p>
        </w:tc>
        <w:tc>
          <w:tcPr>
            <w:tcW w:w="1133" w:type="dxa"/>
            <w:tcBorders>
              <w:top w:val="nil"/>
              <w:left w:val="single" w:sz="6" w:space="0" w:color="auto"/>
              <w:bottom w:val="single" w:sz="6" w:space="0" w:color="auto"/>
              <w:right w:val="single" w:sz="6" w:space="0" w:color="auto"/>
            </w:tcBorders>
            <w:tcMar>
              <w:left w:w="60" w:type="dxa"/>
              <w:right w:w="60" w:type="dxa"/>
            </w:tcMar>
          </w:tcPr>
          <w:p w14:paraId="3D0E2E8F"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23,04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641CFB17"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6D984B6"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23,06</w:t>
            </w:r>
          </w:p>
        </w:tc>
        <w:tc>
          <w:tcPr>
            <w:tcW w:w="1133" w:type="dxa"/>
            <w:tcBorders>
              <w:top w:val="nil"/>
              <w:left w:val="single" w:sz="6" w:space="0" w:color="auto"/>
              <w:bottom w:val="single" w:sz="6" w:space="0" w:color="auto"/>
              <w:right w:val="single" w:sz="6" w:space="0" w:color="auto"/>
            </w:tcBorders>
            <w:tcMar>
              <w:left w:w="60" w:type="dxa"/>
              <w:right w:w="60" w:type="dxa"/>
            </w:tcMar>
          </w:tcPr>
          <w:p w14:paraId="21C50E6A"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1FC6B940"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5BD7D54"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17DD86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26,57</w:t>
            </w:r>
          </w:p>
        </w:tc>
      </w:tr>
      <w:tr w:rsidR="00BF5BCB" w:rsidRPr="009511E9" w14:paraId="3018B9DB"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336E03D2"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1E955F9D"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10: Trasporti e diritto alla mobilità</w:t>
            </w:r>
          </w:p>
        </w:tc>
        <w:tc>
          <w:tcPr>
            <w:tcW w:w="1133" w:type="dxa"/>
            <w:tcBorders>
              <w:top w:val="nil"/>
              <w:left w:val="single" w:sz="6" w:space="0" w:color="auto"/>
              <w:bottom w:val="single" w:sz="6" w:space="0" w:color="auto"/>
              <w:right w:val="single" w:sz="6" w:space="0" w:color="auto"/>
            </w:tcBorders>
            <w:tcMar>
              <w:left w:w="60" w:type="dxa"/>
              <w:right w:w="60" w:type="dxa"/>
            </w:tcMar>
          </w:tcPr>
          <w:p w14:paraId="6381D915"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23,04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0771ECAC"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891477E"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23,06</w:t>
            </w:r>
          </w:p>
        </w:tc>
        <w:tc>
          <w:tcPr>
            <w:tcW w:w="1133" w:type="dxa"/>
            <w:tcBorders>
              <w:top w:val="nil"/>
              <w:left w:val="single" w:sz="6" w:space="0" w:color="auto"/>
              <w:bottom w:val="single" w:sz="6" w:space="0" w:color="auto"/>
              <w:right w:val="single" w:sz="6" w:space="0" w:color="auto"/>
            </w:tcBorders>
            <w:tcMar>
              <w:left w:w="60" w:type="dxa"/>
              <w:right w:w="60" w:type="dxa"/>
            </w:tcMar>
          </w:tcPr>
          <w:p w14:paraId="387091C7"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1955370"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8AEC8DA"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145C32E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26,57</w:t>
            </w:r>
          </w:p>
        </w:tc>
      </w:tr>
      <w:tr w:rsidR="00BF5BCB" w:rsidRPr="009511E9" w14:paraId="4A437D51"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3F9ED16A"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11: Soccorso civile</w:t>
            </w:r>
          </w:p>
        </w:tc>
        <w:tc>
          <w:tcPr>
            <w:tcW w:w="566" w:type="dxa"/>
            <w:tcBorders>
              <w:top w:val="single" w:sz="6" w:space="0" w:color="auto"/>
              <w:left w:val="single" w:sz="6" w:space="0" w:color="auto"/>
              <w:bottom w:val="nil"/>
              <w:right w:val="single" w:sz="6" w:space="0" w:color="auto"/>
            </w:tcBorders>
            <w:tcMar>
              <w:left w:w="60" w:type="dxa"/>
              <w:right w:w="60" w:type="dxa"/>
            </w:tcMar>
          </w:tcPr>
          <w:p w14:paraId="4AD4949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585550D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C0AA50A"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1F6A4A2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4BAC5625"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D71B351"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DF8F72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32E6D02"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718B77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76C3C56F"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1A2B568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0BA36B89"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2</w:t>
            </w:r>
          </w:p>
        </w:tc>
        <w:tc>
          <w:tcPr>
            <w:tcW w:w="2834" w:type="dxa"/>
            <w:tcBorders>
              <w:top w:val="nil"/>
              <w:left w:val="single" w:sz="6" w:space="0" w:color="auto"/>
              <w:bottom w:val="single" w:sz="6" w:space="0" w:color="auto"/>
              <w:right w:val="single" w:sz="6" w:space="0" w:color="auto"/>
            </w:tcBorders>
            <w:tcMar>
              <w:left w:w="60" w:type="dxa"/>
              <w:right w:w="60" w:type="dxa"/>
            </w:tcMar>
          </w:tcPr>
          <w:p w14:paraId="17612F3A"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Interventi a seguito di calamità naturali</w:t>
            </w:r>
          </w:p>
        </w:tc>
        <w:tc>
          <w:tcPr>
            <w:tcW w:w="1133" w:type="dxa"/>
            <w:tcBorders>
              <w:top w:val="nil"/>
              <w:left w:val="single" w:sz="6" w:space="0" w:color="auto"/>
              <w:bottom w:val="single" w:sz="6" w:space="0" w:color="auto"/>
              <w:right w:val="single" w:sz="6" w:space="0" w:color="auto"/>
            </w:tcBorders>
            <w:tcMar>
              <w:left w:w="60" w:type="dxa"/>
              <w:right w:w="60" w:type="dxa"/>
            </w:tcMar>
          </w:tcPr>
          <w:p w14:paraId="065D905A"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43,63</w:t>
            </w:r>
          </w:p>
        </w:tc>
        <w:tc>
          <w:tcPr>
            <w:tcW w:w="1133" w:type="dxa"/>
            <w:tcBorders>
              <w:top w:val="nil"/>
              <w:left w:val="single" w:sz="6" w:space="0" w:color="auto"/>
              <w:bottom w:val="single" w:sz="6" w:space="0" w:color="auto"/>
              <w:right w:val="single" w:sz="6" w:space="0" w:color="auto"/>
            </w:tcBorders>
            <w:tcMar>
              <w:left w:w="60" w:type="dxa"/>
              <w:right w:w="60" w:type="dxa"/>
            </w:tcMar>
          </w:tcPr>
          <w:p w14:paraId="4E777CB9"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8F8AF9B"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43,67</w:t>
            </w:r>
          </w:p>
        </w:tc>
        <w:tc>
          <w:tcPr>
            <w:tcW w:w="1133" w:type="dxa"/>
            <w:tcBorders>
              <w:top w:val="nil"/>
              <w:left w:val="single" w:sz="6" w:space="0" w:color="auto"/>
              <w:bottom w:val="single" w:sz="6" w:space="0" w:color="auto"/>
              <w:right w:val="single" w:sz="6" w:space="0" w:color="auto"/>
            </w:tcBorders>
            <w:tcMar>
              <w:left w:w="60" w:type="dxa"/>
              <w:right w:w="60" w:type="dxa"/>
            </w:tcMar>
          </w:tcPr>
          <w:p w14:paraId="5775A473"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732B32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F0EF3A5"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BA5E80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50,31</w:t>
            </w:r>
          </w:p>
        </w:tc>
      </w:tr>
      <w:tr w:rsidR="00BF5BCB" w:rsidRPr="009511E9" w14:paraId="1D6551EB"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4F7A328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1DF2358C"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11: Soccorso civile</w:t>
            </w:r>
          </w:p>
        </w:tc>
        <w:tc>
          <w:tcPr>
            <w:tcW w:w="1133" w:type="dxa"/>
            <w:tcBorders>
              <w:top w:val="nil"/>
              <w:left w:val="single" w:sz="6" w:space="0" w:color="auto"/>
              <w:bottom w:val="single" w:sz="6" w:space="0" w:color="auto"/>
              <w:right w:val="single" w:sz="6" w:space="0" w:color="auto"/>
            </w:tcBorders>
            <w:tcMar>
              <w:left w:w="60" w:type="dxa"/>
              <w:right w:w="60" w:type="dxa"/>
            </w:tcMar>
          </w:tcPr>
          <w:p w14:paraId="6FFD0C08"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43,63</w:t>
            </w:r>
          </w:p>
        </w:tc>
        <w:tc>
          <w:tcPr>
            <w:tcW w:w="1133" w:type="dxa"/>
            <w:tcBorders>
              <w:top w:val="nil"/>
              <w:left w:val="single" w:sz="6" w:space="0" w:color="auto"/>
              <w:bottom w:val="single" w:sz="6" w:space="0" w:color="auto"/>
              <w:right w:val="single" w:sz="6" w:space="0" w:color="auto"/>
            </w:tcBorders>
            <w:tcMar>
              <w:left w:w="60" w:type="dxa"/>
              <w:right w:w="60" w:type="dxa"/>
            </w:tcMar>
          </w:tcPr>
          <w:p w14:paraId="59C3766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AA16199"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43,67</w:t>
            </w:r>
          </w:p>
        </w:tc>
        <w:tc>
          <w:tcPr>
            <w:tcW w:w="1133" w:type="dxa"/>
            <w:tcBorders>
              <w:top w:val="nil"/>
              <w:left w:val="single" w:sz="6" w:space="0" w:color="auto"/>
              <w:bottom w:val="single" w:sz="6" w:space="0" w:color="auto"/>
              <w:right w:val="single" w:sz="6" w:space="0" w:color="auto"/>
            </w:tcBorders>
            <w:tcMar>
              <w:left w:w="60" w:type="dxa"/>
              <w:right w:w="60" w:type="dxa"/>
            </w:tcMar>
          </w:tcPr>
          <w:p w14:paraId="5C29F5CF"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0C7EE20"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10718FE"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8569A2C"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50,31</w:t>
            </w:r>
          </w:p>
        </w:tc>
      </w:tr>
      <w:tr w:rsidR="00BF5BCB" w:rsidRPr="009511E9" w14:paraId="08D16ABD"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5304663B"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12: Diritti sociali, politiche sociali e famiglia</w:t>
            </w:r>
          </w:p>
        </w:tc>
        <w:tc>
          <w:tcPr>
            <w:tcW w:w="566" w:type="dxa"/>
            <w:tcBorders>
              <w:top w:val="single" w:sz="6" w:space="0" w:color="auto"/>
              <w:left w:val="single" w:sz="6" w:space="0" w:color="auto"/>
              <w:bottom w:val="nil"/>
              <w:right w:val="single" w:sz="6" w:space="0" w:color="auto"/>
            </w:tcBorders>
            <w:tcMar>
              <w:left w:w="60" w:type="dxa"/>
              <w:right w:w="60" w:type="dxa"/>
            </w:tcMar>
          </w:tcPr>
          <w:p w14:paraId="6AD2D8A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35CF264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6FBA1D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E7CBC9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25B3CD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1395A4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0049E1F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D6E77BB"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01F400DA"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1FC1DBF9"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64F8895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2DB98D50"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4</w:t>
            </w:r>
          </w:p>
        </w:tc>
        <w:tc>
          <w:tcPr>
            <w:tcW w:w="2834" w:type="dxa"/>
            <w:tcBorders>
              <w:top w:val="nil"/>
              <w:left w:val="single" w:sz="6" w:space="0" w:color="auto"/>
              <w:bottom w:val="single" w:sz="6" w:space="0" w:color="auto"/>
              <w:right w:val="single" w:sz="6" w:space="0" w:color="auto"/>
            </w:tcBorders>
            <w:tcMar>
              <w:left w:w="60" w:type="dxa"/>
              <w:right w:w="60" w:type="dxa"/>
            </w:tcMar>
          </w:tcPr>
          <w:p w14:paraId="426F01E4"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Interventi per i soggetti a rischio di esclusione sociale</w:t>
            </w:r>
          </w:p>
        </w:tc>
        <w:tc>
          <w:tcPr>
            <w:tcW w:w="1133" w:type="dxa"/>
            <w:tcBorders>
              <w:top w:val="nil"/>
              <w:left w:val="single" w:sz="6" w:space="0" w:color="auto"/>
              <w:bottom w:val="single" w:sz="6" w:space="0" w:color="auto"/>
              <w:right w:val="single" w:sz="6" w:space="0" w:color="auto"/>
            </w:tcBorders>
            <w:tcMar>
              <w:left w:w="60" w:type="dxa"/>
              <w:right w:w="60" w:type="dxa"/>
            </w:tcMar>
          </w:tcPr>
          <w:p w14:paraId="37A85AC6"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1,07</w:t>
            </w:r>
          </w:p>
        </w:tc>
        <w:tc>
          <w:tcPr>
            <w:tcW w:w="1133" w:type="dxa"/>
            <w:tcBorders>
              <w:top w:val="nil"/>
              <w:left w:val="single" w:sz="6" w:space="0" w:color="auto"/>
              <w:bottom w:val="single" w:sz="6" w:space="0" w:color="auto"/>
              <w:right w:val="single" w:sz="6" w:space="0" w:color="auto"/>
            </w:tcBorders>
            <w:tcMar>
              <w:left w:w="60" w:type="dxa"/>
              <w:right w:w="60" w:type="dxa"/>
            </w:tcMar>
          </w:tcPr>
          <w:p w14:paraId="50AF3AB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D6B6D3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0,20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D48E949"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12A725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1,49</w:t>
            </w:r>
          </w:p>
        </w:tc>
        <w:tc>
          <w:tcPr>
            <w:tcW w:w="1133" w:type="dxa"/>
            <w:tcBorders>
              <w:top w:val="nil"/>
              <w:left w:val="single" w:sz="6" w:space="0" w:color="auto"/>
              <w:bottom w:val="single" w:sz="6" w:space="0" w:color="auto"/>
              <w:right w:val="single" w:sz="6" w:space="0" w:color="auto"/>
            </w:tcBorders>
            <w:tcMar>
              <w:left w:w="60" w:type="dxa"/>
              <w:right w:w="60" w:type="dxa"/>
            </w:tcMar>
          </w:tcPr>
          <w:p w14:paraId="5471E8EB"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10173BD"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47672B55"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6B20AFC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60045AB4"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12: Diritti sociali, politiche sociali e famiglia</w:t>
            </w:r>
          </w:p>
        </w:tc>
        <w:tc>
          <w:tcPr>
            <w:tcW w:w="1133" w:type="dxa"/>
            <w:tcBorders>
              <w:top w:val="nil"/>
              <w:left w:val="single" w:sz="6" w:space="0" w:color="auto"/>
              <w:bottom w:val="single" w:sz="6" w:space="0" w:color="auto"/>
              <w:right w:val="single" w:sz="6" w:space="0" w:color="auto"/>
            </w:tcBorders>
            <w:tcMar>
              <w:left w:w="60" w:type="dxa"/>
              <w:right w:w="60" w:type="dxa"/>
            </w:tcMar>
          </w:tcPr>
          <w:p w14:paraId="22189D8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1,07</w:t>
            </w:r>
          </w:p>
        </w:tc>
        <w:tc>
          <w:tcPr>
            <w:tcW w:w="1133" w:type="dxa"/>
            <w:tcBorders>
              <w:top w:val="nil"/>
              <w:left w:val="single" w:sz="6" w:space="0" w:color="auto"/>
              <w:bottom w:val="single" w:sz="6" w:space="0" w:color="auto"/>
              <w:right w:val="single" w:sz="6" w:space="0" w:color="auto"/>
            </w:tcBorders>
            <w:tcMar>
              <w:left w:w="60" w:type="dxa"/>
              <w:right w:w="60" w:type="dxa"/>
            </w:tcMar>
          </w:tcPr>
          <w:p w14:paraId="255F5035"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494BBC6"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0,20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8F46F7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464646D"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1,49</w:t>
            </w:r>
          </w:p>
        </w:tc>
        <w:tc>
          <w:tcPr>
            <w:tcW w:w="1133" w:type="dxa"/>
            <w:tcBorders>
              <w:top w:val="nil"/>
              <w:left w:val="single" w:sz="6" w:space="0" w:color="auto"/>
              <w:bottom w:val="single" w:sz="6" w:space="0" w:color="auto"/>
              <w:right w:val="single" w:sz="6" w:space="0" w:color="auto"/>
            </w:tcBorders>
            <w:tcMar>
              <w:left w:w="60" w:type="dxa"/>
              <w:right w:w="60" w:type="dxa"/>
            </w:tcMar>
          </w:tcPr>
          <w:p w14:paraId="1A6D4E51"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E622D0D"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7398A6BD"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5BF62D06"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20: Fondi e accantonamenti</w:t>
            </w:r>
          </w:p>
        </w:tc>
        <w:tc>
          <w:tcPr>
            <w:tcW w:w="566" w:type="dxa"/>
            <w:tcBorders>
              <w:top w:val="single" w:sz="6" w:space="0" w:color="auto"/>
              <w:left w:val="single" w:sz="6" w:space="0" w:color="auto"/>
              <w:bottom w:val="nil"/>
              <w:right w:val="single" w:sz="6" w:space="0" w:color="auto"/>
            </w:tcBorders>
            <w:tcMar>
              <w:left w:w="60" w:type="dxa"/>
              <w:right w:w="60" w:type="dxa"/>
            </w:tcMar>
          </w:tcPr>
          <w:p w14:paraId="0E2A3485"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042D970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407B0A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16119B1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C787F3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5B4B54B"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09C026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C15AC9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168B2860"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1B6A40BB"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4241A5E2"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6B85A771"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017579D0"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Fondo di riserva</w:t>
            </w:r>
          </w:p>
        </w:tc>
        <w:tc>
          <w:tcPr>
            <w:tcW w:w="1133" w:type="dxa"/>
            <w:tcBorders>
              <w:top w:val="nil"/>
              <w:left w:val="single" w:sz="6" w:space="0" w:color="auto"/>
              <w:bottom w:val="single" w:sz="6" w:space="0" w:color="auto"/>
              <w:right w:val="single" w:sz="6" w:space="0" w:color="auto"/>
            </w:tcBorders>
            <w:tcMar>
              <w:left w:w="60" w:type="dxa"/>
              <w:right w:w="60" w:type="dxa"/>
            </w:tcMar>
          </w:tcPr>
          <w:p w14:paraId="12CED970"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24784BFF"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6083E5B"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754CFA8A"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534819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A5D12B7"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FA3D68B"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0,05</w:t>
            </w:r>
          </w:p>
        </w:tc>
      </w:tr>
      <w:tr w:rsidR="00BF5BCB" w:rsidRPr="009511E9" w14:paraId="4E730289"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5641FC2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3C745E08"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 xml:space="preserve">TOTALE Missione 20: Fondi e </w:t>
            </w:r>
            <w:r w:rsidRPr="009511E9">
              <w:rPr>
                <w:rFonts w:ascii="Times New Roman" w:eastAsia="Times New Roman" w:hAnsi="Times New Roman" w:cs="Times New Roman"/>
                <w:b/>
                <w:i/>
                <w:spacing w:val="-2"/>
                <w:sz w:val="22"/>
                <w:szCs w:val="22"/>
              </w:rPr>
              <w:t>accantonamenti</w:t>
            </w:r>
          </w:p>
        </w:tc>
        <w:tc>
          <w:tcPr>
            <w:tcW w:w="1133" w:type="dxa"/>
            <w:tcBorders>
              <w:top w:val="nil"/>
              <w:left w:val="single" w:sz="6" w:space="0" w:color="auto"/>
              <w:bottom w:val="single" w:sz="6" w:space="0" w:color="auto"/>
              <w:right w:val="single" w:sz="6" w:space="0" w:color="auto"/>
            </w:tcBorders>
            <w:tcMar>
              <w:left w:w="60" w:type="dxa"/>
              <w:right w:w="60" w:type="dxa"/>
            </w:tcMar>
          </w:tcPr>
          <w:p w14:paraId="57483345"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07E3BA28"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6694D13"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50BEA2C0"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C767937"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815082D"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9E76DFB"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0,05</w:t>
            </w:r>
          </w:p>
        </w:tc>
      </w:tr>
      <w:tr w:rsidR="00BF5BCB" w:rsidRPr="009511E9" w14:paraId="50914BC8"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2D351F22"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60: Anticipazioni finanziarie</w:t>
            </w:r>
          </w:p>
        </w:tc>
        <w:tc>
          <w:tcPr>
            <w:tcW w:w="566" w:type="dxa"/>
            <w:tcBorders>
              <w:top w:val="single" w:sz="6" w:space="0" w:color="auto"/>
              <w:left w:val="single" w:sz="6" w:space="0" w:color="auto"/>
              <w:bottom w:val="nil"/>
              <w:right w:val="single" w:sz="6" w:space="0" w:color="auto"/>
            </w:tcBorders>
            <w:tcMar>
              <w:left w:w="60" w:type="dxa"/>
              <w:right w:w="60" w:type="dxa"/>
            </w:tcMar>
          </w:tcPr>
          <w:p w14:paraId="69F81B4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6E3AD73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25F5F2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FD3277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29E3CE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B932BC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0803648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05349D5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4E849D3F"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5069D566"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711525F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35DC380"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4F21F8D0"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Restituzione anticipazione di tesoreria</w:t>
            </w:r>
          </w:p>
        </w:tc>
        <w:tc>
          <w:tcPr>
            <w:tcW w:w="1133" w:type="dxa"/>
            <w:tcBorders>
              <w:top w:val="nil"/>
              <w:left w:val="single" w:sz="6" w:space="0" w:color="auto"/>
              <w:bottom w:val="single" w:sz="6" w:space="0" w:color="auto"/>
              <w:right w:val="single" w:sz="6" w:space="0" w:color="auto"/>
            </w:tcBorders>
            <w:tcMar>
              <w:left w:w="60" w:type="dxa"/>
              <w:right w:w="60" w:type="dxa"/>
            </w:tcMar>
          </w:tcPr>
          <w:p w14:paraId="6553324E"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3,84</w:t>
            </w:r>
          </w:p>
        </w:tc>
        <w:tc>
          <w:tcPr>
            <w:tcW w:w="1133" w:type="dxa"/>
            <w:tcBorders>
              <w:top w:val="nil"/>
              <w:left w:val="single" w:sz="6" w:space="0" w:color="auto"/>
              <w:bottom w:val="single" w:sz="6" w:space="0" w:color="auto"/>
              <w:right w:val="single" w:sz="6" w:space="0" w:color="auto"/>
            </w:tcBorders>
            <w:tcMar>
              <w:left w:w="60" w:type="dxa"/>
              <w:right w:w="60" w:type="dxa"/>
            </w:tcMar>
          </w:tcPr>
          <w:p w14:paraId="43BDC60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262153D"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3,84</w:t>
            </w:r>
          </w:p>
        </w:tc>
        <w:tc>
          <w:tcPr>
            <w:tcW w:w="1133" w:type="dxa"/>
            <w:tcBorders>
              <w:top w:val="nil"/>
              <w:left w:val="single" w:sz="6" w:space="0" w:color="auto"/>
              <w:bottom w:val="single" w:sz="6" w:space="0" w:color="auto"/>
              <w:right w:val="single" w:sz="6" w:space="0" w:color="auto"/>
            </w:tcBorders>
            <w:tcMar>
              <w:left w:w="60" w:type="dxa"/>
              <w:right w:w="60" w:type="dxa"/>
            </w:tcMar>
          </w:tcPr>
          <w:p w14:paraId="67D5AF2E"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BAE78BE"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F5ABC4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16F50267"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4,43</w:t>
            </w:r>
          </w:p>
        </w:tc>
      </w:tr>
      <w:tr w:rsidR="00BF5BCB" w:rsidRPr="009511E9" w14:paraId="5FA85F04"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072C9BC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5561B09B"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60: Anticipazioni finanziarie</w:t>
            </w:r>
          </w:p>
        </w:tc>
        <w:tc>
          <w:tcPr>
            <w:tcW w:w="1133" w:type="dxa"/>
            <w:tcBorders>
              <w:top w:val="nil"/>
              <w:left w:val="single" w:sz="6" w:space="0" w:color="auto"/>
              <w:bottom w:val="single" w:sz="6" w:space="0" w:color="auto"/>
              <w:right w:val="single" w:sz="6" w:space="0" w:color="auto"/>
            </w:tcBorders>
            <w:tcMar>
              <w:left w:w="60" w:type="dxa"/>
              <w:right w:w="60" w:type="dxa"/>
            </w:tcMar>
          </w:tcPr>
          <w:p w14:paraId="1FC11FCC"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3,84</w:t>
            </w:r>
          </w:p>
        </w:tc>
        <w:tc>
          <w:tcPr>
            <w:tcW w:w="1133" w:type="dxa"/>
            <w:tcBorders>
              <w:top w:val="nil"/>
              <w:left w:val="single" w:sz="6" w:space="0" w:color="auto"/>
              <w:bottom w:val="single" w:sz="6" w:space="0" w:color="auto"/>
              <w:right w:val="single" w:sz="6" w:space="0" w:color="auto"/>
            </w:tcBorders>
            <w:tcMar>
              <w:left w:w="60" w:type="dxa"/>
              <w:right w:w="60" w:type="dxa"/>
            </w:tcMar>
          </w:tcPr>
          <w:p w14:paraId="4EEDA7C1"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E497E5E"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3,84</w:t>
            </w:r>
          </w:p>
        </w:tc>
        <w:tc>
          <w:tcPr>
            <w:tcW w:w="1133" w:type="dxa"/>
            <w:tcBorders>
              <w:top w:val="nil"/>
              <w:left w:val="single" w:sz="6" w:space="0" w:color="auto"/>
              <w:bottom w:val="single" w:sz="6" w:space="0" w:color="auto"/>
              <w:right w:val="single" w:sz="6" w:space="0" w:color="auto"/>
            </w:tcBorders>
            <w:tcMar>
              <w:left w:w="60" w:type="dxa"/>
              <w:right w:w="60" w:type="dxa"/>
            </w:tcMar>
          </w:tcPr>
          <w:p w14:paraId="34819B2A"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B2A6AE1"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55324A9"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1B24906"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4,43</w:t>
            </w:r>
          </w:p>
        </w:tc>
      </w:tr>
      <w:tr w:rsidR="00BF5BCB" w:rsidRPr="009511E9" w14:paraId="791CD774"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595215C3"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99: Servizi per conto terzi</w:t>
            </w:r>
          </w:p>
        </w:tc>
        <w:tc>
          <w:tcPr>
            <w:tcW w:w="566" w:type="dxa"/>
            <w:tcBorders>
              <w:top w:val="single" w:sz="6" w:space="0" w:color="auto"/>
              <w:left w:val="single" w:sz="6" w:space="0" w:color="auto"/>
              <w:bottom w:val="nil"/>
              <w:right w:val="single" w:sz="6" w:space="0" w:color="auto"/>
            </w:tcBorders>
            <w:tcMar>
              <w:left w:w="60" w:type="dxa"/>
              <w:right w:w="60" w:type="dxa"/>
            </w:tcMar>
          </w:tcPr>
          <w:p w14:paraId="3D19B69A"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1E7F06D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0A36383B"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D17E5E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8DBD12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3F34672"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46E23A5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FE4D48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8BB00D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3C2F2A99"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62826DA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40B6A5D2"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3A043B90"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Servizi per conto terzi e Partite di giro</w:t>
            </w:r>
          </w:p>
        </w:tc>
        <w:tc>
          <w:tcPr>
            <w:tcW w:w="1133" w:type="dxa"/>
            <w:tcBorders>
              <w:top w:val="nil"/>
              <w:left w:val="single" w:sz="6" w:space="0" w:color="auto"/>
              <w:bottom w:val="single" w:sz="6" w:space="0" w:color="auto"/>
              <w:right w:val="single" w:sz="6" w:space="0" w:color="auto"/>
            </w:tcBorders>
            <w:tcMar>
              <w:left w:w="60" w:type="dxa"/>
              <w:right w:w="60" w:type="dxa"/>
            </w:tcMar>
          </w:tcPr>
          <w:p w14:paraId="4F6DC7B9"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3,49</w:t>
            </w:r>
          </w:p>
        </w:tc>
        <w:tc>
          <w:tcPr>
            <w:tcW w:w="1133" w:type="dxa"/>
            <w:tcBorders>
              <w:top w:val="nil"/>
              <w:left w:val="single" w:sz="6" w:space="0" w:color="auto"/>
              <w:bottom w:val="single" w:sz="6" w:space="0" w:color="auto"/>
              <w:right w:val="single" w:sz="6" w:space="0" w:color="auto"/>
            </w:tcBorders>
            <w:tcMar>
              <w:left w:w="60" w:type="dxa"/>
              <w:right w:w="60" w:type="dxa"/>
            </w:tcMar>
          </w:tcPr>
          <w:p w14:paraId="4193D7D4"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FCBAEC3"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3,50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3FC6B5F"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5AFF10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15,67</w:t>
            </w:r>
          </w:p>
        </w:tc>
        <w:tc>
          <w:tcPr>
            <w:tcW w:w="1133" w:type="dxa"/>
            <w:tcBorders>
              <w:top w:val="nil"/>
              <w:left w:val="single" w:sz="6" w:space="0" w:color="auto"/>
              <w:bottom w:val="single" w:sz="6" w:space="0" w:color="auto"/>
              <w:right w:val="single" w:sz="6" w:space="0" w:color="auto"/>
            </w:tcBorders>
            <w:tcMar>
              <w:left w:w="60" w:type="dxa"/>
              <w:right w:w="60" w:type="dxa"/>
            </w:tcMar>
          </w:tcPr>
          <w:p w14:paraId="69BD96DE"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951A4E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1,65</w:t>
            </w:r>
          </w:p>
        </w:tc>
      </w:tr>
      <w:tr w:rsidR="00BF5BCB" w:rsidRPr="009511E9" w14:paraId="2AFB3BC5"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788207C5"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2F7108C1"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99: Servizi per conto terzi</w:t>
            </w:r>
          </w:p>
        </w:tc>
        <w:tc>
          <w:tcPr>
            <w:tcW w:w="1133" w:type="dxa"/>
            <w:tcBorders>
              <w:top w:val="nil"/>
              <w:left w:val="single" w:sz="6" w:space="0" w:color="auto"/>
              <w:bottom w:val="single" w:sz="6" w:space="0" w:color="auto"/>
              <w:right w:val="single" w:sz="6" w:space="0" w:color="auto"/>
            </w:tcBorders>
            <w:tcMar>
              <w:left w:w="60" w:type="dxa"/>
              <w:right w:w="60" w:type="dxa"/>
            </w:tcMar>
          </w:tcPr>
          <w:p w14:paraId="1E699514"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3,49</w:t>
            </w:r>
          </w:p>
        </w:tc>
        <w:tc>
          <w:tcPr>
            <w:tcW w:w="1133" w:type="dxa"/>
            <w:tcBorders>
              <w:top w:val="nil"/>
              <w:left w:val="single" w:sz="6" w:space="0" w:color="auto"/>
              <w:bottom w:val="single" w:sz="6" w:space="0" w:color="auto"/>
              <w:right w:val="single" w:sz="6" w:space="0" w:color="auto"/>
            </w:tcBorders>
            <w:tcMar>
              <w:left w:w="60" w:type="dxa"/>
              <w:right w:w="60" w:type="dxa"/>
            </w:tcMar>
          </w:tcPr>
          <w:p w14:paraId="5388E63F"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5F5F1C0"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3,50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7483E0D"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9813064"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15,67</w:t>
            </w:r>
          </w:p>
        </w:tc>
        <w:tc>
          <w:tcPr>
            <w:tcW w:w="1133" w:type="dxa"/>
            <w:tcBorders>
              <w:top w:val="nil"/>
              <w:left w:val="single" w:sz="6" w:space="0" w:color="auto"/>
              <w:bottom w:val="single" w:sz="6" w:space="0" w:color="auto"/>
              <w:right w:val="single" w:sz="6" w:space="0" w:color="auto"/>
            </w:tcBorders>
            <w:tcMar>
              <w:left w:w="60" w:type="dxa"/>
              <w:right w:w="60" w:type="dxa"/>
            </w:tcMar>
          </w:tcPr>
          <w:p w14:paraId="6C2A6AF4"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25611F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1,65</w:t>
            </w:r>
          </w:p>
        </w:tc>
      </w:tr>
    </w:tbl>
    <w:p w14:paraId="0330B9A8"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7F4F0146"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right"/>
        <w:rPr>
          <w:rFonts w:eastAsia="Times New Roman"/>
          <w:b/>
          <w:sz w:val="22"/>
          <w:szCs w:val="22"/>
        </w:rPr>
      </w:pPr>
      <w:r w:rsidRPr="009511E9">
        <w:rPr>
          <w:rFonts w:eastAsia="Times New Roman"/>
          <w:sz w:val="22"/>
          <w:szCs w:val="22"/>
        </w:rPr>
        <w:lastRenderedPageBreak/>
        <w:t>Allegato n. 2-d</w:t>
      </w:r>
    </w:p>
    <w:p w14:paraId="14F0D0D2"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z w:val="22"/>
          <w:szCs w:val="22"/>
        </w:rPr>
      </w:pPr>
      <w:r w:rsidRPr="009511E9">
        <w:rPr>
          <w:rFonts w:eastAsia="Times New Roman"/>
          <w:b/>
          <w:sz w:val="22"/>
          <w:szCs w:val="22"/>
        </w:rPr>
        <w:t xml:space="preserve">Piano degli </w:t>
      </w:r>
      <w:r w:rsidRPr="009511E9">
        <w:rPr>
          <w:rFonts w:eastAsia="Times New Roman"/>
          <w:b/>
          <w:sz w:val="22"/>
          <w:szCs w:val="22"/>
        </w:rPr>
        <w:t>indicatori di bilancio</w:t>
      </w:r>
    </w:p>
    <w:p w14:paraId="7587D28A"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1"/>
          <w:sz w:val="22"/>
          <w:szCs w:val="22"/>
        </w:rPr>
      </w:pPr>
      <w:r w:rsidRPr="009511E9">
        <w:rPr>
          <w:rFonts w:eastAsia="Times New Roman"/>
          <w:b/>
          <w:spacing w:val="-1"/>
          <w:sz w:val="22"/>
          <w:szCs w:val="22"/>
        </w:rPr>
        <w:t>Indicatori</w:t>
      </w:r>
      <w:r w:rsidRPr="009511E9">
        <w:rPr>
          <w:rFonts w:eastAsia="Times New Roman"/>
          <w:b/>
          <w:spacing w:val="-7"/>
          <w:sz w:val="22"/>
          <w:szCs w:val="22"/>
        </w:rPr>
        <w:t xml:space="preserve"> </w:t>
      </w:r>
      <w:r w:rsidRPr="009511E9">
        <w:rPr>
          <w:rFonts w:eastAsia="Times New Roman"/>
          <w:b/>
          <w:sz w:val="22"/>
          <w:szCs w:val="22"/>
        </w:rPr>
        <w:t>concernenti</w:t>
      </w:r>
      <w:r w:rsidRPr="009511E9">
        <w:rPr>
          <w:rFonts w:eastAsia="Times New Roman"/>
          <w:b/>
          <w:spacing w:val="-7"/>
          <w:sz w:val="22"/>
          <w:szCs w:val="22"/>
        </w:rPr>
        <w:t xml:space="preserve"> </w:t>
      </w:r>
      <w:r w:rsidRPr="009511E9">
        <w:rPr>
          <w:rFonts w:eastAsia="Times New Roman"/>
          <w:b/>
          <w:spacing w:val="-1"/>
          <w:sz w:val="22"/>
          <w:szCs w:val="22"/>
        </w:rPr>
        <w:t>la</w:t>
      </w:r>
      <w:r w:rsidRPr="009511E9">
        <w:rPr>
          <w:rFonts w:eastAsia="Times New Roman"/>
          <w:b/>
          <w:spacing w:val="-4"/>
          <w:sz w:val="22"/>
          <w:szCs w:val="22"/>
        </w:rPr>
        <w:t xml:space="preserve"> capacità di pagare spese</w:t>
      </w:r>
      <w:r w:rsidRPr="009511E9">
        <w:rPr>
          <w:rFonts w:eastAsia="Times New Roman"/>
          <w:b/>
          <w:spacing w:val="-5"/>
          <w:sz w:val="22"/>
          <w:szCs w:val="22"/>
        </w:rPr>
        <w:t xml:space="preserve"> </w:t>
      </w:r>
      <w:r w:rsidRPr="009511E9">
        <w:rPr>
          <w:rFonts w:eastAsia="Times New Roman"/>
          <w:b/>
          <w:sz w:val="22"/>
          <w:szCs w:val="22"/>
        </w:rPr>
        <w:t>per</w:t>
      </w:r>
      <w:r w:rsidRPr="009511E9">
        <w:rPr>
          <w:rFonts w:eastAsia="Times New Roman"/>
          <w:b/>
          <w:spacing w:val="-7"/>
          <w:sz w:val="22"/>
          <w:szCs w:val="22"/>
        </w:rPr>
        <w:t xml:space="preserve"> </w:t>
      </w:r>
      <w:r w:rsidRPr="009511E9">
        <w:rPr>
          <w:rFonts w:eastAsia="Times New Roman"/>
          <w:b/>
          <w:spacing w:val="-1"/>
          <w:sz w:val="22"/>
          <w:szCs w:val="22"/>
        </w:rPr>
        <w:t>missioni</w:t>
      </w:r>
      <w:r w:rsidRPr="009511E9">
        <w:rPr>
          <w:rFonts w:eastAsia="Times New Roman"/>
          <w:b/>
          <w:spacing w:val="-7"/>
          <w:sz w:val="22"/>
          <w:szCs w:val="22"/>
        </w:rPr>
        <w:t xml:space="preserve"> </w:t>
      </w:r>
      <w:r w:rsidRPr="009511E9">
        <w:rPr>
          <w:rFonts w:eastAsia="Times New Roman"/>
          <w:b/>
          <w:sz w:val="22"/>
          <w:szCs w:val="22"/>
        </w:rPr>
        <w:t>e</w:t>
      </w:r>
      <w:r w:rsidRPr="009511E9">
        <w:rPr>
          <w:rFonts w:eastAsia="Times New Roman"/>
          <w:b/>
          <w:spacing w:val="-4"/>
          <w:sz w:val="22"/>
          <w:szCs w:val="22"/>
        </w:rPr>
        <w:t xml:space="preserve"> </w:t>
      </w:r>
      <w:r w:rsidRPr="009511E9">
        <w:rPr>
          <w:rFonts w:eastAsia="Times New Roman"/>
          <w:b/>
          <w:spacing w:val="-1"/>
          <w:sz w:val="22"/>
          <w:szCs w:val="22"/>
        </w:rPr>
        <w:t>programmi</w:t>
      </w:r>
    </w:p>
    <w:p w14:paraId="76A4F88F"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1"/>
          <w:sz w:val="22"/>
          <w:szCs w:val="22"/>
        </w:rPr>
      </w:pPr>
      <w:r w:rsidRPr="009511E9">
        <w:rPr>
          <w:rFonts w:eastAsia="Times New Roman"/>
          <w:b/>
          <w:spacing w:val="-1"/>
          <w:sz w:val="22"/>
          <w:szCs w:val="22"/>
        </w:rPr>
        <w:t>Rendiconto esercizio 2025</w:t>
      </w:r>
    </w:p>
    <w:p w14:paraId="31E06CAD"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2"/>
          <w:sz w:val="22"/>
          <w:szCs w:val="22"/>
        </w:rPr>
      </w:pPr>
    </w:p>
    <w:tbl>
      <w:tblPr>
        <w:tblW w:w="0" w:type="auto"/>
        <w:tblInd w:w="60" w:type="dxa"/>
        <w:tblLayout w:type="fixed"/>
        <w:tblCellMar>
          <w:left w:w="60" w:type="dxa"/>
          <w:right w:w="60" w:type="dxa"/>
        </w:tblCellMar>
        <w:tblLook w:val="0000" w:firstRow="0" w:lastRow="0" w:firstColumn="0" w:lastColumn="0" w:noHBand="0" w:noVBand="0"/>
      </w:tblPr>
      <w:tblGrid>
        <w:gridCol w:w="2834"/>
        <w:gridCol w:w="566"/>
        <w:gridCol w:w="2836"/>
        <w:gridCol w:w="1700"/>
        <w:gridCol w:w="1700"/>
        <w:gridCol w:w="1700"/>
        <w:gridCol w:w="1700"/>
        <w:gridCol w:w="1703"/>
      </w:tblGrid>
      <w:tr w:rsidR="00BF5BCB" w:rsidRPr="009511E9" w14:paraId="2B6F3750" w14:textId="77777777">
        <w:tc>
          <w:tcPr>
            <w:tcW w:w="6236" w:type="dxa"/>
            <w:gridSpan w:val="3"/>
            <w:vMerge w:val="restart"/>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B603E4" w14:textId="77777777" w:rsidR="00BF5BCB" w:rsidRPr="009511E9" w:rsidRDefault="002F1A26">
            <w:pPr>
              <w:pStyle w:val="rtf13Normal"/>
              <w:jc w:val="center"/>
              <w:rPr>
                <w:rFonts w:ascii="Times New Roman" w:eastAsia="Times New Roman" w:hAnsi="Times New Roman" w:cs="Times New Roman"/>
                <w:spacing w:val="-1"/>
                <w:sz w:val="22"/>
                <w:szCs w:val="22"/>
              </w:rPr>
            </w:pPr>
            <w:r w:rsidRPr="009511E9">
              <w:rPr>
                <w:rFonts w:ascii="Times New Roman" w:eastAsia="Times New Roman" w:hAnsi="Times New Roman" w:cs="Times New Roman"/>
                <w:b/>
                <w:spacing w:val="-1"/>
                <w:sz w:val="22"/>
                <w:szCs w:val="22"/>
              </w:rPr>
              <w:t>MISSIONI E PROGRAMMI</w:t>
            </w:r>
          </w:p>
        </w:tc>
        <w:tc>
          <w:tcPr>
            <w:tcW w:w="8503" w:type="dxa"/>
            <w:gridSpan w:val="5"/>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6BFE98B"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 xml:space="preserve">CAPACITA' DI PAGARE SPESE NEL CORSO DELL'ESERCIZIO 2025 </w:t>
            </w:r>
            <w:r w:rsidRPr="009511E9">
              <w:rPr>
                <w:rFonts w:ascii="Times New Roman" w:eastAsia="Times New Roman" w:hAnsi="Times New Roman" w:cs="Times New Roman"/>
                <w:spacing w:val="-2"/>
                <w:sz w:val="22"/>
                <w:szCs w:val="22"/>
              </w:rPr>
              <w:t>(dati percentuali)</w:t>
            </w:r>
          </w:p>
        </w:tc>
      </w:tr>
      <w:tr w:rsidR="00BF5BCB" w:rsidRPr="009511E9" w14:paraId="0CE2EC39" w14:textId="77777777">
        <w:tc>
          <w:tcPr>
            <w:tcW w:w="6236" w:type="dxa"/>
            <w:gridSpan w:val="3"/>
            <w:vMerge/>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A9CC48" w14:textId="77777777" w:rsidR="00BF5BCB" w:rsidRPr="009511E9" w:rsidRDefault="00BF5BCB">
            <w:pPr>
              <w:pStyle w:val="rtf13Normal"/>
              <w:jc w:val="center"/>
              <w:rPr>
                <w:rFonts w:ascii="Times New Roman" w:eastAsia="Times New Roman" w:hAnsi="Times New Roman" w:cs="Times New Roman"/>
                <w:spacing w:val="-1"/>
                <w:sz w:val="22"/>
                <w:szCs w:val="22"/>
              </w:rPr>
            </w:pPr>
          </w:p>
        </w:tc>
        <w:tc>
          <w:tcPr>
            <w:tcW w:w="17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0EC64A"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 xml:space="preserve">Capacità di pagamento nel bilancio di previsione iniziale : </w:t>
            </w:r>
            <w:r w:rsidRPr="009511E9">
              <w:rPr>
                <w:rFonts w:ascii="Times New Roman" w:eastAsia="Times New Roman" w:hAnsi="Times New Roman" w:cs="Times New Roman"/>
                <w:spacing w:val="-2"/>
                <w:sz w:val="22"/>
                <w:szCs w:val="22"/>
              </w:rPr>
              <w:t>Previsioni iniziali cassa / (residui + previsioni iniziali competenza - FPV)</w:t>
            </w:r>
          </w:p>
        </w:tc>
        <w:tc>
          <w:tcPr>
            <w:tcW w:w="17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D9E073"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 xml:space="preserve">Capacità di pagamento nelle previsioni definitive: </w:t>
            </w:r>
            <w:r w:rsidRPr="009511E9">
              <w:rPr>
                <w:rFonts w:ascii="Times New Roman" w:eastAsia="Times New Roman" w:hAnsi="Times New Roman" w:cs="Times New Roman"/>
                <w:spacing w:val="-2"/>
                <w:sz w:val="22"/>
                <w:szCs w:val="22"/>
              </w:rPr>
              <w:t>Previsioni definitive cassa / (residui + previsioni definitive compe</w:t>
            </w:r>
            <w:r w:rsidRPr="009511E9">
              <w:rPr>
                <w:rFonts w:ascii="Times New Roman" w:eastAsia="Times New Roman" w:hAnsi="Times New Roman" w:cs="Times New Roman"/>
                <w:spacing w:val="-2"/>
                <w:sz w:val="22"/>
                <w:szCs w:val="22"/>
              </w:rPr>
              <w:t>tenza - FPV )</w:t>
            </w:r>
          </w:p>
        </w:tc>
        <w:tc>
          <w:tcPr>
            <w:tcW w:w="17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844DE7" w14:textId="77777777" w:rsidR="00BF5BCB" w:rsidRPr="009511E9" w:rsidRDefault="002F1A26">
            <w:pPr>
              <w:pStyle w:val="rtf13Normal"/>
              <w:jc w:val="center"/>
              <w:rPr>
                <w:rFonts w:ascii="Times New Roman" w:eastAsia="Times New Roman" w:hAnsi="Times New Roman" w:cs="Times New Roman"/>
                <w:spacing w:val="-2"/>
                <w:sz w:val="22"/>
                <w:szCs w:val="22"/>
              </w:rPr>
            </w:pPr>
            <w:r w:rsidRPr="009511E9">
              <w:rPr>
                <w:rFonts w:ascii="Times New Roman" w:eastAsia="Times New Roman" w:hAnsi="Times New Roman" w:cs="Times New Roman"/>
                <w:b/>
                <w:spacing w:val="-2"/>
                <w:sz w:val="22"/>
                <w:szCs w:val="22"/>
              </w:rPr>
              <w:t xml:space="preserve">Capacità di pagamenti a consuntivo: </w:t>
            </w:r>
            <w:r w:rsidRPr="009511E9">
              <w:rPr>
                <w:rFonts w:ascii="Times New Roman" w:eastAsia="Times New Roman" w:hAnsi="Times New Roman" w:cs="Times New Roman"/>
                <w:spacing w:val="-2"/>
                <w:sz w:val="22"/>
                <w:szCs w:val="22"/>
              </w:rPr>
              <w:t>(</w:t>
            </w:r>
            <w:proofErr w:type="spellStart"/>
            <w:r w:rsidRPr="009511E9">
              <w:rPr>
                <w:rFonts w:ascii="Times New Roman" w:eastAsia="Times New Roman" w:hAnsi="Times New Roman" w:cs="Times New Roman"/>
                <w:spacing w:val="-2"/>
                <w:sz w:val="22"/>
                <w:szCs w:val="22"/>
              </w:rPr>
              <w:t>Pagam</w:t>
            </w:r>
            <w:proofErr w:type="spellEnd"/>
            <w:r w:rsidRPr="009511E9">
              <w:rPr>
                <w:rFonts w:ascii="Times New Roman" w:eastAsia="Times New Roman" w:hAnsi="Times New Roman" w:cs="Times New Roman"/>
                <w:spacing w:val="-2"/>
                <w:sz w:val="22"/>
                <w:szCs w:val="22"/>
              </w:rPr>
              <w:t>. c/</w:t>
            </w:r>
            <w:proofErr w:type="spellStart"/>
            <w:r w:rsidRPr="009511E9">
              <w:rPr>
                <w:rFonts w:ascii="Times New Roman" w:eastAsia="Times New Roman" w:hAnsi="Times New Roman" w:cs="Times New Roman"/>
                <w:spacing w:val="-2"/>
                <w:sz w:val="22"/>
                <w:szCs w:val="22"/>
              </w:rPr>
              <w:t>comp</w:t>
            </w:r>
            <w:proofErr w:type="spellEnd"/>
            <w:r w:rsidRPr="009511E9">
              <w:rPr>
                <w:rFonts w:ascii="Times New Roman" w:eastAsia="Times New Roman" w:hAnsi="Times New Roman" w:cs="Times New Roman"/>
                <w:spacing w:val="-2"/>
                <w:sz w:val="22"/>
                <w:szCs w:val="22"/>
              </w:rPr>
              <w:t xml:space="preserve">.+ </w:t>
            </w:r>
            <w:proofErr w:type="spellStart"/>
            <w:r w:rsidRPr="009511E9">
              <w:rPr>
                <w:rFonts w:ascii="Times New Roman" w:eastAsia="Times New Roman" w:hAnsi="Times New Roman" w:cs="Times New Roman"/>
                <w:spacing w:val="-2"/>
                <w:sz w:val="22"/>
                <w:szCs w:val="22"/>
              </w:rPr>
              <w:t>Pagam</w:t>
            </w:r>
            <w:proofErr w:type="spellEnd"/>
            <w:r w:rsidRPr="009511E9">
              <w:rPr>
                <w:rFonts w:ascii="Times New Roman" w:eastAsia="Times New Roman" w:hAnsi="Times New Roman" w:cs="Times New Roman"/>
                <w:spacing w:val="-2"/>
                <w:sz w:val="22"/>
                <w:szCs w:val="22"/>
              </w:rPr>
              <w:t>. c/residui) / (Impegni + residui definitivi iniziali)</w:t>
            </w:r>
          </w:p>
        </w:tc>
        <w:tc>
          <w:tcPr>
            <w:tcW w:w="17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AD849E"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 xml:space="preserve">Capacità di pagamento delle spese nell'esercizio: </w:t>
            </w:r>
            <w:proofErr w:type="spellStart"/>
            <w:r w:rsidRPr="009511E9">
              <w:rPr>
                <w:rFonts w:ascii="Times New Roman" w:eastAsia="Times New Roman" w:hAnsi="Times New Roman" w:cs="Times New Roman"/>
                <w:spacing w:val="-2"/>
                <w:sz w:val="22"/>
                <w:szCs w:val="22"/>
              </w:rPr>
              <w:t>Pagam</w:t>
            </w:r>
            <w:proofErr w:type="spellEnd"/>
            <w:r w:rsidRPr="009511E9">
              <w:rPr>
                <w:rFonts w:ascii="Times New Roman" w:eastAsia="Times New Roman" w:hAnsi="Times New Roman" w:cs="Times New Roman"/>
                <w:spacing w:val="-2"/>
                <w:sz w:val="22"/>
                <w:szCs w:val="22"/>
              </w:rPr>
              <w:t>. c/comp. / Impegni</w:t>
            </w:r>
          </w:p>
        </w:tc>
        <w:tc>
          <w:tcPr>
            <w:tcW w:w="17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C551E0"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Capacità di pagamento delle spese esigibili negli eser</w:t>
            </w:r>
            <w:r w:rsidRPr="009511E9">
              <w:rPr>
                <w:rFonts w:ascii="Times New Roman" w:eastAsia="Times New Roman" w:hAnsi="Times New Roman" w:cs="Times New Roman"/>
                <w:b/>
                <w:spacing w:val="-2"/>
                <w:sz w:val="22"/>
                <w:szCs w:val="22"/>
              </w:rPr>
              <w:t xml:space="preserve">cizi precedenti: </w:t>
            </w:r>
            <w:proofErr w:type="spellStart"/>
            <w:r w:rsidRPr="009511E9">
              <w:rPr>
                <w:rFonts w:ascii="Times New Roman" w:eastAsia="Times New Roman" w:hAnsi="Times New Roman" w:cs="Times New Roman"/>
                <w:spacing w:val="-2"/>
                <w:sz w:val="22"/>
                <w:szCs w:val="22"/>
              </w:rPr>
              <w:t>Pagam</w:t>
            </w:r>
            <w:proofErr w:type="spellEnd"/>
            <w:r w:rsidRPr="009511E9">
              <w:rPr>
                <w:rFonts w:ascii="Times New Roman" w:eastAsia="Times New Roman" w:hAnsi="Times New Roman" w:cs="Times New Roman"/>
                <w:spacing w:val="-2"/>
                <w:sz w:val="22"/>
                <w:szCs w:val="22"/>
              </w:rPr>
              <w:t>. c/residui / residui definitivi iniziali</w:t>
            </w:r>
            <w:r w:rsidRPr="009511E9">
              <w:rPr>
                <w:rFonts w:ascii="Times New Roman" w:eastAsia="Times New Roman" w:hAnsi="Times New Roman" w:cs="Times New Roman"/>
                <w:b/>
                <w:spacing w:val="-2"/>
                <w:sz w:val="22"/>
                <w:szCs w:val="22"/>
              </w:rPr>
              <w:t>)</w:t>
            </w:r>
          </w:p>
        </w:tc>
      </w:tr>
      <w:tr w:rsidR="00BF5BCB" w:rsidRPr="009511E9" w14:paraId="421DD277"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788D051F"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 Servizi istituzionali, generali e di gestione</w:t>
            </w:r>
          </w:p>
        </w:tc>
        <w:tc>
          <w:tcPr>
            <w:tcW w:w="566" w:type="dxa"/>
            <w:tcBorders>
              <w:top w:val="single" w:sz="6" w:space="0" w:color="auto"/>
              <w:left w:val="single" w:sz="6" w:space="0" w:color="auto"/>
              <w:bottom w:val="nil"/>
              <w:right w:val="single" w:sz="6" w:space="0" w:color="auto"/>
            </w:tcBorders>
            <w:tcMar>
              <w:left w:w="60" w:type="dxa"/>
              <w:right w:w="60" w:type="dxa"/>
            </w:tcMar>
          </w:tcPr>
          <w:p w14:paraId="550A5BDD"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097312D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EA5942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1304BF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44DE3ED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D1E3D6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2C25D309"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188DA7F1" w14:textId="77777777">
        <w:tc>
          <w:tcPr>
            <w:tcW w:w="2834" w:type="dxa"/>
            <w:tcBorders>
              <w:top w:val="nil"/>
              <w:left w:val="single" w:sz="6" w:space="0" w:color="auto"/>
              <w:bottom w:val="nil"/>
              <w:right w:val="single" w:sz="6" w:space="0" w:color="auto"/>
            </w:tcBorders>
            <w:tcMar>
              <w:left w:w="60" w:type="dxa"/>
              <w:right w:w="60" w:type="dxa"/>
            </w:tcMar>
          </w:tcPr>
          <w:p w14:paraId="0D20030A"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20214803"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37D46977"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Organi istituzionali</w:t>
            </w:r>
          </w:p>
        </w:tc>
        <w:tc>
          <w:tcPr>
            <w:tcW w:w="1700" w:type="dxa"/>
            <w:tcBorders>
              <w:top w:val="nil"/>
              <w:left w:val="single" w:sz="6" w:space="0" w:color="auto"/>
              <w:bottom w:val="single" w:sz="6" w:space="0" w:color="auto"/>
              <w:right w:val="single" w:sz="6" w:space="0" w:color="auto"/>
            </w:tcBorders>
            <w:tcMar>
              <w:left w:w="60" w:type="dxa"/>
              <w:right w:w="60" w:type="dxa"/>
            </w:tcMar>
          </w:tcPr>
          <w:p w14:paraId="6ADED3EB"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83,92</w:t>
            </w:r>
          </w:p>
        </w:tc>
        <w:tc>
          <w:tcPr>
            <w:tcW w:w="1700" w:type="dxa"/>
            <w:tcBorders>
              <w:top w:val="nil"/>
              <w:left w:val="single" w:sz="6" w:space="0" w:color="auto"/>
              <w:bottom w:val="single" w:sz="6" w:space="0" w:color="auto"/>
              <w:right w:val="single" w:sz="6" w:space="0" w:color="auto"/>
            </w:tcBorders>
            <w:tcMar>
              <w:left w:w="60" w:type="dxa"/>
              <w:right w:w="60" w:type="dxa"/>
            </w:tcMar>
          </w:tcPr>
          <w:p w14:paraId="0174C879"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87,19</w:t>
            </w:r>
          </w:p>
        </w:tc>
        <w:tc>
          <w:tcPr>
            <w:tcW w:w="1700" w:type="dxa"/>
            <w:tcBorders>
              <w:top w:val="nil"/>
              <w:left w:val="single" w:sz="6" w:space="0" w:color="auto"/>
              <w:bottom w:val="single" w:sz="6" w:space="0" w:color="auto"/>
              <w:right w:val="single" w:sz="6" w:space="0" w:color="auto"/>
            </w:tcBorders>
            <w:tcMar>
              <w:left w:w="60" w:type="dxa"/>
              <w:right w:w="60" w:type="dxa"/>
            </w:tcMar>
          </w:tcPr>
          <w:p w14:paraId="783B8539"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93,01</w:t>
            </w:r>
          </w:p>
        </w:tc>
        <w:tc>
          <w:tcPr>
            <w:tcW w:w="1700" w:type="dxa"/>
            <w:tcBorders>
              <w:top w:val="nil"/>
              <w:left w:val="single" w:sz="6" w:space="0" w:color="auto"/>
              <w:bottom w:val="single" w:sz="6" w:space="0" w:color="auto"/>
              <w:right w:val="single" w:sz="6" w:space="0" w:color="auto"/>
            </w:tcBorders>
            <w:tcMar>
              <w:left w:w="60" w:type="dxa"/>
              <w:right w:w="60" w:type="dxa"/>
            </w:tcMar>
          </w:tcPr>
          <w:p w14:paraId="1E72CF8D"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5910C32"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65,65</w:t>
            </w:r>
          </w:p>
        </w:tc>
      </w:tr>
      <w:tr w:rsidR="00BF5BCB" w:rsidRPr="009511E9" w14:paraId="36BF38A0" w14:textId="77777777">
        <w:tc>
          <w:tcPr>
            <w:tcW w:w="2834" w:type="dxa"/>
            <w:tcBorders>
              <w:top w:val="nil"/>
              <w:left w:val="single" w:sz="6" w:space="0" w:color="auto"/>
              <w:bottom w:val="nil"/>
              <w:right w:val="single" w:sz="6" w:space="0" w:color="auto"/>
            </w:tcBorders>
            <w:tcMar>
              <w:left w:w="60" w:type="dxa"/>
              <w:right w:w="60" w:type="dxa"/>
            </w:tcMar>
          </w:tcPr>
          <w:p w14:paraId="0D7090DC"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32720643"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2</w:t>
            </w:r>
          </w:p>
        </w:tc>
        <w:tc>
          <w:tcPr>
            <w:tcW w:w="2834" w:type="dxa"/>
            <w:tcBorders>
              <w:top w:val="nil"/>
              <w:left w:val="single" w:sz="6" w:space="0" w:color="auto"/>
              <w:bottom w:val="single" w:sz="6" w:space="0" w:color="auto"/>
              <w:right w:val="single" w:sz="6" w:space="0" w:color="auto"/>
            </w:tcBorders>
            <w:tcMar>
              <w:left w:w="60" w:type="dxa"/>
              <w:right w:w="60" w:type="dxa"/>
            </w:tcMar>
          </w:tcPr>
          <w:p w14:paraId="5B6716F9"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Segreteria generale</w:t>
            </w:r>
          </w:p>
        </w:tc>
        <w:tc>
          <w:tcPr>
            <w:tcW w:w="1700" w:type="dxa"/>
            <w:tcBorders>
              <w:top w:val="nil"/>
              <w:left w:val="single" w:sz="6" w:space="0" w:color="auto"/>
              <w:bottom w:val="single" w:sz="6" w:space="0" w:color="auto"/>
              <w:right w:val="single" w:sz="6" w:space="0" w:color="auto"/>
            </w:tcBorders>
            <w:tcMar>
              <w:left w:w="60" w:type="dxa"/>
              <w:right w:w="60" w:type="dxa"/>
            </w:tcMar>
          </w:tcPr>
          <w:p w14:paraId="1CE9381C"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98,58</w:t>
            </w:r>
          </w:p>
        </w:tc>
        <w:tc>
          <w:tcPr>
            <w:tcW w:w="1700" w:type="dxa"/>
            <w:tcBorders>
              <w:top w:val="nil"/>
              <w:left w:val="single" w:sz="6" w:space="0" w:color="auto"/>
              <w:bottom w:val="single" w:sz="6" w:space="0" w:color="auto"/>
              <w:right w:val="single" w:sz="6" w:space="0" w:color="auto"/>
            </w:tcBorders>
            <w:tcMar>
              <w:left w:w="60" w:type="dxa"/>
              <w:right w:w="60" w:type="dxa"/>
            </w:tcMar>
          </w:tcPr>
          <w:p w14:paraId="3A1A41FF"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C62937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68,12</w:t>
            </w:r>
          </w:p>
        </w:tc>
        <w:tc>
          <w:tcPr>
            <w:tcW w:w="1700" w:type="dxa"/>
            <w:tcBorders>
              <w:top w:val="nil"/>
              <w:left w:val="single" w:sz="6" w:space="0" w:color="auto"/>
              <w:bottom w:val="single" w:sz="6" w:space="0" w:color="auto"/>
              <w:right w:val="single" w:sz="6" w:space="0" w:color="auto"/>
            </w:tcBorders>
            <w:tcMar>
              <w:left w:w="60" w:type="dxa"/>
              <w:right w:w="60" w:type="dxa"/>
            </w:tcMar>
          </w:tcPr>
          <w:p w14:paraId="0CC07FDF"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60,10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FF64B9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91,91</w:t>
            </w:r>
          </w:p>
        </w:tc>
      </w:tr>
      <w:tr w:rsidR="00BF5BCB" w:rsidRPr="009511E9" w14:paraId="5219BDEF" w14:textId="77777777">
        <w:tc>
          <w:tcPr>
            <w:tcW w:w="2834" w:type="dxa"/>
            <w:tcBorders>
              <w:top w:val="nil"/>
              <w:left w:val="single" w:sz="6" w:space="0" w:color="auto"/>
              <w:bottom w:val="nil"/>
              <w:right w:val="single" w:sz="6" w:space="0" w:color="auto"/>
            </w:tcBorders>
            <w:tcMar>
              <w:left w:w="60" w:type="dxa"/>
              <w:right w:w="60" w:type="dxa"/>
            </w:tcMar>
          </w:tcPr>
          <w:p w14:paraId="60EC184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C6B766A"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3</w:t>
            </w:r>
          </w:p>
        </w:tc>
        <w:tc>
          <w:tcPr>
            <w:tcW w:w="2834" w:type="dxa"/>
            <w:tcBorders>
              <w:top w:val="nil"/>
              <w:left w:val="single" w:sz="6" w:space="0" w:color="auto"/>
              <w:bottom w:val="single" w:sz="6" w:space="0" w:color="auto"/>
              <w:right w:val="single" w:sz="6" w:space="0" w:color="auto"/>
            </w:tcBorders>
            <w:tcMar>
              <w:left w:w="60" w:type="dxa"/>
              <w:right w:w="60" w:type="dxa"/>
            </w:tcMar>
          </w:tcPr>
          <w:p w14:paraId="21AAA391"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 xml:space="preserve">Gestione </w:t>
            </w:r>
            <w:r w:rsidRPr="009511E9">
              <w:rPr>
                <w:rFonts w:ascii="Times New Roman" w:eastAsia="Times New Roman" w:hAnsi="Times New Roman" w:cs="Times New Roman"/>
                <w:spacing w:val="-2"/>
                <w:sz w:val="22"/>
                <w:szCs w:val="22"/>
              </w:rPr>
              <w:t>economica, finanziaria, programmazione, provveditorato</w:t>
            </w:r>
          </w:p>
        </w:tc>
        <w:tc>
          <w:tcPr>
            <w:tcW w:w="1700" w:type="dxa"/>
            <w:tcBorders>
              <w:top w:val="nil"/>
              <w:left w:val="single" w:sz="6" w:space="0" w:color="auto"/>
              <w:bottom w:val="single" w:sz="6" w:space="0" w:color="auto"/>
              <w:right w:val="single" w:sz="6" w:space="0" w:color="auto"/>
            </w:tcBorders>
            <w:tcMar>
              <w:left w:w="60" w:type="dxa"/>
              <w:right w:w="60" w:type="dxa"/>
            </w:tcMar>
          </w:tcPr>
          <w:p w14:paraId="2A51AA19"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101,93</w:t>
            </w:r>
          </w:p>
        </w:tc>
        <w:tc>
          <w:tcPr>
            <w:tcW w:w="1700" w:type="dxa"/>
            <w:tcBorders>
              <w:top w:val="nil"/>
              <w:left w:val="single" w:sz="6" w:space="0" w:color="auto"/>
              <w:bottom w:val="single" w:sz="6" w:space="0" w:color="auto"/>
              <w:right w:val="single" w:sz="6" w:space="0" w:color="auto"/>
            </w:tcBorders>
            <w:tcMar>
              <w:left w:w="60" w:type="dxa"/>
              <w:right w:w="60" w:type="dxa"/>
            </w:tcMar>
          </w:tcPr>
          <w:p w14:paraId="19F7524F"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01D5047"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88,87</w:t>
            </w:r>
          </w:p>
        </w:tc>
        <w:tc>
          <w:tcPr>
            <w:tcW w:w="1700" w:type="dxa"/>
            <w:tcBorders>
              <w:top w:val="nil"/>
              <w:left w:val="single" w:sz="6" w:space="0" w:color="auto"/>
              <w:bottom w:val="single" w:sz="6" w:space="0" w:color="auto"/>
              <w:right w:val="single" w:sz="6" w:space="0" w:color="auto"/>
            </w:tcBorders>
            <w:tcMar>
              <w:left w:w="60" w:type="dxa"/>
              <w:right w:w="60" w:type="dxa"/>
            </w:tcMar>
          </w:tcPr>
          <w:p w14:paraId="3F9D9ABF"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86,49</w:t>
            </w:r>
          </w:p>
        </w:tc>
        <w:tc>
          <w:tcPr>
            <w:tcW w:w="1700" w:type="dxa"/>
            <w:tcBorders>
              <w:top w:val="nil"/>
              <w:left w:val="single" w:sz="6" w:space="0" w:color="auto"/>
              <w:bottom w:val="single" w:sz="6" w:space="0" w:color="auto"/>
              <w:right w:val="single" w:sz="6" w:space="0" w:color="auto"/>
            </w:tcBorders>
            <w:tcMar>
              <w:left w:w="60" w:type="dxa"/>
              <w:right w:w="60" w:type="dxa"/>
            </w:tcMar>
          </w:tcPr>
          <w:p w14:paraId="1C465AE5"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94,97</w:t>
            </w:r>
          </w:p>
        </w:tc>
      </w:tr>
      <w:tr w:rsidR="00BF5BCB" w:rsidRPr="009511E9" w14:paraId="0C03884A" w14:textId="77777777">
        <w:tc>
          <w:tcPr>
            <w:tcW w:w="2834" w:type="dxa"/>
            <w:tcBorders>
              <w:top w:val="nil"/>
              <w:left w:val="single" w:sz="6" w:space="0" w:color="auto"/>
              <w:bottom w:val="nil"/>
              <w:right w:val="single" w:sz="6" w:space="0" w:color="auto"/>
            </w:tcBorders>
            <w:tcMar>
              <w:left w:w="60" w:type="dxa"/>
              <w:right w:w="60" w:type="dxa"/>
            </w:tcMar>
          </w:tcPr>
          <w:p w14:paraId="4098634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31245788"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5</w:t>
            </w:r>
          </w:p>
        </w:tc>
        <w:tc>
          <w:tcPr>
            <w:tcW w:w="2834" w:type="dxa"/>
            <w:tcBorders>
              <w:top w:val="nil"/>
              <w:left w:val="single" w:sz="6" w:space="0" w:color="auto"/>
              <w:bottom w:val="single" w:sz="6" w:space="0" w:color="auto"/>
              <w:right w:val="single" w:sz="6" w:space="0" w:color="auto"/>
            </w:tcBorders>
            <w:tcMar>
              <w:left w:w="60" w:type="dxa"/>
              <w:right w:w="60" w:type="dxa"/>
            </w:tcMar>
          </w:tcPr>
          <w:p w14:paraId="5A3EC89B"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Gestione dei beni demaniali e patrimoniali</w:t>
            </w:r>
          </w:p>
        </w:tc>
        <w:tc>
          <w:tcPr>
            <w:tcW w:w="1700" w:type="dxa"/>
            <w:tcBorders>
              <w:top w:val="nil"/>
              <w:left w:val="single" w:sz="6" w:space="0" w:color="auto"/>
              <w:bottom w:val="single" w:sz="6" w:space="0" w:color="auto"/>
              <w:right w:val="single" w:sz="6" w:space="0" w:color="auto"/>
            </w:tcBorders>
            <w:tcMar>
              <w:left w:w="60" w:type="dxa"/>
              <w:right w:w="60" w:type="dxa"/>
            </w:tcMar>
          </w:tcPr>
          <w:p w14:paraId="35A2D819"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348FF3D"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62749DED"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2EDB73F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3FD005C"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7D103CD1"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7E90419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7F304AD6"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 Servizi istituzionali, generali e di gestione</w:t>
            </w:r>
          </w:p>
        </w:tc>
        <w:tc>
          <w:tcPr>
            <w:tcW w:w="1700" w:type="dxa"/>
            <w:tcBorders>
              <w:top w:val="nil"/>
              <w:left w:val="single" w:sz="6" w:space="0" w:color="auto"/>
              <w:bottom w:val="single" w:sz="6" w:space="0" w:color="auto"/>
              <w:right w:val="single" w:sz="6" w:space="0" w:color="auto"/>
            </w:tcBorders>
            <w:tcMar>
              <w:left w:w="60" w:type="dxa"/>
              <w:right w:w="60" w:type="dxa"/>
            </w:tcMar>
          </w:tcPr>
          <w:p w14:paraId="7AB3FAFC"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97,89</w:t>
            </w:r>
          </w:p>
        </w:tc>
        <w:tc>
          <w:tcPr>
            <w:tcW w:w="1700" w:type="dxa"/>
            <w:tcBorders>
              <w:top w:val="nil"/>
              <w:left w:val="single" w:sz="6" w:space="0" w:color="auto"/>
              <w:bottom w:val="single" w:sz="6" w:space="0" w:color="auto"/>
              <w:right w:val="single" w:sz="6" w:space="0" w:color="auto"/>
            </w:tcBorders>
            <w:tcMar>
              <w:left w:w="60" w:type="dxa"/>
              <w:right w:w="60" w:type="dxa"/>
            </w:tcMar>
          </w:tcPr>
          <w:p w14:paraId="65B09081"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97,57</w:t>
            </w:r>
          </w:p>
        </w:tc>
        <w:tc>
          <w:tcPr>
            <w:tcW w:w="1700" w:type="dxa"/>
            <w:tcBorders>
              <w:top w:val="nil"/>
              <w:left w:val="single" w:sz="6" w:space="0" w:color="auto"/>
              <w:bottom w:val="single" w:sz="6" w:space="0" w:color="auto"/>
              <w:right w:val="single" w:sz="6" w:space="0" w:color="auto"/>
            </w:tcBorders>
            <w:tcMar>
              <w:left w:w="60" w:type="dxa"/>
              <w:right w:w="60" w:type="dxa"/>
            </w:tcMar>
          </w:tcPr>
          <w:p w14:paraId="41A4818D"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85,60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F0ACC26"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84,08</w:t>
            </w:r>
          </w:p>
        </w:tc>
        <w:tc>
          <w:tcPr>
            <w:tcW w:w="1700" w:type="dxa"/>
            <w:tcBorders>
              <w:top w:val="nil"/>
              <w:left w:val="single" w:sz="6" w:space="0" w:color="auto"/>
              <w:bottom w:val="single" w:sz="6" w:space="0" w:color="auto"/>
              <w:right w:val="single" w:sz="6" w:space="0" w:color="auto"/>
            </w:tcBorders>
            <w:tcMar>
              <w:left w:w="60" w:type="dxa"/>
              <w:right w:w="60" w:type="dxa"/>
            </w:tcMar>
          </w:tcPr>
          <w:p w14:paraId="3C46A40C"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89,93</w:t>
            </w:r>
          </w:p>
        </w:tc>
      </w:tr>
      <w:tr w:rsidR="00BF5BCB" w:rsidRPr="009511E9" w14:paraId="065C20C1"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72FA23AC"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5: Tutela e valorizzazione dei beni e attività culturali</w:t>
            </w:r>
          </w:p>
        </w:tc>
        <w:tc>
          <w:tcPr>
            <w:tcW w:w="566" w:type="dxa"/>
            <w:tcBorders>
              <w:top w:val="single" w:sz="6" w:space="0" w:color="auto"/>
              <w:left w:val="single" w:sz="6" w:space="0" w:color="auto"/>
              <w:bottom w:val="nil"/>
              <w:right w:val="single" w:sz="6" w:space="0" w:color="auto"/>
            </w:tcBorders>
            <w:tcMar>
              <w:left w:w="60" w:type="dxa"/>
              <w:right w:w="60" w:type="dxa"/>
            </w:tcMar>
          </w:tcPr>
          <w:p w14:paraId="0137602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44710DA4"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4025130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6957358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1AC606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CFBB87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3FDFC38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18D8635F" w14:textId="77777777">
        <w:tc>
          <w:tcPr>
            <w:tcW w:w="2834" w:type="dxa"/>
            <w:tcBorders>
              <w:top w:val="nil"/>
              <w:left w:val="single" w:sz="6" w:space="0" w:color="auto"/>
              <w:bottom w:val="nil"/>
              <w:right w:val="single" w:sz="6" w:space="0" w:color="auto"/>
            </w:tcBorders>
            <w:tcMar>
              <w:left w:w="60" w:type="dxa"/>
              <w:right w:w="60" w:type="dxa"/>
            </w:tcMar>
          </w:tcPr>
          <w:p w14:paraId="17614D6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0AE23DBC"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2</w:t>
            </w:r>
          </w:p>
        </w:tc>
        <w:tc>
          <w:tcPr>
            <w:tcW w:w="2834" w:type="dxa"/>
            <w:tcBorders>
              <w:top w:val="nil"/>
              <w:left w:val="single" w:sz="6" w:space="0" w:color="auto"/>
              <w:bottom w:val="single" w:sz="6" w:space="0" w:color="auto"/>
              <w:right w:val="single" w:sz="6" w:space="0" w:color="auto"/>
            </w:tcBorders>
            <w:tcMar>
              <w:left w:w="60" w:type="dxa"/>
              <w:right w:w="60" w:type="dxa"/>
            </w:tcMar>
          </w:tcPr>
          <w:p w14:paraId="24671151"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Attività culturali e interventi diversi nel settore culturale</w:t>
            </w:r>
          </w:p>
        </w:tc>
        <w:tc>
          <w:tcPr>
            <w:tcW w:w="1700" w:type="dxa"/>
            <w:tcBorders>
              <w:top w:val="nil"/>
              <w:left w:val="single" w:sz="6" w:space="0" w:color="auto"/>
              <w:bottom w:val="single" w:sz="6" w:space="0" w:color="auto"/>
              <w:right w:val="single" w:sz="6" w:space="0" w:color="auto"/>
            </w:tcBorders>
            <w:tcMar>
              <w:left w:w="60" w:type="dxa"/>
              <w:right w:w="60" w:type="dxa"/>
            </w:tcMar>
          </w:tcPr>
          <w:p w14:paraId="211016DC"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149C5E0"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638CE96"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C5A0A6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54E5324"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4EC9F04B"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4068FE7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16F6011B"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5: Tutela e valorizzazione dei beni e attività culturali</w:t>
            </w:r>
          </w:p>
        </w:tc>
        <w:tc>
          <w:tcPr>
            <w:tcW w:w="1700" w:type="dxa"/>
            <w:tcBorders>
              <w:top w:val="nil"/>
              <w:left w:val="single" w:sz="6" w:space="0" w:color="auto"/>
              <w:bottom w:val="single" w:sz="6" w:space="0" w:color="auto"/>
              <w:right w:val="single" w:sz="6" w:space="0" w:color="auto"/>
            </w:tcBorders>
            <w:tcMar>
              <w:left w:w="60" w:type="dxa"/>
              <w:right w:w="60" w:type="dxa"/>
            </w:tcMar>
          </w:tcPr>
          <w:p w14:paraId="76952A4B"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3847602"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BB000D2"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A1C46D0"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9D58130"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04CA5E38"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34144FA1"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8: Assetto del territorio ed edilizia abitativa</w:t>
            </w:r>
          </w:p>
        </w:tc>
        <w:tc>
          <w:tcPr>
            <w:tcW w:w="566" w:type="dxa"/>
            <w:tcBorders>
              <w:top w:val="single" w:sz="6" w:space="0" w:color="auto"/>
              <w:left w:val="single" w:sz="6" w:space="0" w:color="auto"/>
              <w:bottom w:val="nil"/>
              <w:right w:val="single" w:sz="6" w:space="0" w:color="auto"/>
            </w:tcBorders>
            <w:tcMar>
              <w:left w:w="60" w:type="dxa"/>
              <w:right w:w="60" w:type="dxa"/>
            </w:tcMar>
          </w:tcPr>
          <w:p w14:paraId="0A3F99ED"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4500C2AF"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49398625"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3EDC19BA"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CD3B7B5"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013B6B0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F84CD7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21DD23C7" w14:textId="77777777">
        <w:tc>
          <w:tcPr>
            <w:tcW w:w="2834" w:type="dxa"/>
            <w:tcBorders>
              <w:top w:val="nil"/>
              <w:left w:val="single" w:sz="6" w:space="0" w:color="auto"/>
              <w:bottom w:val="nil"/>
              <w:right w:val="single" w:sz="6" w:space="0" w:color="auto"/>
            </w:tcBorders>
            <w:tcMar>
              <w:left w:w="60" w:type="dxa"/>
              <w:right w:w="60" w:type="dxa"/>
            </w:tcMar>
          </w:tcPr>
          <w:p w14:paraId="628D3414"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E13C3C6"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374A5AF9"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Urbanistica e assetto del territorio</w:t>
            </w:r>
          </w:p>
        </w:tc>
        <w:tc>
          <w:tcPr>
            <w:tcW w:w="1700" w:type="dxa"/>
            <w:tcBorders>
              <w:top w:val="nil"/>
              <w:left w:val="single" w:sz="6" w:space="0" w:color="auto"/>
              <w:bottom w:val="single" w:sz="6" w:space="0" w:color="auto"/>
              <w:right w:val="single" w:sz="6" w:space="0" w:color="auto"/>
            </w:tcBorders>
            <w:tcMar>
              <w:left w:w="60" w:type="dxa"/>
              <w:right w:w="60" w:type="dxa"/>
            </w:tcMar>
          </w:tcPr>
          <w:p w14:paraId="3A90C658"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F15E72C"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66526E94"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3691DAE"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72A43DA0"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215DEBF7"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3BB25E7D"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44DFA90B"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8: Assetto del territorio ed edilizia abitativa</w:t>
            </w:r>
          </w:p>
        </w:tc>
        <w:tc>
          <w:tcPr>
            <w:tcW w:w="1700" w:type="dxa"/>
            <w:tcBorders>
              <w:top w:val="nil"/>
              <w:left w:val="single" w:sz="6" w:space="0" w:color="auto"/>
              <w:bottom w:val="single" w:sz="6" w:space="0" w:color="auto"/>
              <w:right w:val="single" w:sz="6" w:space="0" w:color="auto"/>
            </w:tcBorders>
            <w:tcMar>
              <w:left w:w="60" w:type="dxa"/>
              <w:right w:w="60" w:type="dxa"/>
            </w:tcMar>
          </w:tcPr>
          <w:p w14:paraId="5364D759"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EA64EB1"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2D25C294"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CA67F49"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A6DCCFD"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3801C712"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2B322558"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10: Trasporti e diritto alla mobilità</w:t>
            </w:r>
          </w:p>
        </w:tc>
        <w:tc>
          <w:tcPr>
            <w:tcW w:w="566" w:type="dxa"/>
            <w:tcBorders>
              <w:top w:val="single" w:sz="6" w:space="0" w:color="auto"/>
              <w:left w:val="single" w:sz="6" w:space="0" w:color="auto"/>
              <w:bottom w:val="nil"/>
              <w:right w:val="single" w:sz="6" w:space="0" w:color="auto"/>
            </w:tcBorders>
            <w:tcMar>
              <w:left w:w="60" w:type="dxa"/>
              <w:right w:w="60" w:type="dxa"/>
            </w:tcMar>
          </w:tcPr>
          <w:p w14:paraId="3DCF66CD"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58A7AB66"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33675B98"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F31B38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0C03B2C"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79AAE29E"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2BC4CD39"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7D9BA3D0" w14:textId="77777777">
        <w:tc>
          <w:tcPr>
            <w:tcW w:w="2834" w:type="dxa"/>
            <w:tcBorders>
              <w:top w:val="nil"/>
              <w:left w:val="single" w:sz="6" w:space="0" w:color="auto"/>
              <w:bottom w:val="nil"/>
              <w:right w:val="single" w:sz="6" w:space="0" w:color="auto"/>
            </w:tcBorders>
            <w:tcMar>
              <w:left w:w="60" w:type="dxa"/>
              <w:right w:w="60" w:type="dxa"/>
            </w:tcMar>
          </w:tcPr>
          <w:p w14:paraId="373EBC54"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7CCBC498"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5</w:t>
            </w:r>
          </w:p>
        </w:tc>
        <w:tc>
          <w:tcPr>
            <w:tcW w:w="2834" w:type="dxa"/>
            <w:tcBorders>
              <w:top w:val="nil"/>
              <w:left w:val="single" w:sz="6" w:space="0" w:color="auto"/>
              <w:bottom w:val="single" w:sz="6" w:space="0" w:color="auto"/>
              <w:right w:val="single" w:sz="6" w:space="0" w:color="auto"/>
            </w:tcBorders>
            <w:tcMar>
              <w:left w:w="60" w:type="dxa"/>
              <w:right w:w="60" w:type="dxa"/>
            </w:tcMar>
          </w:tcPr>
          <w:p w14:paraId="3041F282"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Viabilità e infrastrutture stradali</w:t>
            </w:r>
          </w:p>
        </w:tc>
        <w:tc>
          <w:tcPr>
            <w:tcW w:w="1700" w:type="dxa"/>
            <w:tcBorders>
              <w:top w:val="nil"/>
              <w:left w:val="single" w:sz="6" w:space="0" w:color="auto"/>
              <w:bottom w:val="single" w:sz="6" w:space="0" w:color="auto"/>
              <w:right w:val="single" w:sz="6" w:space="0" w:color="auto"/>
            </w:tcBorders>
            <w:tcMar>
              <w:left w:w="60" w:type="dxa"/>
              <w:right w:w="60" w:type="dxa"/>
            </w:tcMar>
          </w:tcPr>
          <w:p w14:paraId="6D011F4B"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F1A77AE"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56E3CBC"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11CA8B3"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380C1E8"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03DE2FF4"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56E86E27"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2DD6B74B"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10: Trasporti e diritto alla mobilità</w:t>
            </w:r>
          </w:p>
        </w:tc>
        <w:tc>
          <w:tcPr>
            <w:tcW w:w="1700" w:type="dxa"/>
            <w:tcBorders>
              <w:top w:val="nil"/>
              <w:left w:val="single" w:sz="6" w:space="0" w:color="auto"/>
              <w:bottom w:val="single" w:sz="6" w:space="0" w:color="auto"/>
              <w:right w:val="single" w:sz="6" w:space="0" w:color="auto"/>
            </w:tcBorders>
            <w:tcMar>
              <w:left w:w="60" w:type="dxa"/>
              <w:right w:w="60" w:type="dxa"/>
            </w:tcMar>
          </w:tcPr>
          <w:p w14:paraId="21428C05"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1025225"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2115FD01"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6397E59B"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55047C5"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6442E7B2"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7DE25FE1"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11: Soccorso civile</w:t>
            </w:r>
          </w:p>
        </w:tc>
        <w:tc>
          <w:tcPr>
            <w:tcW w:w="566" w:type="dxa"/>
            <w:tcBorders>
              <w:top w:val="single" w:sz="6" w:space="0" w:color="auto"/>
              <w:left w:val="single" w:sz="6" w:space="0" w:color="auto"/>
              <w:bottom w:val="nil"/>
              <w:right w:val="single" w:sz="6" w:space="0" w:color="auto"/>
            </w:tcBorders>
            <w:tcMar>
              <w:left w:w="60" w:type="dxa"/>
              <w:right w:w="60" w:type="dxa"/>
            </w:tcMar>
          </w:tcPr>
          <w:p w14:paraId="70853C7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426C7EB6"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745E6D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2FB6382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7C93F1EC"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2B4E3D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0094B726"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4B089811" w14:textId="77777777">
        <w:tc>
          <w:tcPr>
            <w:tcW w:w="2834" w:type="dxa"/>
            <w:tcBorders>
              <w:top w:val="nil"/>
              <w:left w:val="single" w:sz="6" w:space="0" w:color="auto"/>
              <w:bottom w:val="nil"/>
              <w:right w:val="single" w:sz="6" w:space="0" w:color="auto"/>
            </w:tcBorders>
            <w:tcMar>
              <w:left w:w="60" w:type="dxa"/>
              <w:right w:w="60" w:type="dxa"/>
            </w:tcMar>
          </w:tcPr>
          <w:p w14:paraId="75BF8F06"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0DECC0B"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2</w:t>
            </w:r>
          </w:p>
        </w:tc>
        <w:tc>
          <w:tcPr>
            <w:tcW w:w="2834" w:type="dxa"/>
            <w:tcBorders>
              <w:top w:val="nil"/>
              <w:left w:val="single" w:sz="6" w:space="0" w:color="auto"/>
              <w:bottom w:val="single" w:sz="6" w:space="0" w:color="auto"/>
              <w:right w:val="single" w:sz="6" w:space="0" w:color="auto"/>
            </w:tcBorders>
            <w:tcMar>
              <w:left w:w="60" w:type="dxa"/>
              <w:right w:w="60" w:type="dxa"/>
            </w:tcMar>
          </w:tcPr>
          <w:p w14:paraId="0E46AD5F"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Interventi a seguito di calamità naturali</w:t>
            </w:r>
          </w:p>
        </w:tc>
        <w:tc>
          <w:tcPr>
            <w:tcW w:w="1700" w:type="dxa"/>
            <w:tcBorders>
              <w:top w:val="nil"/>
              <w:left w:val="single" w:sz="6" w:space="0" w:color="auto"/>
              <w:bottom w:val="single" w:sz="6" w:space="0" w:color="auto"/>
              <w:right w:val="single" w:sz="6" w:space="0" w:color="auto"/>
            </w:tcBorders>
            <w:tcMar>
              <w:left w:w="60" w:type="dxa"/>
              <w:right w:w="60" w:type="dxa"/>
            </w:tcMar>
          </w:tcPr>
          <w:p w14:paraId="4875D427"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6B58B04F"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470C63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5717EE8"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E1E49F8"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1759BDC5"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23BEB06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65811170"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11: Soccorso civile</w:t>
            </w:r>
          </w:p>
        </w:tc>
        <w:tc>
          <w:tcPr>
            <w:tcW w:w="1700" w:type="dxa"/>
            <w:tcBorders>
              <w:top w:val="nil"/>
              <w:left w:val="single" w:sz="6" w:space="0" w:color="auto"/>
              <w:bottom w:val="single" w:sz="6" w:space="0" w:color="auto"/>
              <w:right w:val="single" w:sz="6" w:space="0" w:color="auto"/>
            </w:tcBorders>
            <w:tcMar>
              <w:left w:w="60" w:type="dxa"/>
              <w:right w:w="60" w:type="dxa"/>
            </w:tcMar>
          </w:tcPr>
          <w:p w14:paraId="2386E93B"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9AE335C"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7AF5095D"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257536CA"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CC39C8E"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4AED6B8A"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68D1DB4C"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12: Diritti sociali, politiche sociali e famiglia</w:t>
            </w:r>
          </w:p>
        </w:tc>
        <w:tc>
          <w:tcPr>
            <w:tcW w:w="566" w:type="dxa"/>
            <w:tcBorders>
              <w:top w:val="single" w:sz="6" w:space="0" w:color="auto"/>
              <w:left w:val="single" w:sz="6" w:space="0" w:color="auto"/>
              <w:bottom w:val="nil"/>
              <w:right w:val="single" w:sz="6" w:space="0" w:color="auto"/>
            </w:tcBorders>
            <w:tcMar>
              <w:left w:w="60" w:type="dxa"/>
              <w:right w:w="60" w:type="dxa"/>
            </w:tcMar>
          </w:tcPr>
          <w:p w14:paraId="55D6DD4E"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2EF4EC5A"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051C0B9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FF48F79"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0430C79D"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E667D6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CE6523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2C399689" w14:textId="77777777">
        <w:tc>
          <w:tcPr>
            <w:tcW w:w="2834" w:type="dxa"/>
            <w:tcBorders>
              <w:top w:val="nil"/>
              <w:left w:val="single" w:sz="6" w:space="0" w:color="auto"/>
              <w:bottom w:val="nil"/>
              <w:right w:val="single" w:sz="6" w:space="0" w:color="auto"/>
            </w:tcBorders>
            <w:tcMar>
              <w:left w:w="60" w:type="dxa"/>
              <w:right w:w="60" w:type="dxa"/>
            </w:tcMar>
          </w:tcPr>
          <w:p w14:paraId="1143594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FC427CB"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4</w:t>
            </w:r>
          </w:p>
        </w:tc>
        <w:tc>
          <w:tcPr>
            <w:tcW w:w="2834" w:type="dxa"/>
            <w:tcBorders>
              <w:top w:val="nil"/>
              <w:left w:val="single" w:sz="6" w:space="0" w:color="auto"/>
              <w:bottom w:val="single" w:sz="6" w:space="0" w:color="auto"/>
              <w:right w:val="single" w:sz="6" w:space="0" w:color="auto"/>
            </w:tcBorders>
            <w:tcMar>
              <w:left w:w="60" w:type="dxa"/>
              <w:right w:w="60" w:type="dxa"/>
            </w:tcMar>
          </w:tcPr>
          <w:p w14:paraId="03378964"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 xml:space="preserve">Interventi per i soggetti a rischio di </w:t>
            </w:r>
            <w:r w:rsidRPr="009511E9">
              <w:rPr>
                <w:rFonts w:ascii="Times New Roman" w:eastAsia="Times New Roman" w:hAnsi="Times New Roman" w:cs="Times New Roman"/>
                <w:spacing w:val="-2"/>
                <w:sz w:val="22"/>
                <w:szCs w:val="22"/>
              </w:rPr>
              <w:t>esclusione sociale</w:t>
            </w:r>
          </w:p>
        </w:tc>
        <w:tc>
          <w:tcPr>
            <w:tcW w:w="1700" w:type="dxa"/>
            <w:tcBorders>
              <w:top w:val="nil"/>
              <w:left w:val="single" w:sz="6" w:space="0" w:color="auto"/>
              <w:bottom w:val="single" w:sz="6" w:space="0" w:color="auto"/>
              <w:right w:val="single" w:sz="6" w:space="0" w:color="auto"/>
            </w:tcBorders>
            <w:tcMar>
              <w:left w:w="60" w:type="dxa"/>
              <w:right w:w="60" w:type="dxa"/>
            </w:tcMar>
          </w:tcPr>
          <w:p w14:paraId="049E715C"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D6F9A75"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546,45</w:t>
            </w:r>
          </w:p>
        </w:tc>
        <w:tc>
          <w:tcPr>
            <w:tcW w:w="1700" w:type="dxa"/>
            <w:tcBorders>
              <w:top w:val="nil"/>
              <w:left w:val="single" w:sz="6" w:space="0" w:color="auto"/>
              <w:bottom w:val="single" w:sz="6" w:space="0" w:color="auto"/>
              <w:right w:val="single" w:sz="6" w:space="0" w:color="auto"/>
            </w:tcBorders>
            <w:tcMar>
              <w:left w:w="60" w:type="dxa"/>
              <w:right w:w="60" w:type="dxa"/>
            </w:tcMar>
          </w:tcPr>
          <w:p w14:paraId="4D8568A3"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20C2696"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7730F525"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083A9A6F"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3850D69E"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104644DE"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12: Diritti sociali, politiche sociali e famiglia</w:t>
            </w:r>
          </w:p>
        </w:tc>
        <w:tc>
          <w:tcPr>
            <w:tcW w:w="1700" w:type="dxa"/>
            <w:tcBorders>
              <w:top w:val="nil"/>
              <w:left w:val="single" w:sz="6" w:space="0" w:color="auto"/>
              <w:bottom w:val="single" w:sz="6" w:space="0" w:color="auto"/>
              <w:right w:val="single" w:sz="6" w:space="0" w:color="auto"/>
            </w:tcBorders>
            <w:tcMar>
              <w:left w:w="60" w:type="dxa"/>
              <w:right w:w="60" w:type="dxa"/>
            </w:tcMar>
          </w:tcPr>
          <w:p w14:paraId="72CCA77A"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041E151"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546,45</w:t>
            </w:r>
          </w:p>
        </w:tc>
        <w:tc>
          <w:tcPr>
            <w:tcW w:w="1700" w:type="dxa"/>
            <w:tcBorders>
              <w:top w:val="nil"/>
              <w:left w:val="single" w:sz="6" w:space="0" w:color="auto"/>
              <w:bottom w:val="single" w:sz="6" w:space="0" w:color="auto"/>
              <w:right w:val="single" w:sz="6" w:space="0" w:color="auto"/>
            </w:tcBorders>
            <w:tcMar>
              <w:left w:w="60" w:type="dxa"/>
              <w:right w:w="60" w:type="dxa"/>
            </w:tcMar>
          </w:tcPr>
          <w:p w14:paraId="6A6DACC7"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C8A2BA8"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2BB98BF2"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36A2F715"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4B434DCB"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20: Fondi e accantonamenti</w:t>
            </w:r>
          </w:p>
        </w:tc>
        <w:tc>
          <w:tcPr>
            <w:tcW w:w="566" w:type="dxa"/>
            <w:tcBorders>
              <w:top w:val="single" w:sz="6" w:space="0" w:color="auto"/>
              <w:left w:val="single" w:sz="6" w:space="0" w:color="auto"/>
              <w:bottom w:val="nil"/>
              <w:right w:val="single" w:sz="6" w:space="0" w:color="auto"/>
            </w:tcBorders>
            <w:tcMar>
              <w:left w:w="60" w:type="dxa"/>
              <w:right w:w="60" w:type="dxa"/>
            </w:tcMar>
          </w:tcPr>
          <w:p w14:paraId="700C4ACC"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229E5D16"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3065DAE7"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4E8B957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BF14C3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304F7D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00A4357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794266E8" w14:textId="77777777">
        <w:tc>
          <w:tcPr>
            <w:tcW w:w="2834" w:type="dxa"/>
            <w:tcBorders>
              <w:top w:val="nil"/>
              <w:left w:val="single" w:sz="6" w:space="0" w:color="auto"/>
              <w:bottom w:val="nil"/>
              <w:right w:val="single" w:sz="6" w:space="0" w:color="auto"/>
            </w:tcBorders>
            <w:tcMar>
              <w:left w:w="60" w:type="dxa"/>
              <w:right w:w="60" w:type="dxa"/>
            </w:tcMar>
          </w:tcPr>
          <w:p w14:paraId="24EDC1F7"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036DDCC"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63E7B65F"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Fondo di riserva</w:t>
            </w:r>
          </w:p>
        </w:tc>
        <w:tc>
          <w:tcPr>
            <w:tcW w:w="1700" w:type="dxa"/>
            <w:tcBorders>
              <w:top w:val="nil"/>
              <w:left w:val="single" w:sz="6" w:space="0" w:color="auto"/>
              <w:bottom w:val="single" w:sz="6" w:space="0" w:color="auto"/>
              <w:right w:val="single" w:sz="6" w:space="0" w:color="auto"/>
            </w:tcBorders>
            <w:tcMar>
              <w:left w:w="60" w:type="dxa"/>
              <w:right w:w="60" w:type="dxa"/>
            </w:tcMar>
          </w:tcPr>
          <w:p w14:paraId="4B4C3D7E"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6DFE297"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6049034"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81CCA18"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381E532"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42CD1832"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0372D7E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67D0A77B"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w:t>
            </w:r>
            <w:r w:rsidRPr="009511E9">
              <w:rPr>
                <w:rFonts w:ascii="Times New Roman" w:eastAsia="Times New Roman" w:hAnsi="Times New Roman" w:cs="Times New Roman"/>
                <w:b/>
                <w:i/>
                <w:spacing w:val="-2"/>
                <w:sz w:val="22"/>
                <w:szCs w:val="22"/>
              </w:rPr>
              <w:t xml:space="preserve"> 20: Fondi e accantonamenti</w:t>
            </w:r>
          </w:p>
        </w:tc>
        <w:tc>
          <w:tcPr>
            <w:tcW w:w="1700" w:type="dxa"/>
            <w:tcBorders>
              <w:top w:val="nil"/>
              <w:left w:val="single" w:sz="6" w:space="0" w:color="auto"/>
              <w:bottom w:val="single" w:sz="6" w:space="0" w:color="auto"/>
              <w:right w:val="single" w:sz="6" w:space="0" w:color="auto"/>
            </w:tcBorders>
            <w:tcMar>
              <w:left w:w="60" w:type="dxa"/>
              <w:right w:w="60" w:type="dxa"/>
            </w:tcMar>
          </w:tcPr>
          <w:p w14:paraId="4AB6043B"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3CD3083"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1CAECB4"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0E78A6F"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DB6A461"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4941E3A6"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512612C6"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60: Anticipazioni finanziarie</w:t>
            </w:r>
          </w:p>
        </w:tc>
        <w:tc>
          <w:tcPr>
            <w:tcW w:w="566" w:type="dxa"/>
            <w:tcBorders>
              <w:top w:val="single" w:sz="6" w:space="0" w:color="auto"/>
              <w:left w:val="single" w:sz="6" w:space="0" w:color="auto"/>
              <w:bottom w:val="nil"/>
              <w:right w:val="single" w:sz="6" w:space="0" w:color="auto"/>
            </w:tcBorders>
            <w:tcMar>
              <w:left w:w="60" w:type="dxa"/>
              <w:right w:w="60" w:type="dxa"/>
            </w:tcMar>
          </w:tcPr>
          <w:p w14:paraId="3CAB234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0C74289E"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F46EB1F"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3EB6E72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09CF2D79"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6C102E0E"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43C3CAA5"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20278C70" w14:textId="77777777">
        <w:tc>
          <w:tcPr>
            <w:tcW w:w="2834" w:type="dxa"/>
            <w:tcBorders>
              <w:top w:val="nil"/>
              <w:left w:val="single" w:sz="6" w:space="0" w:color="auto"/>
              <w:bottom w:val="nil"/>
              <w:right w:val="single" w:sz="6" w:space="0" w:color="auto"/>
            </w:tcBorders>
            <w:tcMar>
              <w:left w:w="60" w:type="dxa"/>
              <w:right w:w="60" w:type="dxa"/>
            </w:tcMar>
          </w:tcPr>
          <w:p w14:paraId="7FC72A9F"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16BB155E"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222F7784"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Restituzione anticipazione di tesoreria</w:t>
            </w:r>
          </w:p>
        </w:tc>
        <w:tc>
          <w:tcPr>
            <w:tcW w:w="1700" w:type="dxa"/>
            <w:tcBorders>
              <w:top w:val="nil"/>
              <w:left w:val="single" w:sz="6" w:space="0" w:color="auto"/>
              <w:bottom w:val="single" w:sz="6" w:space="0" w:color="auto"/>
              <w:right w:val="single" w:sz="6" w:space="0" w:color="auto"/>
            </w:tcBorders>
            <w:tcMar>
              <w:left w:w="60" w:type="dxa"/>
              <w:right w:w="60" w:type="dxa"/>
            </w:tcMar>
          </w:tcPr>
          <w:p w14:paraId="1208B78E"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737689B1"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258D339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5016ECB"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3041F0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42632BC9"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28437B4E"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3FDE3847"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60: Anticipazioni finanziarie</w:t>
            </w:r>
          </w:p>
        </w:tc>
        <w:tc>
          <w:tcPr>
            <w:tcW w:w="1700" w:type="dxa"/>
            <w:tcBorders>
              <w:top w:val="nil"/>
              <w:left w:val="single" w:sz="6" w:space="0" w:color="auto"/>
              <w:bottom w:val="single" w:sz="6" w:space="0" w:color="auto"/>
              <w:right w:val="single" w:sz="6" w:space="0" w:color="auto"/>
            </w:tcBorders>
            <w:tcMar>
              <w:left w:w="60" w:type="dxa"/>
              <w:right w:w="60" w:type="dxa"/>
            </w:tcMar>
          </w:tcPr>
          <w:p w14:paraId="4B21C692"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69CBB384"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6B2BF0C"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257FF02"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4DECCCA"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5869DC56"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7193A604"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99: Servizi per conto terzi</w:t>
            </w:r>
          </w:p>
        </w:tc>
        <w:tc>
          <w:tcPr>
            <w:tcW w:w="566" w:type="dxa"/>
            <w:tcBorders>
              <w:top w:val="single" w:sz="6" w:space="0" w:color="auto"/>
              <w:left w:val="single" w:sz="6" w:space="0" w:color="auto"/>
              <w:bottom w:val="nil"/>
              <w:right w:val="single" w:sz="6" w:space="0" w:color="auto"/>
            </w:tcBorders>
            <w:tcMar>
              <w:left w:w="60" w:type="dxa"/>
              <w:right w:w="60" w:type="dxa"/>
            </w:tcMar>
          </w:tcPr>
          <w:p w14:paraId="4854EC27"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7CF46204"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46612917"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8723817"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70DE90EF"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256B251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A7A144F"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66B771B7" w14:textId="77777777">
        <w:tc>
          <w:tcPr>
            <w:tcW w:w="2834" w:type="dxa"/>
            <w:tcBorders>
              <w:top w:val="nil"/>
              <w:left w:val="single" w:sz="6" w:space="0" w:color="auto"/>
              <w:bottom w:val="nil"/>
              <w:right w:val="single" w:sz="6" w:space="0" w:color="auto"/>
            </w:tcBorders>
            <w:tcMar>
              <w:left w:w="60" w:type="dxa"/>
              <w:right w:w="60" w:type="dxa"/>
            </w:tcMar>
          </w:tcPr>
          <w:p w14:paraId="7036AD9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7CADD48A"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33BFA0F4"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Servizi per conto terzi e Partite di giro</w:t>
            </w:r>
          </w:p>
        </w:tc>
        <w:tc>
          <w:tcPr>
            <w:tcW w:w="1700" w:type="dxa"/>
            <w:tcBorders>
              <w:top w:val="nil"/>
              <w:left w:val="single" w:sz="6" w:space="0" w:color="auto"/>
              <w:bottom w:val="single" w:sz="6" w:space="0" w:color="auto"/>
              <w:right w:val="single" w:sz="6" w:space="0" w:color="auto"/>
            </w:tcBorders>
            <w:tcMar>
              <w:left w:w="60" w:type="dxa"/>
              <w:right w:w="60" w:type="dxa"/>
            </w:tcMar>
          </w:tcPr>
          <w:p w14:paraId="598E7CFE"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91,27</w:t>
            </w:r>
          </w:p>
        </w:tc>
        <w:tc>
          <w:tcPr>
            <w:tcW w:w="1700" w:type="dxa"/>
            <w:tcBorders>
              <w:top w:val="nil"/>
              <w:left w:val="single" w:sz="6" w:space="0" w:color="auto"/>
              <w:bottom w:val="single" w:sz="6" w:space="0" w:color="auto"/>
              <w:right w:val="single" w:sz="6" w:space="0" w:color="auto"/>
            </w:tcBorders>
            <w:tcMar>
              <w:left w:w="60" w:type="dxa"/>
              <w:right w:w="60" w:type="dxa"/>
            </w:tcMar>
          </w:tcPr>
          <w:p w14:paraId="4A5DF9A2"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23EA222"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94,73</w:t>
            </w:r>
          </w:p>
        </w:tc>
        <w:tc>
          <w:tcPr>
            <w:tcW w:w="1700" w:type="dxa"/>
            <w:tcBorders>
              <w:top w:val="nil"/>
              <w:left w:val="single" w:sz="6" w:space="0" w:color="auto"/>
              <w:bottom w:val="single" w:sz="6" w:space="0" w:color="auto"/>
              <w:right w:val="single" w:sz="6" w:space="0" w:color="auto"/>
            </w:tcBorders>
            <w:tcMar>
              <w:left w:w="60" w:type="dxa"/>
              <w:right w:w="60" w:type="dxa"/>
            </w:tcMar>
          </w:tcPr>
          <w:p w14:paraId="07DEA382"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98,20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3336BB3"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68,87</w:t>
            </w:r>
          </w:p>
        </w:tc>
      </w:tr>
      <w:tr w:rsidR="00BF5BCB" w:rsidRPr="009511E9" w14:paraId="4E348338"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26926276"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58D7FF57"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99: Servizi per conto terzi</w:t>
            </w:r>
          </w:p>
        </w:tc>
        <w:tc>
          <w:tcPr>
            <w:tcW w:w="1700" w:type="dxa"/>
            <w:tcBorders>
              <w:top w:val="nil"/>
              <w:left w:val="single" w:sz="6" w:space="0" w:color="auto"/>
              <w:bottom w:val="single" w:sz="6" w:space="0" w:color="auto"/>
              <w:right w:val="single" w:sz="6" w:space="0" w:color="auto"/>
            </w:tcBorders>
            <w:tcMar>
              <w:left w:w="60" w:type="dxa"/>
              <w:right w:w="60" w:type="dxa"/>
            </w:tcMar>
          </w:tcPr>
          <w:p w14:paraId="716B8877"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91,27</w:t>
            </w:r>
          </w:p>
        </w:tc>
        <w:tc>
          <w:tcPr>
            <w:tcW w:w="1700" w:type="dxa"/>
            <w:tcBorders>
              <w:top w:val="nil"/>
              <w:left w:val="single" w:sz="6" w:space="0" w:color="auto"/>
              <w:bottom w:val="single" w:sz="6" w:space="0" w:color="auto"/>
              <w:right w:val="single" w:sz="6" w:space="0" w:color="auto"/>
            </w:tcBorders>
            <w:tcMar>
              <w:left w:w="60" w:type="dxa"/>
              <w:right w:w="60" w:type="dxa"/>
            </w:tcMar>
          </w:tcPr>
          <w:p w14:paraId="455F3198"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6FFE7180"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94,73</w:t>
            </w:r>
          </w:p>
        </w:tc>
        <w:tc>
          <w:tcPr>
            <w:tcW w:w="1700" w:type="dxa"/>
            <w:tcBorders>
              <w:top w:val="nil"/>
              <w:left w:val="single" w:sz="6" w:space="0" w:color="auto"/>
              <w:bottom w:val="single" w:sz="6" w:space="0" w:color="auto"/>
              <w:right w:val="single" w:sz="6" w:space="0" w:color="auto"/>
            </w:tcBorders>
            <w:tcMar>
              <w:left w:w="60" w:type="dxa"/>
              <w:right w:w="60" w:type="dxa"/>
            </w:tcMar>
          </w:tcPr>
          <w:p w14:paraId="0F55412D"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98,20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4B2109F"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68,87</w:t>
            </w:r>
          </w:p>
        </w:tc>
      </w:tr>
    </w:tbl>
    <w:p w14:paraId="4F9AE4EB"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044CE297" w14:textId="77777777" w:rsidR="005E50F5" w:rsidRPr="009511E9" w:rsidRDefault="005E50F5" w:rsidP="005557F1">
      <w:pPr>
        <w:widowControl/>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autoSpaceDN/>
        <w:adjustRightInd/>
        <w:spacing w:after="200" w:line="276" w:lineRule="auto"/>
        <w:jc w:val="both"/>
        <w:rPr>
          <w:b/>
          <w:caps/>
          <w:sz w:val="22"/>
          <w:szCs w:val="22"/>
          <w:u w:val="single"/>
          <w:lang w:eastAsia="en-US"/>
        </w:rPr>
      </w:pPr>
      <w:r w:rsidRPr="009511E9">
        <w:rPr>
          <w:b/>
          <w:caps/>
          <w:sz w:val="22"/>
          <w:szCs w:val="22"/>
          <w:u w:val="single"/>
          <w:lang w:eastAsia="en-US"/>
        </w:rPr>
        <w:lastRenderedPageBreak/>
        <w:t>Elenco analitico delle risorse accantonate, vincolate e destinate agli investimenti del risultato di amministrazione</w:t>
      </w:r>
    </w:p>
    <w:p w14:paraId="149D7ED2" w14:textId="77777777" w:rsidR="00426F25" w:rsidRPr="009511E9" w:rsidRDefault="005557F1" w:rsidP="005557F1">
      <w:pPr>
        <w:widowControl/>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autoSpaceDN/>
        <w:adjustRightInd/>
        <w:spacing w:after="200" w:line="276" w:lineRule="auto"/>
        <w:jc w:val="both"/>
        <w:rPr>
          <w:sz w:val="22"/>
          <w:szCs w:val="22"/>
          <w:lang w:eastAsia="en-US"/>
        </w:rPr>
      </w:pPr>
      <w:r w:rsidRPr="009511E9">
        <w:rPr>
          <w:sz w:val="22"/>
          <w:szCs w:val="22"/>
          <w:lang w:eastAsia="en-US"/>
        </w:rPr>
        <w:t>Il risultato di amministrazione nell’ultimo triennio ha avuto la seguente evoluzione:</w:t>
      </w:r>
    </w:p>
    <w:tbl>
      <w:tblPr>
        <w:tblStyle w:val="rtf14TableGrid"/>
        <w:tblW w:w="0" w:type="auto"/>
        <w:tblLook w:val="04A0" w:firstRow="1" w:lastRow="0" w:firstColumn="1" w:lastColumn="0" w:noHBand="0" w:noVBand="1"/>
      </w:tblPr>
      <w:tblGrid>
        <w:gridCol w:w="3948"/>
        <w:gridCol w:w="3165"/>
        <w:gridCol w:w="3166"/>
        <w:gridCol w:w="3166"/>
      </w:tblGrid>
      <w:tr w:rsidR="005557F1" w:rsidRPr="009511E9" w14:paraId="49124EF3" w14:textId="77777777" w:rsidTr="00D43F2E">
        <w:trPr>
          <w:trHeight w:val="316"/>
        </w:trPr>
        <w:tc>
          <w:tcPr>
            <w:tcW w:w="3948" w:type="dxa"/>
          </w:tcPr>
          <w:p w14:paraId="7916E819" w14:textId="77777777" w:rsidR="005557F1" w:rsidRPr="009511E9" w:rsidRDefault="005557F1" w:rsidP="005557F1">
            <w:pPr>
              <w:spacing w:after="120"/>
              <w:jc w:val="center"/>
              <w:rPr>
                <w:bCs/>
                <w:color w:val="000000" w:themeColor="text1"/>
                <w:sz w:val="22"/>
                <w:szCs w:val="22"/>
              </w:rPr>
            </w:pPr>
          </w:p>
        </w:tc>
        <w:tc>
          <w:tcPr>
            <w:tcW w:w="3165" w:type="dxa"/>
          </w:tcPr>
          <w:p w14:paraId="7ED2EE8E" w14:textId="77777777" w:rsidR="005557F1" w:rsidRPr="009511E9" w:rsidRDefault="00CF5A92" w:rsidP="00AA42C6">
            <w:pPr>
              <w:spacing w:after="120"/>
              <w:jc w:val="center"/>
              <w:rPr>
                <w:b/>
                <w:bCs/>
                <w:color w:val="000000" w:themeColor="text1"/>
                <w:sz w:val="22"/>
                <w:szCs w:val="22"/>
              </w:rPr>
            </w:pPr>
            <w:r w:rsidRPr="009511E9">
              <w:rPr>
                <w:b/>
                <w:bCs/>
                <w:color w:val="000000" w:themeColor="text1"/>
                <w:sz w:val="22"/>
                <w:szCs w:val="22"/>
              </w:rPr>
              <w:t>2022</w:t>
            </w:r>
          </w:p>
        </w:tc>
        <w:tc>
          <w:tcPr>
            <w:tcW w:w="3166" w:type="dxa"/>
          </w:tcPr>
          <w:p w14:paraId="7D16B7F1" w14:textId="77777777" w:rsidR="005557F1" w:rsidRPr="009511E9" w:rsidRDefault="00CF5A92" w:rsidP="005557F1">
            <w:pPr>
              <w:spacing w:after="120"/>
              <w:jc w:val="center"/>
              <w:rPr>
                <w:b/>
                <w:bCs/>
                <w:color w:val="000000" w:themeColor="text1"/>
                <w:sz w:val="22"/>
                <w:szCs w:val="22"/>
              </w:rPr>
            </w:pPr>
            <w:r w:rsidRPr="009511E9">
              <w:rPr>
                <w:b/>
                <w:bCs/>
                <w:color w:val="000000" w:themeColor="text1"/>
                <w:sz w:val="22"/>
                <w:szCs w:val="22"/>
              </w:rPr>
              <w:t>2023</w:t>
            </w:r>
          </w:p>
        </w:tc>
        <w:tc>
          <w:tcPr>
            <w:tcW w:w="3166" w:type="dxa"/>
          </w:tcPr>
          <w:p w14:paraId="6B9B8A37" w14:textId="77777777" w:rsidR="005557F1" w:rsidRPr="009511E9" w:rsidRDefault="00CF5A92" w:rsidP="005557F1">
            <w:pPr>
              <w:spacing w:after="120"/>
              <w:jc w:val="center"/>
              <w:rPr>
                <w:b/>
                <w:bCs/>
                <w:color w:val="000000" w:themeColor="text1"/>
                <w:sz w:val="22"/>
                <w:szCs w:val="22"/>
              </w:rPr>
            </w:pPr>
            <w:r w:rsidRPr="009511E9">
              <w:rPr>
                <w:b/>
                <w:bCs/>
                <w:color w:val="000000" w:themeColor="text1"/>
                <w:sz w:val="22"/>
                <w:szCs w:val="22"/>
              </w:rPr>
              <w:t>2024</w:t>
            </w:r>
          </w:p>
        </w:tc>
      </w:tr>
      <w:tr w:rsidR="005557F1" w:rsidRPr="009511E9" w14:paraId="4BB43F67" w14:textId="77777777" w:rsidTr="00D43F2E">
        <w:trPr>
          <w:trHeight w:val="510"/>
        </w:trPr>
        <w:tc>
          <w:tcPr>
            <w:tcW w:w="3948" w:type="dxa"/>
          </w:tcPr>
          <w:p w14:paraId="5E6B9A90" w14:textId="77777777" w:rsidR="005557F1" w:rsidRPr="009511E9" w:rsidRDefault="005557F1" w:rsidP="005557F1">
            <w:pPr>
              <w:spacing w:after="120"/>
              <w:jc w:val="left"/>
              <w:rPr>
                <w:b/>
                <w:bCs/>
                <w:color w:val="000000" w:themeColor="text1"/>
                <w:sz w:val="22"/>
                <w:szCs w:val="22"/>
              </w:rPr>
            </w:pPr>
            <w:r w:rsidRPr="009511E9">
              <w:rPr>
                <w:b/>
                <w:bCs/>
                <w:color w:val="000000" w:themeColor="text1"/>
                <w:sz w:val="22"/>
                <w:szCs w:val="22"/>
              </w:rPr>
              <w:t>Risultato di amministrazione (+/-)</w:t>
            </w:r>
          </w:p>
        </w:tc>
        <w:tc>
          <w:tcPr>
            <w:tcW w:w="3165" w:type="dxa"/>
          </w:tcPr>
          <w:p w14:paraId="611581CB"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303.012,98</w:t>
            </w:r>
          </w:p>
        </w:tc>
        <w:tc>
          <w:tcPr>
            <w:tcW w:w="3166" w:type="dxa"/>
          </w:tcPr>
          <w:p w14:paraId="11212FC7"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310.592,20</w:t>
            </w:r>
          </w:p>
        </w:tc>
        <w:tc>
          <w:tcPr>
            <w:tcW w:w="3166" w:type="dxa"/>
          </w:tcPr>
          <w:p w14:paraId="41328F67"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318.330,61</w:t>
            </w:r>
          </w:p>
        </w:tc>
      </w:tr>
      <w:tr w:rsidR="005557F1" w:rsidRPr="009511E9" w14:paraId="671B3040" w14:textId="77777777" w:rsidTr="00D43F2E">
        <w:trPr>
          <w:trHeight w:val="328"/>
        </w:trPr>
        <w:tc>
          <w:tcPr>
            <w:tcW w:w="3948" w:type="dxa"/>
          </w:tcPr>
          <w:p w14:paraId="5CF13C37" w14:textId="77777777" w:rsidR="005557F1" w:rsidRPr="009511E9" w:rsidRDefault="005557F1" w:rsidP="005557F1">
            <w:pPr>
              <w:spacing w:after="120"/>
              <w:jc w:val="left"/>
              <w:rPr>
                <w:b/>
                <w:bCs/>
                <w:color w:val="000000" w:themeColor="text1"/>
                <w:sz w:val="22"/>
                <w:szCs w:val="22"/>
              </w:rPr>
            </w:pPr>
            <w:r w:rsidRPr="009511E9">
              <w:rPr>
                <w:b/>
                <w:bCs/>
                <w:color w:val="000000" w:themeColor="text1"/>
                <w:sz w:val="22"/>
                <w:szCs w:val="22"/>
              </w:rPr>
              <w:t>Di cui:</w:t>
            </w:r>
          </w:p>
        </w:tc>
        <w:tc>
          <w:tcPr>
            <w:tcW w:w="3165" w:type="dxa"/>
          </w:tcPr>
          <w:p w14:paraId="2D9FF61A" w14:textId="77777777" w:rsidR="005557F1" w:rsidRPr="009511E9" w:rsidRDefault="005557F1" w:rsidP="005557F1">
            <w:pPr>
              <w:spacing w:after="120"/>
              <w:jc w:val="right"/>
              <w:rPr>
                <w:bCs/>
                <w:color w:val="000000" w:themeColor="text1"/>
                <w:sz w:val="22"/>
                <w:szCs w:val="22"/>
              </w:rPr>
            </w:pPr>
          </w:p>
        </w:tc>
        <w:tc>
          <w:tcPr>
            <w:tcW w:w="3166" w:type="dxa"/>
          </w:tcPr>
          <w:p w14:paraId="6CB12167" w14:textId="77777777" w:rsidR="005557F1" w:rsidRPr="009511E9" w:rsidRDefault="005557F1" w:rsidP="005557F1">
            <w:pPr>
              <w:spacing w:after="120"/>
              <w:jc w:val="right"/>
              <w:rPr>
                <w:bCs/>
                <w:color w:val="000000" w:themeColor="text1"/>
                <w:sz w:val="22"/>
                <w:szCs w:val="22"/>
              </w:rPr>
            </w:pPr>
          </w:p>
        </w:tc>
        <w:tc>
          <w:tcPr>
            <w:tcW w:w="3166" w:type="dxa"/>
          </w:tcPr>
          <w:p w14:paraId="625B6414" w14:textId="77777777" w:rsidR="005557F1" w:rsidRPr="009511E9" w:rsidRDefault="005557F1" w:rsidP="005557F1">
            <w:pPr>
              <w:spacing w:after="120"/>
              <w:jc w:val="right"/>
              <w:rPr>
                <w:bCs/>
                <w:color w:val="000000" w:themeColor="text1"/>
                <w:sz w:val="22"/>
                <w:szCs w:val="22"/>
              </w:rPr>
            </w:pPr>
          </w:p>
        </w:tc>
      </w:tr>
      <w:tr w:rsidR="005557F1" w:rsidRPr="009511E9" w14:paraId="2AC58513" w14:textId="77777777" w:rsidTr="00D43F2E">
        <w:trPr>
          <w:trHeight w:val="316"/>
        </w:trPr>
        <w:tc>
          <w:tcPr>
            <w:tcW w:w="3948" w:type="dxa"/>
          </w:tcPr>
          <w:p w14:paraId="1916F10D" w14:textId="77777777" w:rsidR="005557F1" w:rsidRPr="009511E9" w:rsidRDefault="005557F1" w:rsidP="005557F1">
            <w:pPr>
              <w:spacing w:after="120"/>
              <w:jc w:val="left"/>
              <w:rPr>
                <w:b/>
                <w:bCs/>
                <w:color w:val="000000" w:themeColor="text1"/>
                <w:sz w:val="22"/>
                <w:szCs w:val="22"/>
              </w:rPr>
            </w:pPr>
            <w:r w:rsidRPr="009511E9">
              <w:rPr>
                <w:b/>
                <w:bCs/>
                <w:color w:val="000000" w:themeColor="text1"/>
                <w:sz w:val="22"/>
                <w:szCs w:val="22"/>
              </w:rPr>
              <w:t>Parte accantonata</w:t>
            </w:r>
          </w:p>
        </w:tc>
        <w:tc>
          <w:tcPr>
            <w:tcW w:w="3165" w:type="dxa"/>
          </w:tcPr>
          <w:p w14:paraId="202A457C"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c>
          <w:tcPr>
            <w:tcW w:w="3166" w:type="dxa"/>
          </w:tcPr>
          <w:p w14:paraId="10B85DA6"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c>
          <w:tcPr>
            <w:tcW w:w="3166" w:type="dxa"/>
          </w:tcPr>
          <w:p w14:paraId="0BED543E"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r>
      <w:tr w:rsidR="005557F1" w:rsidRPr="009511E9" w14:paraId="529AD9F3" w14:textId="77777777" w:rsidTr="00D43F2E">
        <w:trPr>
          <w:trHeight w:val="316"/>
        </w:trPr>
        <w:tc>
          <w:tcPr>
            <w:tcW w:w="3948" w:type="dxa"/>
          </w:tcPr>
          <w:p w14:paraId="768EE65E" w14:textId="77777777" w:rsidR="005557F1" w:rsidRPr="009511E9" w:rsidRDefault="005557F1" w:rsidP="005557F1">
            <w:pPr>
              <w:spacing w:after="120"/>
              <w:jc w:val="left"/>
              <w:rPr>
                <w:b/>
                <w:bCs/>
                <w:color w:val="000000" w:themeColor="text1"/>
                <w:sz w:val="22"/>
                <w:szCs w:val="22"/>
              </w:rPr>
            </w:pPr>
            <w:r w:rsidRPr="009511E9">
              <w:rPr>
                <w:b/>
                <w:bCs/>
                <w:color w:val="000000" w:themeColor="text1"/>
                <w:sz w:val="22"/>
                <w:szCs w:val="22"/>
              </w:rPr>
              <w:t>Parte vincolata</w:t>
            </w:r>
          </w:p>
        </w:tc>
        <w:tc>
          <w:tcPr>
            <w:tcW w:w="3165" w:type="dxa"/>
          </w:tcPr>
          <w:p w14:paraId="63289464"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c>
          <w:tcPr>
            <w:tcW w:w="3166" w:type="dxa"/>
          </w:tcPr>
          <w:p w14:paraId="26D19E11"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c>
          <w:tcPr>
            <w:tcW w:w="3166" w:type="dxa"/>
          </w:tcPr>
          <w:p w14:paraId="52A9AE91"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r>
      <w:tr w:rsidR="005557F1" w:rsidRPr="009511E9" w14:paraId="6F6437EF" w14:textId="77777777" w:rsidTr="00D43F2E">
        <w:trPr>
          <w:trHeight w:val="316"/>
        </w:trPr>
        <w:tc>
          <w:tcPr>
            <w:tcW w:w="3948" w:type="dxa"/>
          </w:tcPr>
          <w:p w14:paraId="19A820FD" w14:textId="77777777" w:rsidR="005557F1" w:rsidRPr="009511E9" w:rsidRDefault="005557F1" w:rsidP="005557F1">
            <w:pPr>
              <w:spacing w:after="120"/>
              <w:jc w:val="left"/>
              <w:rPr>
                <w:b/>
                <w:bCs/>
                <w:color w:val="000000" w:themeColor="text1"/>
                <w:sz w:val="22"/>
                <w:szCs w:val="22"/>
              </w:rPr>
            </w:pPr>
            <w:r w:rsidRPr="009511E9">
              <w:rPr>
                <w:b/>
                <w:bCs/>
                <w:color w:val="000000" w:themeColor="text1"/>
                <w:sz w:val="22"/>
                <w:szCs w:val="22"/>
              </w:rPr>
              <w:t xml:space="preserve">Parte </w:t>
            </w:r>
            <w:proofErr w:type="spellStart"/>
            <w:r w:rsidRPr="009511E9">
              <w:rPr>
                <w:b/>
                <w:bCs/>
                <w:color w:val="000000" w:themeColor="text1"/>
                <w:sz w:val="22"/>
                <w:szCs w:val="22"/>
              </w:rPr>
              <w:t>destintata</w:t>
            </w:r>
            <w:proofErr w:type="spellEnd"/>
            <w:r w:rsidRPr="009511E9">
              <w:rPr>
                <w:b/>
                <w:bCs/>
                <w:color w:val="000000" w:themeColor="text1"/>
                <w:sz w:val="22"/>
                <w:szCs w:val="22"/>
              </w:rPr>
              <w:t xml:space="preserve"> a investimenti</w:t>
            </w:r>
          </w:p>
        </w:tc>
        <w:tc>
          <w:tcPr>
            <w:tcW w:w="3165" w:type="dxa"/>
          </w:tcPr>
          <w:p w14:paraId="620637FD"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c>
          <w:tcPr>
            <w:tcW w:w="3166" w:type="dxa"/>
          </w:tcPr>
          <w:p w14:paraId="239ED9F3" w14:textId="77777777" w:rsidR="005557F1" w:rsidRPr="009511E9" w:rsidRDefault="00EF2DC3" w:rsidP="00C3409B">
            <w:pPr>
              <w:spacing w:after="120"/>
              <w:jc w:val="right"/>
              <w:rPr>
                <w:bCs/>
                <w:color w:val="000000" w:themeColor="text1"/>
                <w:sz w:val="22"/>
                <w:szCs w:val="22"/>
              </w:rPr>
            </w:pPr>
            <w:r w:rsidRPr="009511E9">
              <w:rPr>
                <w:bCs/>
                <w:color w:val="000000" w:themeColor="text1"/>
                <w:sz w:val="22"/>
                <w:szCs w:val="22"/>
              </w:rPr>
              <w:t>0,00</w:t>
            </w:r>
          </w:p>
        </w:tc>
        <w:tc>
          <w:tcPr>
            <w:tcW w:w="3166" w:type="dxa"/>
          </w:tcPr>
          <w:p w14:paraId="201C0E7B"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r>
      <w:tr w:rsidR="005557F1" w:rsidRPr="009511E9" w14:paraId="43A0007C" w14:textId="77777777" w:rsidTr="00D43F2E">
        <w:trPr>
          <w:trHeight w:val="328"/>
        </w:trPr>
        <w:tc>
          <w:tcPr>
            <w:tcW w:w="3948" w:type="dxa"/>
          </w:tcPr>
          <w:p w14:paraId="72C2AEF4" w14:textId="77777777" w:rsidR="005557F1" w:rsidRPr="009511E9" w:rsidRDefault="005557F1" w:rsidP="005557F1">
            <w:pPr>
              <w:spacing w:after="120"/>
              <w:jc w:val="left"/>
              <w:rPr>
                <w:b/>
                <w:bCs/>
                <w:color w:val="000000" w:themeColor="text1"/>
                <w:sz w:val="22"/>
                <w:szCs w:val="22"/>
              </w:rPr>
            </w:pPr>
            <w:r w:rsidRPr="009511E9">
              <w:rPr>
                <w:b/>
                <w:bCs/>
                <w:color w:val="000000" w:themeColor="text1"/>
                <w:sz w:val="22"/>
                <w:szCs w:val="22"/>
              </w:rPr>
              <w:t>Parte disponibile (+/-)</w:t>
            </w:r>
          </w:p>
        </w:tc>
        <w:tc>
          <w:tcPr>
            <w:tcW w:w="3165" w:type="dxa"/>
          </w:tcPr>
          <w:p w14:paraId="31BEAC78"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303.012,98</w:t>
            </w:r>
          </w:p>
        </w:tc>
        <w:tc>
          <w:tcPr>
            <w:tcW w:w="3166" w:type="dxa"/>
          </w:tcPr>
          <w:p w14:paraId="7AEB4BBC"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310.592,20</w:t>
            </w:r>
          </w:p>
        </w:tc>
        <w:tc>
          <w:tcPr>
            <w:tcW w:w="3166" w:type="dxa"/>
          </w:tcPr>
          <w:p w14:paraId="2FC56AD3"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318.330,61</w:t>
            </w:r>
          </w:p>
        </w:tc>
      </w:tr>
    </w:tbl>
    <w:p w14:paraId="6C3F7B19" w14:textId="77777777" w:rsidR="00381BC7" w:rsidRPr="009511E9" w:rsidRDefault="00381BC7" w:rsidP="005557F1">
      <w:pPr>
        <w:widowControl/>
        <w:autoSpaceDE/>
        <w:autoSpaceDN/>
        <w:adjustRightInd/>
        <w:spacing w:after="200" w:line="276" w:lineRule="auto"/>
        <w:rPr>
          <w:sz w:val="22"/>
          <w:szCs w:val="22"/>
          <w:lang w:eastAsia="en-US"/>
        </w:rPr>
      </w:pPr>
    </w:p>
    <w:p w14:paraId="5A62570E" w14:textId="77777777" w:rsidR="00D0262E" w:rsidRPr="009511E9" w:rsidRDefault="00D0262E" w:rsidP="005557F1">
      <w:pPr>
        <w:widowControl/>
        <w:autoSpaceDE/>
        <w:autoSpaceDN/>
        <w:adjustRightInd/>
        <w:spacing w:after="200" w:line="276" w:lineRule="auto"/>
        <w:rPr>
          <w:sz w:val="22"/>
          <w:szCs w:val="22"/>
          <w:lang w:eastAsia="en-US"/>
        </w:rPr>
      </w:pPr>
    </w:p>
    <w:p w14:paraId="09B2A05C"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24BEAEF5" w14:textId="77777777" w:rsidR="00BF5BCB" w:rsidRPr="009511E9" w:rsidRDefault="002F1A26">
      <w:pPr>
        <w:pStyle w:val="rtf15rtf1Normal"/>
        <w:widowControl/>
        <w:jc w:val="both"/>
        <w:rPr>
          <w:rFonts w:ascii="Times New Roman" w:eastAsia="Times New Roman" w:hAnsi="Times New Roman"/>
          <w:b/>
          <w:caps/>
          <w:szCs w:val="22"/>
          <w:u w:val="single"/>
        </w:rPr>
      </w:pPr>
      <w:r w:rsidRPr="009511E9">
        <w:rPr>
          <w:rFonts w:ascii="Times New Roman" w:eastAsia="Times New Roman" w:hAnsi="Times New Roman"/>
          <w:b/>
          <w:caps/>
          <w:szCs w:val="22"/>
          <w:u w:val="single"/>
        </w:rPr>
        <w:lastRenderedPageBreak/>
        <w:t xml:space="preserve">Elenco analitico delle risorse accantonate, vincolate e destinate agli investimenti </w:t>
      </w:r>
      <w:r w:rsidRPr="009511E9">
        <w:rPr>
          <w:rFonts w:ascii="Times New Roman" w:eastAsia="Times New Roman" w:hAnsi="Times New Roman"/>
          <w:b/>
          <w:caps/>
          <w:szCs w:val="22"/>
          <w:u w:val="single"/>
        </w:rPr>
        <w:t>del risultato di amministrazione</w:t>
      </w:r>
    </w:p>
    <w:p w14:paraId="424AB60F" w14:textId="77777777" w:rsidR="00BF5BCB" w:rsidRPr="009511E9" w:rsidRDefault="002F1A26">
      <w:pPr>
        <w:pStyle w:val="rtf15rtf1Normal"/>
        <w:widowControl/>
        <w:rPr>
          <w:rFonts w:ascii="Times New Roman" w:eastAsia="Times New Roman" w:hAnsi="Times New Roman"/>
          <w:szCs w:val="22"/>
        </w:rPr>
      </w:pPr>
      <w:r w:rsidRPr="009511E9">
        <w:rPr>
          <w:rFonts w:ascii="Times New Roman" w:eastAsia="Times New Roman" w:hAnsi="Times New Roman"/>
          <w:szCs w:val="22"/>
        </w:rPr>
        <w:t>L’avanzo di amministrazione rilevato al 31/12/2024 è stato così utilizzato nel corso dell’esercizio 2025: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13"/>
        <w:gridCol w:w="1905"/>
        <w:gridCol w:w="2069"/>
        <w:gridCol w:w="1977"/>
        <w:gridCol w:w="2241"/>
        <w:gridCol w:w="2242"/>
      </w:tblGrid>
      <w:tr w:rsidR="00BF5BCB" w:rsidRPr="009511E9" w14:paraId="33B7D65A" w14:textId="77777777">
        <w:trPr>
          <w:trHeight w:val="673"/>
        </w:trPr>
        <w:tc>
          <w:tcPr>
            <w:tcW w:w="3013" w:type="dxa"/>
            <w:tcBorders>
              <w:top w:val="single" w:sz="4" w:space="0" w:color="auto"/>
              <w:bottom w:val="single" w:sz="4" w:space="0" w:color="auto"/>
              <w:right w:val="single" w:sz="4" w:space="0" w:color="auto"/>
            </w:tcBorders>
            <w:tcMar>
              <w:left w:w="108" w:type="dxa"/>
              <w:right w:w="108" w:type="dxa"/>
            </w:tcMar>
          </w:tcPr>
          <w:p w14:paraId="47373B1C"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Applicazione dell’avanzo del 2025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tcPr>
          <w:p w14:paraId="2CE37CF6" w14:textId="77777777" w:rsidR="00BF5BCB" w:rsidRPr="009511E9" w:rsidRDefault="002F1A26">
            <w:pPr>
              <w:pStyle w:val="rtf15rtf1Normal"/>
              <w:spacing w:after="120" w:line="240" w:lineRule="auto"/>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Avanzo vincolato</w:t>
            </w:r>
          </w:p>
        </w:tc>
        <w:tc>
          <w:tcPr>
            <w:tcW w:w="2069" w:type="dxa"/>
            <w:tcBorders>
              <w:top w:val="single" w:sz="4" w:space="0" w:color="auto"/>
              <w:left w:val="single" w:sz="4" w:space="0" w:color="auto"/>
              <w:bottom w:val="single" w:sz="4" w:space="0" w:color="auto"/>
              <w:right w:val="single" w:sz="4" w:space="0" w:color="auto"/>
            </w:tcBorders>
            <w:tcMar>
              <w:left w:w="108" w:type="dxa"/>
              <w:right w:w="108" w:type="dxa"/>
            </w:tcMar>
          </w:tcPr>
          <w:p w14:paraId="2E3DB067" w14:textId="77777777" w:rsidR="00BF5BCB" w:rsidRPr="009511E9" w:rsidRDefault="002F1A26">
            <w:pPr>
              <w:pStyle w:val="rtf15rtf1Normal"/>
              <w:spacing w:after="120" w:line="240" w:lineRule="auto"/>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Avanzo per spese in c/capitale</w:t>
            </w:r>
          </w:p>
        </w:tc>
        <w:tc>
          <w:tcPr>
            <w:tcW w:w="1977" w:type="dxa"/>
            <w:tcBorders>
              <w:top w:val="single" w:sz="4" w:space="0" w:color="auto"/>
              <w:left w:val="single" w:sz="4" w:space="0" w:color="auto"/>
              <w:bottom w:val="single" w:sz="4" w:space="0" w:color="auto"/>
              <w:right w:val="single" w:sz="4" w:space="0" w:color="auto"/>
            </w:tcBorders>
            <w:tcMar>
              <w:left w:w="108" w:type="dxa"/>
              <w:right w:w="108" w:type="dxa"/>
            </w:tcMar>
          </w:tcPr>
          <w:p w14:paraId="0FA51A64" w14:textId="77777777" w:rsidR="00BF5BCB" w:rsidRPr="009511E9" w:rsidRDefault="002F1A26">
            <w:pPr>
              <w:pStyle w:val="rtf15rtf1Normal"/>
              <w:spacing w:after="120" w:line="240" w:lineRule="auto"/>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Fondo svalutazione crediti</w:t>
            </w: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4BF21FEE" w14:textId="77777777" w:rsidR="00BF5BCB" w:rsidRPr="009511E9" w:rsidRDefault="002F1A26">
            <w:pPr>
              <w:pStyle w:val="rtf15rtf1Normal"/>
              <w:spacing w:after="120" w:line="240" w:lineRule="auto"/>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Avanzo n</w:t>
            </w:r>
            <w:r w:rsidRPr="009511E9">
              <w:rPr>
                <w:rFonts w:ascii="Times New Roman" w:eastAsia="Times New Roman" w:hAnsi="Times New Roman"/>
                <w:b/>
                <w:color w:val="000000"/>
                <w:szCs w:val="22"/>
              </w:rPr>
              <w:t>on vincolato</w:t>
            </w:r>
          </w:p>
        </w:tc>
        <w:tc>
          <w:tcPr>
            <w:tcW w:w="2242" w:type="dxa"/>
            <w:tcBorders>
              <w:top w:val="single" w:sz="4" w:space="0" w:color="auto"/>
              <w:left w:val="single" w:sz="4" w:space="0" w:color="auto"/>
              <w:bottom w:val="single" w:sz="4" w:space="0" w:color="auto"/>
            </w:tcBorders>
            <w:tcMar>
              <w:left w:w="108" w:type="dxa"/>
              <w:right w:w="108" w:type="dxa"/>
            </w:tcMar>
          </w:tcPr>
          <w:p w14:paraId="22BFD0BE" w14:textId="77777777" w:rsidR="00BF5BCB" w:rsidRPr="009511E9" w:rsidRDefault="002F1A26">
            <w:pPr>
              <w:pStyle w:val="rtf15rtf1Normal"/>
              <w:spacing w:after="120" w:line="240" w:lineRule="auto"/>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Totale</w:t>
            </w:r>
          </w:p>
        </w:tc>
      </w:tr>
      <w:tr w:rsidR="00BF5BCB" w:rsidRPr="009511E9" w14:paraId="334E2E61" w14:textId="77777777">
        <w:trPr>
          <w:trHeight w:val="297"/>
        </w:trPr>
        <w:tc>
          <w:tcPr>
            <w:tcW w:w="3013" w:type="dxa"/>
            <w:tcBorders>
              <w:top w:val="single" w:sz="4" w:space="0" w:color="auto"/>
              <w:bottom w:val="single" w:sz="4" w:space="0" w:color="auto"/>
              <w:right w:val="single" w:sz="4" w:space="0" w:color="auto"/>
            </w:tcBorders>
            <w:tcMar>
              <w:left w:w="108" w:type="dxa"/>
              <w:right w:w="108" w:type="dxa"/>
            </w:tcMar>
          </w:tcPr>
          <w:p w14:paraId="2EA6FF8E"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Spesa corrente</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tcPr>
          <w:p w14:paraId="57A6C1A7"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3360000E" w14:textId="77777777" w:rsidR="00BF5BCB" w:rsidRPr="009511E9" w:rsidRDefault="00BF5BCB">
            <w:pPr>
              <w:pStyle w:val="rtf15rtf1Normal"/>
              <w:spacing w:after="120" w:line="240" w:lineRule="auto"/>
              <w:jc w:val="right"/>
              <w:rPr>
                <w:rFonts w:ascii="Times New Roman" w:eastAsia="Times New Roman" w:hAnsi="Times New Roman"/>
                <w:color w:val="000000"/>
                <w:szCs w:val="22"/>
                <w:highlight w:val="darkGray"/>
                <w:shd w:val="clear" w:color="auto" w:fill="808080"/>
              </w:rPr>
            </w:pPr>
          </w:p>
        </w:tc>
        <w:tc>
          <w:tcPr>
            <w:tcW w:w="1977"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04EEF181" w14:textId="77777777" w:rsidR="00BF5BCB" w:rsidRPr="009511E9" w:rsidRDefault="00BF5BCB">
            <w:pPr>
              <w:pStyle w:val="rtf15rtf1Normal"/>
              <w:spacing w:after="120" w:line="240" w:lineRule="auto"/>
              <w:jc w:val="right"/>
              <w:rPr>
                <w:rFonts w:ascii="Times New Roman" w:eastAsia="Times New Roman" w:hAnsi="Times New Roman"/>
                <w:color w:val="000000"/>
                <w:szCs w:val="22"/>
                <w:highlight w:val="darkGray"/>
                <w:shd w:val="clear" w:color="auto" w:fill="808080"/>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5DB3A23A"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4F636608"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r w:rsidR="00BF5BCB" w:rsidRPr="009511E9" w14:paraId="72244A00" w14:textId="77777777">
        <w:trPr>
          <w:trHeight w:val="479"/>
        </w:trPr>
        <w:tc>
          <w:tcPr>
            <w:tcW w:w="3013" w:type="dxa"/>
            <w:tcBorders>
              <w:top w:val="single" w:sz="4" w:space="0" w:color="auto"/>
              <w:bottom w:val="single" w:sz="4" w:space="0" w:color="auto"/>
              <w:right w:val="single" w:sz="4" w:space="0" w:color="auto"/>
            </w:tcBorders>
            <w:tcMar>
              <w:left w:w="108" w:type="dxa"/>
              <w:right w:w="108" w:type="dxa"/>
            </w:tcMar>
          </w:tcPr>
          <w:p w14:paraId="5956012D"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Spesa corrente a carattere non ripetitivo</w:t>
            </w:r>
          </w:p>
        </w:tc>
        <w:tc>
          <w:tcPr>
            <w:tcW w:w="1905"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5377EF31"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3B200E75"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1977"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57D7684F"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7DC97550"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34A67D5E"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r w:rsidR="00BF5BCB" w:rsidRPr="009511E9" w14:paraId="6861E1AA" w14:textId="77777777">
        <w:trPr>
          <w:trHeight w:val="308"/>
        </w:trPr>
        <w:tc>
          <w:tcPr>
            <w:tcW w:w="3013" w:type="dxa"/>
            <w:tcBorders>
              <w:top w:val="single" w:sz="4" w:space="0" w:color="auto"/>
              <w:bottom w:val="single" w:sz="4" w:space="0" w:color="auto"/>
              <w:right w:val="single" w:sz="4" w:space="0" w:color="auto"/>
            </w:tcBorders>
            <w:tcMar>
              <w:left w:w="108" w:type="dxa"/>
              <w:right w:w="108" w:type="dxa"/>
            </w:tcMar>
          </w:tcPr>
          <w:p w14:paraId="7537CD72"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Debiti fuori bilancio</w:t>
            </w:r>
          </w:p>
        </w:tc>
        <w:tc>
          <w:tcPr>
            <w:tcW w:w="1905"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78D17A88"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1756B7CF"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1977"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74D6322C"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584FC81B"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07BC930C"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r w:rsidR="00BF5BCB" w:rsidRPr="009511E9" w14:paraId="15FA8B45" w14:textId="77777777">
        <w:trPr>
          <w:trHeight w:val="479"/>
        </w:trPr>
        <w:tc>
          <w:tcPr>
            <w:tcW w:w="3013" w:type="dxa"/>
            <w:tcBorders>
              <w:top w:val="single" w:sz="4" w:space="0" w:color="auto"/>
              <w:bottom w:val="single" w:sz="4" w:space="0" w:color="auto"/>
              <w:right w:val="single" w:sz="4" w:space="0" w:color="auto"/>
            </w:tcBorders>
            <w:tcMar>
              <w:left w:w="108" w:type="dxa"/>
              <w:right w:w="108" w:type="dxa"/>
            </w:tcMar>
          </w:tcPr>
          <w:p w14:paraId="0E1B1A57"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Estinzione anticipata di prestiti</w:t>
            </w:r>
          </w:p>
        </w:tc>
        <w:tc>
          <w:tcPr>
            <w:tcW w:w="1905"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40CE3E71"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433E4FCA"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1977"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4887D0F3"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1D67C894"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3186A87D"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r w:rsidR="00BF5BCB" w:rsidRPr="009511E9" w14:paraId="7F5975D9" w14:textId="77777777">
        <w:trPr>
          <w:trHeight w:val="308"/>
        </w:trPr>
        <w:tc>
          <w:tcPr>
            <w:tcW w:w="3013" w:type="dxa"/>
            <w:tcBorders>
              <w:top w:val="single" w:sz="4" w:space="0" w:color="auto"/>
              <w:bottom w:val="single" w:sz="4" w:space="0" w:color="auto"/>
              <w:right w:val="single" w:sz="4" w:space="0" w:color="auto"/>
            </w:tcBorders>
            <w:tcMar>
              <w:left w:w="108" w:type="dxa"/>
              <w:right w:w="108" w:type="dxa"/>
            </w:tcMar>
          </w:tcPr>
          <w:p w14:paraId="47BD90F6"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Spesa in c/capitale</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tcPr>
          <w:p w14:paraId="4E6EFE5D"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tcMar>
              <w:left w:w="108" w:type="dxa"/>
              <w:right w:w="108" w:type="dxa"/>
            </w:tcMar>
          </w:tcPr>
          <w:p w14:paraId="13211D30"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1977"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78698763"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037BCFB7"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3FDC3E93"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r w:rsidR="00BF5BCB" w:rsidRPr="009511E9" w14:paraId="6578C27A" w14:textId="77777777">
        <w:trPr>
          <w:trHeight w:val="297"/>
        </w:trPr>
        <w:tc>
          <w:tcPr>
            <w:tcW w:w="3013" w:type="dxa"/>
            <w:tcBorders>
              <w:top w:val="single" w:sz="4" w:space="0" w:color="auto"/>
              <w:bottom w:val="single" w:sz="4" w:space="0" w:color="auto"/>
              <w:right w:val="single" w:sz="4" w:space="0" w:color="auto"/>
            </w:tcBorders>
            <w:tcMar>
              <w:left w:w="108" w:type="dxa"/>
              <w:right w:w="108" w:type="dxa"/>
            </w:tcMar>
          </w:tcPr>
          <w:p w14:paraId="260B0DFB"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Altro</w:t>
            </w:r>
          </w:p>
        </w:tc>
        <w:tc>
          <w:tcPr>
            <w:tcW w:w="1905"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11240B50"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2ED2A739"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1977" w:type="dxa"/>
            <w:tcBorders>
              <w:top w:val="single" w:sz="4" w:space="0" w:color="auto"/>
              <w:left w:val="single" w:sz="4" w:space="0" w:color="auto"/>
              <w:bottom w:val="single" w:sz="4" w:space="0" w:color="auto"/>
              <w:right w:val="single" w:sz="4" w:space="0" w:color="auto"/>
            </w:tcBorders>
            <w:tcMar>
              <w:left w:w="108" w:type="dxa"/>
              <w:right w:w="108" w:type="dxa"/>
            </w:tcMar>
          </w:tcPr>
          <w:p w14:paraId="62660128"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7E47585C"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1215B2CB"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r w:rsidR="00BF5BCB" w:rsidRPr="009511E9" w14:paraId="4CEE7B00" w14:textId="77777777">
        <w:trPr>
          <w:trHeight w:val="308"/>
        </w:trPr>
        <w:tc>
          <w:tcPr>
            <w:tcW w:w="3013" w:type="dxa"/>
            <w:tcBorders>
              <w:top w:val="single" w:sz="4" w:space="0" w:color="auto"/>
              <w:bottom w:val="single" w:sz="4" w:space="0" w:color="auto"/>
              <w:right w:val="single" w:sz="4" w:space="0" w:color="auto"/>
            </w:tcBorders>
            <w:tcMar>
              <w:left w:w="108" w:type="dxa"/>
              <w:right w:w="108" w:type="dxa"/>
            </w:tcMar>
          </w:tcPr>
          <w:p w14:paraId="64C9AD04"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Totale avanzo utilizzato</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tcPr>
          <w:p w14:paraId="27FF6578"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tcMar>
              <w:left w:w="108" w:type="dxa"/>
              <w:right w:w="108" w:type="dxa"/>
            </w:tcMar>
          </w:tcPr>
          <w:p w14:paraId="0BE47F78"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1977" w:type="dxa"/>
            <w:tcBorders>
              <w:top w:val="single" w:sz="4" w:space="0" w:color="auto"/>
              <w:left w:val="single" w:sz="4" w:space="0" w:color="auto"/>
              <w:bottom w:val="single" w:sz="4" w:space="0" w:color="auto"/>
              <w:right w:val="single" w:sz="4" w:space="0" w:color="auto"/>
            </w:tcBorders>
            <w:tcMar>
              <w:left w:w="108" w:type="dxa"/>
              <w:right w:w="108" w:type="dxa"/>
            </w:tcMar>
          </w:tcPr>
          <w:p w14:paraId="57FACE06"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4BBE9532"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696E70E9"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bl>
    <w:p w14:paraId="73F19F77" w14:textId="77777777" w:rsidR="00BF5BCB" w:rsidRPr="009511E9" w:rsidRDefault="00BF5BCB">
      <w:pPr>
        <w:pStyle w:val="rtf15rtf1Normal"/>
        <w:widowControl/>
        <w:rPr>
          <w:rFonts w:ascii="Times New Roman" w:eastAsia="Times New Roman" w:hAnsi="Times New Roman"/>
          <w:szCs w:val="22"/>
        </w:rPr>
      </w:pPr>
    </w:p>
    <w:p w14:paraId="177F8AB9" w14:textId="77777777" w:rsidR="00BF5BCB" w:rsidRPr="009511E9" w:rsidRDefault="002F1A26">
      <w:pPr>
        <w:pStyle w:val="rtf15rtf1Normal"/>
        <w:widowControl/>
        <w:rPr>
          <w:rFonts w:ascii="Times New Roman" w:eastAsia="Times New Roman" w:hAnsi="Times New Roman"/>
          <w:i/>
          <w:szCs w:val="22"/>
        </w:rPr>
      </w:pPr>
      <w:r w:rsidRPr="009511E9">
        <w:rPr>
          <w:rFonts w:ascii="Times New Roman" w:eastAsia="Times New Roman" w:hAnsi="Times New Roman"/>
          <w:i/>
          <w:szCs w:val="22"/>
        </w:rPr>
        <w:t xml:space="preserve">In allegato risultato di </w:t>
      </w:r>
      <w:r w:rsidRPr="009511E9">
        <w:rPr>
          <w:rFonts w:ascii="Times New Roman" w:eastAsia="Times New Roman" w:hAnsi="Times New Roman"/>
          <w:i/>
          <w:szCs w:val="22"/>
        </w:rPr>
        <w:t>amministrazione (prospetto dimostrativo risultato di amministrazione).</w:t>
      </w:r>
    </w:p>
    <w:p w14:paraId="12F9A3AA" w14:textId="77777777" w:rsidR="00BF5BCB" w:rsidRPr="009511E9" w:rsidRDefault="00BF5BCB">
      <w:pPr>
        <w:pStyle w:val="rtf1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0E087D0A"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76B198A9"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lastRenderedPageBreak/>
        <w:t>XVI Comunità Montana  "Monti Ausoni" (FR)</w:t>
      </w:r>
    </w:p>
    <w:p w14:paraId="163A75CC" w14:textId="77777777" w:rsidR="00BF5BCB" w:rsidRPr="009511E9" w:rsidRDefault="00BF5BCB">
      <w:pPr>
        <w:pStyle w:val="rtf16Normal"/>
        <w:spacing w:after="0"/>
        <w:jc w:val="center"/>
        <w:rPr>
          <w:rFonts w:ascii="Times New Roman" w:eastAsia="Times New Roman" w:hAnsi="Times New Roman"/>
          <w:szCs w:val="22"/>
        </w:rPr>
      </w:pPr>
    </w:p>
    <w:p w14:paraId="5BC5C3E3" w14:textId="77777777" w:rsidR="00BF5BCB" w:rsidRPr="009511E9" w:rsidRDefault="002F1A26">
      <w:pPr>
        <w:pStyle w:val="rtf16Normal0"/>
        <w:jc w:val="right"/>
        <w:rPr>
          <w:rFonts w:ascii="Times New Roman" w:eastAsia="Times New Roman" w:hAnsi="Times New Roman"/>
          <w:b/>
          <w:sz w:val="22"/>
          <w:szCs w:val="22"/>
        </w:rPr>
      </w:pPr>
      <w:r w:rsidRPr="009511E9">
        <w:rPr>
          <w:rFonts w:ascii="Times New Roman" w:eastAsia="Times New Roman" w:hAnsi="Times New Roman"/>
          <w:b/>
          <w:sz w:val="22"/>
          <w:szCs w:val="22"/>
        </w:rPr>
        <w:t>Allegato a) Risultato di amministrazione</w:t>
      </w:r>
    </w:p>
    <w:p w14:paraId="4CF8BED2" w14:textId="77777777" w:rsidR="00BF5BCB" w:rsidRPr="009511E9" w:rsidRDefault="00BF5BCB">
      <w:pPr>
        <w:pStyle w:val="rtf16Normal0"/>
        <w:jc w:val="center"/>
        <w:rPr>
          <w:rFonts w:ascii="Times New Roman" w:eastAsia="Times New Roman" w:hAnsi="Times New Roman"/>
          <w:b/>
          <w:sz w:val="22"/>
          <w:szCs w:val="22"/>
        </w:rPr>
      </w:pPr>
    </w:p>
    <w:p w14:paraId="7DBD5294" w14:textId="77777777" w:rsidR="00BF5BCB" w:rsidRPr="009511E9" w:rsidRDefault="002F1A26">
      <w:pPr>
        <w:pStyle w:val="rtf16Normal0"/>
        <w:jc w:val="center"/>
        <w:rPr>
          <w:rFonts w:ascii="Times New Roman" w:eastAsia="Times New Roman" w:hAnsi="Times New Roman"/>
          <w:b/>
          <w:sz w:val="22"/>
          <w:szCs w:val="22"/>
        </w:rPr>
      </w:pPr>
      <w:r w:rsidRPr="009511E9">
        <w:rPr>
          <w:rFonts w:ascii="Times New Roman" w:eastAsia="Times New Roman" w:hAnsi="Times New Roman"/>
          <w:b/>
          <w:sz w:val="22"/>
          <w:szCs w:val="22"/>
        </w:rPr>
        <w:t>PROSPETTO DIMOSTRATIVO DEL RISULTATO DI AMMINISTRAZIONE</w:t>
      </w:r>
    </w:p>
    <w:p w14:paraId="6316053A" w14:textId="77777777" w:rsidR="00BF5BCB" w:rsidRPr="009511E9" w:rsidRDefault="002F1A26">
      <w:pPr>
        <w:pStyle w:val="rtf16Normal0"/>
        <w:jc w:val="center"/>
        <w:rPr>
          <w:rFonts w:ascii="Times New Roman" w:eastAsia="Times New Roman" w:hAnsi="Times New Roman"/>
          <w:b/>
          <w:sz w:val="22"/>
          <w:szCs w:val="22"/>
        </w:rPr>
      </w:pPr>
      <w:r w:rsidRPr="009511E9">
        <w:rPr>
          <w:rFonts w:ascii="Times New Roman" w:eastAsia="Times New Roman" w:hAnsi="Times New Roman"/>
          <w:b/>
          <w:sz w:val="22"/>
          <w:szCs w:val="22"/>
        </w:rPr>
        <w:t>ANNO 2025</w:t>
      </w:r>
    </w:p>
    <w:p w14:paraId="5ED37FE0" w14:textId="77777777" w:rsidR="00BF5BCB" w:rsidRPr="009511E9" w:rsidRDefault="002F1A26">
      <w:pPr>
        <w:pStyle w:val="rtf16Normal"/>
        <w:spacing w:after="0"/>
        <w:rPr>
          <w:rFonts w:ascii="Times New Roman" w:eastAsia="Times New Roman" w:hAnsi="Times New Roman"/>
          <w:szCs w:val="22"/>
        </w:rPr>
      </w:pPr>
      <w:r w:rsidRPr="009511E9">
        <w:rPr>
          <w:rFonts w:ascii="Times New Roman" w:eastAsia="Times New Roman" w:hAnsi="Times New Roman"/>
          <w:szCs w:val="22"/>
        </w:rPr>
        <w:t xml:space="preserve">                     </w:t>
      </w:r>
    </w:p>
    <w:tbl>
      <w:tblPr>
        <w:tblW w:w="0" w:type="auto"/>
        <w:jc w:val="center"/>
        <w:tblLayout w:type="fixed"/>
        <w:tblCellMar>
          <w:left w:w="60" w:type="dxa"/>
          <w:right w:w="60" w:type="dxa"/>
        </w:tblCellMar>
        <w:tblLook w:val="0000" w:firstRow="0" w:lastRow="0" w:firstColumn="0" w:lastColumn="0" w:noHBand="0" w:noVBand="0"/>
      </w:tblPr>
      <w:tblGrid>
        <w:gridCol w:w="4820"/>
        <w:gridCol w:w="395"/>
        <w:gridCol w:w="1474"/>
        <w:gridCol w:w="1476"/>
        <w:gridCol w:w="1491"/>
      </w:tblGrid>
      <w:tr w:rsidR="00BF5BCB" w:rsidRPr="009511E9" w14:paraId="4C13C7E9" w14:textId="77777777">
        <w:trPr>
          <w:trHeight w:val="283"/>
          <w:jc w:val="center"/>
        </w:trPr>
        <w:tc>
          <w:tcPr>
            <w:tcW w:w="4820" w:type="dxa"/>
            <w:vMerge w:val="restart"/>
            <w:tcBorders>
              <w:top w:val="single" w:sz="4" w:space="0" w:color="auto"/>
              <w:left w:val="single" w:sz="4" w:space="0" w:color="auto"/>
              <w:bottom w:val="single" w:sz="4" w:space="0" w:color="auto"/>
              <w:right w:val="nil"/>
            </w:tcBorders>
            <w:tcMar>
              <w:top w:w="0" w:type="dxa"/>
              <w:left w:w="60" w:type="dxa"/>
              <w:bottom w:w="0" w:type="dxa"/>
              <w:right w:w="60" w:type="dxa"/>
            </w:tcMar>
            <w:vAlign w:val="center"/>
          </w:tcPr>
          <w:p w14:paraId="72DD8D3D" w14:textId="77777777" w:rsidR="00BF5BCB" w:rsidRPr="009511E9" w:rsidRDefault="00BF5BCB">
            <w:pPr>
              <w:pStyle w:val="rtf16Normal0"/>
              <w:rPr>
                <w:rFonts w:ascii="Times New Roman" w:eastAsia="Times New Roman" w:hAnsi="Times New Roman"/>
                <w:sz w:val="22"/>
                <w:szCs w:val="22"/>
              </w:rPr>
            </w:pPr>
          </w:p>
        </w:tc>
        <w:tc>
          <w:tcPr>
            <w:tcW w:w="395" w:type="dxa"/>
            <w:vMerge w:val="restart"/>
            <w:tcBorders>
              <w:top w:val="single" w:sz="4" w:space="0" w:color="auto"/>
              <w:left w:val="single" w:sz="4" w:space="0" w:color="auto"/>
              <w:bottom w:val="single" w:sz="4" w:space="0" w:color="auto"/>
              <w:right w:val="nil"/>
            </w:tcBorders>
            <w:tcMar>
              <w:top w:w="0" w:type="dxa"/>
              <w:left w:w="60" w:type="dxa"/>
              <w:bottom w:w="0" w:type="dxa"/>
              <w:right w:w="60" w:type="dxa"/>
            </w:tcMar>
            <w:vAlign w:val="center"/>
          </w:tcPr>
          <w:p w14:paraId="38804756" w14:textId="77777777" w:rsidR="00BF5BCB" w:rsidRPr="009511E9" w:rsidRDefault="00BF5BCB">
            <w:pPr>
              <w:pStyle w:val="rtf16Normal0"/>
              <w:jc w:val="center"/>
              <w:rPr>
                <w:rFonts w:ascii="Times New Roman" w:eastAsia="Times New Roman" w:hAnsi="Times New Roman"/>
                <w:sz w:val="22"/>
                <w:szCs w:val="22"/>
              </w:rPr>
            </w:pPr>
          </w:p>
        </w:tc>
        <w:tc>
          <w:tcPr>
            <w:tcW w:w="4441" w:type="dxa"/>
            <w:gridSpan w:val="3"/>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2C3D708E"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b/>
                <w:sz w:val="22"/>
                <w:szCs w:val="22"/>
              </w:rPr>
              <w:t>GESTIONE</w:t>
            </w:r>
          </w:p>
        </w:tc>
      </w:tr>
      <w:tr w:rsidR="00BF5BCB" w:rsidRPr="009511E9" w14:paraId="4E40B846" w14:textId="77777777">
        <w:trPr>
          <w:trHeight w:val="283"/>
          <w:jc w:val="center"/>
        </w:trPr>
        <w:tc>
          <w:tcPr>
            <w:tcW w:w="4820" w:type="dxa"/>
            <w:vMerge/>
            <w:tcBorders>
              <w:top w:val="single" w:sz="4" w:space="0" w:color="auto"/>
              <w:left w:val="single" w:sz="4" w:space="0" w:color="auto"/>
              <w:bottom w:val="single" w:sz="4" w:space="0" w:color="auto"/>
              <w:right w:val="nil"/>
            </w:tcBorders>
            <w:tcMar>
              <w:top w:w="0" w:type="dxa"/>
              <w:left w:w="60" w:type="dxa"/>
              <w:bottom w:w="0" w:type="dxa"/>
              <w:right w:w="60" w:type="dxa"/>
            </w:tcMar>
            <w:vAlign w:val="center"/>
          </w:tcPr>
          <w:p w14:paraId="2DE904B2" w14:textId="77777777" w:rsidR="00BF5BCB" w:rsidRPr="009511E9" w:rsidRDefault="00BF5BCB">
            <w:pPr>
              <w:pStyle w:val="rtf16Normal0"/>
              <w:rPr>
                <w:rFonts w:ascii="Times New Roman" w:eastAsia="Times New Roman" w:hAnsi="Times New Roman"/>
                <w:sz w:val="22"/>
                <w:szCs w:val="22"/>
              </w:rPr>
            </w:pPr>
          </w:p>
        </w:tc>
        <w:tc>
          <w:tcPr>
            <w:tcW w:w="395" w:type="dxa"/>
            <w:vMerge/>
            <w:tcBorders>
              <w:top w:val="single" w:sz="4" w:space="0" w:color="auto"/>
              <w:left w:val="single" w:sz="4" w:space="0" w:color="auto"/>
              <w:bottom w:val="single" w:sz="4" w:space="0" w:color="auto"/>
              <w:right w:val="nil"/>
            </w:tcBorders>
            <w:tcMar>
              <w:top w:w="0" w:type="dxa"/>
              <w:left w:w="60" w:type="dxa"/>
              <w:bottom w:w="0" w:type="dxa"/>
              <w:right w:w="60" w:type="dxa"/>
            </w:tcMar>
            <w:vAlign w:val="center"/>
          </w:tcPr>
          <w:p w14:paraId="5F65EC57"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nil"/>
            </w:tcBorders>
            <w:tcMar>
              <w:top w:w="0" w:type="dxa"/>
              <w:left w:w="60" w:type="dxa"/>
              <w:bottom w:w="0" w:type="dxa"/>
              <w:right w:w="60" w:type="dxa"/>
            </w:tcMar>
            <w:vAlign w:val="center"/>
          </w:tcPr>
          <w:p w14:paraId="6428B0FA"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b/>
                <w:sz w:val="22"/>
                <w:szCs w:val="22"/>
              </w:rPr>
              <w:t>RESIDUI</w:t>
            </w:r>
          </w:p>
        </w:tc>
        <w:tc>
          <w:tcPr>
            <w:tcW w:w="1476" w:type="dxa"/>
            <w:tcBorders>
              <w:top w:val="single" w:sz="4" w:space="0" w:color="auto"/>
              <w:left w:val="single" w:sz="4" w:space="0" w:color="auto"/>
              <w:bottom w:val="single" w:sz="4" w:space="0" w:color="auto"/>
              <w:right w:val="nil"/>
            </w:tcBorders>
            <w:tcMar>
              <w:top w:w="0" w:type="dxa"/>
              <w:left w:w="60" w:type="dxa"/>
              <w:bottom w:w="0" w:type="dxa"/>
              <w:right w:w="60" w:type="dxa"/>
            </w:tcMar>
            <w:vAlign w:val="center"/>
          </w:tcPr>
          <w:p w14:paraId="081A4BD4"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b/>
                <w:sz w:val="22"/>
                <w:szCs w:val="22"/>
              </w:rPr>
              <w:t>COMPETENZA</w:t>
            </w: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73DBB1CB"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b/>
                <w:sz w:val="22"/>
                <w:szCs w:val="22"/>
              </w:rPr>
              <w:t>TOTALE</w:t>
            </w:r>
          </w:p>
        </w:tc>
      </w:tr>
      <w:tr w:rsidR="00BF5BCB" w:rsidRPr="009511E9" w14:paraId="4C01C1C1"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23EA3544"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Fondo di cassa al 1° gennaio</w:t>
            </w: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B0A3164"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0115B24F"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3866203F"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40EFD66C"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298.110,47</w:t>
            </w:r>
          </w:p>
        </w:tc>
      </w:tr>
      <w:tr w:rsidR="00BF5BCB" w:rsidRPr="009511E9" w14:paraId="7E753E89" w14:textId="77777777">
        <w:trPr>
          <w:trHeight w:val="283"/>
          <w:jc w:val="center"/>
        </w:trPr>
        <w:tc>
          <w:tcPr>
            <w:tcW w:w="4820" w:type="dxa"/>
            <w:tcBorders>
              <w:top w:val="single" w:sz="4" w:space="0" w:color="auto"/>
              <w:left w:val="single" w:sz="4" w:space="0" w:color="auto"/>
              <w:bottom w:val="nil"/>
              <w:right w:val="nil"/>
            </w:tcBorders>
            <w:tcMar>
              <w:top w:w="0" w:type="dxa"/>
              <w:left w:w="60" w:type="dxa"/>
              <w:bottom w:w="0" w:type="dxa"/>
              <w:right w:w="60" w:type="dxa"/>
            </w:tcMar>
            <w:vAlign w:val="center"/>
          </w:tcPr>
          <w:p w14:paraId="7A72DEC1"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RISCOSSIONI</w:t>
            </w:r>
          </w:p>
        </w:tc>
        <w:tc>
          <w:tcPr>
            <w:tcW w:w="395" w:type="dxa"/>
            <w:tcBorders>
              <w:top w:val="single" w:sz="4" w:space="0" w:color="auto"/>
              <w:left w:val="single" w:sz="4" w:space="0" w:color="auto"/>
              <w:bottom w:val="nil"/>
              <w:right w:val="nil"/>
            </w:tcBorders>
            <w:tcMar>
              <w:top w:w="0" w:type="dxa"/>
              <w:left w:w="60" w:type="dxa"/>
              <w:bottom w:w="0" w:type="dxa"/>
              <w:right w:w="60" w:type="dxa"/>
            </w:tcMar>
            <w:vAlign w:val="center"/>
          </w:tcPr>
          <w:p w14:paraId="23D8838F"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nil"/>
              <w:right w:val="nil"/>
            </w:tcBorders>
            <w:tcMar>
              <w:top w:w="0" w:type="dxa"/>
              <w:left w:w="60" w:type="dxa"/>
              <w:bottom w:w="0" w:type="dxa"/>
              <w:right w:w="60" w:type="dxa"/>
            </w:tcMar>
            <w:vAlign w:val="center"/>
          </w:tcPr>
          <w:p w14:paraId="443BB8BA"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26.838,52</w:t>
            </w:r>
          </w:p>
        </w:tc>
        <w:tc>
          <w:tcPr>
            <w:tcW w:w="1476" w:type="dxa"/>
            <w:tcBorders>
              <w:top w:val="single" w:sz="4" w:space="0" w:color="auto"/>
              <w:left w:val="single" w:sz="4" w:space="0" w:color="auto"/>
              <w:bottom w:val="nil"/>
              <w:right w:val="nil"/>
            </w:tcBorders>
            <w:tcMar>
              <w:top w:w="0" w:type="dxa"/>
              <w:left w:w="60" w:type="dxa"/>
              <w:bottom w:w="0" w:type="dxa"/>
              <w:right w:w="60" w:type="dxa"/>
            </w:tcMar>
            <w:vAlign w:val="center"/>
          </w:tcPr>
          <w:p w14:paraId="422A7EC1"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128.046,32</w:t>
            </w:r>
          </w:p>
        </w:tc>
        <w:tc>
          <w:tcPr>
            <w:tcW w:w="1491" w:type="dxa"/>
            <w:tcBorders>
              <w:top w:val="single" w:sz="4" w:space="0" w:color="auto"/>
              <w:left w:val="single" w:sz="4" w:space="0" w:color="auto"/>
              <w:bottom w:val="nil"/>
              <w:right w:val="single" w:sz="4" w:space="0" w:color="auto"/>
            </w:tcBorders>
            <w:tcMar>
              <w:top w:w="0" w:type="dxa"/>
              <w:left w:w="60" w:type="dxa"/>
              <w:bottom w:w="0" w:type="dxa"/>
              <w:right w:w="60" w:type="dxa"/>
            </w:tcMar>
            <w:vAlign w:val="center"/>
          </w:tcPr>
          <w:p w14:paraId="734D7B04"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154.884,84</w:t>
            </w:r>
          </w:p>
        </w:tc>
      </w:tr>
      <w:tr w:rsidR="00BF5BCB" w:rsidRPr="009511E9" w14:paraId="1199331E" w14:textId="77777777">
        <w:trPr>
          <w:trHeight w:val="283"/>
          <w:jc w:val="center"/>
        </w:trPr>
        <w:tc>
          <w:tcPr>
            <w:tcW w:w="4820" w:type="dxa"/>
            <w:tcBorders>
              <w:top w:val="nil"/>
              <w:left w:val="single" w:sz="4" w:space="0" w:color="auto"/>
              <w:bottom w:val="single" w:sz="4" w:space="0" w:color="auto"/>
              <w:right w:val="single" w:sz="4" w:space="0" w:color="auto"/>
            </w:tcBorders>
            <w:tcMar>
              <w:top w:w="0" w:type="dxa"/>
              <w:left w:w="60" w:type="dxa"/>
              <w:bottom w:w="0" w:type="dxa"/>
              <w:right w:w="60" w:type="dxa"/>
            </w:tcMar>
            <w:vAlign w:val="center"/>
          </w:tcPr>
          <w:p w14:paraId="72ED1829"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PAGAMENTI</w:t>
            </w:r>
          </w:p>
        </w:tc>
        <w:tc>
          <w:tcPr>
            <w:tcW w:w="395" w:type="dxa"/>
            <w:tcBorders>
              <w:top w:val="nil"/>
              <w:left w:val="single" w:sz="4" w:space="0" w:color="auto"/>
              <w:bottom w:val="single" w:sz="4" w:space="0" w:color="auto"/>
              <w:right w:val="nil"/>
            </w:tcBorders>
            <w:tcMar>
              <w:top w:w="0" w:type="dxa"/>
              <w:left w:w="60" w:type="dxa"/>
              <w:bottom w:w="0" w:type="dxa"/>
              <w:right w:w="60" w:type="dxa"/>
            </w:tcMar>
            <w:vAlign w:val="center"/>
          </w:tcPr>
          <w:p w14:paraId="0CC4C99E"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nil"/>
              <w:left w:val="single" w:sz="4" w:space="0" w:color="auto"/>
              <w:bottom w:val="single" w:sz="4" w:space="0" w:color="auto"/>
              <w:right w:val="nil"/>
            </w:tcBorders>
            <w:tcMar>
              <w:top w:w="0" w:type="dxa"/>
              <w:left w:w="60" w:type="dxa"/>
              <w:bottom w:w="0" w:type="dxa"/>
              <w:right w:w="60" w:type="dxa"/>
            </w:tcMar>
            <w:vAlign w:val="center"/>
          </w:tcPr>
          <w:p w14:paraId="74777B73"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47.511,47</w:t>
            </w:r>
          </w:p>
        </w:tc>
        <w:tc>
          <w:tcPr>
            <w:tcW w:w="1476" w:type="dxa"/>
            <w:tcBorders>
              <w:top w:val="nil"/>
              <w:left w:val="single" w:sz="4" w:space="0" w:color="auto"/>
              <w:bottom w:val="single" w:sz="4" w:space="0" w:color="auto"/>
              <w:right w:val="nil"/>
            </w:tcBorders>
            <w:tcMar>
              <w:top w:w="0" w:type="dxa"/>
              <w:left w:w="60" w:type="dxa"/>
              <w:bottom w:w="0" w:type="dxa"/>
              <w:right w:w="60" w:type="dxa"/>
            </w:tcMar>
            <w:vAlign w:val="center"/>
          </w:tcPr>
          <w:p w14:paraId="26C7EECE"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146.013,26</w:t>
            </w:r>
          </w:p>
        </w:tc>
        <w:tc>
          <w:tcPr>
            <w:tcW w:w="1491" w:type="dxa"/>
            <w:tcBorders>
              <w:top w:val="nil"/>
              <w:left w:val="single" w:sz="4" w:space="0" w:color="auto"/>
              <w:bottom w:val="single" w:sz="4" w:space="0" w:color="auto"/>
              <w:right w:val="single" w:sz="4" w:space="0" w:color="auto"/>
            </w:tcBorders>
            <w:tcMar>
              <w:top w:w="0" w:type="dxa"/>
              <w:left w:w="60" w:type="dxa"/>
              <w:bottom w:w="0" w:type="dxa"/>
              <w:right w:w="60" w:type="dxa"/>
            </w:tcMar>
            <w:vAlign w:val="center"/>
          </w:tcPr>
          <w:p w14:paraId="5F210A68"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193.524,73</w:t>
            </w:r>
          </w:p>
        </w:tc>
      </w:tr>
      <w:tr w:rsidR="00BF5BCB" w:rsidRPr="009511E9" w14:paraId="7533EE12"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3D4AB8A0" w14:textId="77777777" w:rsidR="00BF5BCB" w:rsidRPr="009511E9" w:rsidRDefault="00BF5BCB">
            <w:pPr>
              <w:pStyle w:val="rtf16Normal0"/>
              <w:rPr>
                <w:rFonts w:ascii="Times New Roman" w:eastAsia="Times New Roman" w:hAnsi="Times New Roman"/>
                <w:sz w:val="22"/>
                <w:szCs w:val="22"/>
              </w:rPr>
            </w:pP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99AAD6"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03BD659"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29AB887"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4A5BC41" w14:textId="77777777" w:rsidR="00BF5BCB" w:rsidRPr="009511E9" w:rsidRDefault="00BF5BCB">
            <w:pPr>
              <w:pStyle w:val="rtf16Normal0"/>
              <w:jc w:val="right"/>
              <w:rPr>
                <w:rFonts w:ascii="Times New Roman" w:eastAsia="Times New Roman" w:hAnsi="Times New Roman"/>
                <w:sz w:val="22"/>
                <w:szCs w:val="22"/>
              </w:rPr>
            </w:pPr>
          </w:p>
        </w:tc>
      </w:tr>
      <w:tr w:rsidR="00BF5BCB" w:rsidRPr="009511E9" w14:paraId="616E4C90"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441207F"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SALDO DI CASSA AL 31 DICEMBRE</w:t>
            </w: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3188A0FF"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1952FF3"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335D6AE6"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21DAC96E"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259.470,58</w:t>
            </w:r>
          </w:p>
        </w:tc>
      </w:tr>
      <w:tr w:rsidR="00BF5BCB" w:rsidRPr="009511E9" w14:paraId="087DB8CB"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5F7C14B7" w14:textId="77777777" w:rsidR="00BF5BCB" w:rsidRPr="009511E9" w:rsidRDefault="00BF5BCB">
            <w:pPr>
              <w:pStyle w:val="rtf16Normal0"/>
              <w:rPr>
                <w:rFonts w:ascii="Times New Roman" w:eastAsia="Times New Roman" w:hAnsi="Times New Roman"/>
                <w:sz w:val="22"/>
                <w:szCs w:val="22"/>
              </w:rPr>
            </w:pP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633999B"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498A313"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EB512F4"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A4E8A5" w14:textId="77777777" w:rsidR="00BF5BCB" w:rsidRPr="009511E9" w:rsidRDefault="00BF5BCB">
            <w:pPr>
              <w:pStyle w:val="rtf16Normal0"/>
              <w:jc w:val="right"/>
              <w:rPr>
                <w:rFonts w:ascii="Times New Roman" w:eastAsia="Times New Roman" w:hAnsi="Times New Roman"/>
                <w:sz w:val="22"/>
                <w:szCs w:val="22"/>
              </w:rPr>
            </w:pPr>
          </w:p>
        </w:tc>
      </w:tr>
      <w:tr w:rsidR="00BF5BCB" w:rsidRPr="009511E9" w14:paraId="4ABD76A5"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5A26F5B9"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 xml:space="preserve">PAGAMENTI per </w:t>
            </w:r>
            <w:r w:rsidRPr="009511E9">
              <w:rPr>
                <w:rFonts w:ascii="Times New Roman" w:eastAsia="Times New Roman" w:hAnsi="Times New Roman"/>
                <w:sz w:val="22"/>
                <w:szCs w:val="22"/>
              </w:rPr>
              <w:t>azioni esecutive non regolarizzate al 31 dicembre</w:t>
            </w: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AD99F8"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5F877D0"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81953A9"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EAB3FDA"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565A9EFC"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17D79B9" w14:textId="77777777" w:rsidR="00BF5BCB" w:rsidRPr="009511E9" w:rsidRDefault="00BF5BCB">
            <w:pPr>
              <w:pStyle w:val="rtf16Normal0"/>
              <w:rPr>
                <w:rFonts w:ascii="Times New Roman" w:eastAsia="Times New Roman" w:hAnsi="Times New Roman"/>
                <w:sz w:val="22"/>
                <w:szCs w:val="22"/>
              </w:rPr>
            </w:pP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5B3899F"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3B36350"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3F5EA00"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C1ED83E" w14:textId="77777777" w:rsidR="00BF5BCB" w:rsidRPr="009511E9" w:rsidRDefault="00BF5BCB">
            <w:pPr>
              <w:pStyle w:val="rtf16Normal0"/>
              <w:jc w:val="right"/>
              <w:rPr>
                <w:rFonts w:ascii="Times New Roman" w:eastAsia="Times New Roman" w:hAnsi="Times New Roman"/>
                <w:sz w:val="22"/>
                <w:szCs w:val="22"/>
              </w:rPr>
            </w:pPr>
          </w:p>
        </w:tc>
      </w:tr>
      <w:tr w:rsidR="00BF5BCB" w:rsidRPr="009511E9" w14:paraId="65DF3131"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D9208EE"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FONDO DI CASSA AL 31 DICEMBRE</w:t>
            </w: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166D7512"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0030E885"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F54D389"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244428D5"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259.470,58</w:t>
            </w:r>
          </w:p>
        </w:tc>
      </w:tr>
      <w:tr w:rsidR="00BF5BCB" w:rsidRPr="009511E9" w14:paraId="7B2658F2"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3E6F1F62" w14:textId="77777777" w:rsidR="00BF5BCB" w:rsidRPr="009511E9" w:rsidRDefault="00BF5BCB">
            <w:pPr>
              <w:pStyle w:val="rtf16Normal0"/>
              <w:rPr>
                <w:rFonts w:ascii="Times New Roman" w:eastAsia="Times New Roman" w:hAnsi="Times New Roman"/>
                <w:sz w:val="22"/>
                <w:szCs w:val="22"/>
              </w:rPr>
            </w:pP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13D2BC"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B8851DC"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7B93D69"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875D2D8" w14:textId="77777777" w:rsidR="00BF5BCB" w:rsidRPr="009511E9" w:rsidRDefault="00BF5BCB">
            <w:pPr>
              <w:pStyle w:val="rtf16Normal0"/>
              <w:jc w:val="right"/>
              <w:rPr>
                <w:rFonts w:ascii="Times New Roman" w:eastAsia="Times New Roman" w:hAnsi="Times New Roman"/>
                <w:sz w:val="22"/>
                <w:szCs w:val="22"/>
              </w:rPr>
            </w:pPr>
          </w:p>
        </w:tc>
      </w:tr>
      <w:tr w:rsidR="00BF5BCB" w:rsidRPr="009511E9" w14:paraId="28911F39" w14:textId="77777777">
        <w:trPr>
          <w:trHeight w:val="283"/>
          <w:jc w:val="center"/>
        </w:trPr>
        <w:tc>
          <w:tcPr>
            <w:tcW w:w="4820" w:type="dxa"/>
            <w:tcBorders>
              <w:top w:val="single" w:sz="4" w:space="0" w:color="auto"/>
              <w:left w:val="single" w:sz="4" w:space="0" w:color="auto"/>
              <w:bottom w:val="nil"/>
              <w:right w:val="nil"/>
            </w:tcBorders>
            <w:tcMar>
              <w:top w:w="0" w:type="dxa"/>
              <w:left w:w="60" w:type="dxa"/>
              <w:bottom w:w="0" w:type="dxa"/>
              <w:right w:w="60" w:type="dxa"/>
            </w:tcMar>
            <w:vAlign w:val="center"/>
          </w:tcPr>
          <w:p w14:paraId="092F29C3"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RESIDUI ATTIVI</w:t>
            </w:r>
          </w:p>
        </w:tc>
        <w:tc>
          <w:tcPr>
            <w:tcW w:w="395" w:type="dxa"/>
            <w:tcBorders>
              <w:top w:val="single" w:sz="4" w:space="0" w:color="auto"/>
              <w:left w:val="single" w:sz="4" w:space="0" w:color="auto"/>
              <w:bottom w:val="nil"/>
              <w:right w:val="nil"/>
            </w:tcBorders>
            <w:tcMar>
              <w:top w:w="0" w:type="dxa"/>
              <w:left w:w="60" w:type="dxa"/>
              <w:bottom w:w="0" w:type="dxa"/>
              <w:right w:w="60" w:type="dxa"/>
            </w:tcMar>
            <w:vAlign w:val="center"/>
          </w:tcPr>
          <w:p w14:paraId="7161DC67"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nil"/>
              <w:right w:val="nil"/>
            </w:tcBorders>
            <w:tcMar>
              <w:top w:w="0" w:type="dxa"/>
              <w:left w:w="60" w:type="dxa"/>
              <w:bottom w:w="0" w:type="dxa"/>
              <w:right w:w="60" w:type="dxa"/>
            </w:tcMar>
            <w:vAlign w:val="center"/>
          </w:tcPr>
          <w:p w14:paraId="52514EF5"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47.974,05</w:t>
            </w:r>
          </w:p>
        </w:tc>
        <w:tc>
          <w:tcPr>
            <w:tcW w:w="1476" w:type="dxa"/>
            <w:tcBorders>
              <w:top w:val="single" w:sz="4" w:space="0" w:color="auto"/>
              <w:left w:val="single" w:sz="4" w:space="0" w:color="auto"/>
              <w:bottom w:val="nil"/>
              <w:right w:val="nil"/>
            </w:tcBorders>
            <w:tcMar>
              <w:top w:w="0" w:type="dxa"/>
              <w:left w:w="60" w:type="dxa"/>
              <w:bottom w:w="0" w:type="dxa"/>
              <w:right w:w="60" w:type="dxa"/>
            </w:tcMar>
            <w:vAlign w:val="center"/>
          </w:tcPr>
          <w:p w14:paraId="144EEA71"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47.486,40</w:t>
            </w:r>
          </w:p>
        </w:tc>
        <w:tc>
          <w:tcPr>
            <w:tcW w:w="1491" w:type="dxa"/>
            <w:tcBorders>
              <w:top w:val="single" w:sz="4" w:space="0" w:color="auto"/>
              <w:left w:val="single" w:sz="4" w:space="0" w:color="auto"/>
              <w:bottom w:val="nil"/>
              <w:right w:val="single" w:sz="4" w:space="0" w:color="auto"/>
            </w:tcBorders>
            <w:tcMar>
              <w:top w:w="0" w:type="dxa"/>
              <w:left w:w="60" w:type="dxa"/>
              <w:bottom w:w="0" w:type="dxa"/>
              <w:right w:w="60" w:type="dxa"/>
            </w:tcMar>
            <w:vAlign w:val="center"/>
          </w:tcPr>
          <w:p w14:paraId="3284B7EF"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95.460,45</w:t>
            </w:r>
          </w:p>
        </w:tc>
      </w:tr>
      <w:tr w:rsidR="00BF5BCB" w:rsidRPr="009511E9" w14:paraId="40F6286F" w14:textId="77777777">
        <w:trPr>
          <w:trHeight w:val="283"/>
          <w:jc w:val="center"/>
        </w:trPr>
        <w:tc>
          <w:tcPr>
            <w:tcW w:w="4820" w:type="dxa"/>
            <w:tcBorders>
              <w:top w:val="nil"/>
              <w:left w:val="single" w:sz="4" w:space="0" w:color="auto"/>
              <w:bottom w:val="nil"/>
              <w:right w:val="nil"/>
            </w:tcBorders>
            <w:tcMar>
              <w:top w:w="0" w:type="dxa"/>
              <w:left w:w="60" w:type="dxa"/>
              <w:bottom w:w="0" w:type="dxa"/>
              <w:right w:w="60" w:type="dxa"/>
            </w:tcMar>
            <w:vAlign w:val="center"/>
          </w:tcPr>
          <w:p w14:paraId="6267878D"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i/>
                <w:sz w:val="22"/>
                <w:szCs w:val="22"/>
              </w:rPr>
              <w:t xml:space="preserve">   di cui residui attivi incassati alla data del 31/12 in conti postali e bancari in attesa del riversamento nel conto di tesoreria principale</w:t>
            </w:r>
          </w:p>
        </w:tc>
        <w:tc>
          <w:tcPr>
            <w:tcW w:w="395" w:type="dxa"/>
            <w:tcBorders>
              <w:top w:val="nil"/>
              <w:left w:val="single" w:sz="4" w:space="0" w:color="auto"/>
              <w:bottom w:val="nil"/>
              <w:right w:val="nil"/>
            </w:tcBorders>
            <w:tcMar>
              <w:top w:w="0" w:type="dxa"/>
              <w:left w:w="60" w:type="dxa"/>
              <w:bottom w:w="0" w:type="dxa"/>
              <w:right w:w="60" w:type="dxa"/>
            </w:tcMar>
            <w:vAlign w:val="center"/>
          </w:tcPr>
          <w:p w14:paraId="38C80EC1" w14:textId="77777777" w:rsidR="00BF5BCB" w:rsidRPr="009511E9" w:rsidRDefault="00BF5BCB">
            <w:pPr>
              <w:pStyle w:val="rtf16Normal0"/>
              <w:jc w:val="center"/>
              <w:rPr>
                <w:rFonts w:ascii="Times New Roman" w:eastAsia="Times New Roman" w:hAnsi="Times New Roman"/>
                <w:i/>
                <w:sz w:val="22"/>
                <w:szCs w:val="22"/>
              </w:rPr>
            </w:pPr>
          </w:p>
        </w:tc>
        <w:tc>
          <w:tcPr>
            <w:tcW w:w="1474" w:type="dxa"/>
            <w:tcBorders>
              <w:top w:val="nil"/>
              <w:left w:val="single" w:sz="4" w:space="0" w:color="auto"/>
              <w:bottom w:val="nil"/>
              <w:right w:val="nil"/>
            </w:tcBorders>
            <w:tcMar>
              <w:top w:w="0" w:type="dxa"/>
              <w:left w:w="60" w:type="dxa"/>
              <w:bottom w:w="0" w:type="dxa"/>
              <w:right w:w="60" w:type="dxa"/>
            </w:tcMar>
            <w:vAlign w:val="center"/>
          </w:tcPr>
          <w:p w14:paraId="6DEAD67B" w14:textId="77777777" w:rsidR="00BF5BCB" w:rsidRPr="009511E9" w:rsidRDefault="00BF5BCB">
            <w:pPr>
              <w:pStyle w:val="rtf16Normal0"/>
              <w:jc w:val="right"/>
              <w:rPr>
                <w:rFonts w:ascii="Times New Roman" w:eastAsia="Times New Roman" w:hAnsi="Times New Roman"/>
                <w:i/>
                <w:sz w:val="22"/>
                <w:szCs w:val="22"/>
              </w:rPr>
            </w:pPr>
          </w:p>
        </w:tc>
        <w:tc>
          <w:tcPr>
            <w:tcW w:w="1476" w:type="dxa"/>
            <w:tcBorders>
              <w:top w:val="nil"/>
              <w:left w:val="single" w:sz="4" w:space="0" w:color="auto"/>
              <w:bottom w:val="nil"/>
              <w:right w:val="nil"/>
            </w:tcBorders>
            <w:tcMar>
              <w:top w:w="0" w:type="dxa"/>
              <w:left w:w="60" w:type="dxa"/>
              <w:bottom w:w="0" w:type="dxa"/>
              <w:right w:w="60" w:type="dxa"/>
            </w:tcMar>
            <w:vAlign w:val="center"/>
          </w:tcPr>
          <w:p w14:paraId="65331AC0" w14:textId="77777777" w:rsidR="00BF5BCB" w:rsidRPr="009511E9" w:rsidRDefault="00BF5BCB">
            <w:pPr>
              <w:pStyle w:val="rtf16Normal0"/>
              <w:jc w:val="right"/>
              <w:rPr>
                <w:rFonts w:ascii="Times New Roman" w:eastAsia="Times New Roman" w:hAnsi="Times New Roman"/>
                <w:i/>
                <w:sz w:val="22"/>
                <w:szCs w:val="22"/>
              </w:rPr>
            </w:pPr>
          </w:p>
        </w:tc>
        <w:tc>
          <w:tcPr>
            <w:tcW w:w="1491" w:type="dxa"/>
            <w:tcBorders>
              <w:top w:val="nil"/>
              <w:left w:val="single" w:sz="4" w:space="0" w:color="auto"/>
              <w:bottom w:val="nil"/>
              <w:right w:val="single" w:sz="4" w:space="0" w:color="auto"/>
            </w:tcBorders>
            <w:tcMar>
              <w:top w:w="0" w:type="dxa"/>
              <w:left w:w="60" w:type="dxa"/>
              <w:bottom w:w="0" w:type="dxa"/>
              <w:right w:w="60" w:type="dxa"/>
            </w:tcMar>
            <w:vAlign w:val="center"/>
          </w:tcPr>
          <w:p w14:paraId="74963181" w14:textId="77777777" w:rsidR="00BF5BCB" w:rsidRPr="009511E9" w:rsidRDefault="002F1A26">
            <w:pPr>
              <w:pStyle w:val="rtf16Normal0"/>
              <w:jc w:val="right"/>
              <w:rPr>
                <w:rFonts w:ascii="Times New Roman" w:eastAsia="Times New Roman" w:hAnsi="Times New Roman"/>
                <w:i/>
                <w:sz w:val="22"/>
                <w:szCs w:val="22"/>
              </w:rPr>
            </w:pPr>
            <w:r w:rsidRPr="009511E9">
              <w:rPr>
                <w:rFonts w:ascii="Times New Roman" w:eastAsia="Times New Roman" w:hAnsi="Times New Roman"/>
                <w:i/>
                <w:sz w:val="22"/>
                <w:szCs w:val="22"/>
              </w:rPr>
              <w:t>0,00</w:t>
            </w:r>
          </w:p>
        </w:tc>
      </w:tr>
      <w:tr w:rsidR="00BF5BCB" w:rsidRPr="009511E9" w14:paraId="0A8962EE" w14:textId="77777777">
        <w:trPr>
          <w:trHeight w:val="283"/>
          <w:jc w:val="center"/>
        </w:trPr>
        <w:tc>
          <w:tcPr>
            <w:tcW w:w="4820" w:type="dxa"/>
            <w:tcBorders>
              <w:top w:val="nil"/>
              <w:left w:val="single" w:sz="4" w:space="0" w:color="auto"/>
              <w:bottom w:val="nil"/>
              <w:right w:val="nil"/>
            </w:tcBorders>
            <w:tcMar>
              <w:top w:w="0" w:type="dxa"/>
              <w:left w:w="60" w:type="dxa"/>
              <w:bottom w:w="0" w:type="dxa"/>
              <w:right w:w="60" w:type="dxa"/>
            </w:tcMar>
            <w:vAlign w:val="center"/>
          </w:tcPr>
          <w:p w14:paraId="3E7A0CDB" w14:textId="77777777" w:rsidR="00BF5BCB" w:rsidRPr="009511E9" w:rsidRDefault="002F1A26">
            <w:pPr>
              <w:pStyle w:val="rtf16Normal0"/>
              <w:rPr>
                <w:rFonts w:ascii="Times New Roman" w:eastAsia="Times New Roman" w:hAnsi="Times New Roman"/>
                <w:i/>
                <w:sz w:val="22"/>
                <w:szCs w:val="22"/>
              </w:rPr>
            </w:pPr>
            <w:r w:rsidRPr="009511E9">
              <w:rPr>
                <w:rFonts w:ascii="Times New Roman" w:eastAsia="Times New Roman" w:hAnsi="Times New Roman"/>
                <w:i/>
                <w:sz w:val="22"/>
                <w:szCs w:val="22"/>
              </w:rPr>
              <w:t xml:space="preserve">   di cui derivanti da accertamenti di tributi effettuati sulla base della stima del dipartimento delle finanze</w:t>
            </w:r>
          </w:p>
        </w:tc>
        <w:tc>
          <w:tcPr>
            <w:tcW w:w="395" w:type="dxa"/>
            <w:tcBorders>
              <w:top w:val="nil"/>
              <w:left w:val="single" w:sz="4" w:space="0" w:color="auto"/>
              <w:bottom w:val="nil"/>
              <w:right w:val="nil"/>
            </w:tcBorders>
            <w:tcMar>
              <w:top w:w="0" w:type="dxa"/>
              <w:left w:w="60" w:type="dxa"/>
              <w:bottom w:w="0" w:type="dxa"/>
              <w:right w:w="60" w:type="dxa"/>
            </w:tcMar>
            <w:vAlign w:val="center"/>
          </w:tcPr>
          <w:p w14:paraId="6B4C01ED" w14:textId="77777777" w:rsidR="00BF5BCB" w:rsidRPr="009511E9" w:rsidRDefault="00BF5BCB">
            <w:pPr>
              <w:pStyle w:val="rtf16Normal0"/>
              <w:jc w:val="center"/>
              <w:rPr>
                <w:rFonts w:ascii="Times New Roman" w:eastAsia="Times New Roman" w:hAnsi="Times New Roman"/>
                <w:i/>
                <w:sz w:val="22"/>
                <w:szCs w:val="22"/>
              </w:rPr>
            </w:pPr>
          </w:p>
        </w:tc>
        <w:tc>
          <w:tcPr>
            <w:tcW w:w="1474" w:type="dxa"/>
            <w:tcBorders>
              <w:top w:val="nil"/>
              <w:left w:val="single" w:sz="4" w:space="0" w:color="auto"/>
              <w:bottom w:val="nil"/>
              <w:right w:val="nil"/>
            </w:tcBorders>
            <w:tcMar>
              <w:top w:w="0" w:type="dxa"/>
              <w:left w:w="60" w:type="dxa"/>
              <w:bottom w:w="0" w:type="dxa"/>
              <w:right w:w="60" w:type="dxa"/>
            </w:tcMar>
            <w:vAlign w:val="center"/>
          </w:tcPr>
          <w:p w14:paraId="5DF2CF2A" w14:textId="77777777" w:rsidR="00BF5BCB" w:rsidRPr="009511E9" w:rsidRDefault="00BF5BCB">
            <w:pPr>
              <w:pStyle w:val="rtf16Normal0"/>
              <w:jc w:val="right"/>
              <w:rPr>
                <w:rFonts w:ascii="Times New Roman" w:eastAsia="Times New Roman" w:hAnsi="Times New Roman"/>
                <w:i/>
                <w:sz w:val="22"/>
                <w:szCs w:val="22"/>
              </w:rPr>
            </w:pPr>
          </w:p>
        </w:tc>
        <w:tc>
          <w:tcPr>
            <w:tcW w:w="1476" w:type="dxa"/>
            <w:tcBorders>
              <w:top w:val="nil"/>
              <w:left w:val="single" w:sz="4" w:space="0" w:color="auto"/>
              <w:bottom w:val="nil"/>
              <w:right w:val="nil"/>
            </w:tcBorders>
            <w:tcMar>
              <w:top w:w="0" w:type="dxa"/>
              <w:left w:w="60" w:type="dxa"/>
              <w:bottom w:w="0" w:type="dxa"/>
              <w:right w:w="60" w:type="dxa"/>
            </w:tcMar>
            <w:vAlign w:val="center"/>
          </w:tcPr>
          <w:p w14:paraId="47027804" w14:textId="77777777" w:rsidR="00BF5BCB" w:rsidRPr="009511E9" w:rsidRDefault="00BF5BCB">
            <w:pPr>
              <w:pStyle w:val="rtf16Normal0"/>
              <w:jc w:val="right"/>
              <w:rPr>
                <w:rFonts w:ascii="Times New Roman" w:eastAsia="Times New Roman" w:hAnsi="Times New Roman"/>
                <w:i/>
                <w:sz w:val="22"/>
                <w:szCs w:val="22"/>
              </w:rPr>
            </w:pPr>
          </w:p>
        </w:tc>
        <w:tc>
          <w:tcPr>
            <w:tcW w:w="1491" w:type="dxa"/>
            <w:tcBorders>
              <w:top w:val="nil"/>
              <w:left w:val="single" w:sz="4" w:space="0" w:color="auto"/>
              <w:bottom w:val="nil"/>
              <w:right w:val="single" w:sz="4" w:space="0" w:color="auto"/>
            </w:tcBorders>
            <w:tcMar>
              <w:top w:w="0" w:type="dxa"/>
              <w:left w:w="60" w:type="dxa"/>
              <w:bottom w:w="0" w:type="dxa"/>
              <w:right w:w="60" w:type="dxa"/>
            </w:tcMar>
            <w:vAlign w:val="center"/>
          </w:tcPr>
          <w:p w14:paraId="44C311A9" w14:textId="77777777" w:rsidR="00BF5BCB" w:rsidRPr="009511E9" w:rsidRDefault="002F1A26">
            <w:pPr>
              <w:pStyle w:val="rtf16Normal0"/>
              <w:jc w:val="right"/>
              <w:rPr>
                <w:rFonts w:ascii="Times New Roman" w:eastAsia="Times New Roman" w:hAnsi="Times New Roman"/>
                <w:i/>
                <w:sz w:val="22"/>
                <w:szCs w:val="22"/>
              </w:rPr>
            </w:pPr>
            <w:r w:rsidRPr="009511E9">
              <w:rPr>
                <w:rFonts w:ascii="Times New Roman" w:eastAsia="Times New Roman" w:hAnsi="Times New Roman"/>
                <w:i/>
                <w:sz w:val="22"/>
                <w:szCs w:val="22"/>
              </w:rPr>
              <w:t>0,00</w:t>
            </w:r>
          </w:p>
        </w:tc>
      </w:tr>
      <w:tr w:rsidR="00BF5BCB" w:rsidRPr="009511E9" w14:paraId="4320AA06" w14:textId="77777777">
        <w:trPr>
          <w:trHeight w:val="283"/>
          <w:jc w:val="center"/>
        </w:trPr>
        <w:tc>
          <w:tcPr>
            <w:tcW w:w="4820" w:type="dxa"/>
            <w:tcBorders>
              <w:top w:val="nil"/>
              <w:left w:val="single" w:sz="4" w:space="0" w:color="auto"/>
              <w:bottom w:val="single" w:sz="4" w:space="0" w:color="auto"/>
              <w:right w:val="nil"/>
            </w:tcBorders>
            <w:tcMar>
              <w:top w:w="0" w:type="dxa"/>
              <w:left w:w="60" w:type="dxa"/>
              <w:bottom w:w="0" w:type="dxa"/>
              <w:right w:w="60" w:type="dxa"/>
            </w:tcMar>
            <w:vAlign w:val="center"/>
          </w:tcPr>
          <w:p w14:paraId="53A4F277"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RESIDUI PASSIVI</w:t>
            </w:r>
          </w:p>
        </w:tc>
        <w:tc>
          <w:tcPr>
            <w:tcW w:w="395" w:type="dxa"/>
            <w:tcBorders>
              <w:top w:val="nil"/>
              <w:left w:val="single" w:sz="4" w:space="0" w:color="auto"/>
              <w:bottom w:val="single" w:sz="4" w:space="0" w:color="auto"/>
              <w:right w:val="nil"/>
            </w:tcBorders>
            <w:tcMar>
              <w:top w:w="0" w:type="dxa"/>
              <w:left w:w="60" w:type="dxa"/>
              <w:bottom w:w="0" w:type="dxa"/>
              <w:right w:w="60" w:type="dxa"/>
            </w:tcMar>
            <w:vAlign w:val="center"/>
          </w:tcPr>
          <w:p w14:paraId="79F6AD4C"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nil"/>
              <w:left w:val="single" w:sz="4" w:space="0" w:color="auto"/>
              <w:bottom w:val="single" w:sz="4" w:space="0" w:color="auto"/>
              <w:right w:val="nil"/>
            </w:tcBorders>
            <w:tcMar>
              <w:top w:w="0" w:type="dxa"/>
              <w:left w:w="60" w:type="dxa"/>
              <w:bottom w:w="0" w:type="dxa"/>
              <w:right w:w="60" w:type="dxa"/>
            </w:tcMar>
            <w:vAlign w:val="center"/>
          </w:tcPr>
          <w:p w14:paraId="0763364C"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8.968,97</w:t>
            </w:r>
          </w:p>
        </w:tc>
        <w:tc>
          <w:tcPr>
            <w:tcW w:w="1476" w:type="dxa"/>
            <w:tcBorders>
              <w:top w:val="nil"/>
              <w:left w:val="single" w:sz="4" w:space="0" w:color="auto"/>
              <w:bottom w:val="single" w:sz="4" w:space="0" w:color="auto"/>
              <w:right w:val="nil"/>
            </w:tcBorders>
            <w:tcMar>
              <w:top w:w="0" w:type="dxa"/>
              <w:left w:w="60" w:type="dxa"/>
              <w:bottom w:w="0" w:type="dxa"/>
              <w:right w:w="60" w:type="dxa"/>
            </w:tcMar>
            <w:vAlign w:val="center"/>
          </w:tcPr>
          <w:p w14:paraId="0426B47D"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25.688,83</w:t>
            </w:r>
          </w:p>
        </w:tc>
        <w:tc>
          <w:tcPr>
            <w:tcW w:w="1491" w:type="dxa"/>
            <w:tcBorders>
              <w:top w:val="nil"/>
              <w:left w:val="single" w:sz="4" w:space="0" w:color="auto"/>
              <w:bottom w:val="single" w:sz="4" w:space="0" w:color="auto"/>
              <w:right w:val="single" w:sz="4" w:space="0" w:color="auto"/>
            </w:tcBorders>
            <w:tcMar>
              <w:top w:w="0" w:type="dxa"/>
              <w:left w:w="60" w:type="dxa"/>
              <w:bottom w:w="0" w:type="dxa"/>
              <w:right w:w="60" w:type="dxa"/>
            </w:tcMar>
            <w:vAlign w:val="center"/>
          </w:tcPr>
          <w:p w14:paraId="5BE6DFB2"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34.657,80</w:t>
            </w:r>
          </w:p>
        </w:tc>
      </w:tr>
      <w:tr w:rsidR="00BF5BCB" w:rsidRPr="009511E9" w14:paraId="0EEC08E2"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57277368" w14:textId="77777777" w:rsidR="00BF5BCB" w:rsidRPr="009511E9" w:rsidRDefault="00BF5BCB">
            <w:pPr>
              <w:pStyle w:val="rtf16Normal0"/>
              <w:rPr>
                <w:rFonts w:ascii="Times New Roman" w:eastAsia="Times New Roman" w:hAnsi="Times New Roman"/>
                <w:sz w:val="22"/>
                <w:szCs w:val="22"/>
              </w:rPr>
            </w:pP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F8344B6"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9EFAB20"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A849628"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B816AD3" w14:textId="77777777" w:rsidR="00BF5BCB" w:rsidRPr="009511E9" w:rsidRDefault="00BF5BCB">
            <w:pPr>
              <w:pStyle w:val="rtf16Normal0"/>
              <w:jc w:val="right"/>
              <w:rPr>
                <w:rFonts w:ascii="Times New Roman" w:eastAsia="Times New Roman" w:hAnsi="Times New Roman"/>
                <w:sz w:val="22"/>
                <w:szCs w:val="22"/>
              </w:rPr>
            </w:pPr>
          </w:p>
        </w:tc>
      </w:tr>
      <w:tr w:rsidR="00BF5BCB" w:rsidRPr="009511E9" w14:paraId="376AFC35" w14:textId="77777777">
        <w:trPr>
          <w:trHeight w:val="283"/>
          <w:jc w:val="center"/>
        </w:trPr>
        <w:tc>
          <w:tcPr>
            <w:tcW w:w="4820" w:type="dxa"/>
            <w:tcBorders>
              <w:top w:val="single" w:sz="4" w:space="0" w:color="auto"/>
              <w:left w:val="single" w:sz="4" w:space="0" w:color="auto"/>
              <w:bottom w:val="nil"/>
              <w:right w:val="nil"/>
            </w:tcBorders>
            <w:tcMar>
              <w:top w:w="0" w:type="dxa"/>
              <w:left w:w="60" w:type="dxa"/>
              <w:bottom w:w="0" w:type="dxa"/>
              <w:right w:w="60" w:type="dxa"/>
            </w:tcMar>
            <w:vAlign w:val="center"/>
          </w:tcPr>
          <w:p w14:paraId="101D6C9E"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 xml:space="preserve">FONDO PLURIENNALE VINCOLATO PER SPESE CORRENTI </w:t>
            </w:r>
            <w:r w:rsidRPr="009511E9">
              <w:rPr>
                <w:rFonts w:ascii="Times New Roman" w:eastAsia="Times New Roman" w:hAnsi="Times New Roman"/>
                <w:sz w:val="22"/>
                <w:szCs w:val="22"/>
                <w:vertAlign w:val="superscript"/>
              </w:rPr>
              <w:t>(1)</w:t>
            </w:r>
          </w:p>
        </w:tc>
        <w:tc>
          <w:tcPr>
            <w:tcW w:w="395" w:type="dxa"/>
            <w:tcBorders>
              <w:top w:val="single" w:sz="4" w:space="0" w:color="auto"/>
              <w:left w:val="single" w:sz="4" w:space="0" w:color="auto"/>
              <w:bottom w:val="nil"/>
              <w:right w:val="nil"/>
            </w:tcBorders>
            <w:tcMar>
              <w:top w:w="0" w:type="dxa"/>
              <w:left w:w="60" w:type="dxa"/>
              <w:bottom w:w="0" w:type="dxa"/>
              <w:right w:w="60" w:type="dxa"/>
            </w:tcMar>
            <w:vAlign w:val="center"/>
          </w:tcPr>
          <w:p w14:paraId="53DCAACF"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nil"/>
              <w:right w:val="nil"/>
            </w:tcBorders>
            <w:tcMar>
              <w:top w:w="0" w:type="dxa"/>
              <w:left w:w="60" w:type="dxa"/>
              <w:bottom w:w="0" w:type="dxa"/>
              <w:right w:w="60" w:type="dxa"/>
            </w:tcMar>
            <w:vAlign w:val="center"/>
          </w:tcPr>
          <w:p w14:paraId="5391B6FE"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nil"/>
              <w:right w:val="nil"/>
            </w:tcBorders>
            <w:tcMar>
              <w:top w:w="0" w:type="dxa"/>
              <w:left w:w="60" w:type="dxa"/>
              <w:bottom w:w="0" w:type="dxa"/>
              <w:right w:w="60" w:type="dxa"/>
            </w:tcMar>
            <w:vAlign w:val="center"/>
          </w:tcPr>
          <w:p w14:paraId="1826086A"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nil"/>
              <w:right w:val="single" w:sz="4" w:space="0" w:color="auto"/>
            </w:tcBorders>
            <w:tcMar>
              <w:top w:w="0" w:type="dxa"/>
              <w:left w:w="60" w:type="dxa"/>
              <w:bottom w:w="0" w:type="dxa"/>
              <w:right w:w="60" w:type="dxa"/>
            </w:tcMar>
            <w:vAlign w:val="center"/>
          </w:tcPr>
          <w:p w14:paraId="061D91B2"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B56EDDA" w14:textId="77777777">
        <w:trPr>
          <w:trHeight w:val="283"/>
          <w:jc w:val="center"/>
        </w:trPr>
        <w:tc>
          <w:tcPr>
            <w:tcW w:w="4820" w:type="dxa"/>
            <w:tcBorders>
              <w:top w:val="nil"/>
              <w:left w:val="single" w:sz="4" w:space="0" w:color="auto"/>
              <w:bottom w:val="nil"/>
              <w:right w:val="nil"/>
            </w:tcBorders>
            <w:tcMar>
              <w:top w:w="0" w:type="dxa"/>
              <w:left w:w="60" w:type="dxa"/>
              <w:bottom w:w="0" w:type="dxa"/>
              <w:right w:w="60" w:type="dxa"/>
            </w:tcMar>
            <w:vAlign w:val="center"/>
          </w:tcPr>
          <w:p w14:paraId="1E5A4CFB"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 xml:space="preserve">FONDO PLURIENNALE VINCOLATO PER SPESE IN C.TO CAPITALE </w:t>
            </w:r>
            <w:r w:rsidRPr="009511E9">
              <w:rPr>
                <w:rFonts w:ascii="Times New Roman" w:eastAsia="Times New Roman" w:hAnsi="Times New Roman"/>
                <w:sz w:val="22"/>
                <w:szCs w:val="22"/>
                <w:vertAlign w:val="superscript"/>
              </w:rPr>
              <w:t>(1)</w:t>
            </w:r>
          </w:p>
        </w:tc>
        <w:tc>
          <w:tcPr>
            <w:tcW w:w="395" w:type="dxa"/>
            <w:tcBorders>
              <w:top w:val="nil"/>
              <w:left w:val="single" w:sz="4" w:space="0" w:color="auto"/>
              <w:bottom w:val="nil"/>
              <w:right w:val="nil"/>
            </w:tcBorders>
            <w:tcMar>
              <w:top w:w="0" w:type="dxa"/>
              <w:left w:w="60" w:type="dxa"/>
              <w:bottom w:w="0" w:type="dxa"/>
              <w:right w:w="60" w:type="dxa"/>
            </w:tcMar>
            <w:vAlign w:val="center"/>
          </w:tcPr>
          <w:p w14:paraId="0947F6DA"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nil"/>
              <w:left w:val="single" w:sz="4" w:space="0" w:color="auto"/>
              <w:bottom w:val="nil"/>
              <w:right w:val="nil"/>
            </w:tcBorders>
            <w:tcMar>
              <w:top w:w="0" w:type="dxa"/>
              <w:left w:w="60" w:type="dxa"/>
              <w:bottom w:w="0" w:type="dxa"/>
              <w:right w:w="60" w:type="dxa"/>
            </w:tcMar>
            <w:vAlign w:val="center"/>
          </w:tcPr>
          <w:p w14:paraId="28D5CF7B"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nil"/>
              <w:left w:val="single" w:sz="4" w:space="0" w:color="auto"/>
              <w:bottom w:val="nil"/>
              <w:right w:val="nil"/>
            </w:tcBorders>
            <w:tcMar>
              <w:top w:w="0" w:type="dxa"/>
              <w:left w:w="60" w:type="dxa"/>
              <w:bottom w:w="0" w:type="dxa"/>
              <w:right w:w="60" w:type="dxa"/>
            </w:tcMar>
            <w:vAlign w:val="center"/>
          </w:tcPr>
          <w:p w14:paraId="2D8563B2"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nil"/>
              <w:left w:val="single" w:sz="4" w:space="0" w:color="auto"/>
              <w:bottom w:val="nil"/>
              <w:right w:val="single" w:sz="4" w:space="0" w:color="auto"/>
            </w:tcBorders>
            <w:tcMar>
              <w:top w:w="0" w:type="dxa"/>
              <w:left w:w="60" w:type="dxa"/>
              <w:bottom w:w="0" w:type="dxa"/>
              <w:right w:w="60" w:type="dxa"/>
            </w:tcMar>
            <w:vAlign w:val="center"/>
          </w:tcPr>
          <w:p w14:paraId="714E7E79"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5A6BF7D" w14:textId="77777777">
        <w:trPr>
          <w:trHeight w:val="283"/>
          <w:jc w:val="center"/>
        </w:trPr>
        <w:tc>
          <w:tcPr>
            <w:tcW w:w="4820" w:type="dxa"/>
            <w:tcBorders>
              <w:top w:val="nil"/>
              <w:left w:val="single" w:sz="4" w:space="0" w:color="auto"/>
              <w:bottom w:val="single" w:sz="4" w:space="0" w:color="auto"/>
              <w:right w:val="nil"/>
            </w:tcBorders>
            <w:tcMar>
              <w:top w:w="0" w:type="dxa"/>
              <w:left w:w="60" w:type="dxa"/>
              <w:bottom w:w="0" w:type="dxa"/>
              <w:right w:w="60" w:type="dxa"/>
            </w:tcMar>
            <w:vAlign w:val="center"/>
          </w:tcPr>
          <w:p w14:paraId="00EFB4D1"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 xml:space="preserve">FONDO PLURIENNALE VINCOLATO PER ATTIVITÀ FINANZIARIE </w:t>
            </w:r>
            <w:r w:rsidRPr="009511E9">
              <w:rPr>
                <w:rFonts w:ascii="Times New Roman" w:eastAsia="Times New Roman" w:hAnsi="Times New Roman"/>
                <w:sz w:val="22"/>
                <w:szCs w:val="22"/>
                <w:vertAlign w:val="superscript"/>
              </w:rPr>
              <w:t>(1)</w:t>
            </w:r>
          </w:p>
        </w:tc>
        <w:tc>
          <w:tcPr>
            <w:tcW w:w="395" w:type="dxa"/>
            <w:tcBorders>
              <w:top w:val="nil"/>
              <w:left w:val="single" w:sz="4" w:space="0" w:color="auto"/>
              <w:bottom w:val="single" w:sz="4" w:space="0" w:color="auto"/>
              <w:right w:val="nil"/>
            </w:tcBorders>
            <w:tcMar>
              <w:top w:w="0" w:type="dxa"/>
              <w:left w:w="60" w:type="dxa"/>
              <w:bottom w:w="0" w:type="dxa"/>
              <w:right w:w="60" w:type="dxa"/>
            </w:tcMar>
            <w:vAlign w:val="center"/>
          </w:tcPr>
          <w:p w14:paraId="06F869B4"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nil"/>
              <w:left w:val="single" w:sz="4" w:space="0" w:color="auto"/>
              <w:bottom w:val="single" w:sz="4" w:space="0" w:color="auto"/>
              <w:right w:val="nil"/>
            </w:tcBorders>
            <w:tcMar>
              <w:top w:w="0" w:type="dxa"/>
              <w:left w:w="60" w:type="dxa"/>
              <w:bottom w:w="0" w:type="dxa"/>
              <w:right w:w="60" w:type="dxa"/>
            </w:tcMar>
            <w:vAlign w:val="center"/>
          </w:tcPr>
          <w:p w14:paraId="02FBE594"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nil"/>
              <w:left w:val="single" w:sz="4" w:space="0" w:color="auto"/>
              <w:bottom w:val="single" w:sz="4" w:space="0" w:color="auto"/>
              <w:right w:val="nil"/>
            </w:tcBorders>
            <w:tcMar>
              <w:top w:w="0" w:type="dxa"/>
              <w:left w:w="60" w:type="dxa"/>
              <w:bottom w:w="0" w:type="dxa"/>
              <w:right w:w="60" w:type="dxa"/>
            </w:tcMar>
            <w:vAlign w:val="center"/>
          </w:tcPr>
          <w:p w14:paraId="14A30CD0"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nil"/>
              <w:left w:val="single" w:sz="4" w:space="0" w:color="auto"/>
              <w:bottom w:val="single" w:sz="4" w:space="0" w:color="auto"/>
              <w:right w:val="single" w:sz="4" w:space="0" w:color="auto"/>
            </w:tcBorders>
            <w:tcMar>
              <w:top w:w="0" w:type="dxa"/>
              <w:left w:w="60" w:type="dxa"/>
              <w:bottom w:w="0" w:type="dxa"/>
              <w:right w:w="60" w:type="dxa"/>
            </w:tcMar>
            <w:vAlign w:val="center"/>
          </w:tcPr>
          <w:p w14:paraId="4E2F3F93"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8EBC709"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90CC85E" w14:textId="77777777" w:rsidR="00BF5BCB" w:rsidRPr="009511E9" w:rsidRDefault="00BF5BCB">
            <w:pPr>
              <w:pStyle w:val="rtf16Normal0"/>
              <w:rPr>
                <w:rFonts w:ascii="Times New Roman" w:eastAsia="Times New Roman" w:hAnsi="Times New Roman"/>
                <w:sz w:val="22"/>
                <w:szCs w:val="22"/>
              </w:rPr>
            </w:pP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A6FB390"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A4866FE"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6A3E348"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8532629" w14:textId="77777777" w:rsidR="00BF5BCB" w:rsidRPr="009511E9" w:rsidRDefault="00BF5BCB">
            <w:pPr>
              <w:pStyle w:val="rtf16Normal0"/>
              <w:jc w:val="right"/>
              <w:rPr>
                <w:rFonts w:ascii="Times New Roman" w:eastAsia="Times New Roman" w:hAnsi="Times New Roman"/>
                <w:sz w:val="22"/>
                <w:szCs w:val="22"/>
              </w:rPr>
            </w:pPr>
          </w:p>
        </w:tc>
      </w:tr>
      <w:tr w:rsidR="00BF5BCB" w:rsidRPr="009511E9" w14:paraId="24B5BADE"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383FA3CC"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 xml:space="preserve">RISULTATO DI AMMINISTRAZIONE AL 31 DICEMBRE 2025 (A) </w:t>
            </w:r>
            <w:r w:rsidRPr="009511E9">
              <w:rPr>
                <w:rFonts w:ascii="Times New Roman" w:eastAsia="Times New Roman" w:hAnsi="Times New Roman"/>
                <w:sz w:val="22"/>
                <w:szCs w:val="22"/>
                <w:vertAlign w:val="superscript"/>
              </w:rPr>
              <w:t>(2)</w:t>
            </w: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7C7BA8CA"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2F074BDD"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45F62823"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0F6EB22A"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b/>
                <w:sz w:val="22"/>
                <w:szCs w:val="22"/>
              </w:rPr>
              <w:t>320.273,23</w:t>
            </w:r>
          </w:p>
        </w:tc>
      </w:tr>
      <w:tr w:rsidR="00BF5BCB" w:rsidRPr="009511E9" w14:paraId="14DCEE07" w14:textId="77777777">
        <w:trPr>
          <w:jc w:val="center"/>
        </w:trPr>
        <w:tc>
          <w:tcPr>
            <w:tcW w:w="9656" w:type="dxa"/>
            <w:gridSpan w:val="5"/>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ACEA6AB" w14:textId="77777777" w:rsidR="00BF5BCB" w:rsidRPr="009511E9" w:rsidRDefault="002F1A26">
            <w:pPr>
              <w:pStyle w:val="rtf16TableParagraph"/>
              <w:spacing w:before="107"/>
              <w:ind w:left="5"/>
              <w:rPr>
                <w:rFonts w:ascii="Times New Roman" w:eastAsia="Times New Roman" w:hAnsi="Times New Roman"/>
                <w:szCs w:val="22"/>
              </w:rPr>
            </w:pPr>
            <w:r w:rsidRPr="009511E9">
              <w:rPr>
                <w:rFonts w:ascii="Times New Roman" w:eastAsia="Times New Roman" w:hAnsi="Times New Roman"/>
                <w:b/>
                <w:color w:val="000000"/>
                <w:szCs w:val="22"/>
                <w:u w:color="000000"/>
              </w:rPr>
              <w:lastRenderedPageBreak/>
              <w:t xml:space="preserve">Composizione del risultato di </w:t>
            </w:r>
            <w:r w:rsidRPr="009511E9">
              <w:rPr>
                <w:rFonts w:ascii="Times New Roman" w:eastAsia="Times New Roman" w:hAnsi="Times New Roman"/>
                <w:b/>
                <w:color w:val="000000"/>
                <w:szCs w:val="22"/>
                <w:u w:color="000000"/>
              </w:rPr>
              <w:t>amministrazione al 31 dicembre 2025</w:t>
            </w:r>
          </w:p>
        </w:tc>
      </w:tr>
      <w:tr w:rsidR="00BF5BCB" w:rsidRPr="009511E9" w14:paraId="0C2CE474" w14:textId="77777777">
        <w:trPr>
          <w:jc w:val="center"/>
        </w:trPr>
        <w:tc>
          <w:tcPr>
            <w:tcW w:w="8165" w:type="dxa"/>
            <w:gridSpan w:val="4"/>
            <w:tcBorders>
              <w:top w:val="single" w:sz="4" w:space="0" w:color="auto"/>
              <w:left w:val="single" w:sz="4" w:space="0" w:color="auto"/>
              <w:bottom w:val="nil"/>
              <w:right w:val="single" w:sz="4" w:space="0" w:color="auto"/>
            </w:tcBorders>
            <w:tcMar>
              <w:top w:w="0" w:type="dxa"/>
              <w:left w:w="60" w:type="dxa"/>
              <w:bottom w:w="0" w:type="dxa"/>
              <w:right w:w="60" w:type="dxa"/>
            </w:tcMar>
          </w:tcPr>
          <w:p w14:paraId="7AA4386A" w14:textId="77777777" w:rsidR="00BF5BCB" w:rsidRPr="009511E9" w:rsidRDefault="002F1A26">
            <w:pPr>
              <w:pStyle w:val="rtf16TableParagraph"/>
              <w:spacing w:before="107"/>
              <w:ind w:left="5"/>
              <w:rPr>
                <w:rFonts w:ascii="Times New Roman" w:eastAsia="Times New Roman" w:hAnsi="Times New Roman"/>
                <w:b/>
                <w:spacing w:val="22"/>
                <w:szCs w:val="22"/>
              </w:rPr>
            </w:pPr>
            <w:r w:rsidRPr="009511E9">
              <w:rPr>
                <w:rFonts w:ascii="Times New Roman" w:eastAsia="Times New Roman" w:hAnsi="Times New Roman"/>
                <w:b/>
                <w:spacing w:val="-1"/>
                <w:szCs w:val="22"/>
              </w:rPr>
              <w:t>Parte</w:t>
            </w:r>
            <w:r w:rsidRPr="009511E9">
              <w:rPr>
                <w:rFonts w:ascii="Times New Roman" w:eastAsia="Times New Roman" w:hAnsi="Times New Roman"/>
                <w:b/>
                <w:spacing w:val="19"/>
                <w:szCs w:val="22"/>
              </w:rPr>
              <w:t xml:space="preserve"> </w:t>
            </w:r>
            <w:r w:rsidRPr="009511E9">
              <w:rPr>
                <w:rFonts w:ascii="Times New Roman" w:eastAsia="Times New Roman" w:hAnsi="Times New Roman"/>
                <w:b/>
                <w:spacing w:val="-1"/>
                <w:szCs w:val="22"/>
              </w:rPr>
              <w:t xml:space="preserve">accantonata </w:t>
            </w:r>
            <w:r w:rsidRPr="009511E9">
              <w:rPr>
                <w:rFonts w:ascii="Times New Roman" w:eastAsia="Times New Roman" w:hAnsi="Times New Roman"/>
                <w:b/>
                <w:spacing w:val="-1"/>
                <w:szCs w:val="22"/>
                <w:vertAlign w:val="superscript"/>
              </w:rPr>
              <w:t>(3)</w:t>
            </w:r>
          </w:p>
        </w:tc>
        <w:tc>
          <w:tcPr>
            <w:tcW w:w="1491" w:type="dxa"/>
            <w:tcBorders>
              <w:top w:val="single" w:sz="4" w:space="0" w:color="auto"/>
              <w:left w:val="single" w:sz="4" w:space="0" w:color="auto"/>
              <w:bottom w:val="nil"/>
              <w:right w:val="single" w:sz="4" w:space="0" w:color="auto"/>
            </w:tcBorders>
            <w:tcMar>
              <w:top w:w="0" w:type="dxa"/>
              <w:left w:w="60" w:type="dxa"/>
              <w:bottom w:w="0" w:type="dxa"/>
              <w:right w:w="60" w:type="dxa"/>
            </w:tcMar>
          </w:tcPr>
          <w:p w14:paraId="09152B5A" w14:textId="77777777" w:rsidR="00BF5BCB" w:rsidRPr="009511E9" w:rsidRDefault="00BF5BCB">
            <w:pPr>
              <w:pStyle w:val="rtf16Normal"/>
              <w:spacing w:after="0" w:line="240" w:lineRule="auto"/>
              <w:jc w:val="right"/>
              <w:rPr>
                <w:rFonts w:ascii="Times New Roman" w:eastAsia="Times New Roman" w:hAnsi="Times New Roman"/>
                <w:szCs w:val="22"/>
              </w:rPr>
            </w:pPr>
          </w:p>
        </w:tc>
      </w:tr>
      <w:tr w:rsidR="00BF5BCB" w:rsidRPr="009511E9" w14:paraId="0ED4A10C"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3144F7EE"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 xml:space="preserve">Fondo crediti di dubbia esazione al 31/12/2025 </w:t>
            </w:r>
            <w:r w:rsidRPr="009511E9">
              <w:rPr>
                <w:rFonts w:ascii="Times New Roman" w:eastAsia="Times New Roman" w:hAnsi="Times New Roman"/>
                <w:szCs w:val="22"/>
                <w:vertAlign w:val="superscript"/>
              </w:rPr>
              <w:t>(4)</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3DE82B5F"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01682F6A"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0E33126B"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 xml:space="preserve">Accantonamento residui perenti al 31/12/2025 (solo per le regioni) </w:t>
            </w:r>
            <w:r w:rsidRPr="009511E9">
              <w:rPr>
                <w:rFonts w:ascii="Times New Roman" w:eastAsia="Times New Roman" w:hAnsi="Times New Roman"/>
                <w:szCs w:val="22"/>
                <w:vertAlign w:val="superscript"/>
              </w:rPr>
              <w:t>(5)</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58564A2B"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16BC7FAE"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14EF962E"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Fondo anticipazioni liquidità</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46611DAE"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1D77BEF7"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587B01BD"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 xml:space="preserve">Fondo perdite società </w:t>
            </w:r>
            <w:r w:rsidRPr="009511E9">
              <w:rPr>
                <w:rFonts w:ascii="Times New Roman" w:eastAsia="Times New Roman" w:hAnsi="Times New Roman"/>
                <w:szCs w:val="22"/>
              </w:rPr>
              <w:t>partecipate</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01FE8D1A"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5C0FEA35"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15E5DD22"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Fondo contenzioso</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2E610BD6"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5612A77F"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6998C872"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Fondo di garanzia debiti commerciali</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254EAB69"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4BFB4006"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24B09080"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Fondo obiettivi finanza pubblica</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24A43E6A"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1308590F"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00D40604"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Altri accantonamenti</w:t>
            </w:r>
          </w:p>
        </w:tc>
        <w:tc>
          <w:tcPr>
            <w:tcW w:w="1491" w:type="dxa"/>
            <w:tcBorders>
              <w:top w:val="nil"/>
              <w:left w:val="single" w:sz="4" w:space="0" w:color="auto"/>
              <w:bottom w:val="single" w:sz="4" w:space="0" w:color="auto"/>
              <w:right w:val="single" w:sz="6" w:space="0" w:color="auto"/>
            </w:tcBorders>
            <w:tcMar>
              <w:top w:w="0" w:type="dxa"/>
              <w:left w:w="60" w:type="dxa"/>
              <w:bottom w:w="0" w:type="dxa"/>
              <w:right w:w="60" w:type="dxa"/>
            </w:tcMar>
          </w:tcPr>
          <w:p w14:paraId="60F78724"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2213D76C"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424D3F62"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b/>
                <w:szCs w:val="22"/>
              </w:rPr>
              <w:t>Totale parte accantonata (B)</w:t>
            </w:r>
          </w:p>
        </w:tc>
        <w:tc>
          <w:tcPr>
            <w:tcW w:w="1491" w:type="dxa"/>
            <w:tcBorders>
              <w:top w:val="single" w:sz="4" w:space="0" w:color="auto"/>
              <w:left w:val="single" w:sz="4" w:space="0" w:color="auto"/>
              <w:bottom w:val="single" w:sz="4" w:space="0" w:color="auto"/>
              <w:right w:val="single" w:sz="6" w:space="0" w:color="auto"/>
            </w:tcBorders>
            <w:tcMar>
              <w:top w:w="0" w:type="dxa"/>
              <w:left w:w="60" w:type="dxa"/>
              <w:bottom w:w="0" w:type="dxa"/>
              <w:right w:w="60" w:type="dxa"/>
            </w:tcMar>
          </w:tcPr>
          <w:p w14:paraId="28856F84"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b/>
                <w:szCs w:val="22"/>
              </w:rPr>
              <w:t>0,00</w:t>
            </w:r>
          </w:p>
        </w:tc>
      </w:tr>
      <w:tr w:rsidR="00BF5BCB" w:rsidRPr="009511E9" w14:paraId="5245CC28"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6E3C141C"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b/>
                <w:szCs w:val="22"/>
              </w:rPr>
              <w:t>Parte vincolata</w:t>
            </w:r>
          </w:p>
        </w:tc>
        <w:tc>
          <w:tcPr>
            <w:tcW w:w="1491" w:type="dxa"/>
            <w:tcBorders>
              <w:top w:val="single" w:sz="4" w:space="0" w:color="auto"/>
              <w:left w:val="single" w:sz="4" w:space="0" w:color="auto"/>
              <w:bottom w:val="nil"/>
              <w:right w:val="single" w:sz="4" w:space="0" w:color="auto"/>
            </w:tcBorders>
            <w:tcMar>
              <w:top w:w="0" w:type="dxa"/>
              <w:left w:w="60" w:type="dxa"/>
              <w:bottom w:w="0" w:type="dxa"/>
              <w:right w:w="60" w:type="dxa"/>
            </w:tcMar>
          </w:tcPr>
          <w:p w14:paraId="11DC7A20" w14:textId="77777777" w:rsidR="00BF5BCB" w:rsidRPr="009511E9" w:rsidRDefault="00BF5BCB">
            <w:pPr>
              <w:pStyle w:val="rtf16Normal"/>
              <w:spacing w:after="0" w:line="240" w:lineRule="auto"/>
              <w:jc w:val="right"/>
              <w:rPr>
                <w:rFonts w:ascii="Times New Roman" w:eastAsia="Times New Roman" w:hAnsi="Times New Roman"/>
                <w:szCs w:val="22"/>
              </w:rPr>
            </w:pPr>
          </w:p>
        </w:tc>
      </w:tr>
      <w:tr w:rsidR="00BF5BCB" w:rsidRPr="009511E9" w14:paraId="33A7F3BA"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5AB5ECA7"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Vincoli derivanti da leggi e dai principi contabili</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10449F82"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0DB20998"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4D3DF492"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pacing w:val="-1"/>
                <w:szCs w:val="22"/>
              </w:rPr>
              <w:t>Vincoli</w:t>
            </w:r>
            <w:r w:rsidRPr="009511E9">
              <w:rPr>
                <w:rFonts w:ascii="Times New Roman" w:eastAsia="Times New Roman" w:hAnsi="Times New Roman"/>
                <w:spacing w:val="6"/>
                <w:szCs w:val="22"/>
              </w:rPr>
              <w:t xml:space="preserve"> </w:t>
            </w:r>
            <w:r w:rsidRPr="009511E9">
              <w:rPr>
                <w:rFonts w:ascii="Times New Roman" w:eastAsia="Times New Roman" w:hAnsi="Times New Roman"/>
                <w:spacing w:val="-1"/>
                <w:szCs w:val="22"/>
              </w:rPr>
              <w:t>derivanti</w:t>
            </w:r>
            <w:r w:rsidRPr="009511E9">
              <w:rPr>
                <w:rFonts w:ascii="Times New Roman" w:eastAsia="Times New Roman" w:hAnsi="Times New Roman"/>
                <w:spacing w:val="6"/>
                <w:szCs w:val="22"/>
              </w:rPr>
              <w:t xml:space="preserve"> </w:t>
            </w:r>
            <w:r w:rsidRPr="009511E9">
              <w:rPr>
                <w:rFonts w:ascii="Times New Roman" w:eastAsia="Times New Roman" w:hAnsi="Times New Roman"/>
                <w:spacing w:val="-1"/>
                <w:szCs w:val="22"/>
              </w:rPr>
              <w:t>da</w:t>
            </w:r>
            <w:r w:rsidRPr="009511E9">
              <w:rPr>
                <w:rFonts w:ascii="Times New Roman" w:eastAsia="Times New Roman" w:hAnsi="Times New Roman"/>
                <w:spacing w:val="5"/>
                <w:szCs w:val="22"/>
              </w:rPr>
              <w:t xml:space="preserve"> </w:t>
            </w:r>
            <w:r w:rsidRPr="009511E9">
              <w:rPr>
                <w:rFonts w:ascii="Times New Roman" w:eastAsia="Times New Roman" w:hAnsi="Times New Roman"/>
                <w:spacing w:val="-1"/>
                <w:szCs w:val="22"/>
              </w:rPr>
              <w:t>trasferimenti</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5CDC6240"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29502700"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0226C59E"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 xml:space="preserve">Vincoli derivanti da contrazione di mutui </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2477F71F"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62FDC6D6"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02F4E11A"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Vincoli formalmente attribuiti dall'ente</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076C5B78"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34FDC4EC"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3CC1F213"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Altri vincoli da specificare</w:t>
            </w:r>
          </w:p>
        </w:tc>
        <w:tc>
          <w:tcPr>
            <w:tcW w:w="1491" w:type="dxa"/>
            <w:tcBorders>
              <w:top w:val="nil"/>
              <w:left w:val="single" w:sz="4" w:space="0" w:color="auto"/>
              <w:bottom w:val="single" w:sz="4" w:space="0" w:color="auto"/>
              <w:right w:val="single" w:sz="4" w:space="0" w:color="auto"/>
            </w:tcBorders>
            <w:tcMar>
              <w:top w:w="0" w:type="dxa"/>
              <w:left w:w="60" w:type="dxa"/>
              <w:bottom w:w="0" w:type="dxa"/>
              <w:right w:w="60" w:type="dxa"/>
            </w:tcMar>
          </w:tcPr>
          <w:p w14:paraId="7770947F"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5FF82D39"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06786416"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b/>
                <w:szCs w:val="22"/>
              </w:rPr>
              <w:t>Totale parte vincolata (C)</w:t>
            </w:r>
          </w:p>
        </w:tc>
        <w:tc>
          <w:tcPr>
            <w:tcW w:w="1491" w:type="dxa"/>
            <w:tcBorders>
              <w:top w:val="single" w:sz="4" w:space="0" w:color="auto"/>
              <w:left w:val="single" w:sz="4" w:space="0" w:color="auto"/>
              <w:bottom w:val="single" w:sz="4" w:space="0" w:color="auto"/>
              <w:right w:val="single" w:sz="6" w:space="0" w:color="auto"/>
            </w:tcBorders>
            <w:tcMar>
              <w:top w:w="0" w:type="dxa"/>
              <w:left w:w="60" w:type="dxa"/>
              <w:bottom w:w="0" w:type="dxa"/>
              <w:right w:w="60" w:type="dxa"/>
            </w:tcMar>
          </w:tcPr>
          <w:p w14:paraId="53A44502"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b/>
                <w:szCs w:val="22"/>
              </w:rPr>
              <w:t>0,00</w:t>
            </w:r>
          </w:p>
        </w:tc>
      </w:tr>
      <w:tr w:rsidR="00BF5BCB" w:rsidRPr="009511E9" w14:paraId="72CF5D73"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4EEBD932" w14:textId="77777777" w:rsidR="00BF5BCB" w:rsidRPr="009511E9" w:rsidRDefault="00BF5BCB">
            <w:pPr>
              <w:pStyle w:val="rtf16Normal"/>
              <w:spacing w:after="0" w:line="240" w:lineRule="auto"/>
              <w:jc w:val="right"/>
              <w:rPr>
                <w:rFonts w:ascii="Times New Roman" w:eastAsia="Times New Roman" w:hAnsi="Times New Roman"/>
                <w:b/>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F825CF" w14:textId="77777777" w:rsidR="00BF5BCB" w:rsidRPr="009511E9" w:rsidRDefault="00BF5BCB">
            <w:pPr>
              <w:pStyle w:val="rtf16Normal"/>
              <w:spacing w:after="0" w:line="240" w:lineRule="auto"/>
              <w:jc w:val="right"/>
              <w:rPr>
                <w:rFonts w:ascii="Times New Roman" w:eastAsia="Times New Roman" w:hAnsi="Times New Roman"/>
                <w:b/>
                <w:szCs w:val="22"/>
              </w:rPr>
            </w:pPr>
          </w:p>
        </w:tc>
      </w:tr>
      <w:tr w:rsidR="00BF5BCB" w:rsidRPr="009511E9" w14:paraId="495E8FF6" w14:textId="77777777">
        <w:trPr>
          <w:trHeight w:val="177"/>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1840EA28" w14:textId="77777777" w:rsidR="00BF5BCB" w:rsidRPr="009511E9" w:rsidRDefault="002F1A26">
            <w:pPr>
              <w:pStyle w:val="rtf16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 xml:space="preserve">Totale parte destinata agli investimenti </w:t>
            </w:r>
            <w:r w:rsidRPr="009511E9">
              <w:rPr>
                <w:rFonts w:ascii="Times New Roman" w:eastAsia="Times New Roman" w:hAnsi="Times New Roman"/>
                <w:b/>
                <w:szCs w:val="22"/>
              </w:rPr>
              <w:t>(D)</w:t>
            </w: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D63D13C" w14:textId="77777777" w:rsidR="00BF5BCB" w:rsidRPr="009511E9" w:rsidRDefault="002F1A26">
            <w:pPr>
              <w:pStyle w:val="rtf16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0,00</w:t>
            </w:r>
          </w:p>
        </w:tc>
      </w:tr>
      <w:tr w:rsidR="00BF5BCB" w:rsidRPr="009511E9" w14:paraId="766F2C3C"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4BC5ADCD" w14:textId="77777777" w:rsidR="00BF5BCB" w:rsidRPr="009511E9" w:rsidRDefault="00BF5BCB">
            <w:pPr>
              <w:pStyle w:val="rtf16Normal"/>
              <w:spacing w:after="0" w:line="240" w:lineRule="auto"/>
              <w:jc w:val="right"/>
              <w:rPr>
                <w:rFonts w:ascii="Times New Roman" w:eastAsia="Times New Roman" w:hAnsi="Times New Roman"/>
                <w:b/>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A97EB7" w14:textId="77777777" w:rsidR="00BF5BCB" w:rsidRPr="009511E9" w:rsidRDefault="00BF5BCB">
            <w:pPr>
              <w:pStyle w:val="rtf16Normal"/>
              <w:spacing w:after="0" w:line="240" w:lineRule="auto"/>
              <w:jc w:val="right"/>
              <w:rPr>
                <w:rFonts w:ascii="Times New Roman" w:eastAsia="Times New Roman" w:hAnsi="Times New Roman"/>
                <w:b/>
                <w:szCs w:val="22"/>
              </w:rPr>
            </w:pPr>
          </w:p>
        </w:tc>
      </w:tr>
      <w:tr w:rsidR="00BF5BCB" w:rsidRPr="009511E9" w14:paraId="52D54957"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22010072" w14:textId="77777777" w:rsidR="00BF5BCB" w:rsidRPr="009511E9" w:rsidRDefault="002F1A26">
            <w:pPr>
              <w:pStyle w:val="rtf16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Totale parte disponibile (E)=(A)-(B)-(C)-(D)</w:t>
            </w: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B7AD8A1" w14:textId="77777777" w:rsidR="00BF5BCB" w:rsidRPr="009511E9" w:rsidRDefault="002F1A26">
            <w:pPr>
              <w:pStyle w:val="rtf16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320.273,23</w:t>
            </w:r>
          </w:p>
        </w:tc>
      </w:tr>
      <w:tr w:rsidR="00BF5BCB" w:rsidRPr="009511E9" w14:paraId="54D6B854"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5B6B78ED"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 xml:space="preserve">F) di cui Disavanzo da debito autorizzato e non contratto </w:t>
            </w:r>
            <w:r w:rsidRPr="009511E9">
              <w:rPr>
                <w:rFonts w:ascii="Times New Roman" w:eastAsia="Times New Roman" w:hAnsi="Times New Roman"/>
                <w:szCs w:val="22"/>
                <w:vertAlign w:val="superscript"/>
              </w:rPr>
              <w:t>(6)</w:t>
            </w:r>
            <w:r w:rsidRPr="009511E9">
              <w:rPr>
                <w:rFonts w:ascii="Times New Roman" w:eastAsia="Times New Roman" w:hAnsi="Times New Roman"/>
                <w:szCs w:val="22"/>
              </w:rPr>
              <w:t xml:space="preserve"> </w:t>
            </w: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0B12A2"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07DCDDF7" w14:textId="77777777">
        <w:trPr>
          <w:jc w:val="center"/>
        </w:trPr>
        <w:tc>
          <w:tcPr>
            <w:tcW w:w="8165" w:type="dxa"/>
            <w:gridSpan w:val="4"/>
            <w:tcBorders>
              <w:top w:val="nil"/>
              <w:left w:val="single" w:sz="4" w:space="0" w:color="auto"/>
              <w:bottom w:val="single" w:sz="4" w:space="0" w:color="auto"/>
              <w:right w:val="single" w:sz="4" w:space="0" w:color="auto"/>
            </w:tcBorders>
            <w:tcMar>
              <w:top w:w="0" w:type="dxa"/>
              <w:left w:w="60" w:type="dxa"/>
              <w:bottom w:w="0" w:type="dxa"/>
              <w:right w:w="60" w:type="dxa"/>
            </w:tcMar>
          </w:tcPr>
          <w:p w14:paraId="4C6A426F" w14:textId="77777777" w:rsidR="00BF5BCB" w:rsidRPr="009511E9" w:rsidRDefault="002F1A26">
            <w:pPr>
              <w:pStyle w:val="rtf16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 xml:space="preserve">Se E è negativo, tale importo è iscritto tra le spese del bilancio di previsione come disavanzo da ripianare </w:t>
            </w:r>
            <w:r w:rsidRPr="009511E9">
              <w:rPr>
                <w:rFonts w:ascii="Times New Roman" w:eastAsia="Times New Roman" w:hAnsi="Times New Roman"/>
                <w:b/>
                <w:szCs w:val="22"/>
                <w:vertAlign w:val="superscript"/>
              </w:rPr>
              <w:t>(6)</w:t>
            </w:r>
            <w:r w:rsidRPr="009511E9">
              <w:rPr>
                <w:rFonts w:ascii="Times New Roman" w:eastAsia="Times New Roman" w:hAnsi="Times New Roman"/>
                <w:b/>
                <w:szCs w:val="22"/>
              </w:rPr>
              <w:t xml:space="preserve"> </w:t>
            </w: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8386F3" w14:textId="77777777" w:rsidR="00BF5BCB" w:rsidRPr="009511E9" w:rsidRDefault="00BF5BCB">
            <w:pPr>
              <w:pStyle w:val="rtf16Normal"/>
              <w:spacing w:after="0" w:line="240" w:lineRule="auto"/>
              <w:jc w:val="right"/>
              <w:rPr>
                <w:rFonts w:ascii="Times New Roman" w:eastAsia="Times New Roman" w:hAnsi="Times New Roman"/>
                <w:b/>
                <w:szCs w:val="22"/>
              </w:rPr>
            </w:pPr>
          </w:p>
        </w:tc>
      </w:tr>
    </w:tbl>
    <w:p w14:paraId="3F3BFD5C" w14:textId="77777777" w:rsidR="00BF5BCB" w:rsidRPr="009511E9" w:rsidRDefault="00BF5BCB">
      <w:pPr>
        <w:pStyle w:val="rtf16Normal"/>
        <w:spacing w:after="0" w:line="240" w:lineRule="auto"/>
        <w:jc w:val="both"/>
        <w:rPr>
          <w:rFonts w:ascii="Times New Roman" w:eastAsia="Times New Roman" w:hAnsi="Times New Roman"/>
          <w:szCs w:val="22"/>
        </w:rPr>
      </w:pPr>
    </w:p>
    <w:tbl>
      <w:tblPr>
        <w:tblW w:w="9639" w:type="dxa"/>
        <w:tblInd w:w="70" w:type="dxa"/>
        <w:tblLayout w:type="fixed"/>
        <w:tblCellMar>
          <w:left w:w="70" w:type="dxa"/>
          <w:right w:w="70" w:type="dxa"/>
        </w:tblCellMar>
        <w:tblLook w:val="0000" w:firstRow="0" w:lastRow="0" w:firstColumn="0" w:lastColumn="0" w:noHBand="0" w:noVBand="0"/>
      </w:tblPr>
      <w:tblGrid>
        <w:gridCol w:w="355"/>
        <w:gridCol w:w="9284"/>
      </w:tblGrid>
      <w:tr w:rsidR="00BF5BCB" w:rsidRPr="009511E9" w14:paraId="1CDDBD02" w14:textId="77777777">
        <w:trPr>
          <w:trHeight w:val="4"/>
        </w:trPr>
        <w:tc>
          <w:tcPr>
            <w:tcW w:w="355" w:type="dxa"/>
            <w:tcBorders>
              <w:top w:val="nil"/>
              <w:left w:val="nil"/>
              <w:bottom w:val="nil"/>
              <w:right w:val="nil"/>
            </w:tcBorders>
            <w:tcMar>
              <w:top w:w="0" w:type="dxa"/>
              <w:left w:w="70" w:type="dxa"/>
              <w:bottom w:w="0" w:type="dxa"/>
              <w:right w:w="70" w:type="dxa"/>
            </w:tcMar>
          </w:tcPr>
          <w:p w14:paraId="7B7387D6" w14:textId="77777777" w:rsidR="00BF5BCB" w:rsidRPr="009511E9" w:rsidRDefault="002F1A26">
            <w:pPr>
              <w:pStyle w:val="rtf16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(1)</w:t>
            </w:r>
          </w:p>
        </w:tc>
        <w:tc>
          <w:tcPr>
            <w:tcW w:w="9284" w:type="dxa"/>
            <w:tcBorders>
              <w:top w:val="nil"/>
              <w:left w:val="nil"/>
              <w:bottom w:val="nil"/>
              <w:right w:val="nil"/>
            </w:tcBorders>
            <w:tcMar>
              <w:top w:w="0" w:type="dxa"/>
              <w:left w:w="70" w:type="dxa"/>
              <w:bottom w:w="0" w:type="dxa"/>
              <w:right w:w="70" w:type="dxa"/>
            </w:tcMar>
          </w:tcPr>
          <w:p w14:paraId="1A2F1FA5" w14:textId="77777777" w:rsidR="00BF5BCB" w:rsidRPr="009511E9" w:rsidRDefault="002F1A26">
            <w:pPr>
              <w:pStyle w:val="rtf16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Indicare l'importo del fondo pluriennale vincolato risultante dal conto del bilancio (in spesa).</w:t>
            </w:r>
          </w:p>
        </w:tc>
      </w:tr>
      <w:tr w:rsidR="00BF5BCB" w:rsidRPr="009511E9" w14:paraId="2E9AE7C2" w14:textId="77777777">
        <w:tc>
          <w:tcPr>
            <w:tcW w:w="355" w:type="dxa"/>
            <w:tcBorders>
              <w:top w:val="nil"/>
              <w:left w:val="nil"/>
              <w:bottom w:val="nil"/>
              <w:right w:val="nil"/>
            </w:tcBorders>
            <w:tcMar>
              <w:top w:w="0" w:type="dxa"/>
              <w:left w:w="70" w:type="dxa"/>
              <w:bottom w:w="0" w:type="dxa"/>
              <w:right w:w="70" w:type="dxa"/>
            </w:tcMar>
          </w:tcPr>
          <w:p w14:paraId="01A8B4D2" w14:textId="77777777" w:rsidR="00BF5BCB" w:rsidRPr="009511E9" w:rsidRDefault="002F1A26">
            <w:pPr>
              <w:pStyle w:val="rtf16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(2)</w:t>
            </w:r>
          </w:p>
        </w:tc>
        <w:tc>
          <w:tcPr>
            <w:tcW w:w="9284" w:type="dxa"/>
            <w:tcBorders>
              <w:top w:val="nil"/>
              <w:left w:val="nil"/>
              <w:bottom w:val="nil"/>
              <w:right w:val="nil"/>
            </w:tcBorders>
            <w:tcMar>
              <w:top w:w="0" w:type="dxa"/>
              <w:left w:w="70" w:type="dxa"/>
              <w:bottom w:w="0" w:type="dxa"/>
              <w:right w:w="70" w:type="dxa"/>
            </w:tcMar>
          </w:tcPr>
          <w:p w14:paraId="402D8D84" w14:textId="77777777" w:rsidR="00BF5BCB" w:rsidRPr="009511E9" w:rsidRDefault="002F1A26">
            <w:pPr>
              <w:pStyle w:val="rtf16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 xml:space="preserve">Se negativo, le regioni indicano in nota la quota del disavanzo corrispondente al debito autorizzato e non contratto, distintamente da quella </w:t>
            </w:r>
            <w:r w:rsidRPr="009511E9">
              <w:rPr>
                <w:rFonts w:ascii="Times New Roman" w:eastAsia="Times New Roman" w:hAnsi="Times New Roman"/>
                <w:color w:val="000000"/>
                <w:szCs w:val="22"/>
              </w:rPr>
              <w:t>derivante dalla gestione ordinaria.</w:t>
            </w:r>
          </w:p>
        </w:tc>
      </w:tr>
      <w:tr w:rsidR="00BF5BCB" w:rsidRPr="009511E9" w14:paraId="361A95EA" w14:textId="77777777">
        <w:tc>
          <w:tcPr>
            <w:tcW w:w="355" w:type="dxa"/>
            <w:tcBorders>
              <w:top w:val="nil"/>
              <w:left w:val="nil"/>
              <w:bottom w:val="nil"/>
              <w:right w:val="nil"/>
            </w:tcBorders>
            <w:tcMar>
              <w:top w:w="0" w:type="dxa"/>
              <w:left w:w="70" w:type="dxa"/>
              <w:bottom w:w="0" w:type="dxa"/>
              <w:right w:w="70" w:type="dxa"/>
            </w:tcMar>
          </w:tcPr>
          <w:p w14:paraId="07B9C483" w14:textId="77777777" w:rsidR="00BF5BCB" w:rsidRPr="009511E9" w:rsidRDefault="002F1A26">
            <w:pPr>
              <w:pStyle w:val="rtf16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(3)</w:t>
            </w:r>
          </w:p>
        </w:tc>
        <w:tc>
          <w:tcPr>
            <w:tcW w:w="9284" w:type="dxa"/>
            <w:tcBorders>
              <w:top w:val="nil"/>
              <w:left w:val="nil"/>
              <w:bottom w:val="nil"/>
              <w:right w:val="nil"/>
            </w:tcBorders>
            <w:tcMar>
              <w:top w:w="0" w:type="dxa"/>
              <w:left w:w="70" w:type="dxa"/>
              <w:bottom w:w="0" w:type="dxa"/>
              <w:right w:w="70" w:type="dxa"/>
            </w:tcMar>
          </w:tcPr>
          <w:p w14:paraId="7CB4908E" w14:textId="77777777" w:rsidR="00BF5BCB" w:rsidRPr="009511E9" w:rsidRDefault="002F1A26">
            <w:pPr>
              <w:pStyle w:val="rtf16Normal"/>
              <w:widowControl/>
              <w:spacing w:after="0" w:line="240" w:lineRule="auto"/>
              <w:rPr>
                <w:rFonts w:ascii="Times New Roman" w:eastAsia="Times New Roman" w:hAnsi="Times New Roman"/>
                <w:szCs w:val="22"/>
              </w:rPr>
            </w:pPr>
            <w:r w:rsidRPr="009511E9">
              <w:rPr>
                <w:rFonts w:ascii="Times New Roman" w:eastAsia="Times New Roman" w:hAnsi="Times New Roman"/>
                <w:szCs w:val="22"/>
              </w:rPr>
              <w:t>Non comprende il fondo pluriennale vincolato.</w:t>
            </w:r>
          </w:p>
        </w:tc>
      </w:tr>
      <w:tr w:rsidR="00BF5BCB" w:rsidRPr="009511E9" w14:paraId="48DF0142" w14:textId="77777777">
        <w:tc>
          <w:tcPr>
            <w:tcW w:w="355" w:type="dxa"/>
            <w:tcBorders>
              <w:top w:val="nil"/>
              <w:left w:val="nil"/>
              <w:bottom w:val="nil"/>
              <w:right w:val="nil"/>
            </w:tcBorders>
            <w:tcMar>
              <w:top w:w="0" w:type="dxa"/>
              <w:left w:w="70" w:type="dxa"/>
              <w:bottom w:w="0" w:type="dxa"/>
              <w:right w:w="70" w:type="dxa"/>
            </w:tcMar>
          </w:tcPr>
          <w:p w14:paraId="34F61570" w14:textId="77777777" w:rsidR="00BF5BCB" w:rsidRPr="009511E9" w:rsidRDefault="002F1A26">
            <w:pPr>
              <w:pStyle w:val="rtf16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(4)</w:t>
            </w:r>
          </w:p>
        </w:tc>
        <w:tc>
          <w:tcPr>
            <w:tcW w:w="9284" w:type="dxa"/>
            <w:tcBorders>
              <w:top w:val="nil"/>
              <w:left w:val="nil"/>
              <w:bottom w:val="nil"/>
              <w:right w:val="nil"/>
            </w:tcBorders>
            <w:tcMar>
              <w:top w:w="0" w:type="dxa"/>
              <w:left w:w="70" w:type="dxa"/>
              <w:bottom w:w="0" w:type="dxa"/>
              <w:right w:w="70" w:type="dxa"/>
            </w:tcMar>
          </w:tcPr>
          <w:p w14:paraId="5FA144F3" w14:textId="77777777" w:rsidR="00BF5BCB" w:rsidRPr="009511E9" w:rsidRDefault="002F1A26">
            <w:pPr>
              <w:pStyle w:val="rtf16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 xml:space="preserve">Indicare l'importo del  Fondo crediti di dubbia esigibilità risultante dall'allegato 8 c) </w:t>
            </w:r>
          </w:p>
        </w:tc>
      </w:tr>
      <w:tr w:rsidR="00BF5BCB" w:rsidRPr="009511E9" w14:paraId="6F77BCEC" w14:textId="77777777">
        <w:tc>
          <w:tcPr>
            <w:tcW w:w="355" w:type="dxa"/>
            <w:tcBorders>
              <w:top w:val="nil"/>
              <w:left w:val="nil"/>
              <w:bottom w:val="nil"/>
              <w:right w:val="nil"/>
            </w:tcBorders>
            <w:tcMar>
              <w:top w:w="0" w:type="dxa"/>
              <w:left w:w="70" w:type="dxa"/>
              <w:bottom w:w="0" w:type="dxa"/>
              <w:right w:w="70" w:type="dxa"/>
            </w:tcMar>
          </w:tcPr>
          <w:p w14:paraId="2E4018CB" w14:textId="77777777" w:rsidR="00BF5BCB" w:rsidRPr="009511E9" w:rsidRDefault="002F1A26">
            <w:pPr>
              <w:pStyle w:val="rtf16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(5)</w:t>
            </w:r>
          </w:p>
        </w:tc>
        <w:tc>
          <w:tcPr>
            <w:tcW w:w="9284" w:type="dxa"/>
            <w:tcBorders>
              <w:top w:val="nil"/>
              <w:left w:val="nil"/>
              <w:bottom w:val="nil"/>
              <w:right w:val="nil"/>
            </w:tcBorders>
            <w:tcMar>
              <w:top w:w="0" w:type="dxa"/>
              <w:left w:w="70" w:type="dxa"/>
              <w:bottom w:w="0" w:type="dxa"/>
              <w:right w:w="70" w:type="dxa"/>
            </w:tcMar>
          </w:tcPr>
          <w:p w14:paraId="6C03F916" w14:textId="77777777" w:rsidR="00BF5BCB" w:rsidRPr="009511E9" w:rsidRDefault="002F1A26">
            <w:pPr>
              <w:pStyle w:val="rtf16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 xml:space="preserve">Solo per le regioni Indicare l'importo dell'accantonamento per </w:t>
            </w:r>
            <w:r w:rsidRPr="009511E9">
              <w:rPr>
                <w:rFonts w:ascii="Times New Roman" w:eastAsia="Times New Roman" w:hAnsi="Times New Roman"/>
                <w:color w:val="000000"/>
                <w:szCs w:val="22"/>
              </w:rPr>
              <w:t>residui perenti al 31 dicembre 2025</w:t>
            </w:r>
          </w:p>
        </w:tc>
      </w:tr>
      <w:tr w:rsidR="00BF5BCB" w:rsidRPr="009511E9" w14:paraId="473AE9AC" w14:textId="77777777">
        <w:tc>
          <w:tcPr>
            <w:tcW w:w="355" w:type="dxa"/>
            <w:tcBorders>
              <w:top w:val="nil"/>
              <w:left w:val="nil"/>
              <w:bottom w:val="nil"/>
              <w:right w:val="nil"/>
            </w:tcBorders>
            <w:tcMar>
              <w:top w:w="0" w:type="dxa"/>
              <w:left w:w="70" w:type="dxa"/>
              <w:bottom w:w="0" w:type="dxa"/>
              <w:right w:w="70" w:type="dxa"/>
            </w:tcMar>
          </w:tcPr>
          <w:p w14:paraId="5F97945B" w14:textId="77777777" w:rsidR="00BF5BCB" w:rsidRPr="009511E9" w:rsidRDefault="002F1A26">
            <w:pPr>
              <w:pStyle w:val="rtf16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(6)</w:t>
            </w:r>
          </w:p>
        </w:tc>
        <w:tc>
          <w:tcPr>
            <w:tcW w:w="9284" w:type="dxa"/>
            <w:tcBorders>
              <w:top w:val="nil"/>
              <w:left w:val="nil"/>
              <w:bottom w:val="nil"/>
              <w:right w:val="nil"/>
            </w:tcBorders>
            <w:tcMar>
              <w:top w:w="0" w:type="dxa"/>
              <w:left w:w="70" w:type="dxa"/>
              <w:bottom w:w="0" w:type="dxa"/>
              <w:right w:w="70" w:type="dxa"/>
            </w:tcMar>
          </w:tcPr>
          <w:p w14:paraId="5523532E" w14:textId="33B217CB" w:rsidR="00D80F75" w:rsidRPr="009511E9" w:rsidRDefault="002F1A26" w:rsidP="00D80F75">
            <w:pPr>
              <w:pStyle w:val="rtf16Normal"/>
              <w:widowControl/>
              <w:spacing w:after="0" w:line="240" w:lineRule="auto"/>
              <w:rPr>
                <w:rFonts w:ascii="Times New Roman" w:eastAsia="Times New Roman" w:hAnsi="Times New Roman"/>
                <w:szCs w:val="22"/>
              </w:rPr>
            </w:pPr>
            <w:r w:rsidRPr="009511E9">
              <w:rPr>
                <w:rFonts w:ascii="Times New Roman" w:eastAsia="Times New Roman" w:hAnsi="Times New Roman"/>
                <w:szCs w:val="22"/>
              </w:rPr>
              <w:t xml:space="preserve">Solo per le Regioni e le Province autonome.  In caso di risultato negativo, le regioni iscrivono nel passivo del bilancio distintamente il disavanzo di amministrazione da ripianare (lettera E al netto della lettera </w:t>
            </w:r>
            <w:r w:rsidRPr="009511E9">
              <w:rPr>
                <w:rFonts w:ascii="Times New Roman" w:eastAsia="Times New Roman" w:hAnsi="Times New Roman"/>
                <w:szCs w:val="22"/>
              </w:rPr>
              <w:t>F) e il disavanzo derivante da debito autorizzato e non contratto (lettera F).</w:t>
            </w:r>
          </w:p>
        </w:tc>
      </w:tr>
    </w:tbl>
    <w:p w14:paraId="74DFA190"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42461A82"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p w14:paraId="1673B72F"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sz w:val="22"/>
          <w:szCs w:val="22"/>
        </w:rPr>
      </w:pPr>
      <w:r w:rsidRPr="009511E9">
        <w:rPr>
          <w:rFonts w:eastAsia="Times New Roman"/>
          <w:sz w:val="22"/>
          <w:szCs w:val="22"/>
        </w:rPr>
        <w:t>XVI Comunità Montana  "Monti Ausoni" (FR)</w:t>
      </w:r>
    </w:p>
    <w:p w14:paraId="70474443"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right"/>
        <w:rPr>
          <w:rFonts w:eastAsia="Times New Roman"/>
          <w:b/>
          <w:sz w:val="22"/>
          <w:szCs w:val="22"/>
        </w:rPr>
      </w:pPr>
      <w:r w:rsidRPr="009511E9">
        <w:rPr>
          <w:rFonts w:eastAsia="Times New Roman"/>
          <w:b/>
          <w:sz w:val="22"/>
          <w:szCs w:val="22"/>
        </w:rPr>
        <w:t>Allegato a/1)  Risultato di amministrazione - quote accantonate</w:t>
      </w:r>
    </w:p>
    <w:p w14:paraId="7912B566"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p w14:paraId="5DC5FC05"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z w:val="22"/>
          <w:szCs w:val="22"/>
        </w:rPr>
      </w:pPr>
      <w:r w:rsidRPr="009511E9">
        <w:rPr>
          <w:rFonts w:eastAsia="Times New Roman"/>
          <w:b/>
          <w:sz w:val="22"/>
          <w:szCs w:val="22"/>
        </w:rPr>
        <w:t xml:space="preserve">ELENCO ANALITICO DELLE RISORSE ACCANTONATE NEL RISULTATO DI AMMINISTRAZIONE </w:t>
      </w:r>
      <w:r w:rsidRPr="009511E9">
        <w:rPr>
          <w:rFonts w:eastAsia="Times New Roman"/>
          <w:b/>
          <w:sz w:val="22"/>
          <w:szCs w:val="22"/>
          <w:vertAlign w:val="superscript"/>
        </w:rPr>
        <w:t>(*)</w:t>
      </w:r>
    </w:p>
    <w:p w14:paraId="0F62304C"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tbl>
      <w:tblPr>
        <w:tblW w:w="14740" w:type="dxa"/>
        <w:tblLayout w:type="fixed"/>
        <w:tblCellMar>
          <w:top w:w="68" w:type="dxa"/>
          <w:left w:w="70" w:type="dxa"/>
          <w:bottom w:w="68" w:type="dxa"/>
          <w:right w:w="70" w:type="dxa"/>
        </w:tblCellMar>
        <w:tblLook w:val="0000" w:firstRow="0" w:lastRow="0" w:firstColumn="0" w:lastColumn="0" w:noHBand="0" w:noVBand="0"/>
      </w:tblPr>
      <w:tblGrid>
        <w:gridCol w:w="1191"/>
        <w:gridCol w:w="4833"/>
        <w:gridCol w:w="1728"/>
        <w:gridCol w:w="1747"/>
        <w:gridCol w:w="1747"/>
        <w:gridCol w:w="1747"/>
        <w:gridCol w:w="1747"/>
      </w:tblGrid>
      <w:tr w:rsidR="00BF5BCB" w:rsidRPr="009511E9" w14:paraId="7E0813EC" w14:textId="77777777">
        <w:tc>
          <w:tcPr>
            <w:tcW w:w="119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4E39D57"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 xml:space="preserve">Capitolo di spesa </w:t>
            </w:r>
          </w:p>
        </w:tc>
        <w:tc>
          <w:tcPr>
            <w:tcW w:w="4833"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B17E240"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Descrizione</w:t>
            </w:r>
          </w:p>
        </w:tc>
        <w:tc>
          <w:tcPr>
            <w:tcW w:w="1728"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E4FB4AD"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accantonate  al 1/1/2025</w:t>
            </w:r>
            <w:r w:rsidRPr="009511E9">
              <w:rPr>
                <w:rFonts w:ascii="Times New Roman" w:eastAsia="Times New Roman" w:hAnsi="Times New Roman"/>
                <w:b/>
                <w:sz w:val="22"/>
                <w:szCs w:val="22"/>
                <w:vertAlign w:val="superscript"/>
              </w:rPr>
              <w:t>5</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2D31B67"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accantonate applicate al bilancio dell'esercizio 2025</w:t>
            </w:r>
          </w:p>
          <w:p w14:paraId="17CF0DFF"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(con segno -</w:t>
            </w:r>
            <w:r w:rsidRPr="009511E9">
              <w:rPr>
                <w:rFonts w:ascii="Times New Roman" w:eastAsia="Times New Roman" w:hAnsi="Times New Roman"/>
                <w:b/>
                <w:sz w:val="22"/>
                <w:szCs w:val="22"/>
                <w:vertAlign w:val="superscript"/>
              </w:rPr>
              <w:t>1</w:t>
            </w:r>
            <w:r w:rsidRPr="009511E9">
              <w:rPr>
                <w:rFonts w:ascii="Times New Roman" w:eastAsia="Times New Roman" w:hAnsi="Times New Roman"/>
                <w:b/>
                <w:sz w:val="22"/>
                <w:szCs w:val="22"/>
              </w:rPr>
              <w:t>)</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D589F5D"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 xml:space="preserve">Risorse accantonate stanziate </w:t>
            </w:r>
            <w:r w:rsidRPr="009511E9">
              <w:rPr>
                <w:rFonts w:ascii="Times New Roman" w:eastAsia="Times New Roman" w:hAnsi="Times New Roman"/>
                <w:b/>
                <w:sz w:val="22"/>
                <w:szCs w:val="22"/>
              </w:rPr>
              <w:t>nella spesa del bilancio dell'esercizio 2025</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BE6A7AC"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Variazione degli accantonamenti effettuata in sede di rendiconto</w:t>
            </w:r>
          </w:p>
          <w:p w14:paraId="6ABB591C"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(con segno +/-</w:t>
            </w:r>
            <w:r w:rsidRPr="009511E9">
              <w:rPr>
                <w:rFonts w:ascii="Times New Roman" w:eastAsia="Times New Roman" w:hAnsi="Times New Roman"/>
                <w:b/>
                <w:sz w:val="22"/>
                <w:szCs w:val="22"/>
                <w:vertAlign w:val="superscript"/>
              </w:rPr>
              <w:t>2</w:t>
            </w:r>
            <w:r w:rsidRPr="009511E9">
              <w:rPr>
                <w:rFonts w:ascii="Times New Roman" w:eastAsia="Times New Roman" w:hAnsi="Times New Roman"/>
                <w:b/>
                <w:sz w:val="22"/>
                <w:szCs w:val="22"/>
              </w:rPr>
              <w:t>)</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0566908"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accantonate nel risultato di amministrazione al 31/12/2025</w:t>
            </w:r>
          </w:p>
        </w:tc>
      </w:tr>
      <w:tr w:rsidR="00BF5BCB" w:rsidRPr="009511E9" w14:paraId="2A976A4F" w14:textId="77777777">
        <w:trPr>
          <w:trHeight w:val="207"/>
        </w:trPr>
        <w:tc>
          <w:tcPr>
            <w:tcW w:w="119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6F13188" w14:textId="77777777" w:rsidR="00BF5BCB" w:rsidRPr="009511E9" w:rsidRDefault="00BF5BCB">
            <w:pPr>
              <w:pStyle w:val="rtf17Normal"/>
              <w:widowControl/>
              <w:jc w:val="center"/>
              <w:rPr>
                <w:rFonts w:ascii="Times New Roman" w:eastAsia="Times New Roman" w:hAnsi="Times New Roman"/>
                <w:color w:val="000000"/>
                <w:sz w:val="22"/>
                <w:szCs w:val="22"/>
              </w:rPr>
            </w:pPr>
          </w:p>
        </w:tc>
        <w:tc>
          <w:tcPr>
            <w:tcW w:w="4833"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E05FE5B" w14:textId="77777777" w:rsidR="00BF5BCB" w:rsidRPr="009511E9" w:rsidRDefault="00BF5BCB">
            <w:pPr>
              <w:pStyle w:val="rtf17Normal"/>
              <w:widowControl/>
              <w:rPr>
                <w:rFonts w:ascii="Times New Roman" w:eastAsia="Times New Roman" w:hAnsi="Times New Roman"/>
                <w:i/>
                <w:color w:val="000000"/>
                <w:sz w:val="22"/>
                <w:szCs w:val="22"/>
              </w:rPr>
            </w:pPr>
          </w:p>
        </w:tc>
        <w:tc>
          <w:tcPr>
            <w:tcW w:w="1728"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6FBBBA2" w14:textId="77777777" w:rsidR="00BF5BCB" w:rsidRPr="009511E9" w:rsidRDefault="002F1A26">
            <w:pPr>
              <w:pStyle w:val="rtf17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(a)</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259EFC6" w14:textId="77777777" w:rsidR="00BF5BCB" w:rsidRPr="009511E9" w:rsidRDefault="002F1A26">
            <w:pPr>
              <w:pStyle w:val="rtf17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(b)</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F504211" w14:textId="77777777" w:rsidR="00BF5BCB" w:rsidRPr="009511E9" w:rsidRDefault="002F1A26">
            <w:pPr>
              <w:pStyle w:val="rtf17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(c)</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503566D" w14:textId="77777777" w:rsidR="00BF5BCB" w:rsidRPr="009511E9" w:rsidRDefault="002F1A26">
            <w:pPr>
              <w:pStyle w:val="rtf17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(d)</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C1772AE" w14:textId="77777777" w:rsidR="00BF5BCB" w:rsidRPr="009511E9" w:rsidRDefault="002F1A26">
            <w:pPr>
              <w:pStyle w:val="rtf17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(e)=(a)+(b)+(c)+(d)</w:t>
            </w:r>
          </w:p>
        </w:tc>
      </w:tr>
    </w:tbl>
    <w:p w14:paraId="0DD61E29"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12779AF8"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6A4FCCFB"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 xml:space="preserve">Fondo anticipazioni </w:t>
            </w:r>
            <w:r w:rsidRPr="009511E9">
              <w:rPr>
                <w:rFonts w:ascii="Times New Roman" w:eastAsia="Times New Roman" w:hAnsi="Times New Roman"/>
                <w:b/>
                <w:sz w:val="22"/>
                <w:szCs w:val="22"/>
              </w:rPr>
              <w:t>liquidità</w:t>
            </w:r>
          </w:p>
        </w:tc>
      </w:tr>
      <w:tr w:rsidR="00BF5BCB" w:rsidRPr="009511E9" w14:paraId="3FE231A4"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180D125"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Fondo anticipazioni liquidità</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5E442FF"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0EB0035"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273EDB7"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4732DB8"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1ADB414"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63973A44"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7DFA961A"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3BA32CCD"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Fondo  perdite società partecipate</w:t>
            </w:r>
          </w:p>
        </w:tc>
      </w:tr>
      <w:tr w:rsidR="00BF5BCB" w:rsidRPr="009511E9" w14:paraId="76D9B9AC"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15D574A"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Fondo  perdite società partecipate</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4EA5E77"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E36D7FD"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909002B"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95843D0"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A2E8CBB"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19B4F03A"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72FF9087"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4D70948C"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Fondo contenzioso</w:t>
            </w:r>
          </w:p>
        </w:tc>
      </w:tr>
      <w:tr w:rsidR="00BF5BCB" w:rsidRPr="009511E9" w14:paraId="00409375"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1588ACC"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Fondo contenzioso</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CD18269"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C84C8DE"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D1AB482"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48B9A1E"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AA46843"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48659D0F"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2F7F33F9"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7D473312"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Fondo</w:t>
            </w:r>
            <w:r w:rsidRPr="009511E9">
              <w:rPr>
                <w:rFonts w:ascii="Times New Roman" w:eastAsia="Times New Roman" w:hAnsi="Times New Roman"/>
                <w:b/>
                <w:sz w:val="22"/>
                <w:szCs w:val="22"/>
              </w:rPr>
              <w:t xml:space="preserve"> crediti di dubbia esigibilità(3)</w:t>
            </w:r>
          </w:p>
        </w:tc>
      </w:tr>
      <w:tr w:rsidR="00BF5BCB" w:rsidRPr="009511E9" w14:paraId="31A40939"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DF9A9CE"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Fondo crediti di dubbia esigibilità</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DF40F37"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6F8807C"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665BDD0"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82F80D9"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16EC5B9"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7D02A054"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33B72752"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68CDA170"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Fondo di garanzia debiti commerciali</w:t>
            </w:r>
          </w:p>
        </w:tc>
      </w:tr>
      <w:tr w:rsidR="00BF5BCB" w:rsidRPr="009511E9" w14:paraId="7B8EAC7B"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46C4245"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Fondo di garanzia debiti commerciali</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836FD80"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0A7E654"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43BDB4B"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7587741"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7E3DC7D"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2B7BDB4D"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0BB366B8"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4998F31C"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Fondo obiettivi di finanza pubblica</w:t>
            </w:r>
          </w:p>
        </w:tc>
      </w:tr>
      <w:tr w:rsidR="00BF5BCB" w:rsidRPr="009511E9" w14:paraId="3FDE906E"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C7869BF"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Fondo obiettivi di finanza pubblica</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27DBA7A"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C6797FD"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D3E8B31"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36EBF2C"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AA8FC28"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58579637"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03CB0A94"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332A960C"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Accantonamento residui perenti (solo per le regioni)</w:t>
            </w:r>
          </w:p>
        </w:tc>
      </w:tr>
      <w:tr w:rsidR="00BF5BCB" w:rsidRPr="009511E9" w14:paraId="4C340030"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F61766E"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Accantonamento residui perenti  (solo per le regioni)</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909294F"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F82A33F"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1BDA94B"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4144A08"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969000E"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01F808E2"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06149620"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2379789B"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Altri accantonamenti(4)</w:t>
            </w:r>
          </w:p>
        </w:tc>
      </w:tr>
      <w:tr w:rsidR="00BF5BCB" w:rsidRPr="009511E9" w14:paraId="4CF02EC0"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ECFFC80"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 xml:space="preserve">Totale Altri </w:t>
            </w:r>
            <w:r w:rsidRPr="009511E9">
              <w:rPr>
                <w:rFonts w:ascii="Times New Roman" w:eastAsia="Times New Roman" w:hAnsi="Times New Roman"/>
                <w:b/>
                <w:sz w:val="22"/>
                <w:szCs w:val="22"/>
              </w:rPr>
              <w:t>accantonamenti</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C16A126"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B31292A"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804FB8F"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2338BD8"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E88B0B7"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353E6686" w14:textId="77777777" w:rsidR="00BF5BCB" w:rsidRPr="009511E9" w:rsidRDefault="00BF5BCB">
      <w:pPr>
        <w:pStyle w:val="rtf17Normal"/>
        <w:rPr>
          <w:rFonts w:ascii="Times New Roman" w:eastAsia="Times New Roman" w:hAnsi="Times New Roman"/>
          <w:sz w:val="22"/>
          <w:szCs w:val="22"/>
        </w:rPr>
      </w:pPr>
    </w:p>
    <w:tbl>
      <w:tblPr>
        <w:tblW w:w="14742" w:type="dxa"/>
        <w:tblLayout w:type="fixed"/>
        <w:tblCellMar>
          <w:top w:w="68" w:type="dxa"/>
          <w:left w:w="70" w:type="dxa"/>
          <w:bottom w:w="68" w:type="dxa"/>
          <w:right w:w="70" w:type="dxa"/>
        </w:tblCellMar>
        <w:tblLook w:val="0000" w:firstRow="0" w:lastRow="0" w:firstColumn="0" w:lastColumn="0" w:noHBand="0" w:noVBand="0"/>
      </w:tblPr>
      <w:tblGrid>
        <w:gridCol w:w="6024"/>
        <w:gridCol w:w="1730"/>
        <w:gridCol w:w="1747"/>
        <w:gridCol w:w="1747"/>
        <w:gridCol w:w="1747"/>
        <w:gridCol w:w="1747"/>
      </w:tblGrid>
      <w:tr w:rsidR="00BF5BCB" w:rsidRPr="009511E9" w14:paraId="32CD746A" w14:textId="77777777">
        <w:tc>
          <w:tcPr>
            <w:tcW w:w="6024"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5EFF64D"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TOTALE</w:t>
            </w:r>
          </w:p>
        </w:tc>
        <w:tc>
          <w:tcPr>
            <w:tcW w:w="1730"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1C8B6B9"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C16AD61"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D06115F"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CD526A7"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838B6E5"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0EF7DEDA" w14:textId="77777777" w:rsidR="00BF5BCB" w:rsidRPr="009511E9" w:rsidRDefault="00BF5BCB">
      <w:pPr>
        <w:pStyle w:val="rtf17Normal"/>
        <w:rPr>
          <w:rFonts w:ascii="Times New Roman" w:eastAsia="Times New Roman" w:hAnsi="Times New Roman"/>
          <w:sz w:val="22"/>
          <w:szCs w:val="22"/>
        </w:rPr>
      </w:pPr>
    </w:p>
    <w:p w14:paraId="14C2BEA1"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0E17D639"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p w14:paraId="4381F0DE"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sz w:val="22"/>
          <w:szCs w:val="22"/>
        </w:rPr>
      </w:pPr>
      <w:r w:rsidRPr="009511E9">
        <w:rPr>
          <w:rFonts w:eastAsia="Times New Roman"/>
          <w:sz w:val="22"/>
          <w:szCs w:val="22"/>
        </w:rPr>
        <w:t>XV</w:t>
      </w:r>
      <w:r w:rsidRPr="009511E9">
        <w:rPr>
          <w:rFonts w:eastAsia="Times New Roman"/>
          <w:sz w:val="22"/>
          <w:szCs w:val="22"/>
        </w:rPr>
        <w:t>I Comunità Montana  "Monti Ausoni" (FR)</w:t>
      </w:r>
    </w:p>
    <w:p w14:paraId="6B025C46"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right"/>
        <w:rPr>
          <w:rFonts w:eastAsia="Times New Roman"/>
          <w:b/>
          <w:sz w:val="22"/>
          <w:szCs w:val="22"/>
        </w:rPr>
      </w:pPr>
      <w:r w:rsidRPr="009511E9">
        <w:rPr>
          <w:rFonts w:eastAsia="Times New Roman"/>
          <w:b/>
          <w:sz w:val="22"/>
          <w:szCs w:val="22"/>
        </w:rPr>
        <w:t>Allegato a/2)  Risultato di amministrazione - quote vincolate</w:t>
      </w:r>
    </w:p>
    <w:p w14:paraId="549ACB49"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p w14:paraId="5175920D"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z w:val="22"/>
          <w:szCs w:val="22"/>
        </w:rPr>
      </w:pPr>
      <w:r w:rsidRPr="009511E9">
        <w:rPr>
          <w:rFonts w:eastAsia="Times New Roman"/>
          <w:b/>
          <w:sz w:val="22"/>
          <w:szCs w:val="22"/>
        </w:rPr>
        <w:t xml:space="preserve">ELENCO ANALITICO DELLE RISORSE VINCOLATE NEL RISULTATO DI AMMINISTRAZIONE </w:t>
      </w:r>
      <w:r w:rsidRPr="009511E9">
        <w:rPr>
          <w:rFonts w:eastAsia="Times New Roman"/>
          <w:b/>
          <w:sz w:val="22"/>
          <w:szCs w:val="22"/>
          <w:vertAlign w:val="superscript"/>
        </w:rPr>
        <w:t>(*)</w:t>
      </w:r>
    </w:p>
    <w:p w14:paraId="2670D118"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tbl>
      <w:tblPr>
        <w:tblW w:w="0" w:type="auto"/>
        <w:tblLayout w:type="fixed"/>
        <w:tblCellMar>
          <w:top w:w="68" w:type="dxa"/>
          <w:left w:w="70" w:type="dxa"/>
          <w:bottom w:w="68" w:type="dxa"/>
          <w:right w:w="70" w:type="dxa"/>
        </w:tblCellMar>
        <w:tblLook w:val="0000" w:firstRow="0" w:lastRow="0" w:firstColumn="0" w:lastColumn="0" w:noHBand="0" w:noVBand="0"/>
      </w:tblPr>
      <w:tblGrid>
        <w:gridCol w:w="901"/>
        <w:gridCol w:w="1480"/>
        <w:gridCol w:w="901"/>
        <w:gridCol w:w="1480"/>
        <w:gridCol w:w="1171"/>
        <w:gridCol w:w="1172"/>
        <w:gridCol w:w="1172"/>
        <w:gridCol w:w="1172"/>
        <w:gridCol w:w="1172"/>
        <w:gridCol w:w="1172"/>
        <w:gridCol w:w="1172"/>
        <w:gridCol w:w="1172"/>
        <w:gridCol w:w="1172"/>
      </w:tblGrid>
      <w:tr w:rsidR="00BF5BCB" w:rsidRPr="009511E9" w14:paraId="06D7B85D" w14:textId="77777777">
        <w:tc>
          <w:tcPr>
            <w:tcW w:w="90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1124D6D"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Capitolo di entrata</w:t>
            </w:r>
          </w:p>
        </w:tc>
        <w:tc>
          <w:tcPr>
            <w:tcW w:w="1480"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63121EB"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Descrizione</w:t>
            </w:r>
          </w:p>
        </w:tc>
        <w:tc>
          <w:tcPr>
            <w:tcW w:w="90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5EF0D9C"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Capitolo di spesa</w:t>
            </w:r>
          </w:p>
        </w:tc>
        <w:tc>
          <w:tcPr>
            <w:tcW w:w="1480"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EEA0053"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Descrizione</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21B4426"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 xml:space="preserve">Risorse </w:t>
            </w:r>
            <w:r w:rsidRPr="009511E9">
              <w:rPr>
                <w:rFonts w:ascii="Times New Roman" w:eastAsia="Times New Roman" w:hAnsi="Times New Roman"/>
                <w:b/>
                <w:sz w:val="22"/>
                <w:szCs w:val="22"/>
              </w:rPr>
              <w:t>vincolate nel risultato di amministrazione al 1/1/2025</w:t>
            </w:r>
            <w:r w:rsidRPr="009511E9">
              <w:rPr>
                <w:rFonts w:ascii="Times New Roman" w:eastAsia="Times New Roman" w:hAnsi="Times New Roman"/>
                <w:b/>
                <w:sz w:val="22"/>
                <w:szCs w:val="22"/>
                <w:vertAlign w:val="superscript"/>
              </w:rPr>
              <w:t>1</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B123109"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vincolate applicate al bilancio dell’esercizio 2025</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3EFE7D5"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Entrate vincolate accertate nell'esercizio 2025</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59DADBE"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 xml:space="preserve">Impegni esercizio 2025 finanziati da entrate vincolate accertate nell'esercizio o da quote </w:t>
            </w:r>
            <w:r w:rsidRPr="009511E9">
              <w:rPr>
                <w:rFonts w:ascii="Times New Roman" w:eastAsia="Times New Roman" w:hAnsi="Times New Roman"/>
                <w:b/>
                <w:sz w:val="22"/>
                <w:szCs w:val="22"/>
              </w:rPr>
              <w:t>vincolate del risultato di amministrazione</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D1F4A48"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Fondo pluriennale vincolato al 31/12/2025 finanziato da entrate vincolate accertate nell'esercizio o da quote vincolate del risultato di amministrazione</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4719A73"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Cancellazione di residui attivi vincolati</w:t>
            </w:r>
            <w:r w:rsidRPr="009511E9">
              <w:rPr>
                <w:rFonts w:ascii="Times New Roman" w:eastAsia="Times New Roman" w:hAnsi="Times New Roman"/>
                <w:b/>
                <w:sz w:val="22"/>
                <w:szCs w:val="22"/>
                <w:vertAlign w:val="superscript"/>
              </w:rPr>
              <w:t>2</w:t>
            </w:r>
            <w:r w:rsidRPr="009511E9">
              <w:rPr>
                <w:rFonts w:ascii="Times New Roman" w:eastAsia="Times New Roman" w:hAnsi="Times New Roman"/>
                <w:b/>
                <w:sz w:val="22"/>
                <w:szCs w:val="22"/>
              </w:rPr>
              <w:t xml:space="preserve"> o eliminazione de</w:t>
            </w:r>
            <w:r w:rsidRPr="009511E9">
              <w:rPr>
                <w:rFonts w:ascii="Times New Roman" w:eastAsia="Times New Roman" w:hAnsi="Times New Roman"/>
                <w:b/>
                <w:sz w:val="22"/>
                <w:szCs w:val="22"/>
              </w:rPr>
              <w:t>l vincolo su quote del risultato di amministrazione (+) e cancellazione di residui passivi finanziati da risorse vincolate (-) (gestione dei residui)</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53F1600"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Cancellazione nell'esercizio 2025 di impegni finanziati dal fondo pluriennale vincolato dopo l'approvazion</w:t>
            </w:r>
            <w:r w:rsidRPr="009511E9">
              <w:rPr>
                <w:rFonts w:ascii="Times New Roman" w:eastAsia="Times New Roman" w:hAnsi="Times New Roman"/>
                <w:b/>
                <w:sz w:val="22"/>
                <w:szCs w:val="22"/>
              </w:rPr>
              <w:t xml:space="preserve">e del rendiconto dell'esercizio 2024 non </w:t>
            </w:r>
            <w:proofErr w:type="spellStart"/>
            <w:r w:rsidRPr="009511E9">
              <w:rPr>
                <w:rFonts w:ascii="Times New Roman" w:eastAsia="Times New Roman" w:hAnsi="Times New Roman"/>
                <w:b/>
                <w:sz w:val="22"/>
                <w:szCs w:val="22"/>
              </w:rPr>
              <w:t>reimpegnati</w:t>
            </w:r>
            <w:proofErr w:type="spellEnd"/>
            <w:r w:rsidRPr="009511E9">
              <w:rPr>
                <w:rFonts w:ascii="Times New Roman" w:eastAsia="Times New Roman" w:hAnsi="Times New Roman"/>
                <w:b/>
                <w:sz w:val="22"/>
                <w:szCs w:val="22"/>
              </w:rPr>
              <w:t xml:space="preserve"> nell'esercizio 2025</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03BF13E"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vincolate nel bilancio al 31/12/2025</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6A29915"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vincolate nel risultato di amministrazione al 31/12/2025</w:t>
            </w:r>
          </w:p>
        </w:tc>
      </w:tr>
      <w:tr w:rsidR="00BF5BCB" w:rsidRPr="009511E9" w14:paraId="59F17C1E" w14:textId="77777777">
        <w:tc>
          <w:tcPr>
            <w:tcW w:w="90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CC87352" w14:textId="77777777" w:rsidR="00BF5BCB" w:rsidRPr="009511E9" w:rsidRDefault="00BF5BCB">
            <w:pPr>
              <w:pStyle w:val="rtf18Normal"/>
              <w:widowControl/>
              <w:jc w:val="center"/>
              <w:rPr>
                <w:rFonts w:ascii="Times New Roman" w:eastAsia="Times New Roman" w:hAnsi="Times New Roman"/>
                <w:color w:val="000000"/>
                <w:sz w:val="22"/>
                <w:szCs w:val="22"/>
              </w:rPr>
            </w:pPr>
          </w:p>
        </w:tc>
        <w:tc>
          <w:tcPr>
            <w:tcW w:w="1480"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0FCD8B8" w14:textId="77777777" w:rsidR="00BF5BCB" w:rsidRPr="009511E9" w:rsidRDefault="00BF5BCB">
            <w:pPr>
              <w:pStyle w:val="rtf18Normal"/>
              <w:widowControl/>
              <w:rPr>
                <w:rFonts w:ascii="Times New Roman" w:eastAsia="Times New Roman" w:hAnsi="Times New Roman"/>
                <w:color w:val="000000"/>
                <w:sz w:val="22"/>
                <w:szCs w:val="22"/>
              </w:rPr>
            </w:pPr>
          </w:p>
        </w:tc>
        <w:tc>
          <w:tcPr>
            <w:tcW w:w="90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F12F313" w14:textId="77777777" w:rsidR="00BF5BCB" w:rsidRPr="009511E9" w:rsidRDefault="00BF5BCB">
            <w:pPr>
              <w:pStyle w:val="rtf18Normal"/>
              <w:widowControl/>
              <w:jc w:val="center"/>
              <w:rPr>
                <w:rFonts w:ascii="Times New Roman" w:eastAsia="Times New Roman" w:hAnsi="Times New Roman"/>
                <w:color w:val="000000"/>
                <w:sz w:val="22"/>
                <w:szCs w:val="22"/>
              </w:rPr>
            </w:pPr>
          </w:p>
        </w:tc>
        <w:tc>
          <w:tcPr>
            <w:tcW w:w="1480"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503C66A" w14:textId="77777777" w:rsidR="00BF5BCB" w:rsidRPr="009511E9" w:rsidRDefault="00BF5BCB">
            <w:pPr>
              <w:pStyle w:val="rtf18Normal"/>
              <w:widowControl/>
              <w:rPr>
                <w:rFonts w:ascii="Times New Roman" w:eastAsia="Times New Roman" w:hAnsi="Times New Roman"/>
                <w:color w:val="000000"/>
                <w:sz w:val="22"/>
                <w:szCs w:val="22"/>
              </w:rPr>
            </w:pP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CDFB848"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(a)</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DAD91F4"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(b)</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6C4F16A"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(c)</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C6E5D0D"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(d)</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0F4AAFF"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(e)</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550A200"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(f)</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16397AA"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(g)</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4BE4167"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(h)=(b)+(c)-(d)</w:t>
            </w:r>
          </w:p>
          <w:p w14:paraId="41DFF4CB"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-(e)+(g)</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47BEEAA2"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(i)=(a)+(c)</w:t>
            </w:r>
          </w:p>
          <w:p w14:paraId="023C2F5C"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-(d)-(e)-(f)+(g)</w:t>
            </w:r>
          </w:p>
        </w:tc>
      </w:tr>
    </w:tbl>
    <w:p w14:paraId="20335E60" w14:textId="77777777" w:rsidR="00BF5BCB" w:rsidRPr="009511E9" w:rsidRDefault="00BF5BCB">
      <w:pPr>
        <w:pStyle w:val="rtf18header"/>
        <w:tabs>
          <w:tab w:val="clear" w:pos="4819"/>
          <w:tab w:val="clear" w:pos="9638"/>
          <w:tab w:val="left" w:pos="780"/>
        </w:tabs>
        <w:rPr>
          <w:rFonts w:ascii="Times New Roman" w:eastAsia="Times New Roman" w:hAnsi="Times New Roman"/>
          <w:sz w:val="22"/>
          <w:szCs w:val="22"/>
        </w:rPr>
      </w:pPr>
    </w:p>
    <w:tbl>
      <w:tblPr>
        <w:tblW w:w="15309" w:type="dxa"/>
        <w:tblLayout w:type="fixed"/>
        <w:tblCellMar>
          <w:top w:w="28" w:type="dxa"/>
          <w:left w:w="70" w:type="dxa"/>
          <w:bottom w:w="28" w:type="dxa"/>
          <w:right w:w="70" w:type="dxa"/>
        </w:tblCellMar>
        <w:tblLook w:val="0000" w:firstRow="0" w:lastRow="0" w:firstColumn="0" w:lastColumn="0" w:noHBand="0" w:noVBand="0"/>
      </w:tblPr>
      <w:tblGrid>
        <w:gridCol w:w="4770"/>
        <w:gridCol w:w="1171"/>
        <w:gridCol w:w="1171"/>
        <w:gridCol w:w="1171"/>
        <w:gridCol w:w="1171"/>
        <w:gridCol w:w="1171"/>
        <w:gridCol w:w="1171"/>
        <w:gridCol w:w="1171"/>
        <w:gridCol w:w="1171"/>
        <w:gridCol w:w="1171"/>
      </w:tblGrid>
      <w:tr w:rsidR="00BF5BCB" w:rsidRPr="009511E9" w14:paraId="4FA27DDC" w14:textId="77777777">
        <w:tc>
          <w:tcPr>
            <w:tcW w:w="15309" w:type="dxa"/>
            <w:gridSpan w:val="10"/>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6DB83A53"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b/>
                <w:sz w:val="22"/>
                <w:szCs w:val="22"/>
              </w:rPr>
              <w:t>Vincoli derivanti dalla legge</w:t>
            </w:r>
          </w:p>
        </w:tc>
      </w:tr>
      <w:tr w:rsidR="00BF5BCB" w:rsidRPr="009511E9" w14:paraId="7A704860" w14:textId="77777777">
        <w:tc>
          <w:tcPr>
            <w:tcW w:w="477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7C33691"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vincoli derivanti dalla legge (l/1)</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71123C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7957D1A"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CED2E0D"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20CA03C"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96BECD9"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C6A0C8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B6EC298"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32C4C95"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3582EAA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409590EC" w14:textId="77777777" w:rsidR="00BF5BCB" w:rsidRPr="009511E9" w:rsidRDefault="00BF5BCB">
      <w:pPr>
        <w:pStyle w:val="rtf18Normal"/>
        <w:rPr>
          <w:rFonts w:ascii="Times New Roman" w:eastAsia="Times New Roman" w:hAnsi="Times New Roman"/>
          <w:sz w:val="22"/>
          <w:szCs w:val="22"/>
        </w:rPr>
      </w:pPr>
    </w:p>
    <w:tbl>
      <w:tblPr>
        <w:tblW w:w="15309" w:type="dxa"/>
        <w:tblLayout w:type="fixed"/>
        <w:tblCellMar>
          <w:top w:w="28" w:type="dxa"/>
          <w:left w:w="70" w:type="dxa"/>
          <w:bottom w:w="28" w:type="dxa"/>
          <w:right w:w="70" w:type="dxa"/>
        </w:tblCellMar>
        <w:tblLook w:val="0000" w:firstRow="0" w:lastRow="0" w:firstColumn="0" w:lastColumn="0" w:noHBand="0" w:noVBand="0"/>
      </w:tblPr>
      <w:tblGrid>
        <w:gridCol w:w="4770"/>
        <w:gridCol w:w="1171"/>
        <w:gridCol w:w="1171"/>
        <w:gridCol w:w="1171"/>
        <w:gridCol w:w="1171"/>
        <w:gridCol w:w="1171"/>
        <w:gridCol w:w="1171"/>
        <w:gridCol w:w="1171"/>
        <w:gridCol w:w="1171"/>
        <w:gridCol w:w="1171"/>
      </w:tblGrid>
      <w:tr w:rsidR="00BF5BCB" w:rsidRPr="009511E9" w14:paraId="344FA6EC" w14:textId="77777777">
        <w:tc>
          <w:tcPr>
            <w:tcW w:w="15309" w:type="dxa"/>
            <w:gridSpan w:val="10"/>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44E585ED"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b/>
                <w:sz w:val="22"/>
                <w:szCs w:val="22"/>
              </w:rPr>
              <w:t>Vincoli derivanti da trasferimenti</w:t>
            </w:r>
          </w:p>
        </w:tc>
      </w:tr>
      <w:tr w:rsidR="00BF5BCB" w:rsidRPr="009511E9" w14:paraId="69703D97" w14:textId="77777777">
        <w:tc>
          <w:tcPr>
            <w:tcW w:w="477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EC36CB2"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lastRenderedPageBreak/>
              <w:t>Totale vincoli derivanti da trasferimenti (l/2)</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A2DD50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B51A0BE"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5906BE4"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08805FC"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D5A6DA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12CDEEE"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1712CB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DCC998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1D29D8D6"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11F7BE5F" w14:textId="77777777" w:rsidR="00BF5BCB" w:rsidRPr="009511E9" w:rsidRDefault="00BF5BCB">
      <w:pPr>
        <w:pStyle w:val="rtf18Normal"/>
        <w:rPr>
          <w:rFonts w:ascii="Times New Roman" w:eastAsia="Times New Roman" w:hAnsi="Times New Roman"/>
          <w:sz w:val="22"/>
          <w:szCs w:val="22"/>
        </w:rPr>
      </w:pPr>
    </w:p>
    <w:tbl>
      <w:tblPr>
        <w:tblW w:w="15309" w:type="dxa"/>
        <w:tblLayout w:type="fixed"/>
        <w:tblCellMar>
          <w:top w:w="28" w:type="dxa"/>
          <w:left w:w="70" w:type="dxa"/>
          <w:bottom w:w="28" w:type="dxa"/>
          <w:right w:w="70" w:type="dxa"/>
        </w:tblCellMar>
        <w:tblLook w:val="0000" w:firstRow="0" w:lastRow="0" w:firstColumn="0" w:lastColumn="0" w:noHBand="0" w:noVBand="0"/>
      </w:tblPr>
      <w:tblGrid>
        <w:gridCol w:w="4770"/>
        <w:gridCol w:w="1171"/>
        <w:gridCol w:w="1171"/>
        <w:gridCol w:w="1171"/>
        <w:gridCol w:w="1171"/>
        <w:gridCol w:w="1171"/>
        <w:gridCol w:w="1171"/>
        <w:gridCol w:w="1171"/>
        <w:gridCol w:w="1171"/>
        <w:gridCol w:w="1171"/>
      </w:tblGrid>
      <w:tr w:rsidR="00BF5BCB" w:rsidRPr="009511E9" w14:paraId="3AD7BEB5" w14:textId="77777777">
        <w:tc>
          <w:tcPr>
            <w:tcW w:w="15309" w:type="dxa"/>
            <w:gridSpan w:val="10"/>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684F074B"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b/>
                <w:sz w:val="22"/>
                <w:szCs w:val="22"/>
              </w:rPr>
              <w:t>Vincoli derivanti da finanziamenti</w:t>
            </w:r>
          </w:p>
        </w:tc>
      </w:tr>
      <w:tr w:rsidR="00BF5BCB" w:rsidRPr="009511E9" w14:paraId="228467DC" w14:textId="77777777">
        <w:tc>
          <w:tcPr>
            <w:tcW w:w="477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1BC0644"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vincoli derivanti da finanziamenti (l/3)</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549106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F06437C"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E57F29F"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F0379ED"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36973D5"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F8D7A3C"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197310E"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041B716"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44198808"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4C912B4D" w14:textId="77777777" w:rsidR="00BF5BCB" w:rsidRPr="009511E9" w:rsidRDefault="00BF5BCB">
      <w:pPr>
        <w:pStyle w:val="rtf18Normal"/>
        <w:rPr>
          <w:rFonts w:ascii="Times New Roman" w:eastAsia="Times New Roman" w:hAnsi="Times New Roman"/>
          <w:sz w:val="22"/>
          <w:szCs w:val="22"/>
        </w:rPr>
      </w:pPr>
    </w:p>
    <w:tbl>
      <w:tblPr>
        <w:tblW w:w="15309" w:type="dxa"/>
        <w:tblLayout w:type="fixed"/>
        <w:tblCellMar>
          <w:top w:w="28" w:type="dxa"/>
          <w:left w:w="70" w:type="dxa"/>
          <w:bottom w:w="28" w:type="dxa"/>
          <w:right w:w="70" w:type="dxa"/>
        </w:tblCellMar>
        <w:tblLook w:val="0000" w:firstRow="0" w:lastRow="0" w:firstColumn="0" w:lastColumn="0" w:noHBand="0" w:noVBand="0"/>
      </w:tblPr>
      <w:tblGrid>
        <w:gridCol w:w="4770"/>
        <w:gridCol w:w="1171"/>
        <w:gridCol w:w="1171"/>
        <w:gridCol w:w="1171"/>
        <w:gridCol w:w="1171"/>
        <w:gridCol w:w="1171"/>
        <w:gridCol w:w="1171"/>
        <w:gridCol w:w="1171"/>
        <w:gridCol w:w="1171"/>
        <w:gridCol w:w="1171"/>
      </w:tblGrid>
      <w:tr w:rsidR="00BF5BCB" w:rsidRPr="009511E9" w14:paraId="741FD874" w14:textId="77777777">
        <w:tc>
          <w:tcPr>
            <w:tcW w:w="15309" w:type="dxa"/>
            <w:gridSpan w:val="10"/>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783714A4"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b/>
                <w:sz w:val="22"/>
                <w:szCs w:val="22"/>
              </w:rPr>
              <w:t>Vincoli formalmente attribuiti dall'ente</w:t>
            </w:r>
          </w:p>
        </w:tc>
      </w:tr>
      <w:tr w:rsidR="00BF5BCB" w:rsidRPr="009511E9" w14:paraId="485243AA" w14:textId="77777777">
        <w:tc>
          <w:tcPr>
            <w:tcW w:w="477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4BFC42B"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vincoli formalmente attribuiti dall'ente (l/4)</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BD559FF"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2EA643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512ED3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2224386"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7853389"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C16F008"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7030D8A"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B2B4E88"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4770AAB9"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16FA9D0A" w14:textId="77777777" w:rsidR="00BF5BCB" w:rsidRPr="009511E9" w:rsidRDefault="00BF5BCB">
      <w:pPr>
        <w:pStyle w:val="rtf18Normal"/>
        <w:rPr>
          <w:rFonts w:ascii="Times New Roman" w:eastAsia="Times New Roman" w:hAnsi="Times New Roman"/>
          <w:sz w:val="22"/>
          <w:szCs w:val="22"/>
        </w:rPr>
      </w:pPr>
    </w:p>
    <w:tbl>
      <w:tblPr>
        <w:tblW w:w="15309" w:type="dxa"/>
        <w:tblLayout w:type="fixed"/>
        <w:tblCellMar>
          <w:top w:w="28" w:type="dxa"/>
          <w:left w:w="70" w:type="dxa"/>
          <w:bottom w:w="28" w:type="dxa"/>
          <w:right w:w="70" w:type="dxa"/>
        </w:tblCellMar>
        <w:tblLook w:val="0000" w:firstRow="0" w:lastRow="0" w:firstColumn="0" w:lastColumn="0" w:noHBand="0" w:noVBand="0"/>
      </w:tblPr>
      <w:tblGrid>
        <w:gridCol w:w="4770"/>
        <w:gridCol w:w="1171"/>
        <w:gridCol w:w="1171"/>
        <w:gridCol w:w="1171"/>
        <w:gridCol w:w="1171"/>
        <w:gridCol w:w="1171"/>
        <w:gridCol w:w="1171"/>
        <w:gridCol w:w="1171"/>
        <w:gridCol w:w="1171"/>
        <w:gridCol w:w="1171"/>
      </w:tblGrid>
      <w:tr w:rsidR="00BF5BCB" w:rsidRPr="009511E9" w14:paraId="3DF595CB" w14:textId="77777777">
        <w:tc>
          <w:tcPr>
            <w:tcW w:w="15309" w:type="dxa"/>
            <w:gridSpan w:val="10"/>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276738AA"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b/>
                <w:sz w:val="22"/>
                <w:szCs w:val="22"/>
              </w:rPr>
              <w:t>Altri vincoli</w:t>
            </w:r>
          </w:p>
        </w:tc>
      </w:tr>
      <w:tr w:rsidR="00BF5BCB" w:rsidRPr="009511E9" w14:paraId="0ED18C58" w14:textId="77777777">
        <w:tc>
          <w:tcPr>
            <w:tcW w:w="477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18063E4"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altri vincoli (l/5)</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584DED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564F295"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CBB253C"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2901FE0"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E23AD3D"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9B9E756"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BEC908E"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D7267E9"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190924B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1801D0FB" w14:textId="77777777" w:rsidR="00BF5BCB" w:rsidRPr="009511E9" w:rsidRDefault="00BF5BCB">
      <w:pPr>
        <w:pStyle w:val="rtf18Normal"/>
        <w:rPr>
          <w:rFonts w:ascii="Times New Roman" w:eastAsia="Times New Roman" w:hAnsi="Times New Roman"/>
          <w:sz w:val="22"/>
          <w:szCs w:val="22"/>
        </w:rPr>
      </w:pPr>
    </w:p>
    <w:tbl>
      <w:tblPr>
        <w:tblW w:w="15309" w:type="dxa"/>
        <w:tblLayout w:type="fixed"/>
        <w:tblCellMar>
          <w:top w:w="68" w:type="dxa"/>
          <w:left w:w="70" w:type="dxa"/>
          <w:bottom w:w="68" w:type="dxa"/>
          <w:right w:w="70" w:type="dxa"/>
        </w:tblCellMar>
        <w:tblLook w:val="0000" w:firstRow="0" w:lastRow="0" w:firstColumn="0" w:lastColumn="0" w:noHBand="0" w:noVBand="0"/>
      </w:tblPr>
      <w:tblGrid>
        <w:gridCol w:w="901"/>
        <w:gridCol w:w="1480"/>
        <w:gridCol w:w="901"/>
        <w:gridCol w:w="1481"/>
        <w:gridCol w:w="1172"/>
        <w:gridCol w:w="1172"/>
        <w:gridCol w:w="1172"/>
        <w:gridCol w:w="1172"/>
        <w:gridCol w:w="1172"/>
        <w:gridCol w:w="1172"/>
        <w:gridCol w:w="1172"/>
        <w:gridCol w:w="1171"/>
        <w:gridCol w:w="1171"/>
      </w:tblGrid>
      <w:tr w:rsidR="00BF5BCB" w:rsidRPr="009511E9" w14:paraId="570B12F5" w14:textId="77777777">
        <w:tc>
          <w:tcPr>
            <w:tcW w:w="4763" w:type="dxa"/>
            <w:gridSpan w:val="4"/>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8BAEBD4"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TOTALE RISORSE VINCOLATE  (l=l/1+l/2+l/3+l/4+l/5)</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5F5D1CC"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27E5846"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40D551D"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E8711A7"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EBCFE86"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37D1FC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23867D0"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8F366A9"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5CB641E7"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52C8892A" w14:textId="77777777">
        <w:tc>
          <w:tcPr>
            <w:tcW w:w="901" w:type="dxa"/>
            <w:tcBorders>
              <w:top w:val="single" w:sz="4" w:space="0" w:color="auto"/>
              <w:left w:val="nil"/>
              <w:bottom w:val="nil"/>
              <w:right w:val="nil"/>
            </w:tcBorders>
            <w:tcMar>
              <w:top w:w="68" w:type="dxa"/>
              <w:left w:w="70" w:type="dxa"/>
              <w:bottom w:w="68" w:type="dxa"/>
              <w:right w:w="70" w:type="dxa"/>
            </w:tcMar>
            <w:vAlign w:val="center"/>
          </w:tcPr>
          <w:p w14:paraId="5EE32B40"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single" w:sz="4" w:space="0" w:color="auto"/>
              <w:left w:val="nil"/>
              <w:bottom w:val="nil"/>
              <w:right w:val="nil"/>
            </w:tcBorders>
            <w:tcMar>
              <w:top w:w="68" w:type="dxa"/>
              <w:left w:w="70" w:type="dxa"/>
              <w:bottom w:w="68" w:type="dxa"/>
              <w:right w:w="70" w:type="dxa"/>
            </w:tcMar>
            <w:vAlign w:val="center"/>
          </w:tcPr>
          <w:p w14:paraId="4BFF25D1"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single" w:sz="4" w:space="0" w:color="auto"/>
              <w:left w:val="nil"/>
              <w:bottom w:val="nil"/>
              <w:right w:val="single" w:sz="4" w:space="0" w:color="auto"/>
            </w:tcBorders>
            <w:tcMar>
              <w:top w:w="68" w:type="dxa"/>
              <w:left w:w="70" w:type="dxa"/>
              <w:bottom w:w="68" w:type="dxa"/>
              <w:right w:w="70" w:type="dxa"/>
            </w:tcMar>
            <w:vAlign w:val="center"/>
          </w:tcPr>
          <w:p w14:paraId="165AAE87"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FE61E3A"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 xml:space="preserve">Totale quote accantonate </w:t>
            </w:r>
            <w:r w:rsidRPr="009511E9">
              <w:rPr>
                <w:rFonts w:ascii="Times New Roman" w:eastAsia="Times New Roman" w:hAnsi="Times New Roman"/>
                <w:sz w:val="22"/>
                <w:szCs w:val="22"/>
              </w:rPr>
              <w:t>riguardanti le risorse vincolate da legge  (m/1)</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A225EDA"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039DAB7D"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912FE9B" w14:textId="77777777">
        <w:tc>
          <w:tcPr>
            <w:tcW w:w="901" w:type="dxa"/>
            <w:tcBorders>
              <w:top w:val="nil"/>
              <w:left w:val="nil"/>
              <w:bottom w:val="nil"/>
              <w:right w:val="nil"/>
            </w:tcBorders>
            <w:tcMar>
              <w:top w:w="68" w:type="dxa"/>
              <w:left w:w="70" w:type="dxa"/>
              <w:bottom w:w="68" w:type="dxa"/>
              <w:right w:w="70" w:type="dxa"/>
            </w:tcMar>
            <w:vAlign w:val="center"/>
          </w:tcPr>
          <w:p w14:paraId="7242F748"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0E157BFF"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69429C68"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B773984"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quote accantonate riguardanti le risorse vincolate da trasferimenti  (m/2)</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7E660D5"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0C1DAA17"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8254580" w14:textId="77777777">
        <w:tc>
          <w:tcPr>
            <w:tcW w:w="901" w:type="dxa"/>
            <w:tcBorders>
              <w:top w:val="nil"/>
              <w:left w:val="nil"/>
              <w:bottom w:val="nil"/>
              <w:right w:val="nil"/>
            </w:tcBorders>
            <w:tcMar>
              <w:top w:w="68" w:type="dxa"/>
              <w:left w:w="70" w:type="dxa"/>
              <w:bottom w:w="68" w:type="dxa"/>
              <w:right w:w="70" w:type="dxa"/>
            </w:tcMar>
            <w:vAlign w:val="center"/>
          </w:tcPr>
          <w:p w14:paraId="18BE80BD"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5F5D92DF"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23D86867"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02A06C4"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quote accantonate riguardanti le risorse vincolate da finanziamenti  (m/3)</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75274C1"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2155EB01"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1C79B07" w14:textId="77777777">
        <w:tc>
          <w:tcPr>
            <w:tcW w:w="901" w:type="dxa"/>
            <w:tcBorders>
              <w:top w:val="nil"/>
              <w:left w:val="nil"/>
              <w:bottom w:val="nil"/>
              <w:right w:val="nil"/>
            </w:tcBorders>
            <w:tcMar>
              <w:top w:w="68" w:type="dxa"/>
              <w:left w:w="70" w:type="dxa"/>
              <w:bottom w:w="68" w:type="dxa"/>
              <w:right w:w="70" w:type="dxa"/>
            </w:tcMar>
            <w:vAlign w:val="center"/>
          </w:tcPr>
          <w:p w14:paraId="48E82BEC"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0DE9D048"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5DE821F0"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D6ACE7A"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quote accantonate riguardanti le risorse vincolate dall'ente  (m/4)</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57FF370"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48AAF6B7"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A73F37B" w14:textId="77777777">
        <w:tc>
          <w:tcPr>
            <w:tcW w:w="901" w:type="dxa"/>
            <w:tcBorders>
              <w:top w:val="nil"/>
              <w:left w:val="nil"/>
              <w:bottom w:val="nil"/>
              <w:right w:val="nil"/>
            </w:tcBorders>
            <w:tcMar>
              <w:top w:w="68" w:type="dxa"/>
              <w:left w:w="70" w:type="dxa"/>
              <w:bottom w:w="68" w:type="dxa"/>
              <w:right w:w="70" w:type="dxa"/>
            </w:tcMar>
            <w:vAlign w:val="center"/>
          </w:tcPr>
          <w:p w14:paraId="41933F7F"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48F7D0D0"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6612A80F"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4C621E3"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quote accantonate riguardanti le risorse vincolate da altro  (m/5)</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00EE484"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0661A141"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397553A0" w14:textId="77777777">
        <w:tc>
          <w:tcPr>
            <w:tcW w:w="901" w:type="dxa"/>
            <w:tcBorders>
              <w:top w:val="nil"/>
              <w:left w:val="nil"/>
              <w:bottom w:val="nil"/>
              <w:right w:val="nil"/>
            </w:tcBorders>
            <w:tcMar>
              <w:top w:w="68" w:type="dxa"/>
              <w:left w:w="70" w:type="dxa"/>
              <w:bottom w:w="68" w:type="dxa"/>
              <w:right w:w="70" w:type="dxa"/>
            </w:tcMar>
            <w:vAlign w:val="center"/>
          </w:tcPr>
          <w:p w14:paraId="7D50B0B6"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1B984010"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3ADE68B9"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16462EB"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t xml:space="preserve">Totale quote accantonate riguardanti le risorse vincolate  </w:t>
            </w:r>
            <w:r w:rsidRPr="009511E9">
              <w:rPr>
                <w:rFonts w:ascii="Times New Roman" w:eastAsia="Times New Roman" w:hAnsi="Times New Roman"/>
                <w:b/>
                <w:sz w:val="22"/>
                <w:szCs w:val="22"/>
              </w:rPr>
              <w:t>(m=m/1+m/2+m/3+m/4+m/5)</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3337F75"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69AD53D0"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4DF988A1" w14:textId="77777777">
        <w:tc>
          <w:tcPr>
            <w:tcW w:w="901" w:type="dxa"/>
            <w:tcBorders>
              <w:top w:val="nil"/>
              <w:left w:val="nil"/>
              <w:bottom w:val="nil"/>
              <w:right w:val="nil"/>
            </w:tcBorders>
            <w:tcMar>
              <w:top w:w="68" w:type="dxa"/>
              <w:left w:w="70" w:type="dxa"/>
              <w:bottom w:w="68" w:type="dxa"/>
              <w:right w:w="70" w:type="dxa"/>
            </w:tcMar>
            <w:vAlign w:val="center"/>
          </w:tcPr>
          <w:p w14:paraId="6515F26C"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1601F626"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644CCC45"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145634E"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risorse vincolate da legge al netto di quelle che sono state oggetto di accantonamenti  (n/1=l/1-m/1)</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DFFAB4A"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245AE46A"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A67975E" w14:textId="77777777">
        <w:tc>
          <w:tcPr>
            <w:tcW w:w="901" w:type="dxa"/>
            <w:tcBorders>
              <w:top w:val="nil"/>
              <w:left w:val="nil"/>
              <w:bottom w:val="nil"/>
              <w:right w:val="nil"/>
            </w:tcBorders>
            <w:tcMar>
              <w:top w:w="68" w:type="dxa"/>
              <w:left w:w="70" w:type="dxa"/>
              <w:bottom w:w="68" w:type="dxa"/>
              <w:right w:w="70" w:type="dxa"/>
            </w:tcMar>
            <w:vAlign w:val="center"/>
          </w:tcPr>
          <w:p w14:paraId="78FB6552"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5F6AFD03"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2679509B"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7160F18"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 xml:space="preserve">Totale risorse vincolate da trasferimenti al netto di quelle che sono state oggetto di </w:t>
            </w:r>
            <w:r w:rsidRPr="009511E9">
              <w:rPr>
                <w:rFonts w:ascii="Times New Roman" w:eastAsia="Times New Roman" w:hAnsi="Times New Roman"/>
                <w:sz w:val="22"/>
                <w:szCs w:val="22"/>
              </w:rPr>
              <w:t>accantonamenti  (n/2=l/2-m/2)</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44DDBD1"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79F6C16E"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D503DD9" w14:textId="77777777">
        <w:tc>
          <w:tcPr>
            <w:tcW w:w="901" w:type="dxa"/>
            <w:tcBorders>
              <w:top w:val="nil"/>
              <w:left w:val="nil"/>
              <w:bottom w:val="nil"/>
              <w:right w:val="nil"/>
            </w:tcBorders>
            <w:tcMar>
              <w:top w:w="68" w:type="dxa"/>
              <w:left w:w="70" w:type="dxa"/>
              <w:bottom w:w="68" w:type="dxa"/>
              <w:right w:w="70" w:type="dxa"/>
            </w:tcMar>
            <w:vAlign w:val="center"/>
          </w:tcPr>
          <w:p w14:paraId="4326B51C"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3EFEC358"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4E98EE72"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C005F55"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risorse vincolate da finanziamenti al netto di quelle che sono state oggetto di accantonamenti  (n/3=l/3-m/3)</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5562A81"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25A95C8C"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5A90E02" w14:textId="77777777">
        <w:tc>
          <w:tcPr>
            <w:tcW w:w="901" w:type="dxa"/>
            <w:tcBorders>
              <w:top w:val="nil"/>
              <w:left w:val="nil"/>
              <w:bottom w:val="nil"/>
              <w:right w:val="nil"/>
            </w:tcBorders>
            <w:tcMar>
              <w:top w:w="68" w:type="dxa"/>
              <w:left w:w="70" w:type="dxa"/>
              <w:bottom w:w="68" w:type="dxa"/>
              <w:right w:w="70" w:type="dxa"/>
            </w:tcMar>
            <w:vAlign w:val="center"/>
          </w:tcPr>
          <w:p w14:paraId="3A61A99D"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4FB4C892"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657F6F64"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4E12DD0"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 xml:space="preserve">Totale risorse vincolate dall'Ente al netto di quelle che sono state oggetto di </w:t>
            </w:r>
            <w:r w:rsidRPr="009511E9">
              <w:rPr>
                <w:rFonts w:ascii="Times New Roman" w:eastAsia="Times New Roman" w:hAnsi="Times New Roman"/>
                <w:sz w:val="22"/>
                <w:szCs w:val="22"/>
              </w:rPr>
              <w:t>accantonamenti  (n/4=l/4-m/4)</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DA76047"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092543DC"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30FA720" w14:textId="77777777">
        <w:tc>
          <w:tcPr>
            <w:tcW w:w="901" w:type="dxa"/>
            <w:tcBorders>
              <w:top w:val="nil"/>
              <w:left w:val="nil"/>
              <w:bottom w:val="nil"/>
              <w:right w:val="nil"/>
            </w:tcBorders>
            <w:tcMar>
              <w:top w:w="68" w:type="dxa"/>
              <w:left w:w="70" w:type="dxa"/>
              <w:bottom w:w="68" w:type="dxa"/>
              <w:right w:w="70" w:type="dxa"/>
            </w:tcMar>
            <w:vAlign w:val="center"/>
          </w:tcPr>
          <w:p w14:paraId="718B60AE"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0B08DA17"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6DA366F7"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0B1FDEE"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risorse vincolate da altro al netto di quelle che sono state oggetto di accantonamenti  (n/5=l/5-m/5)</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7675207"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11C2A3B9"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C7F2685" w14:textId="77777777">
        <w:tc>
          <w:tcPr>
            <w:tcW w:w="901" w:type="dxa"/>
            <w:tcBorders>
              <w:top w:val="nil"/>
              <w:left w:val="nil"/>
              <w:bottom w:val="nil"/>
              <w:right w:val="nil"/>
            </w:tcBorders>
            <w:tcMar>
              <w:top w:w="68" w:type="dxa"/>
              <w:left w:w="70" w:type="dxa"/>
              <w:bottom w:w="68" w:type="dxa"/>
              <w:right w:w="70" w:type="dxa"/>
            </w:tcMar>
            <w:vAlign w:val="center"/>
          </w:tcPr>
          <w:p w14:paraId="3A8B7C4C"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142C4B40"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024F8F59"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13B0C8B"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t xml:space="preserve">Totale risorse vincolate al netto di quelle che sono state oggetto di accantonamenti  </w:t>
            </w:r>
            <w:r w:rsidRPr="009511E9">
              <w:rPr>
                <w:rFonts w:ascii="Times New Roman" w:eastAsia="Times New Roman" w:hAnsi="Times New Roman"/>
                <w:b/>
                <w:sz w:val="22"/>
                <w:szCs w:val="22"/>
              </w:rPr>
              <w:t>(n=l-m)</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15D07B8"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38FDD27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44805B92"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0B45C8FC"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p w14:paraId="0F3C0FF7"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sz w:val="22"/>
          <w:szCs w:val="22"/>
        </w:rPr>
      </w:pPr>
      <w:r w:rsidRPr="009511E9">
        <w:rPr>
          <w:rFonts w:eastAsia="Times New Roman"/>
          <w:sz w:val="22"/>
          <w:szCs w:val="22"/>
        </w:rPr>
        <w:t>XVI</w:t>
      </w:r>
      <w:r w:rsidRPr="009511E9">
        <w:rPr>
          <w:rFonts w:eastAsia="Times New Roman"/>
          <w:sz w:val="22"/>
          <w:szCs w:val="22"/>
        </w:rPr>
        <w:t xml:space="preserve"> Comunità Montana  "Monti Ausoni" (FR)</w:t>
      </w:r>
    </w:p>
    <w:p w14:paraId="0E3D34D9"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right"/>
        <w:rPr>
          <w:rFonts w:eastAsia="Times New Roman"/>
          <w:b/>
          <w:sz w:val="22"/>
          <w:szCs w:val="22"/>
        </w:rPr>
      </w:pPr>
      <w:r w:rsidRPr="009511E9">
        <w:rPr>
          <w:rFonts w:eastAsia="Times New Roman"/>
          <w:b/>
          <w:sz w:val="22"/>
          <w:szCs w:val="22"/>
        </w:rPr>
        <w:t>Allegato a/3)  Risultato di amministrazione - quote destinate</w:t>
      </w:r>
    </w:p>
    <w:p w14:paraId="5D21328F"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p w14:paraId="5D9D8DF6"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z w:val="22"/>
          <w:szCs w:val="22"/>
        </w:rPr>
      </w:pPr>
      <w:r w:rsidRPr="009511E9">
        <w:rPr>
          <w:rFonts w:eastAsia="Times New Roman"/>
          <w:b/>
          <w:sz w:val="22"/>
          <w:szCs w:val="22"/>
        </w:rPr>
        <w:t xml:space="preserve">ELENCO ANALITICO DELLE RISORSE DESTINATE AGLI INVESTIMENTI NEL RISULTATO DI AMMINISTRAZIONE </w:t>
      </w:r>
      <w:r w:rsidRPr="009511E9">
        <w:rPr>
          <w:rFonts w:eastAsia="Times New Roman"/>
          <w:b/>
          <w:sz w:val="22"/>
          <w:szCs w:val="22"/>
          <w:vertAlign w:val="superscript"/>
        </w:rPr>
        <w:t>(*)</w:t>
      </w:r>
    </w:p>
    <w:p w14:paraId="005BF36F"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tbl>
      <w:tblPr>
        <w:tblW w:w="0" w:type="auto"/>
        <w:tblLayout w:type="fixed"/>
        <w:tblCellMar>
          <w:top w:w="68" w:type="dxa"/>
          <w:left w:w="70" w:type="dxa"/>
          <w:bottom w:w="68" w:type="dxa"/>
          <w:right w:w="70" w:type="dxa"/>
        </w:tblCellMar>
        <w:tblLook w:val="0000" w:firstRow="0" w:lastRow="0" w:firstColumn="0" w:lastColumn="0" w:noHBand="0" w:noVBand="0"/>
      </w:tblPr>
      <w:tblGrid>
        <w:gridCol w:w="1077"/>
        <w:gridCol w:w="2269"/>
        <w:gridCol w:w="1077"/>
        <w:gridCol w:w="2269"/>
        <w:gridCol w:w="1342"/>
        <w:gridCol w:w="1341"/>
        <w:gridCol w:w="1341"/>
        <w:gridCol w:w="1341"/>
        <w:gridCol w:w="1341"/>
        <w:gridCol w:w="1344"/>
      </w:tblGrid>
      <w:tr w:rsidR="00BF5BCB" w:rsidRPr="00A7080C" w14:paraId="68C6F04E" w14:textId="77777777">
        <w:tc>
          <w:tcPr>
            <w:tcW w:w="107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2968D5D"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Capitolo di entrata</w:t>
            </w:r>
          </w:p>
        </w:tc>
        <w:tc>
          <w:tcPr>
            <w:tcW w:w="2269"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4BA10CA"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Descrizione</w:t>
            </w:r>
          </w:p>
        </w:tc>
        <w:tc>
          <w:tcPr>
            <w:tcW w:w="107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122DBBE"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 xml:space="preserve">Capitolo di spesa </w:t>
            </w:r>
          </w:p>
        </w:tc>
        <w:tc>
          <w:tcPr>
            <w:tcW w:w="2269"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154D101"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Descri</w:t>
            </w:r>
            <w:r w:rsidRPr="00A7080C">
              <w:rPr>
                <w:rFonts w:ascii="Times New Roman" w:eastAsia="Times New Roman" w:hAnsi="Times New Roman"/>
                <w:b/>
                <w:sz w:val="20"/>
                <w:szCs w:val="20"/>
              </w:rPr>
              <w:t>zione</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DE2EA0E"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 xml:space="preserve">Risorse destinate agli investimenti </w:t>
            </w:r>
          </w:p>
          <w:p w14:paraId="1539FAFF"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al 1/1/2025</w:t>
            </w:r>
            <w:r w:rsidRPr="00A7080C">
              <w:rPr>
                <w:rFonts w:ascii="Times New Roman" w:eastAsia="Times New Roman" w:hAnsi="Times New Roman"/>
                <w:b/>
                <w:sz w:val="20"/>
                <w:szCs w:val="20"/>
                <w:vertAlign w:val="superscript"/>
              </w:rPr>
              <w:t>1</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C5ECF4B"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Entrate destinate agli investimenti accertate nell'esercizio 2025</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C43551A"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Impegni esercizio 2025 finanziati da entrate destinate accertate nell'esercizio o da quote destinate del risultato di amministrazione</w:t>
            </w:r>
            <w:r w:rsidRPr="00A7080C">
              <w:rPr>
                <w:rFonts w:ascii="Times New Roman" w:eastAsia="Times New Roman" w:hAnsi="Times New Roman"/>
                <w:b/>
                <w:sz w:val="20"/>
                <w:szCs w:val="20"/>
                <w:vertAlign w:val="superscript"/>
              </w:rPr>
              <w:t>2</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E248CCE"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Fondo pluriennale vincolato al 31/12/2025 finanziato da entrate destinate accertate nell'esercizio o da quote destinate del risultato di amministrazione</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B3A83D1"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Cancellazione di residui attivi costituiti da risorse destinate agli investimenti</w:t>
            </w:r>
            <w:r w:rsidRPr="00A7080C">
              <w:rPr>
                <w:rFonts w:ascii="Times New Roman" w:eastAsia="Times New Roman" w:hAnsi="Times New Roman"/>
                <w:b/>
                <w:sz w:val="20"/>
                <w:szCs w:val="20"/>
                <w:vertAlign w:val="superscript"/>
              </w:rPr>
              <w:t>3</w:t>
            </w:r>
            <w:r w:rsidRPr="00A7080C">
              <w:rPr>
                <w:rFonts w:ascii="Times New Roman" w:eastAsia="Times New Roman" w:hAnsi="Times New Roman"/>
                <w:b/>
                <w:sz w:val="20"/>
                <w:szCs w:val="20"/>
              </w:rPr>
              <w:t xml:space="preserve"> o eliminazione dell</w:t>
            </w:r>
            <w:r w:rsidRPr="00A7080C">
              <w:rPr>
                <w:rFonts w:ascii="Times New Roman" w:eastAsia="Times New Roman" w:hAnsi="Times New Roman"/>
                <w:b/>
                <w:sz w:val="20"/>
                <w:szCs w:val="20"/>
              </w:rPr>
              <w:t>a destinazione su quote del risultato di amministrazione (+) e cancellazione di residui passivi finanziati da risorse destinate agli investimenti (-) (gestione dei residui)</w:t>
            </w:r>
          </w:p>
        </w:tc>
        <w:tc>
          <w:tcPr>
            <w:tcW w:w="1344"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EDFBF9D"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Risorse destinate agli investimenti al 31/12/2025</w:t>
            </w:r>
          </w:p>
        </w:tc>
      </w:tr>
      <w:tr w:rsidR="00BF5BCB" w:rsidRPr="00A7080C" w14:paraId="077E5FDF" w14:textId="77777777">
        <w:tc>
          <w:tcPr>
            <w:tcW w:w="107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2FDCD5C" w14:textId="77777777" w:rsidR="00BF5BCB" w:rsidRPr="00A7080C" w:rsidRDefault="00BF5BCB">
            <w:pPr>
              <w:pStyle w:val="rtf19Normal"/>
              <w:widowControl/>
              <w:jc w:val="center"/>
              <w:rPr>
                <w:rFonts w:ascii="Times New Roman" w:eastAsia="Times New Roman" w:hAnsi="Times New Roman"/>
                <w:color w:val="000000"/>
                <w:sz w:val="20"/>
                <w:szCs w:val="20"/>
              </w:rPr>
            </w:pPr>
          </w:p>
        </w:tc>
        <w:tc>
          <w:tcPr>
            <w:tcW w:w="2269"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DBC00E9" w14:textId="77777777" w:rsidR="00BF5BCB" w:rsidRPr="00A7080C" w:rsidRDefault="00BF5BCB">
            <w:pPr>
              <w:pStyle w:val="rtf19Normal"/>
              <w:widowControl/>
              <w:rPr>
                <w:rFonts w:ascii="Times New Roman" w:eastAsia="Times New Roman" w:hAnsi="Times New Roman"/>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07BD737" w14:textId="77777777" w:rsidR="00BF5BCB" w:rsidRPr="00A7080C" w:rsidRDefault="00BF5BCB">
            <w:pPr>
              <w:pStyle w:val="rtf19Normal"/>
              <w:widowControl/>
              <w:jc w:val="center"/>
              <w:rPr>
                <w:rFonts w:ascii="Times New Roman" w:eastAsia="Times New Roman" w:hAnsi="Times New Roman"/>
                <w:color w:val="000000"/>
                <w:sz w:val="20"/>
                <w:szCs w:val="20"/>
              </w:rPr>
            </w:pPr>
          </w:p>
        </w:tc>
        <w:tc>
          <w:tcPr>
            <w:tcW w:w="2269"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9FC3A63" w14:textId="77777777" w:rsidR="00BF5BCB" w:rsidRPr="00A7080C" w:rsidRDefault="00BF5BCB">
            <w:pPr>
              <w:pStyle w:val="rtf19Normal"/>
              <w:widowControl/>
              <w:jc w:val="center"/>
              <w:rPr>
                <w:rFonts w:ascii="Times New Roman" w:eastAsia="Times New Roman" w:hAnsi="Times New Roman"/>
                <w:i/>
                <w:color w:val="000000"/>
                <w:sz w:val="20"/>
                <w:szCs w:val="20"/>
              </w:rPr>
            </w:pP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C58C6E7" w14:textId="77777777" w:rsidR="00BF5BCB" w:rsidRPr="00A7080C" w:rsidRDefault="002F1A26">
            <w:pPr>
              <w:pStyle w:val="rtf19Normal"/>
              <w:widowControl/>
              <w:jc w:val="center"/>
              <w:rPr>
                <w:rFonts w:ascii="Times New Roman" w:eastAsia="Times New Roman" w:hAnsi="Times New Roman"/>
                <w:i/>
                <w:color w:val="000000"/>
                <w:sz w:val="20"/>
                <w:szCs w:val="20"/>
              </w:rPr>
            </w:pPr>
            <w:r w:rsidRPr="00A7080C">
              <w:rPr>
                <w:rFonts w:ascii="Times New Roman" w:eastAsia="Times New Roman" w:hAnsi="Times New Roman"/>
                <w:i/>
                <w:color w:val="000000"/>
                <w:sz w:val="20"/>
                <w:szCs w:val="20"/>
              </w:rPr>
              <w:t>(a)</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4D344B7" w14:textId="77777777" w:rsidR="00BF5BCB" w:rsidRPr="00A7080C" w:rsidRDefault="002F1A26">
            <w:pPr>
              <w:pStyle w:val="rtf19Normal"/>
              <w:widowControl/>
              <w:jc w:val="center"/>
              <w:rPr>
                <w:rFonts w:ascii="Times New Roman" w:eastAsia="Times New Roman" w:hAnsi="Times New Roman"/>
                <w:i/>
                <w:color w:val="000000"/>
                <w:sz w:val="20"/>
                <w:szCs w:val="20"/>
              </w:rPr>
            </w:pPr>
            <w:r w:rsidRPr="00A7080C">
              <w:rPr>
                <w:rFonts w:ascii="Times New Roman" w:eastAsia="Times New Roman" w:hAnsi="Times New Roman"/>
                <w:i/>
                <w:color w:val="000000"/>
                <w:sz w:val="20"/>
                <w:szCs w:val="20"/>
              </w:rPr>
              <w:t>(b)</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7FFEE2E" w14:textId="77777777" w:rsidR="00BF5BCB" w:rsidRPr="00A7080C" w:rsidRDefault="002F1A26">
            <w:pPr>
              <w:pStyle w:val="rtf19Normal"/>
              <w:widowControl/>
              <w:jc w:val="center"/>
              <w:rPr>
                <w:rFonts w:ascii="Times New Roman" w:eastAsia="Times New Roman" w:hAnsi="Times New Roman"/>
                <w:i/>
                <w:color w:val="000000"/>
                <w:sz w:val="20"/>
                <w:szCs w:val="20"/>
              </w:rPr>
            </w:pPr>
            <w:r w:rsidRPr="00A7080C">
              <w:rPr>
                <w:rFonts w:ascii="Times New Roman" w:eastAsia="Times New Roman" w:hAnsi="Times New Roman"/>
                <w:i/>
                <w:color w:val="000000"/>
                <w:sz w:val="20"/>
                <w:szCs w:val="20"/>
              </w:rPr>
              <w:t>(c)</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061426A" w14:textId="77777777" w:rsidR="00BF5BCB" w:rsidRPr="00A7080C" w:rsidRDefault="002F1A26">
            <w:pPr>
              <w:pStyle w:val="rtf19Normal"/>
              <w:widowControl/>
              <w:jc w:val="center"/>
              <w:rPr>
                <w:rFonts w:ascii="Times New Roman" w:eastAsia="Times New Roman" w:hAnsi="Times New Roman"/>
                <w:i/>
                <w:color w:val="000000"/>
                <w:sz w:val="20"/>
                <w:szCs w:val="20"/>
              </w:rPr>
            </w:pPr>
            <w:r w:rsidRPr="00A7080C">
              <w:rPr>
                <w:rFonts w:ascii="Times New Roman" w:eastAsia="Times New Roman" w:hAnsi="Times New Roman"/>
                <w:i/>
                <w:color w:val="000000"/>
                <w:sz w:val="20"/>
                <w:szCs w:val="20"/>
              </w:rPr>
              <w:t>(d)</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E3D9EF9" w14:textId="77777777" w:rsidR="00BF5BCB" w:rsidRPr="00A7080C" w:rsidRDefault="002F1A26">
            <w:pPr>
              <w:pStyle w:val="rtf19Normal"/>
              <w:widowControl/>
              <w:jc w:val="center"/>
              <w:rPr>
                <w:rFonts w:ascii="Times New Roman" w:eastAsia="Times New Roman" w:hAnsi="Times New Roman"/>
                <w:i/>
                <w:color w:val="000000"/>
                <w:sz w:val="20"/>
                <w:szCs w:val="20"/>
              </w:rPr>
            </w:pPr>
            <w:r w:rsidRPr="00A7080C">
              <w:rPr>
                <w:rFonts w:ascii="Times New Roman" w:eastAsia="Times New Roman" w:hAnsi="Times New Roman"/>
                <w:i/>
                <w:color w:val="000000"/>
                <w:sz w:val="20"/>
                <w:szCs w:val="20"/>
              </w:rPr>
              <w:t>(e)</w:t>
            </w:r>
          </w:p>
        </w:tc>
        <w:tc>
          <w:tcPr>
            <w:tcW w:w="1344"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D086E5B" w14:textId="77777777" w:rsidR="00BF5BCB" w:rsidRPr="00A7080C" w:rsidRDefault="002F1A26">
            <w:pPr>
              <w:pStyle w:val="rtf19Normal"/>
              <w:widowControl/>
              <w:jc w:val="center"/>
              <w:rPr>
                <w:rFonts w:ascii="Times New Roman" w:eastAsia="Times New Roman" w:hAnsi="Times New Roman"/>
                <w:i/>
                <w:color w:val="000000"/>
                <w:sz w:val="20"/>
                <w:szCs w:val="20"/>
              </w:rPr>
            </w:pPr>
            <w:r w:rsidRPr="00A7080C">
              <w:rPr>
                <w:rFonts w:ascii="Times New Roman" w:eastAsia="Times New Roman" w:hAnsi="Times New Roman"/>
                <w:i/>
                <w:color w:val="000000"/>
                <w:sz w:val="20"/>
                <w:szCs w:val="20"/>
              </w:rPr>
              <w:t>(f)=(a)+(b)-(c)-(d)-(e)</w:t>
            </w:r>
          </w:p>
        </w:tc>
      </w:tr>
    </w:tbl>
    <w:p w14:paraId="16309414" w14:textId="77777777" w:rsidR="00BF5BCB" w:rsidRPr="00A7080C" w:rsidRDefault="00BF5BCB">
      <w:pPr>
        <w:pStyle w:val="rtf19Normal"/>
        <w:tabs>
          <w:tab w:val="left" w:pos="560"/>
        </w:tabs>
        <w:rPr>
          <w:rFonts w:ascii="Times New Roman" w:eastAsia="Times New Roman" w:hAnsi="Times New Roman"/>
          <w:sz w:val="20"/>
          <w:szCs w:val="20"/>
        </w:rPr>
      </w:pPr>
    </w:p>
    <w:tbl>
      <w:tblPr>
        <w:tblW w:w="14742" w:type="dxa"/>
        <w:tblLayout w:type="fixed"/>
        <w:tblCellMar>
          <w:top w:w="68" w:type="dxa"/>
          <w:left w:w="70" w:type="dxa"/>
          <w:bottom w:w="68" w:type="dxa"/>
          <w:right w:w="70" w:type="dxa"/>
        </w:tblCellMar>
        <w:tblLook w:val="0000" w:firstRow="0" w:lastRow="0" w:firstColumn="0" w:lastColumn="0" w:noHBand="0" w:noVBand="0"/>
      </w:tblPr>
      <w:tblGrid>
        <w:gridCol w:w="1078"/>
        <w:gridCol w:w="2268"/>
        <w:gridCol w:w="1077"/>
        <w:gridCol w:w="2267"/>
        <w:gridCol w:w="1342"/>
        <w:gridCol w:w="1342"/>
        <w:gridCol w:w="1342"/>
        <w:gridCol w:w="1342"/>
        <w:gridCol w:w="1342"/>
        <w:gridCol w:w="1342"/>
      </w:tblGrid>
      <w:tr w:rsidR="00BF5BCB" w:rsidRPr="00A7080C" w14:paraId="334F45CD" w14:textId="77777777">
        <w:tc>
          <w:tcPr>
            <w:tcW w:w="6690" w:type="dxa"/>
            <w:gridSpan w:val="4"/>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0AD813B" w14:textId="77777777" w:rsidR="00BF5BCB" w:rsidRPr="00A7080C" w:rsidRDefault="002F1A26">
            <w:pPr>
              <w:pStyle w:val="rtf19Normal"/>
              <w:widowControl/>
              <w:jc w:val="center"/>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TOTALE</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B439696"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AF4F6BE"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2AAD9C6"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F71596B"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A804B91"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6DFD084"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r>
      <w:tr w:rsidR="00BF5BCB" w:rsidRPr="00A7080C" w14:paraId="46903ABE" w14:textId="77777777">
        <w:tc>
          <w:tcPr>
            <w:tcW w:w="1078" w:type="dxa"/>
            <w:tcBorders>
              <w:top w:val="single" w:sz="4" w:space="0" w:color="auto"/>
              <w:left w:val="nil"/>
              <w:bottom w:val="nil"/>
              <w:right w:val="nil"/>
            </w:tcBorders>
            <w:tcMar>
              <w:top w:w="68" w:type="dxa"/>
              <w:left w:w="70" w:type="dxa"/>
              <w:bottom w:w="68" w:type="dxa"/>
              <w:right w:w="70" w:type="dxa"/>
            </w:tcMar>
            <w:vAlign w:val="center"/>
          </w:tcPr>
          <w:p w14:paraId="033587E4" w14:textId="77777777" w:rsidR="00BF5BCB" w:rsidRPr="00A7080C" w:rsidRDefault="00BF5BCB">
            <w:pPr>
              <w:pStyle w:val="rtf19Normal"/>
              <w:widowControl/>
              <w:jc w:val="center"/>
              <w:rPr>
                <w:rFonts w:ascii="Times New Roman" w:eastAsia="Times New Roman" w:hAnsi="Times New Roman"/>
                <w:color w:val="000000"/>
                <w:sz w:val="20"/>
                <w:szCs w:val="20"/>
              </w:rPr>
            </w:pPr>
          </w:p>
        </w:tc>
        <w:tc>
          <w:tcPr>
            <w:tcW w:w="2268" w:type="dxa"/>
            <w:tcBorders>
              <w:top w:val="single" w:sz="4" w:space="0" w:color="auto"/>
              <w:left w:val="nil"/>
              <w:bottom w:val="nil"/>
              <w:right w:val="nil"/>
            </w:tcBorders>
            <w:tcMar>
              <w:top w:w="68" w:type="dxa"/>
              <w:left w:w="70" w:type="dxa"/>
              <w:bottom w:w="68" w:type="dxa"/>
              <w:right w:w="70" w:type="dxa"/>
            </w:tcMar>
            <w:vAlign w:val="center"/>
          </w:tcPr>
          <w:p w14:paraId="37AAF512" w14:textId="77777777" w:rsidR="00BF5BCB" w:rsidRPr="00A7080C" w:rsidRDefault="00BF5BCB">
            <w:pPr>
              <w:pStyle w:val="rtf19Normal"/>
              <w:widowControl/>
              <w:jc w:val="center"/>
              <w:rPr>
                <w:rFonts w:ascii="Times New Roman" w:eastAsia="Times New Roman" w:hAnsi="Times New Roman"/>
                <w:color w:val="000000"/>
                <w:sz w:val="20"/>
                <w:szCs w:val="20"/>
              </w:rPr>
            </w:pPr>
          </w:p>
        </w:tc>
        <w:tc>
          <w:tcPr>
            <w:tcW w:w="1077" w:type="dxa"/>
            <w:tcBorders>
              <w:top w:val="single" w:sz="4" w:space="0" w:color="auto"/>
              <w:left w:val="nil"/>
              <w:bottom w:val="nil"/>
              <w:right w:val="single" w:sz="4" w:space="0" w:color="auto"/>
            </w:tcBorders>
            <w:tcMar>
              <w:top w:w="68" w:type="dxa"/>
              <w:left w:w="70" w:type="dxa"/>
              <w:bottom w:w="68" w:type="dxa"/>
              <w:right w:w="70" w:type="dxa"/>
            </w:tcMar>
            <w:vAlign w:val="center"/>
          </w:tcPr>
          <w:p w14:paraId="348872B5" w14:textId="77777777" w:rsidR="00BF5BCB" w:rsidRPr="00A7080C" w:rsidRDefault="00BF5BCB">
            <w:pPr>
              <w:pStyle w:val="rtf19Normal"/>
              <w:widowControl/>
              <w:jc w:val="center"/>
              <w:rPr>
                <w:rFonts w:ascii="Times New Roman" w:eastAsia="Times New Roman" w:hAnsi="Times New Roman"/>
                <w:color w:val="000000"/>
                <w:sz w:val="20"/>
                <w:szCs w:val="20"/>
              </w:rPr>
            </w:pPr>
          </w:p>
        </w:tc>
        <w:tc>
          <w:tcPr>
            <w:tcW w:w="8977" w:type="dxa"/>
            <w:gridSpan w:val="6"/>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1A558F3" w14:textId="77777777" w:rsidR="00BF5BCB" w:rsidRPr="00A7080C" w:rsidRDefault="002F1A26">
            <w:pPr>
              <w:pStyle w:val="rtf19Normal"/>
              <w:widowControl/>
              <w:rPr>
                <w:rFonts w:ascii="Times New Roman" w:eastAsia="Times New Roman" w:hAnsi="Times New Roman"/>
                <w:color w:val="000000"/>
                <w:sz w:val="20"/>
                <w:szCs w:val="20"/>
              </w:rPr>
            </w:pPr>
            <w:r w:rsidRPr="00A7080C">
              <w:rPr>
                <w:rFonts w:ascii="Times New Roman" w:eastAsia="Times New Roman" w:hAnsi="Times New Roman"/>
                <w:b/>
                <w:color w:val="000000"/>
                <w:sz w:val="20"/>
                <w:szCs w:val="20"/>
              </w:rPr>
              <w:t>Totale quote accantonate nel risultato di amministrazione riguardanti le risorse destinate agli investimenti (g)</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F526241"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r>
      <w:tr w:rsidR="00BF5BCB" w:rsidRPr="009511E9" w14:paraId="3FCD72A2" w14:textId="77777777">
        <w:tc>
          <w:tcPr>
            <w:tcW w:w="1078" w:type="dxa"/>
            <w:tcBorders>
              <w:top w:val="nil"/>
              <w:left w:val="nil"/>
              <w:bottom w:val="nil"/>
              <w:right w:val="nil"/>
            </w:tcBorders>
            <w:tcMar>
              <w:top w:w="68" w:type="dxa"/>
              <w:left w:w="70" w:type="dxa"/>
              <w:bottom w:w="68" w:type="dxa"/>
              <w:right w:w="70" w:type="dxa"/>
            </w:tcMar>
            <w:vAlign w:val="center"/>
          </w:tcPr>
          <w:p w14:paraId="262A70DA" w14:textId="77777777" w:rsidR="00BF5BCB" w:rsidRPr="009511E9" w:rsidRDefault="00BF5BCB">
            <w:pPr>
              <w:pStyle w:val="rtf19Normal"/>
              <w:widowControl/>
              <w:jc w:val="center"/>
              <w:rPr>
                <w:rFonts w:ascii="Times New Roman" w:eastAsia="Times New Roman" w:hAnsi="Times New Roman"/>
                <w:color w:val="000000"/>
                <w:sz w:val="22"/>
                <w:szCs w:val="22"/>
              </w:rPr>
            </w:pPr>
          </w:p>
        </w:tc>
        <w:tc>
          <w:tcPr>
            <w:tcW w:w="2268" w:type="dxa"/>
            <w:tcBorders>
              <w:top w:val="nil"/>
              <w:left w:val="nil"/>
              <w:bottom w:val="nil"/>
              <w:right w:val="nil"/>
            </w:tcBorders>
            <w:tcMar>
              <w:top w:w="68" w:type="dxa"/>
              <w:left w:w="70" w:type="dxa"/>
              <w:bottom w:w="68" w:type="dxa"/>
              <w:right w:w="70" w:type="dxa"/>
            </w:tcMar>
            <w:vAlign w:val="center"/>
          </w:tcPr>
          <w:p w14:paraId="45382F44" w14:textId="77777777" w:rsidR="00BF5BCB" w:rsidRPr="009511E9" w:rsidRDefault="00BF5BCB">
            <w:pPr>
              <w:pStyle w:val="rtf19Normal"/>
              <w:widowControl/>
              <w:jc w:val="center"/>
              <w:rPr>
                <w:rFonts w:ascii="Times New Roman" w:eastAsia="Times New Roman" w:hAnsi="Times New Roman"/>
                <w:color w:val="000000"/>
                <w:sz w:val="22"/>
                <w:szCs w:val="22"/>
              </w:rPr>
            </w:pPr>
          </w:p>
        </w:tc>
        <w:tc>
          <w:tcPr>
            <w:tcW w:w="1077" w:type="dxa"/>
            <w:tcBorders>
              <w:top w:val="nil"/>
              <w:left w:val="nil"/>
              <w:bottom w:val="nil"/>
              <w:right w:val="single" w:sz="4" w:space="0" w:color="auto"/>
            </w:tcBorders>
            <w:tcMar>
              <w:top w:w="68" w:type="dxa"/>
              <w:left w:w="70" w:type="dxa"/>
              <w:bottom w:w="68" w:type="dxa"/>
              <w:right w:w="70" w:type="dxa"/>
            </w:tcMar>
            <w:vAlign w:val="center"/>
          </w:tcPr>
          <w:p w14:paraId="177A15E7" w14:textId="77777777" w:rsidR="00BF5BCB" w:rsidRPr="009511E9" w:rsidRDefault="00BF5BCB">
            <w:pPr>
              <w:pStyle w:val="rtf19Normal"/>
              <w:widowControl/>
              <w:jc w:val="center"/>
              <w:rPr>
                <w:rFonts w:ascii="Times New Roman" w:eastAsia="Times New Roman" w:hAnsi="Times New Roman"/>
                <w:color w:val="000000"/>
                <w:sz w:val="22"/>
                <w:szCs w:val="22"/>
              </w:rPr>
            </w:pPr>
          </w:p>
        </w:tc>
        <w:tc>
          <w:tcPr>
            <w:tcW w:w="8977" w:type="dxa"/>
            <w:gridSpan w:val="6"/>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1A6FC5C" w14:textId="77777777" w:rsidR="00BF5BCB" w:rsidRPr="009511E9" w:rsidRDefault="002F1A26">
            <w:pPr>
              <w:pStyle w:val="rtf19Normal"/>
              <w:widowControl/>
              <w:rPr>
                <w:rFonts w:ascii="Times New Roman" w:eastAsia="Times New Roman" w:hAnsi="Times New Roman"/>
                <w:color w:val="000000"/>
                <w:sz w:val="22"/>
                <w:szCs w:val="22"/>
              </w:rPr>
            </w:pPr>
            <w:r w:rsidRPr="009511E9">
              <w:rPr>
                <w:rFonts w:ascii="Times New Roman" w:eastAsia="Times New Roman" w:hAnsi="Times New Roman"/>
                <w:b/>
                <w:color w:val="000000"/>
                <w:sz w:val="22"/>
                <w:szCs w:val="22"/>
              </w:rPr>
              <w:t xml:space="preserve">Totale risorse destinate nel risultato di amministrazione al netto </w:t>
            </w:r>
            <w:r w:rsidRPr="009511E9">
              <w:rPr>
                <w:rFonts w:ascii="Times New Roman" w:eastAsia="Times New Roman" w:hAnsi="Times New Roman"/>
                <w:b/>
                <w:color w:val="000000"/>
                <w:sz w:val="22"/>
                <w:szCs w:val="22"/>
              </w:rPr>
              <w:t>di quelle che sono state oggetto di accantonamenti (h = Totale f - g)</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E2C2D2A" w14:textId="77777777" w:rsidR="00BF5BCB" w:rsidRPr="009511E9" w:rsidRDefault="002F1A26">
            <w:pPr>
              <w:pStyle w:val="rtf19Normal"/>
              <w:widowControl/>
              <w:jc w:val="right"/>
              <w:rPr>
                <w:rFonts w:ascii="Times New Roman" w:eastAsia="Times New Roman" w:hAnsi="Times New Roman"/>
                <w:b/>
                <w:color w:val="000000"/>
                <w:sz w:val="22"/>
                <w:szCs w:val="22"/>
              </w:rPr>
            </w:pPr>
            <w:r w:rsidRPr="009511E9">
              <w:rPr>
                <w:rFonts w:ascii="Times New Roman" w:eastAsia="Times New Roman" w:hAnsi="Times New Roman"/>
                <w:b/>
                <w:color w:val="000000"/>
                <w:sz w:val="22"/>
                <w:szCs w:val="22"/>
              </w:rPr>
              <w:t>0,00</w:t>
            </w:r>
          </w:p>
        </w:tc>
      </w:tr>
    </w:tbl>
    <w:p w14:paraId="47B38A8A" w14:textId="77777777" w:rsidR="00BF5BCB" w:rsidRPr="009511E9" w:rsidRDefault="00BF5BCB">
      <w:pPr>
        <w:pStyle w:val="rtf19Normal"/>
        <w:rPr>
          <w:rFonts w:ascii="Times New Roman" w:eastAsia="Times New Roman" w:hAnsi="Times New Roman"/>
          <w:sz w:val="22"/>
          <w:szCs w:val="22"/>
        </w:rPr>
      </w:pPr>
    </w:p>
    <w:p w14:paraId="7C746143" w14:textId="77777777" w:rsidR="00A7080C" w:rsidRDefault="00A7080C" w:rsidP="00F35352">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sz w:val="22"/>
          <w:szCs w:val="22"/>
        </w:rPr>
      </w:pPr>
    </w:p>
    <w:p w14:paraId="5F4FD8CC" w14:textId="77777777" w:rsidR="00A7080C" w:rsidRDefault="00A7080C" w:rsidP="00F35352">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sz w:val="22"/>
          <w:szCs w:val="22"/>
        </w:rPr>
      </w:pPr>
    </w:p>
    <w:p w14:paraId="30D6E339" w14:textId="17C44320" w:rsidR="00F35352" w:rsidRPr="009511E9" w:rsidRDefault="00F35352" w:rsidP="00F35352">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sz w:val="22"/>
          <w:szCs w:val="22"/>
        </w:rPr>
      </w:pPr>
      <w:r w:rsidRPr="009511E9">
        <w:rPr>
          <w:rFonts w:eastAsia="Times New Roman"/>
          <w:b/>
          <w:sz w:val="22"/>
          <w:szCs w:val="22"/>
        </w:rPr>
        <w:lastRenderedPageBreak/>
        <w:t>Conciliazione tra risultato della gestione di competenza e il risultato di amministrazione</w:t>
      </w:r>
    </w:p>
    <w:p w14:paraId="3ED7D314" w14:textId="77777777" w:rsidR="003836FC" w:rsidRPr="009511E9" w:rsidRDefault="003836FC" w:rsidP="00F35352">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sz w:val="22"/>
          <w:szCs w:val="22"/>
        </w:rPr>
      </w:pPr>
    </w:p>
    <w:p w14:paraId="78C98A24" w14:textId="77777777" w:rsidR="0027522A" w:rsidRPr="009511E9" w:rsidRDefault="0027522A">
      <w:pPr>
        <w:rPr>
          <w:rFonts w:eastAsia="Times New Roman"/>
          <w:sz w:val="22"/>
          <w:szCs w:val="22"/>
        </w:rPr>
      </w:pPr>
    </w:p>
    <w:tbl>
      <w:tblPr>
        <w:tblStyle w:val="rtf20NormalTable"/>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0" w:type="dxa"/>
          <w:right w:w="60" w:type="dxa"/>
        </w:tblCellMar>
        <w:tblLook w:val="0000" w:firstRow="0" w:lastRow="0" w:firstColumn="0" w:lastColumn="0" w:noHBand="0" w:noVBand="0"/>
      </w:tblPr>
      <w:tblGrid>
        <w:gridCol w:w="5325"/>
        <w:gridCol w:w="1917"/>
      </w:tblGrid>
      <w:tr w:rsidR="00013A3A" w:rsidRPr="009511E9" w14:paraId="439E7E6C" w14:textId="77777777" w:rsidTr="00F35352">
        <w:trPr>
          <w:jc w:val="center"/>
        </w:trPr>
        <w:tc>
          <w:tcPr>
            <w:tcW w:w="7242" w:type="dxa"/>
            <w:gridSpan w:val="2"/>
          </w:tcPr>
          <w:p w14:paraId="66C58C26" w14:textId="77777777" w:rsidR="00013A3A" w:rsidRPr="009511E9" w:rsidRDefault="00013A3A" w:rsidP="00141584">
            <w:pPr>
              <w:rPr>
                <w:rFonts w:eastAsia="Times New Roman"/>
                <w:sz w:val="22"/>
                <w:szCs w:val="22"/>
              </w:rPr>
            </w:pPr>
            <w:r w:rsidRPr="009511E9">
              <w:rPr>
                <w:rFonts w:eastAsia="Times New Roman"/>
                <w:b/>
                <w:bCs/>
                <w:sz w:val="22"/>
                <w:szCs w:val="22"/>
              </w:rPr>
              <w:t>RISCONTRO RISULTATI DELLA GESTIONE</w:t>
            </w:r>
          </w:p>
        </w:tc>
      </w:tr>
      <w:tr w:rsidR="00013A3A" w:rsidRPr="009511E9" w14:paraId="7CDC6776" w14:textId="77777777" w:rsidTr="00F35352">
        <w:trPr>
          <w:jc w:val="center"/>
        </w:trPr>
        <w:tc>
          <w:tcPr>
            <w:tcW w:w="5325" w:type="dxa"/>
          </w:tcPr>
          <w:p w14:paraId="3264CF4D" w14:textId="77777777" w:rsidR="00013A3A" w:rsidRPr="009511E9" w:rsidRDefault="00013A3A" w:rsidP="00141584">
            <w:pPr>
              <w:rPr>
                <w:rFonts w:eastAsia="Times New Roman"/>
                <w:sz w:val="22"/>
                <w:szCs w:val="22"/>
              </w:rPr>
            </w:pPr>
            <w:r w:rsidRPr="009511E9">
              <w:rPr>
                <w:rFonts w:eastAsia="Times New Roman"/>
                <w:b/>
                <w:bCs/>
                <w:sz w:val="22"/>
                <w:szCs w:val="22"/>
              </w:rPr>
              <w:t>Gestione di competenza</w:t>
            </w:r>
            <w:r w:rsidRPr="009511E9">
              <w:rPr>
                <w:rFonts w:eastAsia="Times New Roman"/>
                <w:sz w:val="22"/>
                <w:szCs w:val="22"/>
              </w:rPr>
              <w:t xml:space="preserve"> </w:t>
            </w:r>
          </w:p>
        </w:tc>
        <w:tc>
          <w:tcPr>
            <w:tcW w:w="1917" w:type="dxa"/>
          </w:tcPr>
          <w:p w14:paraId="60717D2F" w14:textId="77777777" w:rsidR="00013A3A" w:rsidRPr="009511E9" w:rsidRDefault="00DC6ABF" w:rsidP="00141584">
            <w:pPr>
              <w:jc w:val="center"/>
              <w:rPr>
                <w:rFonts w:eastAsia="Times New Roman"/>
                <w:sz w:val="22"/>
                <w:szCs w:val="22"/>
              </w:rPr>
            </w:pPr>
            <w:r w:rsidRPr="009511E9">
              <w:rPr>
                <w:rFonts w:eastAsia="Times New Roman"/>
                <w:b/>
                <w:bCs/>
                <w:sz w:val="22"/>
                <w:szCs w:val="22"/>
              </w:rPr>
              <w:t>2025</w:t>
            </w:r>
          </w:p>
        </w:tc>
      </w:tr>
      <w:tr w:rsidR="00013A3A" w:rsidRPr="009511E9" w14:paraId="77E1462E" w14:textId="77777777" w:rsidTr="00F35352">
        <w:trPr>
          <w:jc w:val="center"/>
        </w:trPr>
        <w:tc>
          <w:tcPr>
            <w:tcW w:w="5325" w:type="dxa"/>
          </w:tcPr>
          <w:p w14:paraId="2E7A0F95" w14:textId="77777777" w:rsidR="00013A3A" w:rsidRPr="009511E9" w:rsidRDefault="00013A3A" w:rsidP="00141584">
            <w:pPr>
              <w:rPr>
                <w:rFonts w:eastAsia="Times New Roman"/>
                <w:sz w:val="22"/>
                <w:szCs w:val="22"/>
              </w:rPr>
            </w:pPr>
            <w:r w:rsidRPr="009511E9">
              <w:rPr>
                <w:rFonts w:eastAsia="Times New Roman"/>
                <w:sz w:val="22"/>
                <w:szCs w:val="22"/>
              </w:rPr>
              <w:t xml:space="preserve">Accertamenti </w:t>
            </w:r>
          </w:p>
        </w:tc>
        <w:tc>
          <w:tcPr>
            <w:tcW w:w="1917" w:type="dxa"/>
          </w:tcPr>
          <w:p w14:paraId="1BB48865" w14:textId="77777777" w:rsidR="00013A3A" w:rsidRPr="009511E9" w:rsidRDefault="00013A3A" w:rsidP="00141584">
            <w:pPr>
              <w:jc w:val="right"/>
              <w:rPr>
                <w:rFonts w:eastAsia="Times New Roman"/>
                <w:sz w:val="22"/>
                <w:szCs w:val="22"/>
              </w:rPr>
            </w:pPr>
            <w:r w:rsidRPr="009511E9">
              <w:rPr>
                <w:rFonts w:eastAsia="Times New Roman"/>
                <w:sz w:val="22"/>
                <w:szCs w:val="22"/>
              </w:rPr>
              <w:t>175.532,72</w:t>
            </w:r>
          </w:p>
        </w:tc>
      </w:tr>
      <w:tr w:rsidR="00013A3A" w:rsidRPr="009511E9" w14:paraId="487E7002" w14:textId="77777777" w:rsidTr="00F35352">
        <w:trPr>
          <w:jc w:val="center"/>
        </w:trPr>
        <w:tc>
          <w:tcPr>
            <w:tcW w:w="5325" w:type="dxa"/>
          </w:tcPr>
          <w:p w14:paraId="184E5B75" w14:textId="77777777" w:rsidR="00013A3A" w:rsidRPr="009511E9" w:rsidRDefault="00013A3A" w:rsidP="00141584">
            <w:pPr>
              <w:rPr>
                <w:rFonts w:eastAsia="Times New Roman"/>
                <w:sz w:val="22"/>
                <w:szCs w:val="22"/>
              </w:rPr>
            </w:pPr>
            <w:r w:rsidRPr="009511E9">
              <w:rPr>
                <w:rFonts w:eastAsia="Times New Roman"/>
                <w:sz w:val="22"/>
                <w:szCs w:val="22"/>
              </w:rPr>
              <w:t>Impegni</w:t>
            </w:r>
          </w:p>
        </w:tc>
        <w:tc>
          <w:tcPr>
            <w:tcW w:w="1917" w:type="dxa"/>
          </w:tcPr>
          <w:p w14:paraId="11175E04" w14:textId="77777777" w:rsidR="00013A3A" w:rsidRPr="009511E9" w:rsidRDefault="00013A3A" w:rsidP="00141584">
            <w:pPr>
              <w:jc w:val="right"/>
              <w:rPr>
                <w:rFonts w:eastAsia="Times New Roman"/>
                <w:sz w:val="22"/>
                <w:szCs w:val="22"/>
              </w:rPr>
            </w:pPr>
            <w:r w:rsidRPr="009511E9">
              <w:rPr>
                <w:rFonts w:eastAsia="Times New Roman"/>
                <w:sz w:val="22"/>
                <w:szCs w:val="22"/>
              </w:rPr>
              <w:t>171.702,09</w:t>
            </w:r>
          </w:p>
        </w:tc>
      </w:tr>
      <w:tr w:rsidR="00013A3A" w:rsidRPr="009511E9" w14:paraId="6BF93257" w14:textId="77777777" w:rsidTr="00F35352">
        <w:trPr>
          <w:jc w:val="center"/>
        </w:trPr>
        <w:tc>
          <w:tcPr>
            <w:tcW w:w="5325" w:type="dxa"/>
          </w:tcPr>
          <w:p w14:paraId="359BCB2D" w14:textId="77777777" w:rsidR="00013A3A" w:rsidRPr="009511E9" w:rsidRDefault="00013A3A" w:rsidP="00141584">
            <w:pPr>
              <w:rPr>
                <w:rFonts w:eastAsia="Times New Roman"/>
                <w:sz w:val="22"/>
                <w:szCs w:val="22"/>
              </w:rPr>
            </w:pPr>
            <w:r w:rsidRPr="009511E9">
              <w:rPr>
                <w:rFonts w:eastAsia="Times New Roman"/>
                <w:b/>
                <w:bCs/>
                <w:sz w:val="22"/>
                <w:szCs w:val="22"/>
              </w:rPr>
              <w:t xml:space="preserve">SALDO GESTIONE COMPETENZA </w:t>
            </w:r>
          </w:p>
        </w:tc>
        <w:tc>
          <w:tcPr>
            <w:tcW w:w="1917" w:type="dxa"/>
          </w:tcPr>
          <w:p w14:paraId="34CE5E02" w14:textId="77777777" w:rsidR="00013A3A" w:rsidRPr="009511E9" w:rsidRDefault="00013A3A" w:rsidP="00141584">
            <w:pPr>
              <w:jc w:val="right"/>
              <w:rPr>
                <w:rFonts w:eastAsia="Times New Roman"/>
                <w:sz w:val="22"/>
                <w:szCs w:val="22"/>
              </w:rPr>
            </w:pPr>
            <w:r w:rsidRPr="009511E9">
              <w:rPr>
                <w:rFonts w:eastAsia="Times New Roman"/>
                <w:sz w:val="22"/>
                <w:szCs w:val="22"/>
              </w:rPr>
              <w:t>3.830,63</w:t>
            </w:r>
          </w:p>
        </w:tc>
      </w:tr>
      <w:tr w:rsidR="00013A3A" w:rsidRPr="009511E9" w14:paraId="1B0A5B77" w14:textId="77777777" w:rsidTr="00F35352">
        <w:trPr>
          <w:jc w:val="center"/>
        </w:trPr>
        <w:tc>
          <w:tcPr>
            <w:tcW w:w="5325" w:type="dxa"/>
          </w:tcPr>
          <w:p w14:paraId="520D159C" w14:textId="77777777" w:rsidR="00013A3A" w:rsidRPr="009511E9" w:rsidRDefault="00013A3A" w:rsidP="00141584">
            <w:pPr>
              <w:rPr>
                <w:rFonts w:eastAsia="Times New Roman"/>
                <w:sz w:val="22"/>
                <w:szCs w:val="22"/>
              </w:rPr>
            </w:pPr>
            <w:r w:rsidRPr="009511E9">
              <w:rPr>
                <w:rFonts w:eastAsia="Times New Roman"/>
                <w:sz w:val="22"/>
                <w:szCs w:val="22"/>
              </w:rPr>
              <w:t xml:space="preserve">Fondo pluriennale vincolato iscritto in entrata </w:t>
            </w:r>
          </w:p>
        </w:tc>
        <w:tc>
          <w:tcPr>
            <w:tcW w:w="1917" w:type="dxa"/>
          </w:tcPr>
          <w:p w14:paraId="5B02F1FD"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52579C58" w14:textId="77777777" w:rsidTr="00F35352">
        <w:trPr>
          <w:jc w:val="center"/>
        </w:trPr>
        <w:tc>
          <w:tcPr>
            <w:tcW w:w="5325" w:type="dxa"/>
          </w:tcPr>
          <w:p w14:paraId="7763B4ED" w14:textId="77777777" w:rsidR="00013A3A" w:rsidRPr="009511E9" w:rsidRDefault="00013A3A" w:rsidP="00141584">
            <w:pPr>
              <w:rPr>
                <w:rFonts w:eastAsia="Times New Roman"/>
                <w:sz w:val="22"/>
                <w:szCs w:val="22"/>
              </w:rPr>
            </w:pPr>
            <w:r w:rsidRPr="009511E9">
              <w:rPr>
                <w:rFonts w:eastAsia="Times New Roman"/>
                <w:sz w:val="22"/>
                <w:szCs w:val="22"/>
              </w:rPr>
              <w:t>Fondo pluriennale vincolato di spesa</w:t>
            </w:r>
          </w:p>
        </w:tc>
        <w:tc>
          <w:tcPr>
            <w:tcW w:w="1917" w:type="dxa"/>
          </w:tcPr>
          <w:p w14:paraId="4720D9FD"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65C84115" w14:textId="77777777" w:rsidTr="00F35352">
        <w:trPr>
          <w:jc w:val="center"/>
        </w:trPr>
        <w:tc>
          <w:tcPr>
            <w:tcW w:w="5325" w:type="dxa"/>
          </w:tcPr>
          <w:p w14:paraId="0615C938" w14:textId="77777777" w:rsidR="00013A3A" w:rsidRPr="009511E9" w:rsidRDefault="00013A3A" w:rsidP="00141584">
            <w:pPr>
              <w:rPr>
                <w:rFonts w:eastAsia="Times New Roman"/>
                <w:sz w:val="22"/>
                <w:szCs w:val="22"/>
              </w:rPr>
            </w:pPr>
            <w:r w:rsidRPr="009511E9">
              <w:rPr>
                <w:rFonts w:eastAsia="Times New Roman"/>
                <w:b/>
                <w:bCs/>
                <w:sz w:val="22"/>
                <w:szCs w:val="22"/>
              </w:rPr>
              <w:t>SALDO FPV</w:t>
            </w:r>
          </w:p>
        </w:tc>
        <w:tc>
          <w:tcPr>
            <w:tcW w:w="1917" w:type="dxa"/>
          </w:tcPr>
          <w:p w14:paraId="0CD51661"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5220FA69" w14:textId="77777777" w:rsidTr="00F35352">
        <w:trPr>
          <w:jc w:val="center"/>
        </w:trPr>
        <w:tc>
          <w:tcPr>
            <w:tcW w:w="5325" w:type="dxa"/>
          </w:tcPr>
          <w:p w14:paraId="4E75A529" w14:textId="77777777" w:rsidR="00013A3A" w:rsidRPr="009511E9" w:rsidRDefault="00013A3A" w:rsidP="00141584">
            <w:pPr>
              <w:rPr>
                <w:rFonts w:eastAsia="Times New Roman"/>
                <w:sz w:val="22"/>
                <w:szCs w:val="22"/>
              </w:rPr>
            </w:pPr>
            <w:r w:rsidRPr="009511E9">
              <w:rPr>
                <w:rFonts w:eastAsia="Times New Roman"/>
                <w:b/>
                <w:bCs/>
                <w:sz w:val="22"/>
                <w:szCs w:val="22"/>
              </w:rPr>
              <w:t xml:space="preserve">Gestione dei residui </w:t>
            </w:r>
          </w:p>
        </w:tc>
        <w:tc>
          <w:tcPr>
            <w:tcW w:w="1917" w:type="dxa"/>
          </w:tcPr>
          <w:p w14:paraId="124DEA44" w14:textId="77777777" w:rsidR="00013A3A" w:rsidRPr="009511E9" w:rsidRDefault="00013A3A" w:rsidP="00141584">
            <w:pPr>
              <w:jc w:val="right"/>
              <w:rPr>
                <w:rFonts w:eastAsia="Times New Roman"/>
                <w:sz w:val="22"/>
                <w:szCs w:val="22"/>
              </w:rPr>
            </w:pPr>
          </w:p>
        </w:tc>
      </w:tr>
      <w:tr w:rsidR="00013A3A" w:rsidRPr="009511E9" w14:paraId="7F0C413E" w14:textId="77777777" w:rsidTr="00F35352">
        <w:trPr>
          <w:jc w:val="center"/>
        </w:trPr>
        <w:tc>
          <w:tcPr>
            <w:tcW w:w="5325" w:type="dxa"/>
          </w:tcPr>
          <w:p w14:paraId="56336177" w14:textId="77777777" w:rsidR="00013A3A" w:rsidRPr="009511E9" w:rsidRDefault="00013A3A" w:rsidP="00141584">
            <w:pPr>
              <w:rPr>
                <w:rFonts w:eastAsia="Times New Roman"/>
                <w:sz w:val="22"/>
                <w:szCs w:val="22"/>
              </w:rPr>
            </w:pPr>
            <w:r w:rsidRPr="009511E9">
              <w:rPr>
                <w:rFonts w:eastAsia="Times New Roman"/>
                <w:sz w:val="22"/>
                <w:szCs w:val="22"/>
              </w:rPr>
              <w:t>Maggiori residui attivi riaccertati (+)</w:t>
            </w:r>
          </w:p>
        </w:tc>
        <w:tc>
          <w:tcPr>
            <w:tcW w:w="1917" w:type="dxa"/>
          </w:tcPr>
          <w:p w14:paraId="0C2EEB79"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79DA6C4F" w14:textId="77777777" w:rsidTr="00F35352">
        <w:trPr>
          <w:jc w:val="center"/>
        </w:trPr>
        <w:tc>
          <w:tcPr>
            <w:tcW w:w="5325" w:type="dxa"/>
          </w:tcPr>
          <w:p w14:paraId="142FE1E2" w14:textId="77777777" w:rsidR="00013A3A" w:rsidRPr="009511E9" w:rsidRDefault="00013A3A" w:rsidP="00141584">
            <w:pPr>
              <w:rPr>
                <w:rFonts w:eastAsia="Times New Roman"/>
                <w:sz w:val="22"/>
                <w:szCs w:val="22"/>
              </w:rPr>
            </w:pPr>
            <w:r w:rsidRPr="009511E9">
              <w:rPr>
                <w:rFonts w:eastAsia="Times New Roman"/>
                <w:sz w:val="22"/>
                <w:szCs w:val="22"/>
              </w:rPr>
              <w:t>Minori residui attivi riaccertati (-)</w:t>
            </w:r>
          </w:p>
        </w:tc>
        <w:tc>
          <w:tcPr>
            <w:tcW w:w="1917" w:type="dxa"/>
          </w:tcPr>
          <w:p w14:paraId="0BF96668" w14:textId="77777777" w:rsidR="00013A3A" w:rsidRPr="009511E9" w:rsidRDefault="00013A3A" w:rsidP="00141584">
            <w:pPr>
              <w:jc w:val="right"/>
              <w:rPr>
                <w:rFonts w:eastAsia="Times New Roman"/>
                <w:sz w:val="22"/>
                <w:szCs w:val="22"/>
              </w:rPr>
            </w:pPr>
            <w:r w:rsidRPr="009511E9">
              <w:rPr>
                <w:rFonts w:eastAsia="Times New Roman"/>
                <w:sz w:val="22"/>
                <w:szCs w:val="22"/>
              </w:rPr>
              <w:t>1.888,01</w:t>
            </w:r>
          </w:p>
        </w:tc>
      </w:tr>
      <w:tr w:rsidR="00013A3A" w:rsidRPr="009511E9" w14:paraId="6DC968BC" w14:textId="77777777" w:rsidTr="00F35352">
        <w:trPr>
          <w:jc w:val="center"/>
        </w:trPr>
        <w:tc>
          <w:tcPr>
            <w:tcW w:w="5325" w:type="dxa"/>
          </w:tcPr>
          <w:p w14:paraId="4B7A0C4F" w14:textId="77777777" w:rsidR="00013A3A" w:rsidRPr="009511E9" w:rsidRDefault="00013A3A" w:rsidP="00141584">
            <w:pPr>
              <w:rPr>
                <w:rFonts w:eastAsia="Times New Roman"/>
                <w:sz w:val="22"/>
                <w:szCs w:val="22"/>
              </w:rPr>
            </w:pPr>
            <w:r w:rsidRPr="009511E9">
              <w:rPr>
                <w:rFonts w:eastAsia="Times New Roman"/>
                <w:sz w:val="22"/>
                <w:szCs w:val="22"/>
              </w:rPr>
              <w:t>Minori residui passivi riaccertati (+)</w:t>
            </w:r>
          </w:p>
        </w:tc>
        <w:tc>
          <w:tcPr>
            <w:tcW w:w="1917" w:type="dxa"/>
          </w:tcPr>
          <w:p w14:paraId="2437050C"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06BFD056" w14:textId="77777777" w:rsidTr="00F35352">
        <w:trPr>
          <w:jc w:val="center"/>
        </w:trPr>
        <w:tc>
          <w:tcPr>
            <w:tcW w:w="5325" w:type="dxa"/>
          </w:tcPr>
          <w:p w14:paraId="62C3EA28" w14:textId="77777777" w:rsidR="00013A3A" w:rsidRPr="009511E9" w:rsidRDefault="00013A3A" w:rsidP="00141584">
            <w:pPr>
              <w:rPr>
                <w:rFonts w:eastAsia="Times New Roman"/>
                <w:sz w:val="22"/>
                <w:szCs w:val="22"/>
              </w:rPr>
            </w:pPr>
            <w:r w:rsidRPr="009511E9">
              <w:rPr>
                <w:rFonts w:eastAsia="Times New Roman"/>
                <w:b/>
                <w:bCs/>
                <w:sz w:val="22"/>
                <w:szCs w:val="22"/>
              </w:rPr>
              <w:t>SALDO GESTIONE RESIDU</w:t>
            </w:r>
            <w:r w:rsidRPr="009511E9">
              <w:rPr>
                <w:rFonts w:eastAsia="Times New Roman"/>
                <w:sz w:val="22"/>
                <w:szCs w:val="22"/>
              </w:rPr>
              <w:t>I</w:t>
            </w:r>
          </w:p>
        </w:tc>
        <w:tc>
          <w:tcPr>
            <w:tcW w:w="1917" w:type="dxa"/>
          </w:tcPr>
          <w:p w14:paraId="10FAF619" w14:textId="77777777" w:rsidR="00013A3A" w:rsidRPr="009511E9" w:rsidRDefault="00013A3A" w:rsidP="00141584">
            <w:pPr>
              <w:jc w:val="right"/>
              <w:rPr>
                <w:rFonts w:eastAsia="Times New Roman"/>
                <w:sz w:val="22"/>
                <w:szCs w:val="22"/>
              </w:rPr>
            </w:pPr>
            <w:r w:rsidRPr="009511E9">
              <w:rPr>
                <w:rFonts w:eastAsia="Times New Roman"/>
                <w:sz w:val="22"/>
                <w:szCs w:val="22"/>
              </w:rPr>
              <w:t>-1.888,01</w:t>
            </w:r>
          </w:p>
        </w:tc>
      </w:tr>
      <w:tr w:rsidR="00013A3A" w:rsidRPr="009511E9" w14:paraId="62D415C8" w14:textId="77777777" w:rsidTr="00F35352">
        <w:trPr>
          <w:jc w:val="center"/>
        </w:trPr>
        <w:tc>
          <w:tcPr>
            <w:tcW w:w="5325" w:type="dxa"/>
          </w:tcPr>
          <w:p w14:paraId="07A83003" w14:textId="77777777" w:rsidR="00013A3A" w:rsidRPr="009511E9" w:rsidRDefault="00013A3A" w:rsidP="00141584">
            <w:pPr>
              <w:rPr>
                <w:rFonts w:eastAsia="Times New Roman"/>
                <w:sz w:val="22"/>
                <w:szCs w:val="22"/>
              </w:rPr>
            </w:pPr>
            <w:r w:rsidRPr="009511E9">
              <w:rPr>
                <w:rFonts w:eastAsia="Times New Roman"/>
                <w:sz w:val="22"/>
                <w:szCs w:val="22"/>
              </w:rPr>
              <w:t>Riepilogo</w:t>
            </w:r>
          </w:p>
        </w:tc>
        <w:tc>
          <w:tcPr>
            <w:tcW w:w="1917" w:type="dxa"/>
          </w:tcPr>
          <w:p w14:paraId="5A46A27A" w14:textId="77777777" w:rsidR="00013A3A" w:rsidRPr="009511E9" w:rsidRDefault="00013A3A" w:rsidP="00141584">
            <w:pPr>
              <w:jc w:val="right"/>
              <w:rPr>
                <w:rFonts w:eastAsia="Times New Roman"/>
                <w:sz w:val="22"/>
                <w:szCs w:val="22"/>
              </w:rPr>
            </w:pPr>
          </w:p>
        </w:tc>
      </w:tr>
      <w:tr w:rsidR="00013A3A" w:rsidRPr="009511E9" w14:paraId="0B0F55D3" w14:textId="77777777" w:rsidTr="00F35352">
        <w:trPr>
          <w:jc w:val="center"/>
        </w:trPr>
        <w:tc>
          <w:tcPr>
            <w:tcW w:w="5325" w:type="dxa"/>
          </w:tcPr>
          <w:p w14:paraId="7D549655" w14:textId="77777777" w:rsidR="00013A3A" w:rsidRPr="009511E9" w:rsidRDefault="00013A3A" w:rsidP="00141584">
            <w:pPr>
              <w:rPr>
                <w:rFonts w:eastAsia="Times New Roman"/>
                <w:b/>
                <w:bCs/>
                <w:sz w:val="22"/>
                <w:szCs w:val="22"/>
              </w:rPr>
            </w:pPr>
            <w:r w:rsidRPr="009511E9">
              <w:rPr>
                <w:rFonts w:eastAsia="Times New Roman"/>
                <w:b/>
                <w:bCs/>
                <w:sz w:val="22"/>
                <w:szCs w:val="22"/>
              </w:rPr>
              <w:t>SALDO GESTIONE COMPETENZA</w:t>
            </w:r>
          </w:p>
        </w:tc>
        <w:tc>
          <w:tcPr>
            <w:tcW w:w="1917" w:type="dxa"/>
          </w:tcPr>
          <w:p w14:paraId="311844AC" w14:textId="77777777" w:rsidR="00013A3A" w:rsidRPr="009511E9" w:rsidRDefault="00013A3A" w:rsidP="00141584">
            <w:pPr>
              <w:jc w:val="right"/>
              <w:rPr>
                <w:rFonts w:eastAsia="Times New Roman"/>
                <w:sz w:val="22"/>
                <w:szCs w:val="22"/>
              </w:rPr>
            </w:pPr>
            <w:r w:rsidRPr="009511E9">
              <w:rPr>
                <w:rFonts w:eastAsia="Times New Roman"/>
                <w:sz w:val="22"/>
                <w:szCs w:val="22"/>
              </w:rPr>
              <w:t>3.830,63</w:t>
            </w:r>
          </w:p>
        </w:tc>
      </w:tr>
      <w:tr w:rsidR="00013A3A" w:rsidRPr="009511E9" w14:paraId="2DB9FD47" w14:textId="77777777" w:rsidTr="00F35352">
        <w:trPr>
          <w:jc w:val="center"/>
        </w:trPr>
        <w:tc>
          <w:tcPr>
            <w:tcW w:w="5325" w:type="dxa"/>
          </w:tcPr>
          <w:p w14:paraId="665C433C" w14:textId="77777777" w:rsidR="00013A3A" w:rsidRPr="009511E9" w:rsidRDefault="00013A3A" w:rsidP="00141584">
            <w:pPr>
              <w:rPr>
                <w:rFonts w:eastAsia="Times New Roman"/>
                <w:b/>
                <w:bCs/>
                <w:sz w:val="22"/>
                <w:szCs w:val="22"/>
              </w:rPr>
            </w:pPr>
            <w:r w:rsidRPr="009511E9">
              <w:rPr>
                <w:rFonts w:eastAsia="Times New Roman"/>
                <w:b/>
                <w:bCs/>
                <w:sz w:val="22"/>
                <w:szCs w:val="22"/>
              </w:rPr>
              <w:t>SALDO FPV</w:t>
            </w:r>
          </w:p>
        </w:tc>
        <w:tc>
          <w:tcPr>
            <w:tcW w:w="1917" w:type="dxa"/>
          </w:tcPr>
          <w:p w14:paraId="7C8C4EDA"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4593B771" w14:textId="77777777" w:rsidTr="00F35352">
        <w:trPr>
          <w:jc w:val="center"/>
        </w:trPr>
        <w:tc>
          <w:tcPr>
            <w:tcW w:w="5325" w:type="dxa"/>
          </w:tcPr>
          <w:p w14:paraId="53365ED7" w14:textId="77777777" w:rsidR="00013A3A" w:rsidRPr="009511E9" w:rsidRDefault="00013A3A" w:rsidP="00141584">
            <w:pPr>
              <w:rPr>
                <w:rFonts w:eastAsia="Times New Roman"/>
                <w:b/>
                <w:bCs/>
                <w:sz w:val="22"/>
                <w:szCs w:val="22"/>
              </w:rPr>
            </w:pPr>
            <w:r w:rsidRPr="009511E9">
              <w:rPr>
                <w:rFonts w:eastAsia="Times New Roman"/>
                <w:b/>
                <w:bCs/>
                <w:sz w:val="22"/>
                <w:szCs w:val="22"/>
              </w:rPr>
              <w:t xml:space="preserve">SALDO GESTIONE RESIDUI </w:t>
            </w:r>
          </w:p>
        </w:tc>
        <w:tc>
          <w:tcPr>
            <w:tcW w:w="1917" w:type="dxa"/>
          </w:tcPr>
          <w:p w14:paraId="67E133F9" w14:textId="77777777" w:rsidR="00013A3A" w:rsidRPr="009511E9" w:rsidRDefault="00013A3A" w:rsidP="00141584">
            <w:pPr>
              <w:jc w:val="right"/>
              <w:rPr>
                <w:rFonts w:eastAsia="Times New Roman"/>
                <w:sz w:val="22"/>
                <w:szCs w:val="22"/>
              </w:rPr>
            </w:pPr>
            <w:r w:rsidRPr="009511E9">
              <w:rPr>
                <w:rFonts w:eastAsia="Times New Roman"/>
                <w:sz w:val="22"/>
                <w:szCs w:val="22"/>
              </w:rPr>
              <w:t>-1.888,01</w:t>
            </w:r>
          </w:p>
        </w:tc>
      </w:tr>
      <w:tr w:rsidR="00013A3A" w:rsidRPr="009511E9" w14:paraId="54A8C2B6" w14:textId="77777777" w:rsidTr="00F35352">
        <w:trPr>
          <w:jc w:val="center"/>
        </w:trPr>
        <w:tc>
          <w:tcPr>
            <w:tcW w:w="5325" w:type="dxa"/>
          </w:tcPr>
          <w:p w14:paraId="4EF137AD" w14:textId="77777777" w:rsidR="00013A3A" w:rsidRPr="009511E9" w:rsidRDefault="00013A3A" w:rsidP="00141584">
            <w:pPr>
              <w:rPr>
                <w:rFonts w:eastAsia="Times New Roman"/>
                <w:sz w:val="22"/>
                <w:szCs w:val="22"/>
              </w:rPr>
            </w:pPr>
            <w:r w:rsidRPr="009511E9">
              <w:rPr>
                <w:rFonts w:eastAsia="Times New Roman"/>
                <w:sz w:val="22"/>
                <w:szCs w:val="22"/>
              </w:rPr>
              <w:t>AVANZO ESERCIZI PRECEDENTI APPLICATO</w:t>
            </w:r>
          </w:p>
        </w:tc>
        <w:tc>
          <w:tcPr>
            <w:tcW w:w="1917" w:type="dxa"/>
          </w:tcPr>
          <w:p w14:paraId="16F1C895"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106EA556" w14:textId="77777777" w:rsidTr="00F35352">
        <w:trPr>
          <w:jc w:val="center"/>
        </w:trPr>
        <w:tc>
          <w:tcPr>
            <w:tcW w:w="5325" w:type="dxa"/>
          </w:tcPr>
          <w:p w14:paraId="69429E00" w14:textId="77777777" w:rsidR="00013A3A" w:rsidRPr="009511E9" w:rsidRDefault="00013A3A" w:rsidP="00141584">
            <w:pPr>
              <w:rPr>
                <w:rFonts w:eastAsia="Times New Roman"/>
                <w:sz w:val="22"/>
                <w:szCs w:val="22"/>
              </w:rPr>
            </w:pPr>
            <w:r w:rsidRPr="009511E9">
              <w:rPr>
                <w:rFonts w:eastAsia="Times New Roman"/>
                <w:sz w:val="22"/>
                <w:szCs w:val="22"/>
              </w:rPr>
              <w:t xml:space="preserve">AVANZO ESERCIZI PRECEDENTI NON APPLICATO </w:t>
            </w:r>
          </w:p>
        </w:tc>
        <w:tc>
          <w:tcPr>
            <w:tcW w:w="1917" w:type="dxa"/>
          </w:tcPr>
          <w:p w14:paraId="3BB456B1" w14:textId="77777777" w:rsidR="00013A3A" w:rsidRPr="009511E9" w:rsidRDefault="00013A3A" w:rsidP="00141584">
            <w:pPr>
              <w:jc w:val="right"/>
              <w:rPr>
                <w:rFonts w:eastAsia="Times New Roman"/>
                <w:sz w:val="22"/>
                <w:szCs w:val="22"/>
              </w:rPr>
            </w:pPr>
            <w:r w:rsidRPr="009511E9">
              <w:rPr>
                <w:rFonts w:eastAsia="Times New Roman"/>
                <w:sz w:val="22"/>
                <w:szCs w:val="22"/>
              </w:rPr>
              <w:t>318.330,61</w:t>
            </w:r>
          </w:p>
        </w:tc>
      </w:tr>
      <w:tr w:rsidR="00013A3A" w:rsidRPr="009511E9" w14:paraId="582C85D8" w14:textId="77777777" w:rsidTr="00F35352">
        <w:trPr>
          <w:jc w:val="center"/>
        </w:trPr>
        <w:tc>
          <w:tcPr>
            <w:tcW w:w="5325" w:type="dxa"/>
          </w:tcPr>
          <w:p w14:paraId="7FC99055" w14:textId="77777777" w:rsidR="00013A3A" w:rsidRPr="009511E9" w:rsidRDefault="00013A3A" w:rsidP="00172DAF">
            <w:pPr>
              <w:rPr>
                <w:rFonts w:eastAsia="Times New Roman"/>
                <w:sz w:val="22"/>
                <w:szCs w:val="22"/>
              </w:rPr>
            </w:pPr>
            <w:r w:rsidRPr="009511E9">
              <w:rPr>
                <w:rFonts w:eastAsia="Times New Roman"/>
                <w:b/>
                <w:bCs/>
                <w:sz w:val="22"/>
                <w:szCs w:val="22"/>
              </w:rPr>
              <w:t>RISULTATO DI AMMINISTRAZIONE AL 31/12</w:t>
            </w:r>
            <w:r w:rsidR="00172DAF" w:rsidRPr="009511E9">
              <w:rPr>
                <w:rFonts w:eastAsia="Times New Roman"/>
                <w:b/>
                <w:bCs/>
                <w:sz w:val="22"/>
                <w:szCs w:val="22"/>
              </w:rPr>
              <w:t>/2025</w:t>
            </w:r>
          </w:p>
        </w:tc>
        <w:tc>
          <w:tcPr>
            <w:tcW w:w="1917" w:type="dxa"/>
          </w:tcPr>
          <w:p w14:paraId="72B300A4" w14:textId="77777777" w:rsidR="00013A3A" w:rsidRPr="009511E9" w:rsidRDefault="00013A3A" w:rsidP="00141584">
            <w:pPr>
              <w:jc w:val="right"/>
              <w:rPr>
                <w:rFonts w:eastAsia="Times New Roman"/>
                <w:sz w:val="22"/>
                <w:szCs w:val="22"/>
              </w:rPr>
            </w:pPr>
            <w:r w:rsidRPr="009511E9">
              <w:rPr>
                <w:rFonts w:eastAsia="Times New Roman"/>
                <w:sz w:val="22"/>
                <w:szCs w:val="22"/>
              </w:rPr>
              <w:t>320.273,23</w:t>
            </w:r>
          </w:p>
        </w:tc>
      </w:tr>
    </w:tbl>
    <w:p w14:paraId="3F178975" w14:textId="77777777" w:rsidR="00013A3A" w:rsidRPr="009511E9" w:rsidRDefault="00013A3A">
      <w:pPr>
        <w:rPr>
          <w:rFonts w:eastAsia="Times New Roman"/>
          <w:sz w:val="22"/>
          <w:szCs w:val="22"/>
        </w:rPr>
      </w:pPr>
    </w:p>
    <w:p w14:paraId="05012D1E"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192C82AF" w14:textId="77777777" w:rsidR="00BF5BCB" w:rsidRPr="009511E9" w:rsidRDefault="002F1A26">
      <w:pPr>
        <w:pStyle w:val="rtf21Normal"/>
        <w:widowControl/>
        <w:rPr>
          <w:rFonts w:ascii="Times New Roman" w:eastAsia="Times New Roman" w:hAnsi="Times New Roman"/>
          <w:b/>
          <w:szCs w:val="22"/>
          <w:u w:val="single"/>
        </w:rPr>
      </w:pPr>
      <w:r w:rsidRPr="009511E9">
        <w:rPr>
          <w:rFonts w:ascii="Times New Roman" w:eastAsia="Times New Roman" w:hAnsi="Times New Roman"/>
          <w:b/>
          <w:szCs w:val="22"/>
          <w:u w:val="single"/>
        </w:rPr>
        <w:lastRenderedPageBreak/>
        <w:t>RAGIONI PERSISTENZA DEI RESIDUI ATTIVI E PASSIVI</w:t>
      </w:r>
    </w:p>
    <w:p w14:paraId="5B9E428C" w14:textId="77777777" w:rsidR="00BF5BCB" w:rsidRPr="009511E9" w:rsidRDefault="002F1A26">
      <w:pPr>
        <w:pStyle w:val="rtf21Normal"/>
        <w:widowControl/>
        <w:rPr>
          <w:rFonts w:ascii="Times New Roman" w:eastAsia="Times New Roman" w:hAnsi="Times New Roman"/>
          <w:b/>
          <w:szCs w:val="22"/>
        </w:rPr>
      </w:pPr>
      <w:r w:rsidRPr="009511E9">
        <w:rPr>
          <w:rFonts w:ascii="Times New Roman" w:eastAsia="Times New Roman" w:hAnsi="Times New Roman"/>
          <w:b/>
          <w:szCs w:val="22"/>
        </w:rPr>
        <w:t>Residui attivi</w:t>
      </w:r>
    </w:p>
    <w:tbl>
      <w:tblPr>
        <w:tblW w:w="0" w:type="auto"/>
        <w:tblInd w:w="60" w:type="dxa"/>
        <w:tblBorders>
          <w:top w:val="single" w:sz="2" w:space="0" w:color="auto"/>
          <w:left w:val="single" w:sz="2" w:space="0" w:color="auto"/>
          <w:bottom w:val="single" w:sz="2" w:space="0" w:color="auto"/>
          <w:right w:val="single" w:sz="2" w:space="0" w:color="auto"/>
        </w:tblBorders>
        <w:tblLayout w:type="fixed"/>
        <w:tblCellMar>
          <w:left w:w="60" w:type="dxa"/>
          <w:right w:w="60" w:type="dxa"/>
        </w:tblCellMar>
        <w:tblLook w:val="0000" w:firstRow="0" w:lastRow="0" w:firstColumn="0" w:lastColumn="0" w:noHBand="0" w:noVBand="0"/>
      </w:tblPr>
      <w:tblGrid>
        <w:gridCol w:w="2552"/>
        <w:gridCol w:w="1531"/>
        <w:gridCol w:w="1531"/>
        <w:gridCol w:w="1531"/>
        <w:gridCol w:w="1531"/>
        <w:gridCol w:w="1531"/>
        <w:gridCol w:w="1531"/>
        <w:gridCol w:w="1531"/>
      </w:tblGrid>
      <w:tr w:rsidR="00BF5BCB" w:rsidRPr="009511E9" w14:paraId="7718F0AB" w14:textId="77777777">
        <w:trPr>
          <w:trHeight w:val="552"/>
        </w:trPr>
        <w:tc>
          <w:tcPr>
            <w:tcW w:w="2552" w:type="dxa"/>
            <w:tcBorders>
              <w:top w:val="single" w:sz="2" w:space="0" w:color="auto"/>
              <w:bottom w:val="single" w:sz="2" w:space="0" w:color="auto"/>
              <w:right w:val="single" w:sz="2" w:space="0" w:color="auto"/>
            </w:tcBorders>
            <w:shd w:val="clear" w:color="auto" w:fill="F2F2F2"/>
            <w:tcMar>
              <w:left w:w="60" w:type="dxa"/>
              <w:right w:w="60" w:type="dxa"/>
            </w:tcMar>
          </w:tcPr>
          <w:p w14:paraId="616BDFEE" w14:textId="77777777" w:rsidR="00BF5BCB" w:rsidRPr="009511E9" w:rsidRDefault="00BF5BCB">
            <w:pPr>
              <w:pStyle w:val="rtf21Normal"/>
              <w:spacing w:after="0" w:line="240" w:lineRule="auto"/>
              <w:rPr>
                <w:rFonts w:ascii="Times New Roman" w:eastAsia="Times New Roman" w:hAnsi="Times New Roman"/>
                <w:szCs w:val="22"/>
              </w:rPr>
            </w:pP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027A9CF5"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2020 e precedenti</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34E42145"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2021</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2EDD2BBC"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2022</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75E3A9B4"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2023</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39F25980"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2024</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216047C3"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2025</w:t>
            </w:r>
          </w:p>
        </w:tc>
        <w:tc>
          <w:tcPr>
            <w:tcW w:w="1531" w:type="dxa"/>
            <w:tcBorders>
              <w:top w:val="single" w:sz="2" w:space="0" w:color="auto"/>
              <w:left w:val="single" w:sz="2" w:space="0" w:color="auto"/>
              <w:bottom w:val="single" w:sz="2" w:space="0" w:color="auto"/>
            </w:tcBorders>
            <w:shd w:val="clear" w:color="auto" w:fill="F2F2F2"/>
            <w:tcMar>
              <w:left w:w="60" w:type="dxa"/>
              <w:right w:w="60" w:type="dxa"/>
            </w:tcMar>
            <w:vAlign w:val="center"/>
          </w:tcPr>
          <w:p w14:paraId="05ADC987"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Totale</w:t>
            </w:r>
          </w:p>
        </w:tc>
      </w:tr>
      <w:tr w:rsidR="00BF5BCB" w:rsidRPr="009511E9" w14:paraId="79014470" w14:textId="77777777">
        <w:tc>
          <w:tcPr>
            <w:tcW w:w="2552" w:type="dxa"/>
            <w:tcBorders>
              <w:top w:val="single" w:sz="2" w:space="0" w:color="auto"/>
              <w:bottom w:val="single" w:sz="2" w:space="0" w:color="auto"/>
              <w:right w:val="single" w:sz="2" w:space="0" w:color="auto"/>
            </w:tcBorders>
            <w:tcMar>
              <w:left w:w="60" w:type="dxa"/>
              <w:right w:w="60" w:type="dxa"/>
            </w:tcMar>
            <w:vAlign w:val="center"/>
          </w:tcPr>
          <w:p w14:paraId="12D5CBE8" w14:textId="77777777" w:rsidR="00BF5BCB" w:rsidRPr="009511E9" w:rsidRDefault="002F1A26">
            <w:pPr>
              <w:pStyle w:val="rtf21Normal"/>
              <w:spacing w:after="0" w:line="240" w:lineRule="auto"/>
              <w:rPr>
                <w:rFonts w:ascii="Times New Roman" w:eastAsia="Times New Roman" w:hAnsi="Times New Roman"/>
                <w:szCs w:val="22"/>
              </w:rPr>
            </w:pPr>
            <w:r w:rsidRPr="009511E9">
              <w:rPr>
                <w:rFonts w:ascii="Times New Roman" w:eastAsia="Times New Roman" w:hAnsi="Times New Roman"/>
                <w:szCs w:val="22"/>
              </w:rPr>
              <w:t xml:space="preserve">Titolo 2 - </w:t>
            </w:r>
            <w:r w:rsidRPr="009511E9">
              <w:rPr>
                <w:rFonts w:ascii="Times New Roman" w:eastAsia="Times New Roman" w:hAnsi="Times New Roman"/>
                <w:szCs w:val="22"/>
              </w:rPr>
              <w:t>Trasferimenti correnti</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EFC3975"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35.866,26</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D34FD7F"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4EDA943"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7C8324AF"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E235A5D"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3D4E8750"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23.252,19</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08A9E6A0"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59.118,45</w:t>
            </w:r>
          </w:p>
        </w:tc>
      </w:tr>
      <w:tr w:rsidR="00BF5BCB" w:rsidRPr="009511E9" w14:paraId="138A1EF9" w14:textId="77777777">
        <w:tc>
          <w:tcPr>
            <w:tcW w:w="2552" w:type="dxa"/>
            <w:tcBorders>
              <w:top w:val="single" w:sz="2" w:space="0" w:color="auto"/>
              <w:bottom w:val="single" w:sz="2" w:space="0" w:color="auto"/>
              <w:right w:val="single" w:sz="2" w:space="0" w:color="auto"/>
            </w:tcBorders>
            <w:tcMar>
              <w:left w:w="60" w:type="dxa"/>
              <w:right w:w="60" w:type="dxa"/>
            </w:tcMar>
            <w:vAlign w:val="center"/>
          </w:tcPr>
          <w:p w14:paraId="40AB855B" w14:textId="77777777" w:rsidR="00BF5BCB" w:rsidRPr="009511E9" w:rsidRDefault="002F1A26">
            <w:pPr>
              <w:pStyle w:val="rtf21Normal"/>
              <w:spacing w:after="0" w:line="240" w:lineRule="auto"/>
              <w:rPr>
                <w:rFonts w:ascii="Times New Roman" w:eastAsia="Times New Roman" w:hAnsi="Times New Roman"/>
                <w:szCs w:val="22"/>
              </w:rPr>
            </w:pPr>
            <w:r w:rsidRPr="009511E9">
              <w:rPr>
                <w:rFonts w:ascii="Times New Roman" w:eastAsia="Times New Roman" w:hAnsi="Times New Roman"/>
                <w:szCs w:val="22"/>
              </w:rPr>
              <w:t>Titolo 3 - Entrate extratributarie</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F27D9E4"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10.697,79</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6DEAD8A"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7B432F8"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7141189"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7F18C82"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400,00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38A84BF7"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21.264,00</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2B771C6C"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32.361,79</w:t>
            </w:r>
          </w:p>
        </w:tc>
      </w:tr>
      <w:tr w:rsidR="00BF5BCB" w:rsidRPr="009511E9" w14:paraId="09820298" w14:textId="77777777">
        <w:tc>
          <w:tcPr>
            <w:tcW w:w="2552" w:type="dxa"/>
            <w:tcBorders>
              <w:top w:val="single" w:sz="2" w:space="0" w:color="auto"/>
              <w:bottom w:val="single" w:sz="2" w:space="0" w:color="auto"/>
              <w:right w:val="single" w:sz="2" w:space="0" w:color="auto"/>
            </w:tcBorders>
            <w:tcMar>
              <w:left w:w="60" w:type="dxa"/>
              <w:right w:w="60" w:type="dxa"/>
            </w:tcMar>
            <w:vAlign w:val="center"/>
          </w:tcPr>
          <w:p w14:paraId="34D2F1BA" w14:textId="77777777" w:rsidR="00BF5BCB" w:rsidRPr="009511E9" w:rsidRDefault="002F1A26">
            <w:pPr>
              <w:pStyle w:val="rtf21Normal"/>
              <w:spacing w:after="0" w:line="240" w:lineRule="auto"/>
              <w:rPr>
                <w:rFonts w:ascii="Times New Roman" w:eastAsia="Times New Roman" w:hAnsi="Times New Roman"/>
                <w:szCs w:val="22"/>
              </w:rPr>
            </w:pPr>
            <w:r w:rsidRPr="009511E9">
              <w:rPr>
                <w:rFonts w:ascii="Times New Roman" w:eastAsia="Times New Roman" w:hAnsi="Times New Roman"/>
                <w:szCs w:val="22"/>
              </w:rPr>
              <w:t>Titolo 9 - Entrate per conto terzi e partite di giro</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B903A0C"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70FB129"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00C1A5C"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B5BF231"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1.010,00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167398A"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30172E70"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2.970,21</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045D4739"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3.980,21</w:t>
            </w:r>
          </w:p>
        </w:tc>
      </w:tr>
      <w:tr w:rsidR="00BF5BCB" w:rsidRPr="009511E9" w14:paraId="620DD8AE" w14:textId="77777777">
        <w:tc>
          <w:tcPr>
            <w:tcW w:w="2552" w:type="dxa"/>
            <w:tcBorders>
              <w:top w:val="single" w:sz="2" w:space="0" w:color="auto"/>
              <w:bottom w:val="single" w:sz="2" w:space="0" w:color="auto"/>
              <w:right w:val="single" w:sz="2" w:space="0" w:color="auto"/>
            </w:tcBorders>
            <w:tcMar>
              <w:left w:w="60" w:type="dxa"/>
              <w:right w:w="60" w:type="dxa"/>
            </w:tcMar>
            <w:vAlign w:val="center"/>
          </w:tcPr>
          <w:p w14:paraId="5BAA2D20" w14:textId="77777777" w:rsidR="00BF5BCB" w:rsidRPr="009511E9" w:rsidRDefault="002F1A26">
            <w:pPr>
              <w:pStyle w:val="rtf21Normal"/>
              <w:spacing w:after="0" w:line="240" w:lineRule="auto"/>
              <w:rPr>
                <w:rFonts w:ascii="Times New Roman" w:eastAsia="Times New Roman" w:hAnsi="Times New Roman"/>
                <w:b/>
                <w:szCs w:val="22"/>
              </w:rPr>
            </w:pPr>
            <w:r w:rsidRPr="009511E9">
              <w:rPr>
                <w:rFonts w:ascii="Times New Roman" w:eastAsia="Times New Roman" w:hAnsi="Times New Roman"/>
                <w:b/>
                <w:szCs w:val="22"/>
              </w:rPr>
              <w:t xml:space="preserve">Totale </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A920F66"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46.564,05</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0658FAD"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345AE9A"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7347F9BF"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1.010,00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B45103F"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400,00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38CFE1B"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47.486,40</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22FD14A6"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95.460,45</w:t>
            </w:r>
          </w:p>
        </w:tc>
      </w:tr>
      <w:tr w:rsidR="00F87FCB" w:rsidRPr="009511E9" w14:paraId="326E14C7" w14:textId="77777777">
        <w:tc>
          <w:tcPr>
            <w:tcW w:w="2552" w:type="dxa"/>
            <w:tcBorders>
              <w:top w:val="single" w:sz="2" w:space="0" w:color="auto"/>
              <w:bottom w:val="single" w:sz="2" w:space="0" w:color="auto"/>
              <w:right w:val="single" w:sz="2" w:space="0" w:color="auto"/>
            </w:tcBorders>
            <w:tcMar>
              <w:left w:w="60" w:type="dxa"/>
              <w:right w:w="60" w:type="dxa"/>
            </w:tcMar>
            <w:vAlign w:val="center"/>
          </w:tcPr>
          <w:p w14:paraId="6FCEDCF2" w14:textId="77777777" w:rsidR="00F87FCB" w:rsidRPr="009511E9" w:rsidRDefault="00F87FCB">
            <w:pPr>
              <w:pStyle w:val="rtf21Normal"/>
              <w:spacing w:after="0" w:line="240" w:lineRule="auto"/>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DFF1C08" w14:textId="77777777" w:rsidR="00F87FCB" w:rsidRPr="009511E9" w:rsidRDefault="00F87FCB">
            <w:pPr>
              <w:pStyle w:val="rtf21Normal"/>
              <w:spacing w:after="0" w:line="240" w:lineRule="auto"/>
              <w:jc w:val="right"/>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EE3634D" w14:textId="77777777" w:rsidR="00F87FCB" w:rsidRPr="009511E9" w:rsidRDefault="00F87FCB">
            <w:pPr>
              <w:pStyle w:val="rtf21Normal"/>
              <w:spacing w:after="0" w:line="240" w:lineRule="auto"/>
              <w:jc w:val="right"/>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4657FAE" w14:textId="77777777" w:rsidR="00F87FCB" w:rsidRPr="009511E9" w:rsidRDefault="00F87FCB">
            <w:pPr>
              <w:pStyle w:val="rtf21Normal"/>
              <w:spacing w:after="0" w:line="240" w:lineRule="auto"/>
              <w:jc w:val="right"/>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4DFEFAE" w14:textId="77777777" w:rsidR="00F87FCB" w:rsidRPr="009511E9" w:rsidRDefault="00F87FCB">
            <w:pPr>
              <w:pStyle w:val="rtf21Normal"/>
              <w:spacing w:after="0" w:line="240" w:lineRule="auto"/>
              <w:jc w:val="right"/>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7DFACC43" w14:textId="77777777" w:rsidR="00F87FCB" w:rsidRPr="009511E9" w:rsidRDefault="00F87FCB">
            <w:pPr>
              <w:pStyle w:val="rtf21Normal"/>
              <w:spacing w:after="0" w:line="240" w:lineRule="auto"/>
              <w:jc w:val="right"/>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97B0F51" w14:textId="77777777" w:rsidR="00F87FCB" w:rsidRPr="009511E9" w:rsidRDefault="00F87FCB">
            <w:pPr>
              <w:pStyle w:val="rtf21Normal"/>
              <w:spacing w:after="0" w:line="240" w:lineRule="auto"/>
              <w:jc w:val="right"/>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tcBorders>
            <w:tcMar>
              <w:left w:w="60" w:type="dxa"/>
              <w:right w:w="60" w:type="dxa"/>
            </w:tcMar>
            <w:vAlign w:val="center"/>
          </w:tcPr>
          <w:p w14:paraId="21075C56" w14:textId="77777777" w:rsidR="00F87FCB" w:rsidRPr="009511E9" w:rsidRDefault="00F87FCB">
            <w:pPr>
              <w:pStyle w:val="rtf21Normal"/>
              <w:spacing w:after="0" w:line="240" w:lineRule="auto"/>
              <w:jc w:val="right"/>
              <w:rPr>
                <w:rFonts w:ascii="Times New Roman" w:eastAsia="Times New Roman" w:hAnsi="Times New Roman"/>
                <w:b/>
                <w:szCs w:val="22"/>
              </w:rPr>
            </w:pPr>
          </w:p>
        </w:tc>
      </w:tr>
    </w:tbl>
    <w:p w14:paraId="108895CE" w14:textId="77777777" w:rsidR="00F87FCB" w:rsidRDefault="00F87FCB"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sz w:val="22"/>
          <w:szCs w:val="22"/>
          <w:u w:val="single"/>
        </w:rPr>
      </w:pPr>
    </w:p>
    <w:p w14:paraId="6D8EF8F7" w14:textId="77777777" w:rsidR="00F87FCB" w:rsidRDefault="00F87FCB"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sz w:val="22"/>
          <w:szCs w:val="22"/>
          <w:u w:val="single"/>
        </w:rPr>
      </w:pPr>
    </w:p>
    <w:p w14:paraId="01466719" w14:textId="77777777" w:rsidR="00F87FCB" w:rsidRDefault="00F87FCB"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sz w:val="22"/>
          <w:szCs w:val="22"/>
          <w:u w:val="single"/>
        </w:rPr>
      </w:pPr>
    </w:p>
    <w:p w14:paraId="33EF2D69" w14:textId="77777777" w:rsidR="00F87FCB" w:rsidRDefault="00F87FCB"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sz w:val="22"/>
          <w:szCs w:val="22"/>
          <w:u w:val="single"/>
        </w:rPr>
      </w:pPr>
    </w:p>
    <w:p w14:paraId="1C78BE09" w14:textId="77777777" w:rsidR="00F87FCB" w:rsidRDefault="00F87FCB"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sz w:val="22"/>
          <w:szCs w:val="22"/>
          <w:u w:val="single"/>
        </w:rPr>
      </w:pPr>
    </w:p>
    <w:p w14:paraId="4915D8EB" w14:textId="77777777" w:rsidR="00F87FCB" w:rsidRDefault="00F87FCB"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sz w:val="22"/>
          <w:szCs w:val="22"/>
          <w:u w:val="single"/>
        </w:rPr>
      </w:pPr>
    </w:p>
    <w:p w14:paraId="2AFF4EFC" w14:textId="728BC171" w:rsidR="00BF5BCB" w:rsidRPr="009511E9" w:rsidRDefault="002F1A26"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3"/>
        <w:rPr>
          <w:rFonts w:eastAsia="Times New Roman"/>
          <w:b/>
          <w:sz w:val="22"/>
          <w:szCs w:val="22"/>
          <w:u w:val="single"/>
        </w:rPr>
      </w:pPr>
      <w:r w:rsidRPr="009511E9">
        <w:rPr>
          <w:rFonts w:eastAsia="Times New Roman"/>
          <w:b/>
          <w:sz w:val="22"/>
          <w:szCs w:val="22"/>
          <w:u w:val="single"/>
        </w:rPr>
        <w:t>PERSISTENZA DEI RESIDUI ATTIVI E PASSIVI</w:t>
      </w:r>
    </w:p>
    <w:p w14:paraId="1F85DE69" w14:textId="77777777" w:rsidR="00BF5BCB" w:rsidRPr="009511E9" w:rsidRDefault="002F1A26">
      <w:pPr>
        <w:pStyle w:val="rtf23Normal"/>
        <w:widowControl/>
        <w:rPr>
          <w:rFonts w:ascii="Times New Roman" w:eastAsia="Times New Roman" w:hAnsi="Times New Roman"/>
          <w:b/>
          <w:szCs w:val="22"/>
        </w:rPr>
      </w:pPr>
      <w:r w:rsidRPr="009511E9">
        <w:rPr>
          <w:rFonts w:ascii="Times New Roman" w:eastAsia="Times New Roman" w:hAnsi="Times New Roman"/>
          <w:b/>
          <w:szCs w:val="22"/>
        </w:rPr>
        <w:t>Residui passivi</w:t>
      </w:r>
    </w:p>
    <w:tbl>
      <w:tblPr>
        <w:tblW w:w="0" w:type="auto"/>
        <w:tblInd w:w="60" w:type="dxa"/>
        <w:tblBorders>
          <w:top w:val="single" w:sz="2" w:space="0" w:color="auto"/>
          <w:left w:val="single" w:sz="2" w:space="0" w:color="auto"/>
          <w:bottom w:val="single" w:sz="2" w:space="0" w:color="auto"/>
          <w:right w:val="single" w:sz="2" w:space="0" w:color="auto"/>
        </w:tblBorders>
        <w:tblLayout w:type="fixed"/>
        <w:tblCellMar>
          <w:left w:w="60" w:type="dxa"/>
          <w:right w:w="60" w:type="dxa"/>
        </w:tblCellMar>
        <w:tblLook w:val="0000" w:firstRow="0" w:lastRow="0" w:firstColumn="0" w:lastColumn="0" w:noHBand="0" w:noVBand="0"/>
      </w:tblPr>
      <w:tblGrid>
        <w:gridCol w:w="1531"/>
        <w:gridCol w:w="1531"/>
        <w:gridCol w:w="1531"/>
        <w:gridCol w:w="1531"/>
        <w:gridCol w:w="1531"/>
        <w:gridCol w:w="1531"/>
        <w:gridCol w:w="1531"/>
        <w:gridCol w:w="1531"/>
      </w:tblGrid>
      <w:tr w:rsidR="00BF5BCB" w:rsidRPr="009511E9" w14:paraId="68370F0E" w14:textId="77777777">
        <w:trPr>
          <w:trHeight w:val="552"/>
        </w:trPr>
        <w:tc>
          <w:tcPr>
            <w:tcW w:w="1531" w:type="dxa"/>
            <w:tcBorders>
              <w:top w:val="single" w:sz="2" w:space="0" w:color="auto"/>
              <w:bottom w:val="single" w:sz="2" w:space="0" w:color="auto"/>
              <w:right w:val="single" w:sz="2" w:space="0" w:color="auto"/>
            </w:tcBorders>
            <w:shd w:val="clear" w:color="auto" w:fill="F2F2F2"/>
            <w:tcMar>
              <w:left w:w="60" w:type="dxa"/>
              <w:right w:w="60" w:type="dxa"/>
            </w:tcMar>
          </w:tcPr>
          <w:p w14:paraId="6DB212D8" w14:textId="77777777" w:rsidR="00BF5BCB" w:rsidRPr="009511E9" w:rsidRDefault="00BF5BCB">
            <w:pPr>
              <w:pStyle w:val="rtf23Normal"/>
              <w:spacing w:after="0" w:line="240" w:lineRule="auto"/>
              <w:rPr>
                <w:rFonts w:ascii="Times New Roman" w:eastAsia="Times New Roman" w:hAnsi="Times New Roman"/>
                <w:szCs w:val="22"/>
              </w:rPr>
            </w:pP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6389EB37"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2020 e precedenti</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3D119BD6"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2021</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67942812"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2022</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39D237BF"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2023</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50B161DE"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2024</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4004666D"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2025</w:t>
            </w:r>
          </w:p>
        </w:tc>
        <w:tc>
          <w:tcPr>
            <w:tcW w:w="1531" w:type="dxa"/>
            <w:tcBorders>
              <w:top w:val="single" w:sz="2" w:space="0" w:color="auto"/>
              <w:left w:val="single" w:sz="2" w:space="0" w:color="auto"/>
              <w:bottom w:val="single" w:sz="2" w:space="0" w:color="auto"/>
            </w:tcBorders>
            <w:shd w:val="clear" w:color="auto" w:fill="F2F2F2"/>
            <w:tcMar>
              <w:left w:w="60" w:type="dxa"/>
              <w:right w:w="60" w:type="dxa"/>
            </w:tcMar>
            <w:vAlign w:val="center"/>
          </w:tcPr>
          <w:p w14:paraId="03DA4934"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Totale</w:t>
            </w:r>
          </w:p>
        </w:tc>
      </w:tr>
      <w:tr w:rsidR="00BF5BCB" w:rsidRPr="009511E9" w14:paraId="2E7563BD" w14:textId="77777777">
        <w:tc>
          <w:tcPr>
            <w:tcW w:w="1531" w:type="dxa"/>
            <w:tcBorders>
              <w:top w:val="single" w:sz="2" w:space="0" w:color="auto"/>
              <w:bottom w:val="single" w:sz="2" w:space="0" w:color="auto"/>
              <w:right w:val="single" w:sz="2" w:space="0" w:color="auto"/>
            </w:tcBorders>
            <w:tcMar>
              <w:left w:w="60" w:type="dxa"/>
              <w:right w:w="60" w:type="dxa"/>
            </w:tcMar>
            <w:vAlign w:val="center"/>
          </w:tcPr>
          <w:p w14:paraId="23496AA6" w14:textId="77777777" w:rsidR="00BF5BCB" w:rsidRPr="009511E9" w:rsidRDefault="002F1A26">
            <w:pPr>
              <w:pStyle w:val="rtf23Normal"/>
              <w:spacing w:after="0" w:line="240" w:lineRule="auto"/>
              <w:rPr>
                <w:rFonts w:ascii="Times New Roman" w:eastAsia="Times New Roman" w:hAnsi="Times New Roman"/>
                <w:szCs w:val="22"/>
              </w:rPr>
            </w:pPr>
            <w:r w:rsidRPr="009511E9">
              <w:rPr>
                <w:rFonts w:ascii="Times New Roman" w:eastAsia="Times New Roman" w:hAnsi="Times New Roman"/>
                <w:szCs w:val="22"/>
              </w:rPr>
              <w:t>Titolo 1</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528D1E9F"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1.772,24</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ADC9C12"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532,19</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C5C1E01"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187,66</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4F7E070"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519,68</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3469D486"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2.030,87</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5B0AD61F"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25.204,83</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49C53B01"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30.247,47</w:t>
            </w:r>
          </w:p>
        </w:tc>
      </w:tr>
      <w:tr w:rsidR="00BF5BCB" w:rsidRPr="009511E9" w14:paraId="6B5B4C7A" w14:textId="77777777">
        <w:tc>
          <w:tcPr>
            <w:tcW w:w="1531" w:type="dxa"/>
            <w:tcBorders>
              <w:top w:val="single" w:sz="2" w:space="0" w:color="auto"/>
              <w:bottom w:val="single" w:sz="2" w:space="0" w:color="auto"/>
              <w:right w:val="single" w:sz="2" w:space="0" w:color="auto"/>
            </w:tcBorders>
            <w:tcMar>
              <w:left w:w="60" w:type="dxa"/>
              <w:right w:w="60" w:type="dxa"/>
            </w:tcMar>
            <w:vAlign w:val="center"/>
          </w:tcPr>
          <w:p w14:paraId="68802359" w14:textId="77777777" w:rsidR="00BF5BCB" w:rsidRPr="009511E9" w:rsidRDefault="002F1A26">
            <w:pPr>
              <w:pStyle w:val="rtf23Normal"/>
              <w:spacing w:after="0" w:line="240" w:lineRule="auto"/>
              <w:rPr>
                <w:rFonts w:ascii="Times New Roman" w:eastAsia="Times New Roman" w:hAnsi="Times New Roman"/>
                <w:szCs w:val="22"/>
              </w:rPr>
            </w:pPr>
            <w:r w:rsidRPr="009511E9">
              <w:rPr>
                <w:rFonts w:ascii="Times New Roman" w:eastAsia="Times New Roman" w:hAnsi="Times New Roman"/>
                <w:szCs w:val="22"/>
              </w:rPr>
              <w:t>Titolo 2</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6D8F76F"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C991898"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2.801,76</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38514CB2"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1F81B76"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6424CB1"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7884FF6F"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21483D10"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2.801,76</w:t>
            </w:r>
          </w:p>
        </w:tc>
      </w:tr>
      <w:tr w:rsidR="00BF5BCB" w:rsidRPr="009511E9" w14:paraId="07683A21" w14:textId="77777777">
        <w:tc>
          <w:tcPr>
            <w:tcW w:w="1531" w:type="dxa"/>
            <w:tcBorders>
              <w:top w:val="single" w:sz="2" w:space="0" w:color="auto"/>
              <w:bottom w:val="single" w:sz="2" w:space="0" w:color="auto"/>
              <w:right w:val="single" w:sz="2" w:space="0" w:color="auto"/>
            </w:tcBorders>
            <w:tcMar>
              <w:left w:w="60" w:type="dxa"/>
              <w:right w:w="60" w:type="dxa"/>
            </w:tcMar>
            <w:vAlign w:val="center"/>
          </w:tcPr>
          <w:p w14:paraId="2891D0F8" w14:textId="77777777" w:rsidR="00BF5BCB" w:rsidRPr="009511E9" w:rsidRDefault="002F1A26">
            <w:pPr>
              <w:pStyle w:val="rtf23Normal"/>
              <w:spacing w:after="0" w:line="240" w:lineRule="auto"/>
              <w:rPr>
                <w:rFonts w:ascii="Times New Roman" w:eastAsia="Times New Roman" w:hAnsi="Times New Roman"/>
                <w:szCs w:val="22"/>
              </w:rPr>
            </w:pPr>
            <w:r w:rsidRPr="009511E9">
              <w:rPr>
                <w:rFonts w:ascii="Times New Roman" w:eastAsia="Times New Roman" w:hAnsi="Times New Roman"/>
                <w:szCs w:val="22"/>
              </w:rPr>
              <w:t>Titolo 7</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7D0A7C41"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64DB25E"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3DC0713A"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AC496F0"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493,45</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2DF3900"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631,12</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89A773D"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484,00</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68DD2884"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1.608,57</w:t>
            </w:r>
          </w:p>
        </w:tc>
      </w:tr>
      <w:tr w:rsidR="00BF5BCB" w:rsidRPr="009511E9" w14:paraId="04F06484" w14:textId="77777777">
        <w:tc>
          <w:tcPr>
            <w:tcW w:w="1531" w:type="dxa"/>
            <w:tcBorders>
              <w:top w:val="single" w:sz="2" w:space="0" w:color="auto"/>
              <w:bottom w:val="single" w:sz="2" w:space="0" w:color="auto"/>
              <w:right w:val="single" w:sz="2" w:space="0" w:color="auto"/>
            </w:tcBorders>
            <w:tcMar>
              <w:left w:w="60" w:type="dxa"/>
              <w:right w:w="60" w:type="dxa"/>
            </w:tcMar>
            <w:vAlign w:val="center"/>
          </w:tcPr>
          <w:p w14:paraId="448AC63A" w14:textId="77777777" w:rsidR="00BF5BCB" w:rsidRPr="009511E9" w:rsidRDefault="002F1A26">
            <w:pPr>
              <w:pStyle w:val="rtf23Normal"/>
              <w:spacing w:after="0" w:line="240" w:lineRule="auto"/>
              <w:rPr>
                <w:rFonts w:ascii="Times New Roman" w:eastAsia="Times New Roman" w:hAnsi="Times New Roman"/>
                <w:b/>
                <w:szCs w:val="22"/>
              </w:rPr>
            </w:pPr>
            <w:r w:rsidRPr="009511E9">
              <w:rPr>
                <w:rFonts w:ascii="Times New Roman" w:eastAsia="Times New Roman" w:hAnsi="Times New Roman"/>
                <w:b/>
                <w:szCs w:val="22"/>
              </w:rPr>
              <w:t>Totale</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AE3686D"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1.772,24</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129F0C5"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3.333,95</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10680DE"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187,66</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518AB38B"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1.013,13</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5116AEBE"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2.661,99</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E3A814B"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25.688,83</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557F0505"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34.657,80</w:t>
            </w:r>
          </w:p>
        </w:tc>
      </w:tr>
    </w:tbl>
    <w:p w14:paraId="154CCB50" w14:textId="77777777" w:rsidR="00BF5BCB" w:rsidRPr="009511E9" w:rsidRDefault="00BF5BCB">
      <w:pPr>
        <w:pStyle w:val="rtf23Normal"/>
        <w:widowControl/>
        <w:rPr>
          <w:rFonts w:ascii="Times New Roman" w:eastAsia="Times New Roman" w:hAnsi="Times New Roman"/>
          <w:b/>
          <w:szCs w:val="22"/>
        </w:rPr>
      </w:pPr>
    </w:p>
    <w:p w14:paraId="3E2067BF"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0315C52A" w14:textId="61E83575"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p>
    <w:p w14:paraId="75398265" w14:textId="77777777" w:rsidR="00BF5BCB" w:rsidRPr="009511E9" w:rsidRDefault="002F1A26">
      <w:pPr>
        <w:pStyle w:val="rtf27rtf1Normal"/>
        <w:widowControl/>
        <w:spacing w:after="200" w:line="276" w:lineRule="auto"/>
        <w:rPr>
          <w:rFonts w:ascii="Times New Roman" w:eastAsia="Times New Roman" w:hAnsi="Times New Roman"/>
          <w:b/>
          <w:szCs w:val="22"/>
          <w:u w:val="single"/>
        </w:rPr>
      </w:pPr>
      <w:r w:rsidRPr="009511E9">
        <w:rPr>
          <w:rFonts w:ascii="Times New Roman" w:eastAsia="Times New Roman" w:hAnsi="Times New Roman"/>
          <w:b/>
          <w:szCs w:val="22"/>
          <w:u w:val="single"/>
        </w:rPr>
        <w:t>ELENCO DEI PROPRI ENTI E ORGANISMI STRUMENTALI</w:t>
      </w:r>
    </w:p>
    <w:p w14:paraId="3A4C47FE" w14:textId="77777777" w:rsidR="00BF5BCB" w:rsidRPr="009511E9" w:rsidRDefault="00BF5BCB">
      <w:pPr>
        <w:pStyle w:val="rtf27rtf1Normal"/>
        <w:widowControl/>
        <w:spacing w:after="200" w:line="276" w:lineRule="auto"/>
        <w:rPr>
          <w:rFonts w:ascii="Times New Roman" w:eastAsia="Times New Roman" w:hAnsi="Times New Roman"/>
          <w:szCs w:val="22"/>
        </w:rPr>
      </w:pPr>
    </w:p>
    <w:tbl>
      <w:tblPr>
        <w:tblW w:w="0" w:type="auto"/>
        <w:tblLook w:val="0000" w:firstRow="0" w:lastRow="0" w:firstColumn="0" w:lastColumn="0" w:noHBand="0" w:noVBand="0"/>
      </w:tblPr>
      <w:tblGrid>
        <w:gridCol w:w="9606"/>
        <w:gridCol w:w="1488"/>
        <w:gridCol w:w="1488"/>
      </w:tblGrid>
      <w:tr w:rsidR="00BF5BCB" w:rsidRPr="009511E9" w14:paraId="0388F1D4" w14:textId="77777777">
        <w:trPr>
          <w:trHeight w:val="850"/>
        </w:trPr>
        <w:tc>
          <w:tcPr>
            <w:tcW w:w="960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72AA07" w14:textId="77777777" w:rsidR="00BF5BCB" w:rsidRPr="009511E9" w:rsidRDefault="002F1A26">
            <w:pPr>
              <w:pStyle w:val="rtf27rtf1Normal"/>
              <w:rPr>
                <w:rFonts w:ascii="Times New Roman" w:eastAsia="Times New Roman" w:hAnsi="Times New Roman"/>
                <w:b/>
                <w:color w:val="000000"/>
                <w:szCs w:val="22"/>
              </w:rPr>
            </w:pPr>
            <w:r w:rsidRPr="009511E9">
              <w:rPr>
                <w:rFonts w:ascii="Times New Roman" w:eastAsia="Times New Roman" w:hAnsi="Times New Roman"/>
                <w:b/>
                <w:color w:val="000000"/>
                <w:szCs w:val="22"/>
              </w:rPr>
              <w:t xml:space="preserve">Ente o </w:t>
            </w:r>
            <w:r w:rsidRPr="009511E9">
              <w:rPr>
                <w:rFonts w:ascii="Times New Roman" w:eastAsia="Times New Roman" w:hAnsi="Times New Roman"/>
                <w:b/>
                <w:color w:val="000000"/>
                <w:szCs w:val="22"/>
              </w:rPr>
              <w:t>organismo strumentale</w:t>
            </w:r>
          </w:p>
        </w:tc>
        <w:tc>
          <w:tcPr>
            <w:tcW w:w="29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17E5A" w14:textId="77777777" w:rsidR="00BF5BCB" w:rsidRPr="009511E9" w:rsidRDefault="00BF5BCB">
            <w:pPr>
              <w:pStyle w:val="rtf27rtf1Normal"/>
              <w:rPr>
                <w:rFonts w:ascii="Times New Roman" w:eastAsia="Times New Roman" w:hAnsi="Times New Roman"/>
                <w:b/>
                <w:color w:val="000000"/>
                <w:szCs w:val="22"/>
              </w:rPr>
            </w:pPr>
          </w:p>
        </w:tc>
      </w:tr>
      <w:tr w:rsidR="00BF5BCB" w:rsidRPr="009511E9" w14:paraId="19403138" w14:textId="77777777">
        <w:trPr>
          <w:trHeight w:val="180"/>
        </w:trPr>
        <w:tc>
          <w:tcPr>
            <w:tcW w:w="960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20F28" w14:textId="77777777" w:rsidR="00BF5BCB" w:rsidRPr="009511E9" w:rsidRDefault="00BF5BCB">
            <w:pPr>
              <w:pStyle w:val="rtf27rtf1Normal"/>
              <w:rPr>
                <w:rFonts w:ascii="Times New Roman" w:eastAsia="Times New Roman" w:hAnsi="Times New Roman"/>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FC53C3" w14:textId="77777777" w:rsidR="00BF5BCB" w:rsidRPr="009511E9" w:rsidRDefault="00BF5BCB">
            <w:pPr>
              <w:pStyle w:val="rtf27rtf1Normal"/>
              <w:jc w:val="center"/>
              <w:rPr>
                <w:rFonts w:ascii="Times New Roman" w:eastAsia="Times New Roman" w:hAnsi="Times New Roman"/>
                <w:b/>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63EB4" w14:textId="77777777" w:rsidR="00BF5BCB" w:rsidRPr="009511E9" w:rsidRDefault="00BF5BCB">
            <w:pPr>
              <w:pStyle w:val="rtf27rtf1Normal"/>
              <w:jc w:val="center"/>
              <w:rPr>
                <w:rFonts w:ascii="Times New Roman" w:eastAsia="Times New Roman" w:hAnsi="Times New Roman"/>
                <w:b/>
                <w:color w:val="000000"/>
                <w:szCs w:val="22"/>
              </w:rPr>
            </w:pPr>
          </w:p>
        </w:tc>
      </w:tr>
      <w:tr w:rsidR="00BF5BCB" w:rsidRPr="009511E9" w14:paraId="1B22A5D3" w14:textId="77777777">
        <w:trPr>
          <w:trHeight w:val="389"/>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AD032A" w14:textId="18B32B5E" w:rsidR="00BF5BCB" w:rsidRPr="009511E9" w:rsidRDefault="006C0DB8">
            <w:pPr>
              <w:pStyle w:val="rtf27rtf1Normal"/>
              <w:rPr>
                <w:rFonts w:ascii="Times New Roman" w:eastAsia="Times New Roman" w:hAnsi="Times New Roman"/>
                <w:color w:val="000000"/>
                <w:szCs w:val="22"/>
              </w:rPr>
            </w:pPr>
            <w:r>
              <w:rPr>
                <w:rFonts w:ascii="Times New Roman" w:eastAsia="Times New Roman" w:hAnsi="Times New Roman"/>
                <w:color w:val="000000"/>
                <w:szCs w:val="22"/>
              </w:rPr>
              <w:t>COMMISSARIO LIQUIDATORE</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5F4995" w14:textId="77777777" w:rsidR="00BF5BCB" w:rsidRPr="009511E9" w:rsidRDefault="00BF5BCB">
            <w:pPr>
              <w:pStyle w:val="rtf27rtf1Normal"/>
              <w:jc w:val="center"/>
              <w:rPr>
                <w:rFonts w:ascii="Times New Roman" w:eastAsia="Times New Roman" w:hAnsi="Times New Roman"/>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6C57B"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7388527D" w14:textId="77777777">
        <w:trPr>
          <w:trHeight w:val="375"/>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405497" w14:textId="77777777" w:rsidR="00BF5BCB" w:rsidRPr="009511E9" w:rsidRDefault="002F1A26">
            <w:pPr>
              <w:pStyle w:val="rtf27rtf1Normal"/>
              <w:rPr>
                <w:rFonts w:ascii="Times New Roman" w:eastAsia="Times New Roman" w:hAnsi="Times New Roman"/>
                <w:color w:val="000000"/>
                <w:szCs w:val="22"/>
              </w:rPr>
            </w:pPr>
            <w:r w:rsidRPr="009511E9">
              <w:rPr>
                <w:rFonts w:ascii="Times New Roman" w:eastAsia="Times New Roman" w:hAnsi="Times New Roman"/>
                <w:color w:val="000000"/>
                <w:szCs w:val="22"/>
              </w:rPr>
              <w:t>SEGRETARIO</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9DC88" w14:textId="77777777" w:rsidR="00BF5BCB" w:rsidRPr="009511E9" w:rsidRDefault="002F1A26">
            <w:pPr>
              <w:pStyle w:val="rtf27rtf1Normal"/>
              <w:jc w:val="center"/>
              <w:rPr>
                <w:rFonts w:ascii="Times New Roman" w:eastAsia="Times New Roman" w:hAnsi="Times New Roman"/>
                <w:color w:val="000000"/>
                <w:szCs w:val="22"/>
              </w:rPr>
            </w:pPr>
            <w:r w:rsidRPr="009511E9">
              <w:rPr>
                <w:rFonts w:ascii="Times New Roman" w:eastAsia="Times New Roman" w:hAnsi="Times New Roman"/>
                <w:color w:val="000000"/>
                <w:szCs w:val="22"/>
              </w:rPr>
              <w:t>1</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DFF4F"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15B14133" w14:textId="77777777">
        <w:trPr>
          <w:trHeight w:val="375"/>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1689D" w14:textId="77777777" w:rsidR="00BF5BCB" w:rsidRPr="009511E9" w:rsidRDefault="002F1A26">
            <w:pPr>
              <w:pStyle w:val="rtf27rtf1Normal"/>
              <w:rPr>
                <w:rFonts w:ascii="Times New Roman" w:eastAsia="Times New Roman" w:hAnsi="Times New Roman"/>
                <w:color w:val="000000"/>
                <w:szCs w:val="22"/>
              </w:rPr>
            </w:pPr>
            <w:r w:rsidRPr="009511E9">
              <w:rPr>
                <w:rFonts w:ascii="Times New Roman" w:eastAsia="Times New Roman" w:hAnsi="Times New Roman"/>
                <w:color w:val="000000"/>
                <w:szCs w:val="22"/>
              </w:rPr>
              <w:t>RESPONSABILE UFFICIO TECNICO</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73BC2" w14:textId="77777777" w:rsidR="00BF5BCB" w:rsidRPr="009511E9" w:rsidRDefault="002F1A26">
            <w:pPr>
              <w:pStyle w:val="rtf27rtf1Normal"/>
              <w:jc w:val="center"/>
              <w:rPr>
                <w:rFonts w:ascii="Times New Roman" w:eastAsia="Times New Roman" w:hAnsi="Times New Roman"/>
                <w:color w:val="000000"/>
                <w:szCs w:val="22"/>
              </w:rPr>
            </w:pPr>
            <w:r w:rsidRPr="009511E9">
              <w:rPr>
                <w:rFonts w:ascii="Times New Roman" w:eastAsia="Times New Roman" w:hAnsi="Times New Roman"/>
                <w:color w:val="000000"/>
                <w:szCs w:val="22"/>
              </w:rPr>
              <w:t>1</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C4A75"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09292D0C" w14:textId="77777777">
        <w:trPr>
          <w:trHeight w:val="375"/>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EFB12" w14:textId="77777777" w:rsidR="00BF5BCB" w:rsidRPr="009511E9" w:rsidRDefault="002F1A26">
            <w:pPr>
              <w:pStyle w:val="rtf27rtf1Normal"/>
              <w:rPr>
                <w:rFonts w:ascii="Times New Roman" w:eastAsia="Times New Roman" w:hAnsi="Times New Roman"/>
                <w:color w:val="000000"/>
                <w:szCs w:val="22"/>
              </w:rPr>
            </w:pPr>
            <w:r w:rsidRPr="009511E9">
              <w:rPr>
                <w:rFonts w:ascii="Times New Roman" w:eastAsia="Times New Roman" w:hAnsi="Times New Roman"/>
                <w:color w:val="000000"/>
                <w:szCs w:val="22"/>
              </w:rPr>
              <w:t>RESPONSABILE AMMINISTRATIVO</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92CE8F" w14:textId="77777777" w:rsidR="00BF5BCB" w:rsidRPr="009511E9" w:rsidRDefault="002F1A26">
            <w:pPr>
              <w:pStyle w:val="rtf27rtf1Normal"/>
              <w:jc w:val="center"/>
              <w:rPr>
                <w:rFonts w:ascii="Times New Roman" w:eastAsia="Times New Roman" w:hAnsi="Times New Roman"/>
                <w:color w:val="000000"/>
                <w:szCs w:val="22"/>
              </w:rPr>
            </w:pPr>
            <w:r w:rsidRPr="009511E9">
              <w:rPr>
                <w:rFonts w:ascii="Times New Roman" w:eastAsia="Times New Roman" w:hAnsi="Times New Roman"/>
                <w:color w:val="000000"/>
                <w:szCs w:val="22"/>
              </w:rPr>
              <w:t>1</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B28CE"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0F8B4C43" w14:textId="77777777">
        <w:trPr>
          <w:trHeight w:val="389"/>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1E068" w14:textId="77777777" w:rsidR="00BF5BCB" w:rsidRPr="009511E9" w:rsidRDefault="002F1A26">
            <w:pPr>
              <w:pStyle w:val="rtf27rtf1Normal"/>
              <w:rPr>
                <w:rFonts w:ascii="Times New Roman" w:eastAsia="Times New Roman" w:hAnsi="Times New Roman"/>
                <w:color w:val="000000"/>
                <w:szCs w:val="22"/>
              </w:rPr>
            </w:pPr>
            <w:r w:rsidRPr="009511E9">
              <w:rPr>
                <w:rFonts w:ascii="Times New Roman" w:eastAsia="Times New Roman" w:hAnsi="Times New Roman"/>
                <w:color w:val="000000"/>
                <w:szCs w:val="22"/>
              </w:rPr>
              <w:t>PERSONALE AMMINISTRATIVO</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FAAE5A" w14:textId="77777777" w:rsidR="00BF5BCB" w:rsidRPr="009511E9" w:rsidRDefault="002F1A26">
            <w:pPr>
              <w:pStyle w:val="rtf27rtf1Normal"/>
              <w:jc w:val="center"/>
              <w:rPr>
                <w:rFonts w:ascii="Times New Roman" w:eastAsia="Times New Roman" w:hAnsi="Times New Roman"/>
                <w:color w:val="000000"/>
                <w:szCs w:val="22"/>
              </w:rPr>
            </w:pPr>
            <w:r w:rsidRPr="009511E9">
              <w:rPr>
                <w:rFonts w:ascii="Times New Roman" w:eastAsia="Times New Roman" w:hAnsi="Times New Roman"/>
                <w:color w:val="000000"/>
                <w:szCs w:val="22"/>
              </w:rPr>
              <w:t>2</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FF91DB"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7FA31A10" w14:textId="77777777">
        <w:trPr>
          <w:trHeight w:val="375"/>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F967AD" w14:textId="77777777" w:rsidR="00BF5BCB" w:rsidRPr="009511E9" w:rsidRDefault="002F1A26">
            <w:pPr>
              <w:pStyle w:val="rtf27rtf1Normal"/>
              <w:rPr>
                <w:rFonts w:ascii="Times New Roman" w:eastAsia="Times New Roman" w:hAnsi="Times New Roman"/>
                <w:color w:val="000000"/>
                <w:szCs w:val="22"/>
              </w:rPr>
            </w:pPr>
            <w:r w:rsidRPr="009511E9">
              <w:rPr>
                <w:rFonts w:ascii="Times New Roman" w:eastAsia="Times New Roman" w:hAnsi="Times New Roman"/>
                <w:color w:val="000000"/>
                <w:szCs w:val="22"/>
              </w:rPr>
              <w:t>OPERAIO</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0B40AD" w14:textId="77777777" w:rsidR="00BF5BCB" w:rsidRPr="009511E9" w:rsidRDefault="002F1A26">
            <w:pPr>
              <w:pStyle w:val="rtf27rtf1Normal"/>
              <w:jc w:val="center"/>
              <w:rPr>
                <w:rFonts w:ascii="Times New Roman" w:eastAsia="Times New Roman" w:hAnsi="Times New Roman"/>
                <w:color w:val="000000"/>
                <w:szCs w:val="22"/>
              </w:rPr>
            </w:pPr>
            <w:r w:rsidRPr="009511E9">
              <w:rPr>
                <w:rFonts w:ascii="Times New Roman" w:eastAsia="Times New Roman" w:hAnsi="Times New Roman"/>
                <w:color w:val="000000"/>
                <w:szCs w:val="22"/>
              </w:rPr>
              <w:t>1</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CE4D3"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289CAE20" w14:textId="77777777">
        <w:trPr>
          <w:trHeight w:val="389"/>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BC67C" w14:textId="77777777" w:rsidR="00BF5BCB" w:rsidRPr="009511E9" w:rsidRDefault="00BF5BCB">
            <w:pPr>
              <w:pStyle w:val="rtf27rtf1Normal"/>
              <w:rPr>
                <w:rFonts w:ascii="Times New Roman" w:eastAsia="Times New Roman" w:hAnsi="Times New Roman"/>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A4176" w14:textId="77777777" w:rsidR="00BF5BCB" w:rsidRPr="009511E9" w:rsidRDefault="00BF5BCB">
            <w:pPr>
              <w:pStyle w:val="rtf27rtf1Normal"/>
              <w:jc w:val="center"/>
              <w:rPr>
                <w:rFonts w:ascii="Times New Roman" w:eastAsia="Times New Roman" w:hAnsi="Times New Roman"/>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E3179"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44F2D1E2" w14:textId="77777777">
        <w:trPr>
          <w:trHeight w:val="389"/>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0B9D3" w14:textId="77777777" w:rsidR="00BF5BCB" w:rsidRPr="009511E9" w:rsidRDefault="00BF5BCB">
            <w:pPr>
              <w:pStyle w:val="rtf27rtf1Normal"/>
              <w:rPr>
                <w:rFonts w:ascii="Times New Roman" w:eastAsia="Times New Roman" w:hAnsi="Times New Roman"/>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58FF8" w14:textId="77777777" w:rsidR="00BF5BCB" w:rsidRPr="009511E9" w:rsidRDefault="00BF5BCB">
            <w:pPr>
              <w:pStyle w:val="rtf27rtf1Normal"/>
              <w:jc w:val="center"/>
              <w:rPr>
                <w:rFonts w:ascii="Times New Roman" w:eastAsia="Times New Roman" w:hAnsi="Times New Roman"/>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20FF67" w14:textId="77777777" w:rsidR="00BF5BCB" w:rsidRPr="009511E9" w:rsidRDefault="00BF5BCB">
            <w:pPr>
              <w:pStyle w:val="rtf27rtf1Normal"/>
              <w:jc w:val="center"/>
              <w:rPr>
                <w:rFonts w:ascii="Times New Roman" w:eastAsia="Times New Roman" w:hAnsi="Times New Roman"/>
                <w:color w:val="000000"/>
                <w:szCs w:val="22"/>
              </w:rPr>
            </w:pPr>
          </w:p>
        </w:tc>
      </w:tr>
    </w:tbl>
    <w:p w14:paraId="326A9F2C" w14:textId="77777777" w:rsidR="00BF5BCB" w:rsidRPr="009511E9" w:rsidRDefault="00BF5BCB">
      <w:pPr>
        <w:pStyle w:val="rtf27rtf1Normal"/>
        <w:widowControl/>
        <w:spacing w:after="200" w:line="276" w:lineRule="auto"/>
        <w:rPr>
          <w:rFonts w:ascii="Times New Roman" w:eastAsia="Times New Roman" w:hAnsi="Times New Roman"/>
          <w:szCs w:val="22"/>
        </w:rPr>
      </w:pPr>
    </w:p>
    <w:p w14:paraId="3F692D2E" w14:textId="77777777" w:rsidR="00BF5BCB" w:rsidRPr="009511E9" w:rsidRDefault="00BF5BCB">
      <w:pPr>
        <w:pStyle w:val="rtf27rtf1Normal"/>
        <w:rPr>
          <w:rFonts w:ascii="Times New Roman" w:eastAsia="Times New Roman" w:hAnsi="Times New Roman"/>
          <w:szCs w:val="22"/>
        </w:rPr>
      </w:pPr>
    </w:p>
    <w:p w14:paraId="40F72184" w14:textId="77777777" w:rsidR="00BF5BCB" w:rsidRPr="009511E9" w:rsidRDefault="00BF5BCB">
      <w:pPr>
        <w:pStyle w:val="rtf2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63CD9CB1"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6201270A" w14:textId="77777777" w:rsidR="00BF5BCB" w:rsidRPr="009511E9" w:rsidRDefault="002F1A26">
      <w:pPr>
        <w:pStyle w:val="rtf28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22"/>
          <w:szCs w:val="22"/>
          <w:u w:val="single"/>
        </w:rPr>
      </w:pPr>
      <w:r w:rsidRPr="009511E9">
        <w:rPr>
          <w:rFonts w:ascii="Times New Roman" w:eastAsia="Times New Roman" w:hAnsi="Times New Roman"/>
          <w:b/>
          <w:sz w:val="22"/>
          <w:szCs w:val="22"/>
          <w:u w:val="single"/>
        </w:rPr>
        <w:lastRenderedPageBreak/>
        <w:t xml:space="preserve">ELENCO DELLE PARTECIPAZIONI DIRETTE POSSEDUTE CON L’INDICAZIONE </w:t>
      </w:r>
      <w:r w:rsidRPr="009511E9">
        <w:rPr>
          <w:rFonts w:ascii="Times New Roman" w:eastAsia="Times New Roman" w:hAnsi="Times New Roman"/>
          <w:b/>
          <w:sz w:val="22"/>
          <w:szCs w:val="22"/>
          <w:u w:val="single"/>
        </w:rPr>
        <w:t>DELLA RELATIVA QUOTA PERCENTUALE</w:t>
      </w:r>
    </w:p>
    <w:p w14:paraId="61438452" w14:textId="77777777" w:rsidR="00BF5BCB" w:rsidRPr="009511E9" w:rsidRDefault="00BF5BCB">
      <w:pPr>
        <w:pStyle w:val="rtf28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22"/>
          <w:szCs w:val="22"/>
          <w:u w:val="single"/>
        </w:rPr>
      </w:pPr>
    </w:p>
    <w:tbl>
      <w:tblPr>
        <w:tblW w:w="0" w:type="auto"/>
        <w:tblInd w:w="60" w:type="dxa"/>
        <w:tblLayout w:type="fixed"/>
        <w:tblCellMar>
          <w:left w:w="60" w:type="dxa"/>
          <w:right w:w="60" w:type="dxa"/>
        </w:tblCellMar>
        <w:tblLook w:val="0000" w:firstRow="0" w:lastRow="0" w:firstColumn="0" w:lastColumn="0" w:noHBand="0" w:noVBand="0"/>
      </w:tblPr>
      <w:tblGrid>
        <w:gridCol w:w="8591"/>
        <w:gridCol w:w="2982"/>
      </w:tblGrid>
      <w:tr w:rsidR="00BF5BCB" w:rsidRPr="009511E9" w14:paraId="511FB9A2" w14:textId="77777777">
        <w:trPr>
          <w:trHeight w:val="311"/>
        </w:trPr>
        <w:tc>
          <w:tcPr>
            <w:tcW w:w="8591" w:type="dxa"/>
            <w:tcBorders>
              <w:top w:val="single" w:sz="4" w:space="0" w:color="auto"/>
              <w:left w:val="single" w:sz="4" w:space="0" w:color="auto"/>
              <w:bottom w:val="single" w:sz="4" w:space="0" w:color="auto"/>
              <w:right w:val="single" w:sz="4" w:space="0" w:color="auto"/>
            </w:tcBorders>
            <w:vAlign w:val="center"/>
          </w:tcPr>
          <w:p w14:paraId="763827E2" w14:textId="77777777" w:rsidR="00BF5BCB" w:rsidRPr="009511E9" w:rsidRDefault="002F1A26">
            <w:pPr>
              <w:pStyle w:val="rtf28rtf1Normal"/>
              <w:spacing w:after="0"/>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Ragione sociale della società</w:t>
            </w:r>
          </w:p>
        </w:tc>
        <w:tc>
          <w:tcPr>
            <w:tcW w:w="2982" w:type="dxa"/>
            <w:tcBorders>
              <w:top w:val="single" w:sz="4" w:space="0" w:color="auto"/>
              <w:left w:val="single" w:sz="4" w:space="0" w:color="auto"/>
              <w:bottom w:val="single" w:sz="4" w:space="0" w:color="auto"/>
              <w:right w:val="single" w:sz="4" w:space="0" w:color="auto"/>
            </w:tcBorders>
            <w:vAlign w:val="center"/>
          </w:tcPr>
          <w:p w14:paraId="635F1118" w14:textId="77777777" w:rsidR="00BF5BCB" w:rsidRPr="009511E9" w:rsidRDefault="002F1A26">
            <w:pPr>
              <w:pStyle w:val="rtf28rtf1Normal"/>
              <w:spacing w:after="0"/>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Percentuale di partecipazione</w:t>
            </w:r>
          </w:p>
        </w:tc>
      </w:tr>
      <w:tr w:rsidR="00BF5BCB" w:rsidRPr="009511E9" w14:paraId="530D17F4" w14:textId="77777777">
        <w:trPr>
          <w:trHeight w:val="311"/>
        </w:trPr>
        <w:tc>
          <w:tcPr>
            <w:tcW w:w="8591" w:type="dxa"/>
            <w:tcBorders>
              <w:top w:val="nil"/>
              <w:left w:val="single" w:sz="4" w:space="0" w:color="auto"/>
              <w:bottom w:val="single" w:sz="4" w:space="0" w:color="auto"/>
              <w:right w:val="single" w:sz="4" w:space="0" w:color="auto"/>
            </w:tcBorders>
            <w:vAlign w:val="center"/>
          </w:tcPr>
          <w:p w14:paraId="4921559E" w14:textId="77777777" w:rsidR="00BF5BCB" w:rsidRPr="009511E9" w:rsidRDefault="00BF5BCB">
            <w:pPr>
              <w:pStyle w:val="rtf28rtf1Normal"/>
              <w:spacing w:after="0"/>
              <w:jc w:val="left"/>
              <w:rPr>
                <w:rFonts w:ascii="Times New Roman" w:eastAsia="Times New Roman" w:hAnsi="Times New Roman"/>
                <w:b/>
                <w:color w:val="000000"/>
                <w:szCs w:val="22"/>
              </w:rPr>
            </w:pPr>
          </w:p>
        </w:tc>
        <w:tc>
          <w:tcPr>
            <w:tcW w:w="2982" w:type="dxa"/>
            <w:tcBorders>
              <w:top w:val="nil"/>
              <w:left w:val="single" w:sz="4" w:space="0" w:color="auto"/>
              <w:bottom w:val="single" w:sz="4" w:space="0" w:color="auto"/>
              <w:right w:val="single" w:sz="4" w:space="0" w:color="auto"/>
            </w:tcBorders>
            <w:vAlign w:val="center"/>
          </w:tcPr>
          <w:p w14:paraId="1EDE591B" w14:textId="77777777" w:rsidR="00BF5BCB" w:rsidRPr="009511E9" w:rsidRDefault="002F1A26">
            <w:pPr>
              <w:pStyle w:val="rtf28rtf1Normal"/>
              <w:spacing w:after="0"/>
              <w:jc w:val="right"/>
              <w:rPr>
                <w:rFonts w:ascii="Times New Roman" w:eastAsia="Times New Roman" w:hAnsi="Times New Roman"/>
                <w:b/>
                <w:color w:val="000000"/>
                <w:szCs w:val="22"/>
              </w:rPr>
            </w:pPr>
            <w:r w:rsidRPr="009511E9">
              <w:rPr>
                <w:rFonts w:ascii="Times New Roman" w:eastAsia="Times New Roman" w:hAnsi="Times New Roman"/>
                <w:b/>
                <w:color w:val="000000"/>
                <w:szCs w:val="22"/>
              </w:rPr>
              <w:t xml:space="preserve">                          0,000000</w:t>
            </w:r>
          </w:p>
        </w:tc>
      </w:tr>
    </w:tbl>
    <w:p w14:paraId="385CDFDB" w14:textId="77777777" w:rsidR="00BF5BCB" w:rsidRPr="009511E9" w:rsidRDefault="00BF5BCB">
      <w:pPr>
        <w:pStyle w:val="rtf28rtf1Normal"/>
        <w:spacing w:after="0"/>
        <w:jc w:val="left"/>
        <w:rPr>
          <w:rFonts w:ascii="Times New Roman" w:eastAsia="Times New Roman" w:hAnsi="Times New Roman"/>
          <w:szCs w:val="22"/>
        </w:rPr>
      </w:pPr>
    </w:p>
    <w:p w14:paraId="5E04A3D5" w14:textId="77777777" w:rsidR="00BF5BCB" w:rsidRPr="009511E9" w:rsidRDefault="002F1A26">
      <w:pPr>
        <w:pStyle w:val="rtf28rtf1Normal"/>
        <w:spacing w:after="0"/>
        <w:jc w:val="left"/>
        <w:rPr>
          <w:rFonts w:ascii="Times New Roman" w:eastAsia="Times New Roman" w:hAnsi="Times New Roman"/>
          <w:szCs w:val="22"/>
        </w:rPr>
      </w:pPr>
      <w:r w:rsidRPr="009511E9">
        <w:rPr>
          <w:rFonts w:ascii="Times New Roman" w:eastAsia="Times New Roman" w:hAnsi="Times New Roman"/>
          <w:szCs w:val="22"/>
        </w:rPr>
        <w:t xml:space="preserve">L'ENTE NON HA PARTECIPAZIONI </w:t>
      </w:r>
    </w:p>
    <w:p w14:paraId="730E02F5" w14:textId="77777777" w:rsidR="00BF5BCB" w:rsidRPr="009511E9" w:rsidRDefault="00BF5BCB">
      <w:pPr>
        <w:pStyle w:val="rtf28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7B94765F"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7E191528" w14:textId="510B39AD"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p>
    <w:p w14:paraId="70B8635E" w14:textId="36B075D8"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p>
    <w:p w14:paraId="6CC8FA8B" w14:textId="0821D554"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u w:val="single"/>
        </w:rPr>
      </w:pPr>
      <w:r w:rsidRPr="009511E9">
        <w:rPr>
          <w:rFonts w:ascii="Times New Roman" w:eastAsia="Times New Roman" w:hAnsi="Times New Roman"/>
          <w:b/>
          <w:sz w:val="22"/>
          <w:szCs w:val="22"/>
          <w:u w:val="single"/>
        </w:rPr>
        <w:t>ELENCO DESCRITTIVO DEI BE</w:t>
      </w:r>
      <w:r w:rsidR="006C0DB8">
        <w:rPr>
          <w:rFonts w:ascii="Times New Roman" w:eastAsia="Times New Roman" w:hAnsi="Times New Roman"/>
          <w:b/>
          <w:sz w:val="22"/>
          <w:szCs w:val="22"/>
          <w:u w:val="single"/>
        </w:rPr>
        <w:t xml:space="preserve">NI APPARTENENTI AL PATRIMONIO </w:t>
      </w:r>
      <w:r w:rsidRPr="009511E9">
        <w:rPr>
          <w:rFonts w:ascii="Times New Roman" w:eastAsia="Times New Roman" w:hAnsi="Times New Roman"/>
          <w:b/>
          <w:sz w:val="22"/>
          <w:szCs w:val="22"/>
          <w:u w:val="single"/>
        </w:rPr>
        <w:t>MOBILIARE</w:t>
      </w:r>
    </w:p>
    <w:p w14:paraId="754087D3" w14:textId="77777777" w:rsidR="00BF5BCB" w:rsidRPr="009511E9" w:rsidRDefault="00BF5BC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u w:val="single"/>
        </w:rPr>
      </w:pPr>
    </w:p>
    <w:p w14:paraId="47A7A80E" w14:textId="1501ABE5"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 xml:space="preserve">IN BASE ALL'ATTIVITA' DELL'ENTE CHE SI OCCUPA DEL TERRITORIO DEI COMUNI FACENTI PARTI DELLA STESSA, </w:t>
      </w:r>
      <w:r w:rsidR="006C0DB8">
        <w:rPr>
          <w:rFonts w:ascii="Times New Roman" w:eastAsia="Times New Roman" w:hAnsi="Times New Roman"/>
          <w:b/>
          <w:sz w:val="22"/>
          <w:szCs w:val="22"/>
        </w:rPr>
        <w:t>I</w:t>
      </w:r>
      <w:bookmarkStart w:id="0" w:name="_GoBack"/>
      <w:bookmarkEnd w:id="0"/>
    </w:p>
    <w:p w14:paraId="05E70B6A"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 xml:space="preserve"> BENI IN POSSESSO ATTUALMENTE :</w:t>
      </w:r>
    </w:p>
    <w:p w14:paraId="0BAD8B52" w14:textId="77777777" w:rsidR="00BF5BCB" w:rsidRPr="009511E9" w:rsidRDefault="00BF5BC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p>
    <w:p w14:paraId="1BC689E7"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PANDA</w:t>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t xml:space="preserve">TARGA </w:t>
      </w:r>
      <w:r w:rsidRPr="009511E9">
        <w:rPr>
          <w:rFonts w:ascii="Times New Roman" w:eastAsia="Times New Roman" w:hAnsi="Times New Roman"/>
          <w:b/>
          <w:sz w:val="22"/>
          <w:szCs w:val="22"/>
        </w:rPr>
        <w:tab/>
        <w:t>DA323KL</w:t>
      </w:r>
      <w:r w:rsidRPr="009511E9">
        <w:rPr>
          <w:rFonts w:ascii="Times New Roman" w:eastAsia="Times New Roman" w:hAnsi="Times New Roman"/>
          <w:b/>
          <w:sz w:val="22"/>
          <w:szCs w:val="22"/>
        </w:rPr>
        <w:tab/>
      </w:r>
    </w:p>
    <w:p w14:paraId="2AA536D7"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p>
    <w:p w14:paraId="1F359A5E"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lang w:val="en-GB"/>
        </w:rPr>
      </w:pPr>
      <w:r w:rsidRPr="009511E9">
        <w:rPr>
          <w:rFonts w:ascii="Times New Roman" w:eastAsia="Times New Roman" w:hAnsi="Times New Roman"/>
          <w:b/>
          <w:sz w:val="22"/>
          <w:szCs w:val="22"/>
          <w:lang w:val="en-GB"/>
        </w:rPr>
        <w:t>TRATTORE JOHN DEERE</w:t>
      </w:r>
      <w:r w:rsidRPr="009511E9">
        <w:rPr>
          <w:rFonts w:ascii="Times New Roman" w:eastAsia="Times New Roman" w:hAnsi="Times New Roman"/>
          <w:b/>
          <w:sz w:val="22"/>
          <w:szCs w:val="22"/>
          <w:lang w:val="en-GB"/>
        </w:rPr>
        <w:tab/>
        <w:t>TARGA</w:t>
      </w:r>
      <w:r w:rsidRPr="009511E9">
        <w:rPr>
          <w:rFonts w:ascii="Times New Roman" w:eastAsia="Times New Roman" w:hAnsi="Times New Roman"/>
          <w:b/>
          <w:sz w:val="22"/>
          <w:szCs w:val="22"/>
          <w:lang w:val="en-GB"/>
        </w:rPr>
        <w:tab/>
        <w:t>BL816D</w:t>
      </w:r>
      <w:r w:rsidRPr="009511E9">
        <w:rPr>
          <w:rFonts w:ascii="Times New Roman" w:eastAsia="Times New Roman" w:hAnsi="Times New Roman"/>
          <w:b/>
          <w:sz w:val="22"/>
          <w:szCs w:val="22"/>
          <w:lang w:val="en-GB"/>
        </w:rPr>
        <w:tab/>
      </w:r>
    </w:p>
    <w:p w14:paraId="666FCDD4"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lang w:val="en-GB"/>
        </w:rPr>
      </w:pP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p>
    <w:p w14:paraId="6A383B5E"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lang w:val="en-GB"/>
        </w:rPr>
      </w:pPr>
      <w:r w:rsidRPr="009511E9">
        <w:rPr>
          <w:rFonts w:ascii="Times New Roman" w:eastAsia="Times New Roman" w:hAnsi="Times New Roman"/>
          <w:b/>
          <w:sz w:val="22"/>
          <w:szCs w:val="22"/>
          <w:lang w:val="en-GB"/>
        </w:rPr>
        <w:t>PICK UP BIANCO</w:t>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t>TARGA</w:t>
      </w:r>
      <w:r w:rsidRPr="009511E9">
        <w:rPr>
          <w:rFonts w:ascii="Times New Roman" w:eastAsia="Times New Roman" w:hAnsi="Times New Roman"/>
          <w:b/>
          <w:sz w:val="22"/>
          <w:szCs w:val="22"/>
          <w:lang w:val="en-GB"/>
        </w:rPr>
        <w:tab/>
        <w:t>EF059AR</w:t>
      </w:r>
      <w:r w:rsidRPr="009511E9">
        <w:rPr>
          <w:rFonts w:ascii="Times New Roman" w:eastAsia="Times New Roman" w:hAnsi="Times New Roman"/>
          <w:b/>
          <w:sz w:val="22"/>
          <w:szCs w:val="22"/>
          <w:lang w:val="en-GB"/>
        </w:rPr>
        <w:tab/>
      </w:r>
    </w:p>
    <w:p w14:paraId="0A4A80EF"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lang w:val="en-GB"/>
        </w:rPr>
      </w:pP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p>
    <w:p w14:paraId="674106FF"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lang w:val="en-GB"/>
        </w:rPr>
      </w:pPr>
      <w:r w:rsidRPr="009511E9">
        <w:rPr>
          <w:rFonts w:ascii="Times New Roman" w:eastAsia="Times New Roman" w:hAnsi="Times New Roman"/>
          <w:b/>
          <w:sz w:val="22"/>
          <w:szCs w:val="22"/>
          <w:lang w:val="en-GB"/>
        </w:rPr>
        <w:t>PICK UP VERDE</w:t>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TARGA</w:t>
      </w:r>
      <w:r w:rsidRPr="009511E9">
        <w:rPr>
          <w:rFonts w:ascii="Times New Roman" w:eastAsia="Times New Roman" w:hAnsi="Times New Roman"/>
          <w:b/>
          <w:sz w:val="22"/>
          <w:szCs w:val="22"/>
          <w:lang w:val="en-GB"/>
        </w:rPr>
        <w:tab/>
        <w:t>CH339LC</w:t>
      </w:r>
      <w:r w:rsidRPr="009511E9">
        <w:rPr>
          <w:rFonts w:ascii="Times New Roman" w:eastAsia="Times New Roman" w:hAnsi="Times New Roman"/>
          <w:b/>
          <w:sz w:val="22"/>
          <w:szCs w:val="22"/>
          <w:lang w:val="en-GB"/>
        </w:rPr>
        <w:tab/>
      </w:r>
    </w:p>
    <w:p w14:paraId="44B64AFD"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lang w:val="en-GB"/>
        </w:rPr>
      </w:pP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p>
    <w:p w14:paraId="2067AA66"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TRATTORE VEICOLO</w:t>
      </w:r>
      <w:r w:rsidRPr="009511E9">
        <w:rPr>
          <w:rFonts w:ascii="Times New Roman" w:eastAsia="Times New Roman" w:hAnsi="Times New Roman"/>
          <w:b/>
          <w:sz w:val="22"/>
          <w:szCs w:val="22"/>
        </w:rPr>
        <w:tab/>
        <w:t>TARGA</w:t>
      </w:r>
      <w:r w:rsidRPr="009511E9">
        <w:rPr>
          <w:rFonts w:ascii="Times New Roman" w:eastAsia="Times New Roman" w:hAnsi="Times New Roman"/>
          <w:b/>
          <w:sz w:val="22"/>
          <w:szCs w:val="22"/>
        </w:rPr>
        <w:tab/>
        <w:t>LT 027280</w:t>
      </w:r>
      <w:r w:rsidRPr="009511E9">
        <w:rPr>
          <w:rFonts w:ascii="Times New Roman" w:eastAsia="Times New Roman" w:hAnsi="Times New Roman"/>
          <w:b/>
          <w:sz w:val="22"/>
          <w:szCs w:val="22"/>
        </w:rPr>
        <w:tab/>
      </w:r>
    </w:p>
    <w:p w14:paraId="4400C067"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p>
    <w:p w14:paraId="65E11575" w14:textId="77777777" w:rsidR="00FC21F6"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AUTOBOTTE</w:t>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t>TARGA</w:t>
      </w:r>
      <w:r w:rsidRPr="009511E9">
        <w:rPr>
          <w:rFonts w:ascii="Times New Roman" w:eastAsia="Times New Roman" w:hAnsi="Times New Roman"/>
          <w:b/>
          <w:sz w:val="22"/>
          <w:szCs w:val="22"/>
        </w:rPr>
        <w:tab/>
        <w:t>LT438209</w:t>
      </w:r>
    </w:p>
    <w:p w14:paraId="1A22F08E" w14:textId="77777777" w:rsidR="00FC21F6" w:rsidRPr="009511E9" w:rsidRDefault="00FC21F6">
      <w:pPr>
        <w:pStyle w:val="rtf33Normal"/>
        <w:rPr>
          <w:rFonts w:ascii="Times New Roman" w:eastAsia="Times New Roman" w:hAnsi="Times New Roman"/>
          <w:sz w:val="22"/>
          <w:szCs w:val="22"/>
        </w:rPr>
      </w:pPr>
    </w:p>
    <w:p w14:paraId="664CE82F" w14:textId="77777777" w:rsidR="00FC21F6" w:rsidRPr="009511E9" w:rsidRDefault="00FC21F6">
      <w:pPr>
        <w:pStyle w:val="rtf33Normal"/>
        <w:rPr>
          <w:rFonts w:ascii="Times New Roman" w:eastAsia="Times New Roman" w:hAnsi="Times New Roman"/>
          <w:sz w:val="22"/>
          <w:szCs w:val="22"/>
        </w:rPr>
      </w:pPr>
    </w:p>
    <w:p w14:paraId="60F8ACE2" w14:textId="77777777" w:rsidR="00FC21F6" w:rsidRPr="009511E9" w:rsidRDefault="00FC21F6" w:rsidP="00CF4D98">
      <w:pPr>
        <w:pStyle w:val="rtf35Normal"/>
        <w:rPr>
          <w:rFonts w:ascii="Times New Roman" w:hAnsi="Times New Roman"/>
          <w:b/>
          <w:sz w:val="22"/>
          <w:szCs w:val="22"/>
          <w:u w:val="single"/>
          <w:lang w:eastAsia="en-US"/>
        </w:rPr>
      </w:pPr>
    </w:p>
    <w:p w14:paraId="78C7F3A2" w14:textId="77777777" w:rsidR="00FC21F6" w:rsidRPr="009511E9" w:rsidRDefault="00FC21F6" w:rsidP="00CF4D98">
      <w:pPr>
        <w:pStyle w:val="rtf35Normal"/>
        <w:rPr>
          <w:rFonts w:ascii="Times New Roman" w:hAnsi="Times New Roman"/>
          <w:b/>
          <w:sz w:val="22"/>
          <w:szCs w:val="22"/>
          <w:u w:val="single"/>
          <w:lang w:eastAsia="en-US"/>
        </w:rPr>
      </w:pPr>
    </w:p>
    <w:p w14:paraId="3F9CCB70" w14:textId="77777777" w:rsidR="00FC21F6" w:rsidRPr="009511E9" w:rsidRDefault="00FC21F6" w:rsidP="00CF4D98">
      <w:pPr>
        <w:pStyle w:val="rtf35Normal"/>
        <w:rPr>
          <w:rFonts w:ascii="Times New Roman" w:hAnsi="Times New Roman"/>
          <w:b/>
          <w:sz w:val="22"/>
          <w:szCs w:val="22"/>
          <w:u w:val="single"/>
          <w:lang w:eastAsia="en-US"/>
        </w:rPr>
      </w:pPr>
    </w:p>
    <w:p w14:paraId="03CBAB24" w14:textId="77777777" w:rsidR="00FC21F6" w:rsidRPr="009511E9" w:rsidRDefault="00FC21F6" w:rsidP="00CF4D98">
      <w:pPr>
        <w:pStyle w:val="rtf35Normal"/>
        <w:rPr>
          <w:rFonts w:ascii="Times New Roman" w:hAnsi="Times New Roman"/>
          <w:b/>
          <w:sz w:val="22"/>
          <w:szCs w:val="22"/>
          <w:u w:val="single"/>
          <w:lang w:eastAsia="en-US"/>
        </w:rPr>
      </w:pPr>
    </w:p>
    <w:p w14:paraId="0E6A08E1" w14:textId="77777777" w:rsidR="00FC21F6" w:rsidRPr="009511E9" w:rsidRDefault="00FC21F6" w:rsidP="00CF4D98">
      <w:pPr>
        <w:pStyle w:val="rtf35Normal"/>
        <w:rPr>
          <w:rFonts w:ascii="Times New Roman" w:hAnsi="Times New Roman"/>
          <w:b/>
          <w:sz w:val="22"/>
          <w:szCs w:val="22"/>
          <w:u w:val="single"/>
          <w:lang w:eastAsia="en-US"/>
        </w:rPr>
      </w:pPr>
    </w:p>
    <w:p w14:paraId="730FD337" w14:textId="77777777" w:rsidR="00FC21F6" w:rsidRPr="009511E9" w:rsidRDefault="00FC21F6" w:rsidP="00CF4D98">
      <w:pPr>
        <w:pStyle w:val="rtf35Normal"/>
        <w:rPr>
          <w:rFonts w:ascii="Times New Roman" w:hAnsi="Times New Roman"/>
          <w:b/>
          <w:sz w:val="22"/>
          <w:szCs w:val="22"/>
          <w:u w:val="single"/>
          <w:lang w:eastAsia="en-US"/>
        </w:rPr>
      </w:pPr>
    </w:p>
    <w:p w14:paraId="09A3AB50" w14:textId="77777777" w:rsidR="00FC21F6" w:rsidRPr="009511E9" w:rsidRDefault="00FC21F6" w:rsidP="00CF4D98">
      <w:pPr>
        <w:pStyle w:val="rtf35Normal"/>
        <w:rPr>
          <w:rFonts w:ascii="Times New Roman" w:hAnsi="Times New Roman"/>
          <w:b/>
          <w:sz w:val="22"/>
          <w:szCs w:val="22"/>
          <w:u w:val="single"/>
          <w:lang w:eastAsia="en-US"/>
        </w:rPr>
      </w:pPr>
    </w:p>
    <w:p w14:paraId="1708692E" w14:textId="77777777" w:rsidR="00FC21F6" w:rsidRPr="009511E9" w:rsidRDefault="00FC21F6" w:rsidP="00CF4D98">
      <w:pPr>
        <w:pStyle w:val="rtf35Normal"/>
        <w:rPr>
          <w:rFonts w:ascii="Times New Roman" w:hAnsi="Times New Roman"/>
          <w:b/>
          <w:sz w:val="22"/>
          <w:szCs w:val="22"/>
          <w:u w:val="single"/>
          <w:lang w:eastAsia="en-US"/>
        </w:rPr>
      </w:pPr>
    </w:p>
    <w:p w14:paraId="7F2BE637" w14:textId="77777777" w:rsidR="00FC21F6" w:rsidRPr="009511E9" w:rsidRDefault="00FC21F6" w:rsidP="00CF4D98">
      <w:pPr>
        <w:pStyle w:val="rtf35Normal"/>
        <w:rPr>
          <w:rFonts w:ascii="Times New Roman" w:hAnsi="Times New Roman"/>
          <w:b/>
          <w:sz w:val="22"/>
          <w:szCs w:val="22"/>
          <w:u w:val="single"/>
          <w:lang w:eastAsia="en-US"/>
        </w:rPr>
      </w:pPr>
    </w:p>
    <w:p w14:paraId="72793918" w14:textId="77777777" w:rsidR="00FC21F6" w:rsidRPr="009511E9" w:rsidRDefault="00FC21F6" w:rsidP="00CF4D98">
      <w:pPr>
        <w:pStyle w:val="rtf35Normal"/>
        <w:rPr>
          <w:rFonts w:ascii="Times New Roman" w:hAnsi="Times New Roman"/>
          <w:b/>
          <w:sz w:val="22"/>
          <w:szCs w:val="22"/>
          <w:u w:val="single"/>
          <w:lang w:eastAsia="en-US"/>
        </w:rPr>
      </w:pPr>
    </w:p>
    <w:p w14:paraId="4E9CC1F6" w14:textId="77777777" w:rsidR="00FC21F6" w:rsidRPr="009511E9" w:rsidRDefault="00FC21F6" w:rsidP="00CF4D98">
      <w:pPr>
        <w:pStyle w:val="rtf35Normal"/>
        <w:rPr>
          <w:rFonts w:ascii="Times New Roman" w:hAnsi="Times New Roman"/>
          <w:b/>
          <w:sz w:val="22"/>
          <w:szCs w:val="22"/>
          <w:u w:val="single"/>
          <w:lang w:eastAsia="en-US"/>
        </w:rPr>
      </w:pPr>
    </w:p>
    <w:p w14:paraId="4F23EF55" w14:textId="77777777" w:rsidR="00FC21F6" w:rsidRPr="009511E9" w:rsidRDefault="00FC21F6" w:rsidP="00CF4D98">
      <w:pPr>
        <w:pStyle w:val="rtf35Normal"/>
        <w:rPr>
          <w:rFonts w:ascii="Times New Roman" w:hAnsi="Times New Roman"/>
          <w:b/>
          <w:sz w:val="22"/>
          <w:szCs w:val="22"/>
          <w:u w:val="single"/>
          <w:lang w:eastAsia="en-US"/>
        </w:rPr>
      </w:pPr>
    </w:p>
    <w:p w14:paraId="3B394B54" w14:textId="77777777" w:rsidR="00FC21F6" w:rsidRPr="009511E9" w:rsidRDefault="00FC21F6" w:rsidP="00CF4D98">
      <w:pPr>
        <w:pStyle w:val="rtf35Normal"/>
        <w:rPr>
          <w:rFonts w:ascii="Times New Roman" w:hAnsi="Times New Roman"/>
          <w:b/>
          <w:sz w:val="22"/>
          <w:szCs w:val="22"/>
          <w:u w:val="single"/>
          <w:lang w:eastAsia="en-US"/>
        </w:rPr>
      </w:pPr>
    </w:p>
    <w:p w14:paraId="7867A95A" w14:textId="77777777" w:rsidR="00FC21F6" w:rsidRPr="009511E9" w:rsidRDefault="00FC21F6" w:rsidP="00CF4D98">
      <w:pPr>
        <w:pStyle w:val="rtf35Normal"/>
        <w:rPr>
          <w:rFonts w:ascii="Times New Roman" w:hAnsi="Times New Roman"/>
          <w:b/>
          <w:sz w:val="22"/>
          <w:szCs w:val="22"/>
          <w:u w:val="single"/>
          <w:lang w:eastAsia="en-US"/>
        </w:rPr>
      </w:pPr>
    </w:p>
    <w:p w14:paraId="09E64BBD" w14:textId="77777777" w:rsidR="00FC21F6" w:rsidRPr="009511E9" w:rsidRDefault="00FC21F6" w:rsidP="00CF4D98">
      <w:pPr>
        <w:pStyle w:val="rtf35Normal"/>
        <w:rPr>
          <w:rFonts w:ascii="Times New Roman" w:hAnsi="Times New Roman"/>
          <w:b/>
          <w:sz w:val="22"/>
          <w:szCs w:val="22"/>
          <w:u w:val="single"/>
          <w:lang w:eastAsia="en-US"/>
        </w:rPr>
      </w:pPr>
    </w:p>
    <w:p w14:paraId="2137DC3C" w14:textId="77777777" w:rsidR="00FC21F6" w:rsidRPr="009511E9" w:rsidRDefault="00FC21F6" w:rsidP="00CF4D98">
      <w:pPr>
        <w:pStyle w:val="rtf35Normal"/>
        <w:rPr>
          <w:rFonts w:ascii="Times New Roman" w:hAnsi="Times New Roman"/>
          <w:b/>
          <w:sz w:val="22"/>
          <w:szCs w:val="22"/>
          <w:u w:val="single"/>
          <w:lang w:eastAsia="en-US"/>
        </w:rPr>
      </w:pPr>
    </w:p>
    <w:p w14:paraId="68A326B5" w14:textId="77777777" w:rsidR="006E7401" w:rsidRPr="009511E9" w:rsidRDefault="006E7401">
      <w:pPr>
        <w:overflowPunct w:val="0"/>
        <w:spacing w:after="120"/>
        <w:jc w:val="both"/>
        <w:textAlignment w:val="baseline"/>
        <w:rPr>
          <w:sz w:val="22"/>
          <w:szCs w:val="22"/>
        </w:rPr>
      </w:pPr>
    </w:p>
    <w:p w14:paraId="5610DAC6" w14:textId="77777777" w:rsidR="00BF5BCB" w:rsidRPr="009511E9" w:rsidRDefault="00BF5BCB">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5FA5C2C8" w14:textId="7708B433"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p>
    <w:p w14:paraId="752E5F39" w14:textId="77777777" w:rsidR="00BF5BCB" w:rsidRPr="009511E9" w:rsidRDefault="002F1A26">
      <w:pPr>
        <w:pStyle w:val="rtf37rtf1Normal"/>
        <w:widowControl/>
        <w:jc w:val="both"/>
        <w:rPr>
          <w:rFonts w:ascii="Times New Roman" w:eastAsia="Times New Roman" w:hAnsi="Times New Roman"/>
          <w:b/>
          <w:szCs w:val="22"/>
          <w:u w:val="single"/>
        </w:rPr>
      </w:pPr>
      <w:r w:rsidRPr="009511E9">
        <w:rPr>
          <w:rFonts w:ascii="Times New Roman" w:eastAsia="Times New Roman" w:hAnsi="Times New Roman"/>
          <w:b/>
          <w:szCs w:val="22"/>
          <w:u w:val="single"/>
        </w:rPr>
        <w:t>ALTRE INFORMAZIONI</w:t>
      </w:r>
    </w:p>
    <w:p w14:paraId="0F08157B" w14:textId="77777777" w:rsidR="00BF5BCB" w:rsidRPr="009511E9" w:rsidRDefault="002F1A26">
      <w:pPr>
        <w:pStyle w:val="rtf37rtf1Normal"/>
        <w:widowControl/>
        <w:jc w:val="both"/>
        <w:rPr>
          <w:rFonts w:ascii="Times New Roman" w:eastAsia="Times New Roman" w:hAnsi="Times New Roman"/>
          <w:b/>
          <w:szCs w:val="22"/>
        </w:rPr>
      </w:pPr>
      <w:r w:rsidRPr="009511E9">
        <w:rPr>
          <w:rFonts w:ascii="Times New Roman" w:eastAsia="Times New Roman" w:hAnsi="Times New Roman"/>
          <w:b/>
          <w:szCs w:val="22"/>
        </w:rPr>
        <w:t>Gestione di cassa</w:t>
      </w:r>
    </w:p>
    <w:p w14:paraId="442CC841" w14:textId="77777777" w:rsidR="00BF5BCB" w:rsidRPr="009511E9" w:rsidRDefault="002F1A26">
      <w:pPr>
        <w:pStyle w:val="rtf37rtf1Normal"/>
        <w:widowControl/>
        <w:jc w:val="both"/>
        <w:rPr>
          <w:rFonts w:ascii="Times New Roman" w:eastAsia="Times New Roman" w:hAnsi="Times New Roman"/>
          <w:szCs w:val="22"/>
        </w:rPr>
      </w:pPr>
      <w:r w:rsidRPr="009511E9">
        <w:rPr>
          <w:rFonts w:ascii="Times New Roman" w:eastAsia="Times New Roman" w:hAnsi="Times New Roman"/>
          <w:szCs w:val="22"/>
        </w:rPr>
        <w:t>Particolare importanza ha assunto in questi ultimi anni il monitoraggio della situazione di cassa.</w:t>
      </w:r>
    </w:p>
    <w:p w14:paraId="050B44C7" w14:textId="77777777" w:rsidR="00BF5BCB" w:rsidRPr="009511E9" w:rsidRDefault="002F1A26">
      <w:pPr>
        <w:pStyle w:val="rtf37rtf1Normal"/>
        <w:widowControl/>
        <w:jc w:val="both"/>
        <w:rPr>
          <w:rFonts w:ascii="Times New Roman" w:eastAsia="Times New Roman" w:hAnsi="Times New Roman"/>
          <w:szCs w:val="22"/>
        </w:rPr>
      </w:pPr>
      <w:r w:rsidRPr="009511E9">
        <w:rPr>
          <w:rFonts w:ascii="Times New Roman" w:eastAsia="Times New Roman" w:hAnsi="Times New Roman"/>
          <w:szCs w:val="22"/>
        </w:rPr>
        <w:t xml:space="preserve">A tal fine </w:t>
      </w:r>
      <w:r w:rsidRPr="009511E9">
        <w:rPr>
          <w:rFonts w:ascii="Times New Roman" w:eastAsia="Times New Roman" w:hAnsi="Times New Roman"/>
          <w:szCs w:val="22"/>
        </w:rPr>
        <w:t>il modello di bilancio proprio della armonizzazione ha introdotto l’obbligo della previsione, oltre che per gli stanziamenti di competenza (somme che si prevede di accertare e di impegnare nell’esercizio), anche degli stanziamenti di cassa (somme che si pr</w:t>
      </w:r>
      <w:r w:rsidRPr="009511E9">
        <w:rPr>
          <w:rFonts w:ascii="Times New Roman" w:eastAsia="Times New Roman" w:hAnsi="Times New Roman"/>
          <w:szCs w:val="22"/>
        </w:rPr>
        <w:t>evede di riscuotere e di pagare nell’esercizio); correlativamente il rendiconto espone le corrispondenti risultanze sia per la competenza che per la cassa</w:t>
      </w:r>
    </w:p>
    <w:p w14:paraId="1C5A2DA2" w14:textId="77777777" w:rsidR="00BF5BCB" w:rsidRPr="009511E9" w:rsidRDefault="002F1A26">
      <w:pPr>
        <w:pStyle w:val="rtf37rtf1Normal"/>
        <w:widowControl/>
        <w:jc w:val="both"/>
        <w:rPr>
          <w:rFonts w:ascii="Times New Roman" w:eastAsia="Times New Roman" w:hAnsi="Times New Roman"/>
          <w:szCs w:val="22"/>
        </w:rPr>
      </w:pPr>
      <w:r w:rsidRPr="009511E9">
        <w:rPr>
          <w:rFonts w:ascii="Times New Roman" w:eastAsia="Times New Roman" w:hAnsi="Times New Roman"/>
          <w:szCs w:val="22"/>
        </w:rPr>
        <w:t>Il risultato di questa gestione coincide con il fondo di cassa di fine esercizio (o con l'anticipazio</w:t>
      </w:r>
      <w:r w:rsidRPr="009511E9">
        <w:rPr>
          <w:rFonts w:ascii="Times New Roman" w:eastAsia="Times New Roman" w:hAnsi="Times New Roman"/>
          <w:szCs w:val="22"/>
        </w:rPr>
        <w:t>ne di tesoreria nel caso in cui il risultato fosse negativo) e con il conto del tesoriere rimesso nei termini di legge e parificato dall'ente.</w:t>
      </w:r>
    </w:p>
    <w:p w14:paraId="4A956130" w14:textId="77777777" w:rsidR="00BF5BCB" w:rsidRPr="009511E9" w:rsidRDefault="002F1A26">
      <w:pPr>
        <w:pStyle w:val="rtf37rtf1Normal"/>
        <w:widowControl/>
        <w:jc w:val="both"/>
        <w:rPr>
          <w:rFonts w:ascii="Times New Roman" w:eastAsia="Times New Roman" w:hAnsi="Times New Roman"/>
          <w:i/>
          <w:szCs w:val="22"/>
        </w:rPr>
      </w:pPr>
      <w:r w:rsidRPr="009511E9">
        <w:rPr>
          <w:rFonts w:ascii="Times New Roman" w:eastAsia="Times New Roman" w:hAnsi="Times New Roman"/>
          <w:i/>
          <w:szCs w:val="22"/>
        </w:rPr>
        <w:t>In allegato stampa della situazione di cassa.</w:t>
      </w:r>
    </w:p>
    <w:p w14:paraId="5FBE5743" w14:textId="77777777" w:rsidR="00BF5BCB" w:rsidRPr="009511E9" w:rsidRDefault="00BF5BCB">
      <w:pPr>
        <w:pStyle w:val="rtf37rtf1Normal"/>
        <w:widowControl/>
        <w:rPr>
          <w:rFonts w:ascii="Times New Roman" w:eastAsia="Times New Roman" w:hAnsi="Times New Roman"/>
          <w:szCs w:val="22"/>
        </w:rPr>
      </w:pPr>
    </w:p>
    <w:p w14:paraId="2426839A" w14:textId="77777777" w:rsidR="00BF5BCB" w:rsidRPr="009511E9" w:rsidRDefault="00BF5BCB">
      <w:pPr>
        <w:pStyle w:val="rtf3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749371C0"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577FC58A" w14:textId="77777777" w:rsidR="00426F25" w:rsidRPr="009511E9" w:rsidRDefault="00CE168C" w:rsidP="00CE168C">
      <w:pPr>
        <w:widowControl/>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autoSpaceDN/>
        <w:adjustRightInd/>
        <w:spacing w:after="200" w:line="276" w:lineRule="auto"/>
        <w:jc w:val="center"/>
        <w:rPr>
          <w:b/>
          <w:sz w:val="22"/>
          <w:szCs w:val="22"/>
          <w:lang w:eastAsia="en-US"/>
        </w:rPr>
      </w:pPr>
      <w:r w:rsidRPr="009511E9">
        <w:rPr>
          <w:b/>
          <w:sz w:val="22"/>
          <w:szCs w:val="22"/>
          <w:lang w:eastAsia="en-US"/>
        </w:rPr>
        <w:lastRenderedPageBreak/>
        <w:t>Situazione di cassa</w:t>
      </w:r>
    </w:p>
    <w:p w14:paraId="5BCA2376" w14:textId="77777777" w:rsidR="00CE168C" w:rsidRPr="009511E9" w:rsidRDefault="00CE168C" w:rsidP="00FE4C4A">
      <w:pPr>
        <w:widowControl/>
        <w:autoSpaceDE/>
        <w:autoSpaceDN/>
        <w:adjustRightInd/>
        <w:spacing w:after="200" w:line="276" w:lineRule="auto"/>
        <w:rPr>
          <w:sz w:val="22"/>
          <w:szCs w:val="22"/>
          <w:lang w:eastAsia="en-US"/>
        </w:rPr>
      </w:pPr>
    </w:p>
    <w:tbl>
      <w:tblPr>
        <w:tblStyle w:val="rtf38TableGrid"/>
        <w:tblW w:w="0" w:type="auto"/>
        <w:jc w:val="center"/>
        <w:tblLook w:val="04A0" w:firstRow="1" w:lastRow="0" w:firstColumn="1" w:lastColumn="0" w:noHBand="0" w:noVBand="1"/>
      </w:tblPr>
      <w:tblGrid>
        <w:gridCol w:w="2491"/>
        <w:gridCol w:w="2491"/>
        <w:gridCol w:w="2491"/>
        <w:gridCol w:w="2491"/>
        <w:gridCol w:w="2492"/>
      </w:tblGrid>
      <w:tr w:rsidR="00CE168C" w:rsidRPr="009511E9" w14:paraId="7A3CF050" w14:textId="77777777" w:rsidTr="00CE168C">
        <w:trPr>
          <w:trHeight w:val="454"/>
          <w:jc w:val="center"/>
        </w:trPr>
        <w:tc>
          <w:tcPr>
            <w:tcW w:w="4982" w:type="dxa"/>
            <w:gridSpan w:val="2"/>
            <w:shd w:val="clear" w:color="auto" w:fill="D9D9D9" w:themeFill="background1" w:themeFillShade="D9"/>
            <w:vAlign w:val="center"/>
          </w:tcPr>
          <w:p w14:paraId="74BF4805" w14:textId="77777777" w:rsidR="00CE168C" w:rsidRPr="009511E9" w:rsidRDefault="00CE168C" w:rsidP="00CE168C">
            <w:pPr>
              <w:widowControl/>
              <w:autoSpaceDE/>
              <w:autoSpaceDN/>
              <w:adjustRightInd/>
              <w:jc w:val="center"/>
              <w:rPr>
                <w:b/>
                <w:sz w:val="22"/>
                <w:szCs w:val="22"/>
              </w:rPr>
            </w:pPr>
            <w:r w:rsidRPr="009511E9">
              <w:rPr>
                <w:b/>
                <w:sz w:val="22"/>
                <w:szCs w:val="22"/>
              </w:rPr>
              <w:t>Situazione di cassa</w:t>
            </w:r>
          </w:p>
        </w:tc>
        <w:tc>
          <w:tcPr>
            <w:tcW w:w="2491" w:type="dxa"/>
            <w:shd w:val="clear" w:color="auto" w:fill="D9D9D9" w:themeFill="background1" w:themeFillShade="D9"/>
            <w:vAlign w:val="center"/>
          </w:tcPr>
          <w:p w14:paraId="693AE612" w14:textId="77777777" w:rsidR="00CE168C" w:rsidRPr="009511E9" w:rsidRDefault="00CE168C" w:rsidP="00977E27">
            <w:pPr>
              <w:widowControl/>
              <w:autoSpaceDE/>
              <w:autoSpaceDN/>
              <w:adjustRightInd/>
              <w:jc w:val="right"/>
              <w:rPr>
                <w:b/>
                <w:sz w:val="22"/>
                <w:szCs w:val="22"/>
              </w:rPr>
            </w:pPr>
            <w:r w:rsidRPr="009511E9">
              <w:rPr>
                <w:b/>
                <w:sz w:val="22"/>
                <w:szCs w:val="22"/>
              </w:rPr>
              <w:t>con vincolo</w:t>
            </w:r>
          </w:p>
        </w:tc>
        <w:tc>
          <w:tcPr>
            <w:tcW w:w="2491" w:type="dxa"/>
            <w:shd w:val="clear" w:color="auto" w:fill="D9D9D9" w:themeFill="background1" w:themeFillShade="D9"/>
            <w:vAlign w:val="center"/>
          </w:tcPr>
          <w:p w14:paraId="13991CEE" w14:textId="77777777" w:rsidR="00CE168C" w:rsidRPr="009511E9" w:rsidRDefault="00CE168C" w:rsidP="00977E27">
            <w:pPr>
              <w:widowControl/>
              <w:autoSpaceDE/>
              <w:autoSpaceDN/>
              <w:adjustRightInd/>
              <w:jc w:val="right"/>
              <w:rPr>
                <w:b/>
                <w:sz w:val="22"/>
                <w:szCs w:val="22"/>
              </w:rPr>
            </w:pPr>
            <w:r w:rsidRPr="009511E9">
              <w:rPr>
                <w:b/>
                <w:sz w:val="22"/>
                <w:szCs w:val="22"/>
              </w:rPr>
              <w:t>senza vincolo</w:t>
            </w:r>
          </w:p>
        </w:tc>
        <w:tc>
          <w:tcPr>
            <w:tcW w:w="2492" w:type="dxa"/>
            <w:shd w:val="clear" w:color="auto" w:fill="D9D9D9" w:themeFill="background1" w:themeFillShade="D9"/>
            <w:vAlign w:val="center"/>
          </w:tcPr>
          <w:p w14:paraId="73F78883" w14:textId="77777777" w:rsidR="00CE168C" w:rsidRPr="009511E9" w:rsidRDefault="00CE168C" w:rsidP="00977E27">
            <w:pPr>
              <w:widowControl/>
              <w:autoSpaceDE/>
              <w:autoSpaceDN/>
              <w:adjustRightInd/>
              <w:jc w:val="right"/>
              <w:rPr>
                <w:b/>
                <w:sz w:val="22"/>
                <w:szCs w:val="22"/>
              </w:rPr>
            </w:pPr>
            <w:r w:rsidRPr="009511E9">
              <w:rPr>
                <w:b/>
                <w:sz w:val="22"/>
                <w:szCs w:val="22"/>
              </w:rPr>
              <w:t>totale</w:t>
            </w:r>
          </w:p>
        </w:tc>
      </w:tr>
      <w:tr w:rsidR="00CE168C" w:rsidRPr="009511E9" w14:paraId="70256551" w14:textId="77777777" w:rsidTr="00CE168C">
        <w:trPr>
          <w:trHeight w:val="454"/>
          <w:jc w:val="center"/>
        </w:trPr>
        <w:tc>
          <w:tcPr>
            <w:tcW w:w="4982" w:type="dxa"/>
            <w:gridSpan w:val="2"/>
            <w:vAlign w:val="center"/>
          </w:tcPr>
          <w:p w14:paraId="0EDC2E78" w14:textId="77777777" w:rsidR="00CE168C" w:rsidRPr="009511E9" w:rsidRDefault="006310B3" w:rsidP="00CE168C">
            <w:pPr>
              <w:widowControl/>
              <w:autoSpaceDE/>
              <w:autoSpaceDN/>
              <w:adjustRightInd/>
              <w:jc w:val="center"/>
              <w:rPr>
                <w:b/>
                <w:sz w:val="22"/>
                <w:szCs w:val="22"/>
              </w:rPr>
            </w:pPr>
            <w:r w:rsidRPr="009511E9">
              <w:rPr>
                <w:b/>
                <w:sz w:val="22"/>
                <w:szCs w:val="22"/>
              </w:rPr>
              <w:t>Fondo di cassa al 01/01/2025</w:t>
            </w:r>
          </w:p>
        </w:tc>
        <w:tc>
          <w:tcPr>
            <w:tcW w:w="2491" w:type="dxa"/>
            <w:vAlign w:val="center"/>
          </w:tcPr>
          <w:p w14:paraId="2FEF5962"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0,00</w:t>
            </w:r>
          </w:p>
        </w:tc>
        <w:tc>
          <w:tcPr>
            <w:tcW w:w="2491" w:type="dxa"/>
            <w:vAlign w:val="center"/>
          </w:tcPr>
          <w:p w14:paraId="0C44C964"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298.110,47</w:t>
            </w:r>
          </w:p>
        </w:tc>
        <w:tc>
          <w:tcPr>
            <w:tcW w:w="2492" w:type="dxa"/>
            <w:vAlign w:val="center"/>
          </w:tcPr>
          <w:p w14:paraId="45EEAB10"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298.110,47</w:t>
            </w:r>
          </w:p>
        </w:tc>
      </w:tr>
      <w:tr w:rsidR="00CE168C" w:rsidRPr="009511E9" w14:paraId="0DFB9BAC" w14:textId="77777777" w:rsidTr="00CE168C">
        <w:trPr>
          <w:trHeight w:val="454"/>
          <w:jc w:val="center"/>
        </w:trPr>
        <w:tc>
          <w:tcPr>
            <w:tcW w:w="2491" w:type="dxa"/>
            <w:vMerge w:val="restart"/>
            <w:tcBorders>
              <w:bottom w:val="nil"/>
            </w:tcBorders>
            <w:vAlign w:val="center"/>
          </w:tcPr>
          <w:p w14:paraId="65ACD2D4" w14:textId="77777777" w:rsidR="00CE168C" w:rsidRPr="009511E9" w:rsidRDefault="00CE168C" w:rsidP="00CE168C">
            <w:pPr>
              <w:widowControl/>
              <w:autoSpaceDE/>
              <w:autoSpaceDN/>
              <w:adjustRightInd/>
              <w:jc w:val="center"/>
              <w:rPr>
                <w:sz w:val="22"/>
                <w:szCs w:val="22"/>
              </w:rPr>
            </w:pPr>
            <w:r w:rsidRPr="009511E9">
              <w:rPr>
                <w:sz w:val="22"/>
                <w:szCs w:val="22"/>
              </w:rPr>
              <w:t>Riscossioni effettuate</w:t>
            </w:r>
          </w:p>
        </w:tc>
        <w:tc>
          <w:tcPr>
            <w:tcW w:w="2491" w:type="dxa"/>
            <w:tcBorders>
              <w:bottom w:val="nil"/>
            </w:tcBorders>
            <w:vAlign w:val="center"/>
          </w:tcPr>
          <w:p w14:paraId="3220F957" w14:textId="77777777" w:rsidR="00CE168C" w:rsidRPr="009511E9" w:rsidRDefault="00CE168C" w:rsidP="00CE168C">
            <w:pPr>
              <w:widowControl/>
              <w:autoSpaceDE/>
              <w:autoSpaceDN/>
              <w:adjustRightInd/>
              <w:jc w:val="right"/>
              <w:rPr>
                <w:b/>
                <w:sz w:val="22"/>
                <w:szCs w:val="22"/>
              </w:rPr>
            </w:pPr>
            <w:r w:rsidRPr="009511E9">
              <w:rPr>
                <w:b/>
                <w:sz w:val="22"/>
                <w:szCs w:val="22"/>
              </w:rPr>
              <w:t>competenza</w:t>
            </w:r>
          </w:p>
        </w:tc>
        <w:tc>
          <w:tcPr>
            <w:tcW w:w="2491" w:type="dxa"/>
            <w:tcBorders>
              <w:bottom w:val="nil"/>
            </w:tcBorders>
            <w:vAlign w:val="center"/>
          </w:tcPr>
          <w:p w14:paraId="360A4EC8"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bottom w:val="nil"/>
            </w:tcBorders>
            <w:vAlign w:val="center"/>
          </w:tcPr>
          <w:p w14:paraId="447D0FC5" w14:textId="77777777" w:rsidR="00CE168C" w:rsidRPr="009511E9" w:rsidRDefault="00CE168C" w:rsidP="00977E27">
            <w:pPr>
              <w:widowControl/>
              <w:autoSpaceDE/>
              <w:autoSpaceDN/>
              <w:adjustRightInd/>
              <w:jc w:val="right"/>
              <w:rPr>
                <w:sz w:val="22"/>
                <w:szCs w:val="22"/>
              </w:rPr>
            </w:pPr>
            <w:r w:rsidRPr="009511E9">
              <w:rPr>
                <w:sz w:val="22"/>
                <w:szCs w:val="22"/>
              </w:rPr>
              <w:t xml:space="preserve">          128.046,32</w:t>
            </w:r>
          </w:p>
        </w:tc>
        <w:tc>
          <w:tcPr>
            <w:tcW w:w="2492" w:type="dxa"/>
            <w:tcBorders>
              <w:bottom w:val="nil"/>
            </w:tcBorders>
            <w:vAlign w:val="center"/>
          </w:tcPr>
          <w:p w14:paraId="0CD2CC7D" w14:textId="77777777" w:rsidR="00CE168C" w:rsidRPr="009511E9" w:rsidRDefault="00CE168C" w:rsidP="00977E27">
            <w:pPr>
              <w:widowControl/>
              <w:autoSpaceDE/>
              <w:autoSpaceDN/>
              <w:adjustRightInd/>
              <w:jc w:val="right"/>
              <w:rPr>
                <w:sz w:val="22"/>
                <w:szCs w:val="22"/>
              </w:rPr>
            </w:pPr>
            <w:r w:rsidRPr="009511E9">
              <w:rPr>
                <w:sz w:val="22"/>
                <w:szCs w:val="22"/>
              </w:rPr>
              <w:t xml:space="preserve">          128.046,32</w:t>
            </w:r>
          </w:p>
        </w:tc>
      </w:tr>
      <w:tr w:rsidR="00CE168C" w:rsidRPr="009511E9" w14:paraId="28532B04" w14:textId="77777777" w:rsidTr="00CE168C">
        <w:trPr>
          <w:trHeight w:val="454"/>
          <w:jc w:val="center"/>
        </w:trPr>
        <w:tc>
          <w:tcPr>
            <w:tcW w:w="2491" w:type="dxa"/>
            <w:vMerge/>
            <w:tcBorders>
              <w:top w:val="nil"/>
              <w:bottom w:val="nil"/>
            </w:tcBorders>
            <w:vAlign w:val="center"/>
          </w:tcPr>
          <w:p w14:paraId="088FDB2C" w14:textId="77777777" w:rsidR="00CE168C" w:rsidRPr="009511E9" w:rsidRDefault="00CE168C" w:rsidP="00CE168C">
            <w:pPr>
              <w:widowControl/>
              <w:autoSpaceDE/>
              <w:autoSpaceDN/>
              <w:adjustRightInd/>
              <w:jc w:val="center"/>
              <w:rPr>
                <w:sz w:val="22"/>
                <w:szCs w:val="22"/>
              </w:rPr>
            </w:pPr>
          </w:p>
        </w:tc>
        <w:tc>
          <w:tcPr>
            <w:tcW w:w="2491" w:type="dxa"/>
            <w:tcBorders>
              <w:top w:val="nil"/>
              <w:bottom w:val="nil"/>
            </w:tcBorders>
            <w:vAlign w:val="center"/>
          </w:tcPr>
          <w:p w14:paraId="11D7D79E" w14:textId="77777777" w:rsidR="00CE168C" w:rsidRPr="009511E9" w:rsidRDefault="00CE168C" w:rsidP="00CE168C">
            <w:pPr>
              <w:widowControl/>
              <w:autoSpaceDE/>
              <w:autoSpaceDN/>
              <w:adjustRightInd/>
              <w:jc w:val="right"/>
              <w:rPr>
                <w:sz w:val="22"/>
                <w:szCs w:val="22"/>
              </w:rPr>
            </w:pPr>
            <w:r w:rsidRPr="009511E9">
              <w:rPr>
                <w:b/>
                <w:sz w:val="22"/>
                <w:szCs w:val="22"/>
              </w:rPr>
              <w:t>residui</w:t>
            </w:r>
          </w:p>
        </w:tc>
        <w:tc>
          <w:tcPr>
            <w:tcW w:w="2491" w:type="dxa"/>
            <w:tcBorders>
              <w:top w:val="nil"/>
              <w:bottom w:val="nil"/>
            </w:tcBorders>
            <w:vAlign w:val="center"/>
          </w:tcPr>
          <w:p w14:paraId="20777775"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top w:val="nil"/>
              <w:bottom w:val="nil"/>
            </w:tcBorders>
            <w:vAlign w:val="center"/>
          </w:tcPr>
          <w:p w14:paraId="222E79AE" w14:textId="77777777" w:rsidR="00CE168C" w:rsidRPr="009511E9" w:rsidRDefault="00CE168C" w:rsidP="00977E27">
            <w:pPr>
              <w:widowControl/>
              <w:autoSpaceDE/>
              <w:autoSpaceDN/>
              <w:adjustRightInd/>
              <w:jc w:val="right"/>
              <w:rPr>
                <w:sz w:val="22"/>
                <w:szCs w:val="22"/>
              </w:rPr>
            </w:pPr>
            <w:r w:rsidRPr="009511E9">
              <w:rPr>
                <w:sz w:val="22"/>
                <w:szCs w:val="22"/>
              </w:rPr>
              <w:t xml:space="preserve">           26.838,52</w:t>
            </w:r>
          </w:p>
        </w:tc>
        <w:tc>
          <w:tcPr>
            <w:tcW w:w="2492" w:type="dxa"/>
            <w:tcBorders>
              <w:top w:val="nil"/>
              <w:bottom w:val="nil"/>
            </w:tcBorders>
            <w:vAlign w:val="center"/>
          </w:tcPr>
          <w:p w14:paraId="6BFEC833" w14:textId="77777777" w:rsidR="00CE168C" w:rsidRPr="009511E9" w:rsidRDefault="00CE168C" w:rsidP="00977E27">
            <w:pPr>
              <w:widowControl/>
              <w:autoSpaceDE/>
              <w:autoSpaceDN/>
              <w:adjustRightInd/>
              <w:jc w:val="right"/>
              <w:rPr>
                <w:sz w:val="22"/>
                <w:szCs w:val="22"/>
              </w:rPr>
            </w:pPr>
            <w:r w:rsidRPr="009511E9">
              <w:rPr>
                <w:sz w:val="22"/>
                <w:szCs w:val="22"/>
              </w:rPr>
              <w:t xml:space="preserve">           26.838,52</w:t>
            </w:r>
          </w:p>
        </w:tc>
      </w:tr>
      <w:tr w:rsidR="00CE168C" w:rsidRPr="009511E9" w14:paraId="1960F3E9" w14:textId="77777777" w:rsidTr="00CE168C">
        <w:trPr>
          <w:trHeight w:val="454"/>
          <w:jc w:val="center"/>
        </w:trPr>
        <w:tc>
          <w:tcPr>
            <w:tcW w:w="2491" w:type="dxa"/>
            <w:vMerge/>
            <w:tcBorders>
              <w:top w:val="nil"/>
            </w:tcBorders>
            <w:vAlign w:val="center"/>
          </w:tcPr>
          <w:p w14:paraId="19A5EDE1" w14:textId="77777777" w:rsidR="00CE168C" w:rsidRPr="009511E9" w:rsidRDefault="00CE168C" w:rsidP="00CE168C">
            <w:pPr>
              <w:widowControl/>
              <w:autoSpaceDE/>
              <w:autoSpaceDN/>
              <w:adjustRightInd/>
              <w:jc w:val="center"/>
              <w:rPr>
                <w:sz w:val="22"/>
                <w:szCs w:val="22"/>
              </w:rPr>
            </w:pPr>
          </w:p>
        </w:tc>
        <w:tc>
          <w:tcPr>
            <w:tcW w:w="2491" w:type="dxa"/>
            <w:tcBorders>
              <w:top w:val="nil"/>
            </w:tcBorders>
            <w:vAlign w:val="center"/>
          </w:tcPr>
          <w:p w14:paraId="0DA397C6" w14:textId="77777777" w:rsidR="00CE168C" w:rsidRPr="009511E9" w:rsidRDefault="00CE168C" w:rsidP="00CE168C">
            <w:pPr>
              <w:widowControl/>
              <w:autoSpaceDE/>
              <w:autoSpaceDN/>
              <w:adjustRightInd/>
              <w:jc w:val="right"/>
              <w:rPr>
                <w:sz w:val="22"/>
                <w:szCs w:val="22"/>
              </w:rPr>
            </w:pPr>
            <w:r w:rsidRPr="009511E9">
              <w:rPr>
                <w:b/>
                <w:sz w:val="22"/>
                <w:szCs w:val="22"/>
              </w:rPr>
              <w:t>totali</w:t>
            </w:r>
          </w:p>
        </w:tc>
        <w:tc>
          <w:tcPr>
            <w:tcW w:w="2491" w:type="dxa"/>
            <w:tcBorders>
              <w:top w:val="nil"/>
            </w:tcBorders>
            <w:vAlign w:val="center"/>
          </w:tcPr>
          <w:p w14:paraId="580241E6"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top w:val="nil"/>
            </w:tcBorders>
            <w:vAlign w:val="center"/>
          </w:tcPr>
          <w:p w14:paraId="69A6EC85" w14:textId="77777777" w:rsidR="00CE168C" w:rsidRPr="009511E9" w:rsidRDefault="00CE168C" w:rsidP="00977E27">
            <w:pPr>
              <w:widowControl/>
              <w:autoSpaceDE/>
              <w:autoSpaceDN/>
              <w:adjustRightInd/>
              <w:jc w:val="right"/>
              <w:rPr>
                <w:sz w:val="22"/>
                <w:szCs w:val="22"/>
              </w:rPr>
            </w:pPr>
            <w:r w:rsidRPr="009511E9">
              <w:rPr>
                <w:sz w:val="22"/>
                <w:szCs w:val="22"/>
              </w:rPr>
              <w:t xml:space="preserve">          154.884,84</w:t>
            </w:r>
          </w:p>
        </w:tc>
        <w:tc>
          <w:tcPr>
            <w:tcW w:w="2492" w:type="dxa"/>
            <w:tcBorders>
              <w:top w:val="nil"/>
            </w:tcBorders>
            <w:vAlign w:val="center"/>
          </w:tcPr>
          <w:p w14:paraId="43CC8D99" w14:textId="77777777" w:rsidR="00CE168C" w:rsidRPr="009511E9" w:rsidRDefault="00CE168C" w:rsidP="00977E27">
            <w:pPr>
              <w:widowControl/>
              <w:autoSpaceDE/>
              <w:autoSpaceDN/>
              <w:adjustRightInd/>
              <w:jc w:val="right"/>
              <w:rPr>
                <w:sz w:val="22"/>
                <w:szCs w:val="22"/>
              </w:rPr>
            </w:pPr>
            <w:r w:rsidRPr="009511E9">
              <w:rPr>
                <w:sz w:val="22"/>
                <w:szCs w:val="22"/>
              </w:rPr>
              <w:t xml:space="preserve">          154.884,84</w:t>
            </w:r>
          </w:p>
        </w:tc>
      </w:tr>
      <w:tr w:rsidR="00CE168C" w:rsidRPr="009511E9" w14:paraId="74367912" w14:textId="77777777" w:rsidTr="00CE168C">
        <w:trPr>
          <w:trHeight w:val="454"/>
          <w:jc w:val="center"/>
        </w:trPr>
        <w:tc>
          <w:tcPr>
            <w:tcW w:w="2491" w:type="dxa"/>
            <w:vMerge w:val="restart"/>
            <w:vAlign w:val="center"/>
          </w:tcPr>
          <w:p w14:paraId="3779F681" w14:textId="77777777" w:rsidR="00CE168C" w:rsidRPr="009511E9" w:rsidRDefault="00CE168C" w:rsidP="00CE168C">
            <w:pPr>
              <w:widowControl/>
              <w:autoSpaceDE/>
              <w:autoSpaceDN/>
              <w:adjustRightInd/>
              <w:jc w:val="center"/>
              <w:rPr>
                <w:sz w:val="22"/>
                <w:szCs w:val="22"/>
              </w:rPr>
            </w:pPr>
            <w:r w:rsidRPr="009511E9">
              <w:rPr>
                <w:sz w:val="22"/>
                <w:szCs w:val="22"/>
              </w:rPr>
              <w:t>Pagamenti effettuati</w:t>
            </w:r>
          </w:p>
        </w:tc>
        <w:tc>
          <w:tcPr>
            <w:tcW w:w="2491" w:type="dxa"/>
            <w:tcBorders>
              <w:bottom w:val="nil"/>
            </w:tcBorders>
            <w:vAlign w:val="center"/>
          </w:tcPr>
          <w:p w14:paraId="5CF289EE" w14:textId="77777777" w:rsidR="00CE168C" w:rsidRPr="009511E9" w:rsidRDefault="00CE168C" w:rsidP="00CE168C">
            <w:pPr>
              <w:widowControl/>
              <w:autoSpaceDE/>
              <w:autoSpaceDN/>
              <w:adjustRightInd/>
              <w:jc w:val="right"/>
              <w:rPr>
                <w:b/>
                <w:sz w:val="22"/>
                <w:szCs w:val="22"/>
              </w:rPr>
            </w:pPr>
            <w:r w:rsidRPr="009511E9">
              <w:rPr>
                <w:b/>
                <w:sz w:val="22"/>
                <w:szCs w:val="22"/>
              </w:rPr>
              <w:t>competenza</w:t>
            </w:r>
          </w:p>
        </w:tc>
        <w:tc>
          <w:tcPr>
            <w:tcW w:w="2491" w:type="dxa"/>
            <w:tcBorders>
              <w:bottom w:val="nil"/>
            </w:tcBorders>
            <w:vAlign w:val="center"/>
          </w:tcPr>
          <w:p w14:paraId="5FA24BD9"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bottom w:val="nil"/>
            </w:tcBorders>
            <w:vAlign w:val="center"/>
          </w:tcPr>
          <w:p w14:paraId="70449C3F" w14:textId="77777777" w:rsidR="00CE168C" w:rsidRPr="009511E9" w:rsidRDefault="00CE168C" w:rsidP="00977E27">
            <w:pPr>
              <w:widowControl/>
              <w:autoSpaceDE/>
              <w:autoSpaceDN/>
              <w:adjustRightInd/>
              <w:jc w:val="right"/>
              <w:rPr>
                <w:sz w:val="22"/>
                <w:szCs w:val="22"/>
              </w:rPr>
            </w:pPr>
            <w:r w:rsidRPr="009511E9">
              <w:rPr>
                <w:sz w:val="22"/>
                <w:szCs w:val="22"/>
              </w:rPr>
              <w:t xml:space="preserve">          146.013,26</w:t>
            </w:r>
          </w:p>
        </w:tc>
        <w:tc>
          <w:tcPr>
            <w:tcW w:w="2492" w:type="dxa"/>
            <w:tcBorders>
              <w:bottom w:val="nil"/>
            </w:tcBorders>
            <w:vAlign w:val="center"/>
          </w:tcPr>
          <w:p w14:paraId="132B039E" w14:textId="77777777" w:rsidR="00CE168C" w:rsidRPr="009511E9" w:rsidRDefault="00CE168C" w:rsidP="00977E27">
            <w:pPr>
              <w:widowControl/>
              <w:autoSpaceDE/>
              <w:autoSpaceDN/>
              <w:adjustRightInd/>
              <w:jc w:val="right"/>
              <w:rPr>
                <w:sz w:val="22"/>
                <w:szCs w:val="22"/>
              </w:rPr>
            </w:pPr>
            <w:r w:rsidRPr="009511E9">
              <w:rPr>
                <w:sz w:val="22"/>
                <w:szCs w:val="22"/>
              </w:rPr>
              <w:t xml:space="preserve">          146.013,26</w:t>
            </w:r>
          </w:p>
        </w:tc>
      </w:tr>
      <w:tr w:rsidR="00CE168C" w:rsidRPr="009511E9" w14:paraId="2905421D" w14:textId="77777777" w:rsidTr="00CE168C">
        <w:trPr>
          <w:trHeight w:val="454"/>
          <w:jc w:val="center"/>
        </w:trPr>
        <w:tc>
          <w:tcPr>
            <w:tcW w:w="2491" w:type="dxa"/>
            <w:vMerge/>
            <w:vAlign w:val="center"/>
          </w:tcPr>
          <w:p w14:paraId="68CF9BFA" w14:textId="77777777" w:rsidR="00CE168C" w:rsidRPr="009511E9" w:rsidRDefault="00CE168C" w:rsidP="00CE168C">
            <w:pPr>
              <w:widowControl/>
              <w:autoSpaceDE/>
              <w:autoSpaceDN/>
              <w:adjustRightInd/>
              <w:jc w:val="center"/>
              <w:rPr>
                <w:sz w:val="22"/>
                <w:szCs w:val="22"/>
              </w:rPr>
            </w:pPr>
          </w:p>
        </w:tc>
        <w:tc>
          <w:tcPr>
            <w:tcW w:w="2491" w:type="dxa"/>
            <w:tcBorders>
              <w:top w:val="nil"/>
              <w:bottom w:val="nil"/>
            </w:tcBorders>
            <w:vAlign w:val="center"/>
          </w:tcPr>
          <w:p w14:paraId="7F9FAA25" w14:textId="77777777" w:rsidR="00CE168C" w:rsidRPr="009511E9" w:rsidRDefault="00CE168C" w:rsidP="00CE168C">
            <w:pPr>
              <w:widowControl/>
              <w:autoSpaceDE/>
              <w:autoSpaceDN/>
              <w:adjustRightInd/>
              <w:jc w:val="right"/>
              <w:rPr>
                <w:sz w:val="22"/>
                <w:szCs w:val="22"/>
              </w:rPr>
            </w:pPr>
            <w:r w:rsidRPr="009511E9">
              <w:rPr>
                <w:b/>
                <w:sz w:val="22"/>
                <w:szCs w:val="22"/>
              </w:rPr>
              <w:t>residui</w:t>
            </w:r>
          </w:p>
        </w:tc>
        <w:tc>
          <w:tcPr>
            <w:tcW w:w="2491" w:type="dxa"/>
            <w:tcBorders>
              <w:top w:val="nil"/>
              <w:bottom w:val="nil"/>
            </w:tcBorders>
            <w:vAlign w:val="center"/>
          </w:tcPr>
          <w:p w14:paraId="2B4F55F6"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top w:val="nil"/>
              <w:bottom w:val="nil"/>
            </w:tcBorders>
            <w:vAlign w:val="center"/>
          </w:tcPr>
          <w:p w14:paraId="1DA19669" w14:textId="77777777" w:rsidR="00CE168C" w:rsidRPr="009511E9" w:rsidRDefault="00CE168C" w:rsidP="00977E27">
            <w:pPr>
              <w:widowControl/>
              <w:autoSpaceDE/>
              <w:autoSpaceDN/>
              <w:adjustRightInd/>
              <w:jc w:val="right"/>
              <w:rPr>
                <w:sz w:val="22"/>
                <w:szCs w:val="22"/>
              </w:rPr>
            </w:pPr>
            <w:r w:rsidRPr="009511E9">
              <w:rPr>
                <w:sz w:val="22"/>
                <w:szCs w:val="22"/>
              </w:rPr>
              <w:t xml:space="preserve">           47.511,47</w:t>
            </w:r>
          </w:p>
        </w:tc>
        <w:tc>
          <w:tcPr>
            <w:tcW w:w="2492" w:type="dxa"/>
            <w:tcBorders>
              <w:top w:val="nil"/>
              <w:bottom w:val="nil"/>
            </w:tcBorders>
            <w:vAlign w:val="center"/>
          </w:tcPr>
          <w:p w14:paraId="5B13FE07" w14:textId="77777777" w:rsidR="00CE168C" w:rsidRPr="009511E9" w:rsidRDefault="00CE168C" w:rsidP="00977E27">
            <w:pPr>
              <w:widowControl/>
              <w:autoSpaceDE/>
              <w:autoSpaceDN/>
              <w:adjustRightInd/>
              <w:jc w:val="right"/>
              <w:rPr>
                <w:sz w:val="22"/>
                <w:szCs w:val="22"/>
              </w:rPr>
            </w:pPr>
            <w:r w:rsidRPr="009511E9">
              <w:rPr>
                <w:sz w:val="22"/>
                <w:szCs w:val="22"/>
              </w:rPr>
              <w:t xml:space="preserve">           47.511,47</w:t>
            </w:r>
          </w:p>
        </w:tc>
      </w:tr>
      <w:tr w:rsidR="00CE168C" w:rsidRPr="009511E9" w14:paraId="75CFAA9B" w14:textId="77777777" w:rsidTr="00CE168C">
        <w:trPr>
          <w:trHeight w:val="454"/>
          <w:jc w:val="center"/>
        </w:trPr>
        <w:tc>
          <w:tcPr>
            <w:tcW w:w="2491" w:type="dxa"/>
            <w:vMerge/>
            <w:vAlign w:val="center"/>
          </w:tcPr>
          <w:p w14:paraId="49C617C5" w14:textId="77777777" w:rsidR="00CE168C" w:rsidRPr="009511E9" w:rsidRDefault="00CE168C" w:rsidP="00CE168C">
            <w:pPr>
              <w:widowControl/>
              <w:autoSpaceDE/>
              <w:autoSpaceDN/>
              <w:adjustRightInd/>
              <w:jc w:val="center"/>
              <w:rPr>
                <w:sz w:val="22"/>
                <w:szCs w:val="22"/>
              </w:rPr>
            </w:pPr>
          </w:p>
        </w:tc>
        <w:tc>
          <w:tcPr>
            <w:tcW w:w="2491" w:type="dxa"/>
            <w:tcBorders>
              <w:top w:val="nil"/>
            </w:tcBorders>
            <w:vAlign w:val="center"/>
          </w:tcPr>
          <w:p w14:paraId="4F8AB41C" w14:textId="77777777" w:rsidR="00CE168C" w:rsidRPr="009511E9" w:rsidRDefault="00CE168C" w:rsidP="00CE168C">
            <w:pPr>
              <w:widowControl/>
              <w:autoSpaceDE/>
              <w:autoSpaceDN/>
              <w:adjustRightInd/>
              <w:jc w:val="right"/>
              <w:rPr>
                <w:sz w:val="22"/>
                <w:szCs w:val="22"/>
              </w:rPr>
            </w:pPr>
            <w:r w:rsidRPr="009511E9">
              <w:rPr>
                <w:b/>
                <w:sz w:val="22"/>
                <w:szCs w:val="22"/>
              </w:rPr>
              <w:t>totali</w:t>
            </w:r>
          </w:p>
        </w:tc>
        <w:tc>
          <w:tcPr>
            <w:tcW w:w="2491" w:type="dxa"/>
            <w:tcBorders>
              <w:top w:val="nil"/>
            </w:tcBorders>
            <w:vAlign w:val="center"/>
          </w:tcPr>
          <w:p w14:paraId="172C8452"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top w:val="nil"/>
            </w:tcBorders>
            <w:vAlign w:val="center"/>
          </w:tcPr>
          <w:p w14:paraId="21DCF1B7" w14:textId="77777777" w:rsidR="00CE168C" w:rsidRPr="009511E9" w:rsidRDefault="00CE168C" w:rsidP="00977E27">
            <w:pPr>
              <w:widowControl/>
              <w:autoSpaceDE/>
              <w:autoSpaceDN/>
              <w:adjustRightInd/>
              <w:jc w:val="right"/>
              <w:rPr>
                <w:sz w:val="22"/>
                <w:szCs w:val="22"/>
              </w:rPr>
            </w:pPr>
            <w:r w:rsidRPr="009511E9">
              <w:rPr>
                <w:sz w:val="22"/>
                <w:szCs w:val="22"/>
              </w:rPr>
              <w:t xml:space="preserve">          193.524,73</w:t>
            </w:r>
          </w:p>
        </w:tc>
        <w:tc>
          <w:tcPr>
            <w:tcW w:w="2492" w:type="dxa"/>
            <w:tcBorders>
              <w:top w:val="nil"/>
            </w:tcBorders>
            <w:vAlign w:val="center"/>
          </w:tcPr>
          <w:p w14:paraId="3431CE9A" w14:textId="77777777" w:rsidR="00CE168C" w:rsidRPr="009511E9" w:rsidRDefault="00CE168C" w:rsidP="00977E27">
            <w:pPr>
              <w:widowControl/>
              <w:autoSpaceDE/>
              <w:autoSpaceDN/>
              <w:adjustRightInd/>
              <w:jc w:val="right"/>
              <w:rPr>
                <w:sz w:val="22"/>
                <w:szCs w:val="22"/>
              </w:rPr>
            </w:pPr>
            <w:r w:rsidRPr="009511E9">
              <w:rPr>
                <w:sz w:val="22"/>
                <w:szCs w:val="22"/>
              </w:rPr>
              <w:t xml:space="preserve">          193.524,73</w:t>
            </w:r>
          </w:p>
        </w:tc>
      </w:tr>
      <w:tr w:rsidR="00CE168C" w:rsidRPr="009511E9" w14:paraId="1E8061AC" w14:textId="77777777" w:rsidTr="00CE168C">
        <w:trPr>
          <w:trHeight w:val="454"/>
          <w:jc w:val="center"/>
        </w:trPr>
        <w:tc>
          <w:tcPr>
            <w:tcW w:w="4982" w:type="dxa"/>
            <w:gridSpan w:val="2"/>
            <w:vAlign w:val="center"/>
          </w:tcPr>
          <w:p w14:paraId="3AD0F325" w14:textId="77777777" w:rsidR="00CE168C" w:rsidRPr="009511E9" w:rsidRDefault="00CE168C" w:rsidP="00CE168C">
            <w:pPr>
              <w:widowControl/>
              <w:autoSpaceDE/>
              <w:autoSpaceDN/>
              <w:adjustRightInd/>
              <w:jc w:val="center"/>
              <w:rPr>
                <w:sz w:val="22"/>
                <w:szCs w:val="22"/>
              </w:rPr>
            </w:pPr>
            <w:r w:rsidRPr="009511E9">
              <w:rPr>
                <w:b/>
                <w:sz w:val="22"/>
                <w:szCs w:val="22"/>
              </w:rPr>
              <w:t>Fondo di cassa con operazioni emesse</w:t>
            </w:r>
          </w:p>
        </w:tc>
        <w:tc>
          <w:tcPr>
            <w:tcW w:w="2491" w:type="dxa"/>
            <w:vAlign w:val="center"/>
          </w:tcPr>
          <w:p w14:paraId="7D0CAF93"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0,00</w:t>
            </w:r>
          </w:p>
        </w:tc>
        <w:tc>
          <w:tcPr>
            <w:tcW w:w="2491" w:type="dxa"/>
            <w:vAlign w:val="center"/>
          </w:tcPr>
          <w:p w14:paraId="6AB89223"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259.470,58</w:t>
            </w:r>
          </w:p>
        </w:tc>
        <w:tc>
          <w:tcPr>
            <w:tcW w:w="2492" w:type="dxa"/>
            <w:vAlign w:val="center"/>
          </w:tcPr>
          <w:p w14:paraId="45CB2CBE"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259.470,58</w:t>
            </w:r>
          </w:p>
        </w:tc>
      </w:tr>
      <w:tr w:rsidR="00CE168C" w:rsidRPr="009511E9" w14:paraId="2897B299" w14:textId="77777777" w:rsidTr="00CE168C">
        <w:trPr>
          <w:trHeight w:val="454"/>
          <w:jc w:val="center"/>
        </w:trPr>
        <w:tc>
          <w:tcPr>
            <w:tcW w:w="2491" w:type="dxa"/>
            <w:vMerge w:val="restart"/>
            <w:vAlign w:val="center"/>
          </w:tcPr>
          <w:p w14:paraId="3E2FC57F" w14:textId="77777777" w:rsidR="00CE168C" w:rsidRPr="009511E9" w:rsidRDefault="00CE168C" w:rsidP="00CE168C">
            <w:pPr>
              <w:widowControl/>
              <w:autoSpaceDE/>
              <w:autoSpaceDN/>
              <w:adjustRightInd/>
              <w:jc w:val="center"/>
              <w:rPr>
                <w:sz w:val="22"/>
                <w:szCs w:val="22"/>
              </w:rPr>
            </w:pPr>
            <w:r w:rsidRPr="009511E9">
              <w:rPr>
                <w:sz w:val="22"/>
                <w:szCs w:val="22"/>
              </w:rPr>
              <w:t>Provvisori non regolarizzati (carte contabili)</w:t>
            </w:r>
          </w:p>
        </w:tc>
        <w:tc>
          <w:tcPr>
            <w:tcW w:w="2491" w:type="dxa"/>
            <w:tcBorders>
              <w:bottom w:val="nil"/>
            </w:tcBorders>
            <w:vAlign w:val="center"/>
          </w:tcPr>
          <w:p w14:paraId="49B873F3" w14:textId="77777777" w:rsidR="00CE168C" w:rsidRPr="009511E9" w:rsidRDefault="00CE168C" w:rsidP="00CE168C">
            <w:pPr>
              <w:widowControl/>
              <w:autoSpaceDE/>
              <w:autoSpaceDN/>
              <w:adjustRightInd/>
              <w:jc w:val="right"/>
              <w:rPr>
                <w:b/>
                <w:sz w:val="22"/>
                <w:szCs w:val="22"/>
              </w:rPr>
            </w:pPr>
            <w:r w:rsidRPr="009511E9">
              <w:rPr>
                <w:b/>
                <w:sz w:val="22"/>
                <w:szCs w:val="22"/>
              </w:rPr>
              <w:t>entrata</w:t>
            </w:r>
          </w:p>
        </w:tc>
        <w:tc>
          <w:tcPr>
            <w:tcW w:w="2491" w:type="dxa"/>
            <w:tcBorders>
              <w:bottom w:val="nil"/>
            </w:tcBorders>
            <w:vAlign w:val="center"/>
          </w:tcPr>
          <w:p w14:paraId="444510D0"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bottom w:val="nil"/>
            </w:tcBorders>
            <w:vAlign w:val="center"/>
          </w:tcPr>
          <w:p w14:paraId="28A2C5BE"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2" w:type="dxa"/>
            <w:tcBorders>
              <w:bottom w:val="nil"/>
            </w:tcBorders>
            <w:vAlign w:val="center"/>
          </w:tcPr>
          <w:p w14:paraId="0788DD1F"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r>
      <w:tr w:rsidR="00CE168C" w:rsidRPr="009511E9" w14:paraId="14BFB059" w14:textId="77777777" w:rsidTr="00CE168C">
        <w:trPr>
          <w:trHeight w:val="454"/>
          <w:jc w:val="center"/>
        </w:trPr>
        <w:tc>
          <w:tcPr>
            <w:tcW w:w="2491" w:type="dxa"/>
            <w:vMerge/>
            <w:vAlign w:val="center"/>
          </w:tcPr>
          <w:p w14:paraId="5EAB643B" w14:textId="77777777" w:rsidR="00CE168C" w:rsidRPr="009511E9" w:rsidRDefault="00CE168C" w:rsidP="00CE168C">
            <w:pPr>
              <w:widowControl/>
              <w:autoSpaceDE/>
              <w:autoSpaceDN/>
              <w:adjustRightInd/>
              <w:jc w:val="center"/>
              <w:rPr>
                <w:sz w:val="22"/>
                <w:szCs w:val="22"/>
              </w:rPr>
            </w:pPr>
          </w:p>
        </w:tc>
        <w:tc>
          <w:tcPr>
            <w:tcW w:w="2491" w:type="dxa"/>
            <w:tcBorders>
              <w:top w:val="nil"/>
            </w:tcBorders>
            <w:vAlign w:val="center"/>
          </w:tcPr>
          <w:p w14:paraId="703124AA" w14:textId="77777777" w:rsidR="00CE168C" w:rsidRPr="009511E9" w:rsidRDefault="00CE168C" w:rsidP="00CE168C">
            <w:pPr>
              <w:widowControl/>
              <w:autoSpaceDE/>
              <w:autoSpaceDN/>
              <w:adjustRightInd/>
              <w:jc w:val="right"/>
              <w:rPr>
                <w:sz w:val="22"/>
                <w:szCs w:val="22"/>
              </w:rPr>
            </w:pPr>
            <w:r w:rsidRPr="009511E9">
              <w:rPr>
                <w:b/>
                <w:sz w:val="22"/>
                <w:szCs w:val="22"/>
              </w:rPr>
              <w:t>uscita</w:t>
            </w:r>
          </w:p>
        </w:tc>
        <w:tc>
          <w:tcPr>
            <w:tcW w:w="2491" w:type="dxa"/>
            <w:tcBorders>
              <w:top w:val="nil"/>
            </w:tcBorders>
            <w:vAlign w:val="center"/>
          </w:tcPr>
          <w:p w14:paraId="285889EA"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top w:val="nil"/>
            </w:tcBorders>
            <w:vAlign w:val="center"/>
          </w:tcPr>
          <w:p w14:paraId="67AFAF18"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2" w:type="dxa"/>
            <w:tcBorders>
              <w:top w:val="nil"/>
            </w:tcBorders>
            <w:vAlign w:val="center"/>
          </w:tcPr>
          <w:p w14:paraId="59DD2ACC"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r>
      <w:tr w:rsidR="00CE168C" w:rsidRPr="009511E9" w14:paraId="5180CFFA" w14:textId="77777777" w:rsidTr="00CE168C">
        <w:trPr>
          <w:trHeight w:val="454"/>
          <w:jc w:val="center"/>
        </w:trPr>
        <w:tc>
          <w:tcPr>
            <w:tcW w:w="4982" w:type="dxa"/>
            <w:gridSpan w:val="2"/>
            <w:vAlign w:val="center"/>
          </w:tcPr>
          <w:p w14:paraId="18DD10D0" w14:textId="77777777" w:rsidR="00CE168C" w:rsidRPr="009511E9" w:rsidRDefault="00CE168C" w:rsidP="00CE168C">
            <w:pPr>
              <w:widowControl/>
              <w:autoSpaceDE/>
              <w:autoSpaceDN/>
              <w:adjustRightInd/>
              <w:jc w:val="center"/>
              <w:rPr>
                <w:sz w:val="22"/>
                <w:szCs w:val="22"/>
              </w:rPr>
            </w:pPr>
            <w:r w:rsidRPr="009511E9">
              <w:rPr>
                <w:b/>
                <w:sz w:val="22"/>
                <w:szCs w:val="22"/>
              </w:rPr>
              <w:t>FONDO DI CASSA EFFETTIVO</w:t>
            </w:r>
            <w:r w:rsidR="006310B3" w:rsidRPr="009511E9">
              <w:rPr>
                <w:b/>
                <w:sz w:val="22"/>
                <w:szCs w:val="22"/>
              </w:rPr>
              <w:t xml:space="preserve"> al 31/12/2025</w:t>
            </w:r>
          </w:p>
        </w:tc>
        <w:tc>
          <w:tcPr>
            <w:tcW w:w="2491" w:type="dxa"/>
            <w:vAlign w:val="center"/>
          </w:tcPr>
          <w:p w14:paraId="73DAC42A"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0,00</w:t>
            </w:r>
          </w:p>
        </w:tc>
        <w:tc>
          <w:tcPr>
            <w:tcW w:w="2491" w:type="dxa"/>
            <w:vAlign w:val="center"/>
          </w:tcPr>
          <w:p w14:paraId="2AA47FD6"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259.470,58</w:t>
            </w:r>
          </w:p>
        </w:tc>
        <w:tc>
          <w:tcPr>
            <w:tcW w:w="2492" w:type="dxa"/>
            <w:vAlign w:val="center"/>
          </w:tcPr>
          <w:p w14:paraId="03C902E5"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259.470,58</w:t>
            </w:r>
          </w:p>
        </w:tc>
      </w:tr>
    </w:tbl>
    <w:p w14:paraId="55B779EB" w14:textId="77777777" w:rsidR="00CE168C" w:rsidRPr="009511E9" w:rsidRDefault="00CE168C" w:rsidP="00FE4C4A">
      <w:pPr>
        <w:widowControl/>
        <w:autoSpaceDE/>
        <w:autoSpaceDN/>
        <w:adjustRightInd/>
        <w:spacing w:after="200" w:line="276" w:lineRule="auto"/>
        <w:rPr>
          <w:sz w:val="22"/>
          <w:szCs w:val="22"/>
          <w:lang w:eastAsia="en-US"/>
        </w:rPr>
      </w:pPr>
    </w:p>
    <w:p w14:paraId="7ACD0CE0"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2773EBC8"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color w:val="0F0F0F"/>
          <w:sz w:val="22"/>
          <w:szCs w:val="22"/>
        </w:rPr>
      </w:pPr>
      <w:r w:rsidRPr="009511E9">
        <w:rPr>
          <w:rFonts w:eastAsia="Times New Roman"/>
          <w:b/>
          <w:color w:val="0F0F0F"/>
          <w:sz w:val="22"/>
          <w:szCs w:val="22"/>
        </w:rPr>
        <w:lastRenderedPageBreak/>
        <w:t>Equilibri di cassa</w:t>
      </w:r>
    </w:p>
    <w:p w14:paraId="25291B9E"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color w:val="0F0F0F"/>
          <w:sz w:val="22"/>
          <w:szCs w:val="22"/>
        </w:rPr>
      </w:pPr>
    </w:p>
    <w:tbl>
      <w:tblPr>
        <w:tblW w:w="0" w:type="auto"/>
        <w:tblBorders>
          <w:top w:val="single" w:sz="2" w:space="0" w:color="auto"/>
          <w:left w:val="single" w:sz="2" w:space="0" w:color="auto"/>
          <w:bottom w:val="single" w:sz="2" w:space="0" w:color="auto"/>
          <w:right w:val="single" w:sz="2" w:space="0" w:color="auto"/>
        </w:tblBorders>
        <w:tblLayout w:type="fixed"/>
        <w:tblCellMar>
          <w:top w:w="11" w:type="dxa"/>
          <w:left w:w="28" w:type="dxa"/>
          <w:bottom w:w="11" w:type="dxa"/>
          <w:right w:w="28" w:type="dxa"/>
        </w:tblCellMar>
        <w:tblLook w:val="0000" w:firstRow="0" w:lastRow="0" w:firstColumn="0" w:lastColumn="0" w:noHBand="0" w:noVBand="0"/>
      </w:tblPr>
      <w:tblGrid>
        <w:gridCol w:w="7903"/>
        <w:gridCol w:w="305"/>
        <w:gridCol w:w="1591"/>
        <w:gridCol w:w="1591"/>
        <w:gridCol w:w="1591"/>
        <w:gridCol w:w="1591"/>
      </w:tblGrid>
      <w:tr w:rsidR="00BF5BCB" w:rsidRPr="009511E9" w14:paraId="0D276485" w14:textId="77777777">
        <w:trPr>
          <w:trHeight w:hRule="exact" w:val="227"/>
        </w:trPr>
        <w:tc>
          <w:tcPr>
            <w:tcW w:w="14572" w:type="dxa"/>
            <w:gridSpan w:val="6"/>
            <w:tcBorders>
              <w:top w:val="single" w:sz="2" w:space="0" w:color="auto"/>
              <w:bottom w:val="single" w:sz="2" w:space="0" w:color="auto"/>
            </w:tcBorders>
            <w:shd w:val="clear" w:color="auto" w:fill="8DB3E2"/>
            <w:tcMar>
              <w:top w:w="11" w:type="dxa"/>
              <w:left w:w="28" w:type="dxa"/>
              <w:bottom w:w="11" w:type="dxa"/>
              <w:right w:w="28" w:type="dxa"/>
            </w:tcMar>
            <w:vAlign w:val="center"/>
          </w:tcPr>
          <w:p w14:paraId="35154C93" w14:textId="77777777" w:rsidR="00BF5BCB" w:rsidRPr="009511E9" w:rsidRDefault="002F1A26">
            <w:pPr>
              <w:pStyle w:val="rtf39Normal"/>
              <w:jc w:val="center"/>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Riscossioni e pagamenti al 31.12.2025</w:t>
            </w:r>
          </w:p>
        </w:tc>
      </w:tr>
      <w:tr w:rsidR="00BF5BCB" w:rsidRPr="009511E9" w14:paraId="689EACDE"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B47EFE0" w14:textId="77777777" w:rsidR="00BF5BCB" w:rsidRPr="009511E9" w:rsidRDefault="00BF5BCB">
            <w:pPr>
              <w:pStyle w:val="rtf39Normal"/>
              <w:rPr>
                <w:rFonts w:ascii="Times New Roman" w:eastAsia="Times New Roman" w:hAnsi="Times New Roman"/>
                <w:color w:val="0F0F0F"/>
                <w:sz w:val="22"/>
                <w:szCs w:val="22"/>
              </w:rPr>
            </w:pP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1CA28A2" w14:textId="77777777" w:rsidR="00BF5BCB" w:rsidRPr="009511E9" w:rsidRDefault="002F1A26">
            <w:pPr>
              <w:pStyle w:val="rtf39Normal"/>
              <w:jc w:val="center"/>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385BAE6" w14:textId="77777777" w:rsidR="00BF5BCB" w:rsidRPr="009511E9" w:rsidRDefault="002F1A26">
            <w:pPr>
              <w:pStyle w:val="rtf39Normal"/>
              <w:jc w:val="center"/>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Previsioni definitive**</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C5FE08C" w14:textId="77777777" w:rsidR="00BF5BCB" w:rsidRPr="009511E9" w:rsidRDefault="002F1A26">
            <w:pPr>
              <w:pStyle w:val="rtf39Normal"/>
              <w:jc w:val="center"/>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Competenza</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5363048" w14:textId="77777777" w:rsidR="00BF5BCB" w:rsidRPr="009511E9" w:rsidRDefault="002F1A26">
            <w:pPr>
              <w:pStyle w:val="rtf39Normal"/>
              <w:jc w:val="center"/>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Residui</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5AE6F054" w14:textId="77777777" w:rsidR="00BF5BCB" w:rsidRPr="009511E9" w:rsidRDefault="002F1A26">
            <w:pPr>
              <w:pStyle w:val="rtf39Normal"/>
              <w:jc w:val="center"/>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w:t>
            </w:r>
          </w:p>
        </w:tc>
      </w:tr>
      <w:tr w:rsidR="00BF5BCB" w:rsidRPr="009511E9" w14:paraId="1D7B47FA"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2A5A9F22"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Fondo di cassa iniziale </w:t>
            </w:r>
            <w:r w:rsidRPr="009511E9">
              <w:rPr>
                <w:rFonts w:ascii="Times New Roman" w:eastAsia="Times New Roman" w:hAnsi="Times New Roman"/>
                <w:b/>
                <w:color w:val="0F0F0F"/>
                <w:sz w:val="22"/>
                <w:szCs w:val="22"/>
              </w:rPr>
              <w:t>(A)</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197B710"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456C73D"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298.110,47</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702654AF" w14:textId="77777777" w:rsidR="00BF5BCB" w:rsidRPr="009511E9" w:rsidRDefault="00BF5BCB">
            <w:pPr>
              <w:pStyle w:val="rtf39Normal"/>
              <w:jc w:val="right"/>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098BC280" w14:textId="77777777" w:rsidR="00BF5BCB" w:rsidRPr="009511E9" w:rsidRDefault="00BF5BCB">
            <w:pPr>
              <w:pStyle w:val="rtf39Normal"/>
              <w:jc w:val="right"/>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51B164F7"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298.110,47</w:t>
            </w:r>
          </w:p>
        </w:tc>
      </w:tr>
      <w:tr w:rsidR="00BF5BCB" w:rsidRPr="009511E9" w14:paraId="1FA64465"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D84F90B"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Entrate titolo 1.00</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152EFD1"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5C6F01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BF5103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37C363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7F37EDA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3B3FBFDA"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89A86DF"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i/>
                <w:color w:val="0F0F0F"/>
                <w:sz w:val="22"/>
                <w:szCs w:val="22"/>
              </w:rPr>
              <w:t xml:space="preserve">di cui per estinzione anticipata di </w:t>
            </w:r>
            <w:r w:rsidRPr="009511E9">
              <w:rPr>
                <w:rFonts w:ascii="Times New Roman" w:eastAsia="Times New Roman" w:hAnsi="Times New Roman"/>
                <w:i/>
                <w:color w:val="0F0F0F"/>
                <w:sz w:val="22"/>
                <w:szCs w:val="22"/>
              </w:rPr>
              <w:t>prestiti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B34EAFB"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827947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5176BD9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53544470"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AEEF3"/>
            <w:tcMar>
              <w:top w:w="11" w:type="dxa"/>
              <w:left w:w="28" w:type="dxa"/>
              <w:bottom w:w="11" w:type="dxa"/>
              <w:right w:w="28" w:type="dxa"/>
            </w:tcMar>
            <w:vAlign w:val="center"/>
          </w:tcPr>
          <w:p w14:paraId="62D25CD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79BF7E5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7AFE6B0"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Entrate titolo 2.00</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231B545"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803EEE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222.539,48</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9F1282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97.518,03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39D386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26.838,52</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189AD05"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124.356,55</w:t>
            </w:r>
          </w:p>
        </w:tc>
      </w:tr>
      <w:tr w:rsidR="00BF5BCB" w:rsidRPr="009511E9" w14:paraId="75605300"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25ED487"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i/>
                <w:color w:val="0F0F0F"/>
                <w:sz w:val="22"/>
                <w:szCs w:val="22"/>
              </w:rPr>
              <w:t>di cui per estinzione anticipata di prestiti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B0C21DF"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B7C584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5C52933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66E5E05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AEEF3"/>
            <w:tcMar>
              <w:top w:w="11" w:type="dxa"/>
              <w:left w:w="28" w:type="dxa"/>
              <w:bottom w:w="11" w:type="dxa"/>
              <w:right w:w="28" w:type="dxa"/>
            </w:tcMar>
            <w:vAlign w:val="center"/>
          </w:tcPr>
          <w:p w14:paraId="1BDC817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21F8E2A1"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0B5D28DB"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Entrate titolo 3.00</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FF504CC"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5C5B22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34.969,83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C50EDF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6.594,69</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7C60E7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426077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6.594,69</w:t>
            </w:r>
          </w:p>
        </w:tc>
      </w:tr>
      <w:tr w:rsidR="00BF5BCB" w:rsidRPr="009511E9" w14:paraId="4E2485D3"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41B0D22"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i/>
                <w:color w:val="0F0F0F"/>
                <w:sz w:val="22"/>
                <w:szCs w:val="22"/>
              </w:rPr>
              <w:t xml:space="preserve">di cui per estinzione </w:t>
            </w:r>
            <w:r w:rsidRPr="009511E9">
              <w:rPr>
                <w:rFonts w:ascii="Times New Roman" w:eastAsia="Times New Roman" w:hAnsi="Times New Roman"/>
                <w:i/>
                <w:color w:val="0F0F0F"/>
                <w:sz w:val="22"/>
                <w:szCs w:val="22"/>
              </w:rPr>
              <w:t>anticipata di prestiti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CD3B899"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15DD15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67342DD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57CFCFB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AEEF3"/>
            <w:tcMar>
              <w:top w:w="11" w:type="dxa"/>
              <w:left w:w="28" w:type="dxa"/>
              <w:bottom w:w="11" w:type="dxa"/>
              <w:right w:w="28" w:type="dxa"/>
            </w:tcMar>
            <w:vAlign w:val="center"/>
          </w:tcPr>
          <w:p w14:paraId="5A60C9A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28255C0D"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A2EC30C"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4.02.06 - Contributi agli investimenti direttamente destinati al rimborso dei prestiti da </w:t>
            </w:r>
            <w:proofErr w:type="spellStart"/>
            <w:r w:rsidRPr="009511E9">
              <w:rPr>
                <w:rFonts w:ascii="Times New Roman" w:eastAsia="Times New Roman" w:hAnsi="Times New Roman"/>
                <w:color w:val="0F0F0F"/>
                <w:sz w:val="22"/>
                <w:szCs w:val="22"/>
              </w:rPr>
              <w:t>aa,pp</w:t>
            </w:r>
            <w:proofErr w:type="spellEnd"/>
            <w:r w:rsidRPr="009511E9">
              <w:rPr>
                <w:rFonts w:ascii="Times New Roman" w:eastAsia="Times New Roman" w:hAnsi="Times New Roman"/>
                <w:color w:val="0F0F0F"/>
                <w:sz w:val="22"/>
                <w:szCs w:val="22"/>
              </w:rPr>
              <w:t xml:space="preserve">. </w:t>
            </w:r>
            <w:r w:rsidRPr="009511E9">
              <w:rPr>
                <w:rFonts w:ascii="Times New Roman" w:eastAsia="Times New Roman" w:hAnsi="Times New Roman"/>
                <w:b/>
                <w:color w:val="0F0F0F"/>
                <w:sz w:val="22"/>
                <w:szCs w:val="22"/>
              </w:rPr>
              <w:t>(B1)</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EFD8392"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EAD343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5B8A99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85026FC"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25F44C7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0BEA1B30"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C491FC3"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entrate B (B=Titoli 1.00, 2.00, 3.00, 4.02.06)</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C5448CA"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8795C21"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257.509,31</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2D0234C"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104.112,72</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5E6F520"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26.838,52</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58569049"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130.951,24</w:t>
            </w:r>
          </w:p>
        </w:tc>
      </w:tr>
      <w:tr w:rsidR="00BF5BCB" w:rsidRPr="009511E9" w14:paraId="35F608FA"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2F21ABAC"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i/>
                <w:color w:val="0F0F0F"/>
                <w:sz w:val="22"/>
                <w:szCs w:val="22"/>
              </w:rPr>
              <w:t>di cui per estinzione anticipata di prestiti (somma*)</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9C3B7E8"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47311A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6D7818D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335ECC2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AEEF3"/>
            <w:tcMar>
              <w:top w:w="11" w:type="dxa"/>
              <w:left w:w="28" w:type="dxa"/>
              <w:bottom w:w="11" w:type="dxa"/>
              <w:right w:w="28" w:type="dxa"/>
            </w:tcMar>
            <w:vAlign w:val="center"/>
          </w:tcPr>
          <w:p w14:paraId="56CA9D0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4413441B"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AC341F3"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1.00 - </w:t>
            </w:r>
            <w:r w:rsidRPr="009511E9">
              <w:rPr>
                <w:rFonts w:ascii="Times New Roman" w:eastAsia="Times New Roman" w:hAnsi="Times New Roman"/>
                <w:i/>
                <w:color w:val="0F0F0F"/>
                <w:sz w:val="22"/>
                <w:szCs w:val="22"/>
              </w:rPr>
              <w:t xml:space="preserve">Spese correnti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FC5ED07"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723190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227.097,40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883381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119.593,45</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D0CC14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45.023,02</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0D6057C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164.616,47</w:t>
            </w:r>
          </w:p>
        </w:tc>
      </w:tr>
      <w:tr w:rsidR="00BF5BCB" w:rsidRPr="009511E9" w14:paraId="15DF6988"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228941B"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2.04 - Altri trasferimenti in conto capitale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9C6908C"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1A4224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0C4BCD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68D47E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450CC49C"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52D69FD8"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6E041E6"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Spese Titolo 4.00 - Quote di capitale amm.to dei mutui e prestiti obbligazionari</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44CF6EF"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7AA1B9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3F272B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72782B0"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51CD7A3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4254AF31"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0EBEF1B8"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i/>
                <w:color w:val="0F0F0F"/>
                <w:sz w:val="22"/>
                <w:szCs w:val="22"/>
              </w:rPr>
              <w:t>di cui per estinzione anticipata di prestiti</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E4BE7ED"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10D3EE5"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0432C23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2A5093F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AEEF3"/>
            <w:tcMar>
              <w:top w:w="11" w:type="dxa"/>
              <w:left w:w="28" w:type="dxa"/>
              <w:bottom w:w="11" w:type="dxa"/>
              <w:right w:w="28" w:type="dxa"/>
            </w:tcMar>
            <w:vAlign w:val="center"/>
          </w:tcPr>
          <w:p w14:paraId="70492D1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143BDDAF"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5D1B5CE"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di cui rimborso anticipazione di liquidità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93872DC"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59B1F4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4B0C2AA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2CCD418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AEEF3"/>
            <w:tcMar>
              <w:top w:w="11" w:type="dxa"/>
              <w:left w:w="28" w:type="dxa"/>
              <w:bottom w:w="11" w:type="dxa"/>
              <w:right w:w="28" w:type="dxa"/>
            </w:tcMar>
            <w:vAlign w:val="center"/>
          </w:tcPr>
          <w:p w14:paraId="5957B15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27500AF9"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57B42C15"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Spese C (C=Titoli 1.00, 2.04, 4.00)</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60C1399"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85892A0"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227.097,40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8FDC6E3"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119.593,45</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AC3C63C"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45.023,02</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5398C87B"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164.616,47</w:t>
            </w:r>
          </w:p>
        </w:tc>
      </w:tr>
      <w:tr w:rsidR="00BF5BCB" w:rsidRPr="009511E9" w14:paraId="7855B440"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4C1C8B3"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Differenza D (D=B-C)</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93D577D"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15235CC"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30.411,91</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9E68F59"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-15.480,73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D164B08"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-18.184,50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B495BDA"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-33.665,23</w:t>
            </w:r>
          </w:p>
        </w:tc>
      </w:tr>
      <w:tr w:rsidR="00BF5BCB" w:rsidRPr="009511E9" w14:paraId="5D39FB0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0AF0F769"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Altre poste differenziali, per eccezioni </w:t>
            </w:r>
            <w:r w:rsidRPr="009511E9">
              <w:rPr>
                <w:rFonts w:ascii="Times New Roman" w:eastAsia="Times New Roman" w:hAnsi="Times New Roman"/>
                <w:b/>
                <w:color w:val="0F0F0F"/>
                <w:sz w:val="22"/>
                <w:szCs w:val="22"/>
              </w:rPr>
              <w:t>previste da norme di legge e dai principi contabili</w:t>
            </w:r>
            <w:r w:rsidRPr="009511E9">
              <w:rPr>
                <w:rFonts w:ascii="Times New Roman" w:eastAsia="Times New Roman" w:hAnsi="Times New Roman"/>
                <w:color w:val="0F0F0F"/>
                <w:sz w:val="22"/>
                <w:szCs w:val="22"/>
              </w:rPr>
              <w:t xml:space="preserve"> che hanno effetto sull'equilibrio</w:t>
            </w:r>
          </w:p>
        </w:tc>
        <w:tc>
          <w:tcPr>
            <w:tcW w:w="305" w:type="dxa"/>
            <w:tcBorders>
              <w:top w:val="single" w:sz="2" w:space="0" w:color="auto"/>
              <w:left w:val="single" w:sz="2" w:space="0" w:color="auto"/>
              <w:bottom w:val="single" w:sz="2" w:space="0" w:color="auto"/>
              <w:right w:val="single" w:sz="2" w:space="0" w:color="auto"/>
            </w:tcBorders>
            <w:shd w:val="clear" w:color="auto" w:fill="FFFFFF"/>
            <w:tcMar>
              <w:top w:w="11" w:type="dxa"/>
              <w:left w:w="28" w:type="dxa"/>
              <w:bottom w:w="11" w:type="dxa"/>
              <w:right w:w="28" w:type="dxa"/>
            </w:tcMar>
            <w:vAlign w:val="center"/>
          </w:tcPr>
          <w:p w14:paraId="595029DF"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736328B9" w14:textId="77777777" w:rsidR="00BF5BCB" w:rsidRPr="009511E9" w:rsidRDefault="00BF5BCB">
            <w:pPr>
              <w:pStyle w:val="rtf39Normal"/>
              <w:jc w:val="right"/>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3E1E43CF" w14:textId="77777777" w:rsidR="00BF5BCB" w:rsidRPr="009511E9" w:rsidRDefault="00BF5BCB">
            <w:pPr>
              <w:pStyle w:val="rtf39Normal"/>
              <w:jc w:val="right"/>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2A1C26C1" w14:textId="77777777" w:rsidR="00BF5BCB" w:rsidRPr="009511E9" w:rsidRDefault="00BF5BCB">
            <w:pPr>
              <w:pStyle w:val="rtf39Normal"/>
              <w:jc w:val="right"/>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tcBorders>
            <w:shd w:val="clear" w:color="auto" w:fill="D9D9D9"/>
            <w:tcMar>
              <w:top w:w="11" w:type="dxa"/>
              <w:left w:w="28" w:type="dxa"/>
              <w:bottom w:w="11" w:type="dxa"/>
              <w:right w:w="28" w:type="dxa"/>
            </w:tcMar>
            <w:vAlign w:val="center"/>
          </w:tcPr>
          <w:p w14:paraId="150789B1" w14:textId="77777777" w:rsidR="00BF5BCB" w:rsidRPr="009511E9" w:rsidRDefault="00BF5BCB">
            <w:pPr>
              <w:pStyle w:val="rtf39Normal"/>
              <w:jc w:val="right"/>
              <w:rPr>
                <w:rFonts w:ascii="Times New Roman" w:eastAsia="Times New Roman" w:hAnsi="Times New Roman"/>
                <w:color w:val="0F0F0F"/>
                <w:sz w:val="22"/>
                <w:szCs w:val="22"/>
              </w:rPr>
            </w:pPr>
          </w:p>
        </w:tc>
      </w:tr>
      <w:tr w:rsidR="00BF5BCB" w:rsidRPr="009511E9" w14:paraId="7EC1B692"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460306F"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di parte capitale destinate a spese correnti </w:t>
            </w:r>
            <w:r w:rsidRPr="009511E9">
              <w:rPr>
                <w:rFonts w:ascii="Times New Roman" w:eastAsia="Times New Roman" w:hAnsi="Times New Roman"/>
                <w:b/>
                <w:color w:val="0F0F0F"/>
                <w:sz w:val="22"/>
                <w:szCs w:val="22"/>
              </w:rPr>
              <w:t>(E)</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92ED396"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478035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B254FB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16FE5E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4CD411F5"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64E02590"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88605AF"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di parte corrente destinate a spese di investimento </w:t>
            </w:r>
            <w:r w:rsidRPr="009511E9">
              <w:rPr>
                <w:rFonts w:ascii="Times New Roman" w:eastAsia="Times New Roman" w:hAnsi="Times New Roman"/>
                <w:b/>
                <w:color w:val="0F0F0F"/>
                <w:sz w:val="22"/>
                <w:szCs w:val="22"/>
              </w:rPr>
              <w:t>(F)</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894F425"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5672D0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237032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3804C40"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1BFA1AB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7472741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060DF6E8"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da accensione di prestiti destinate a estinzione anticipata di prestiti </w:t>
            </w:r>
            <w:r w:rsidRPr="009511E9">
              <w:rPr>
                <w:rFonts w:ascii="Times New Roman" w:eastAsia="Times New Roman" w:hAnsi="Times New Roman"/>
                <w:b/>
                <w:color w:val="0F0F0F"/>
                <w:sz w:val="22"/>
                <w:szCs w:val="22"/>
              </w:rPr>
              <w:t>(G)</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0C5E3D8"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2C2ACD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16D5FA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BFADE8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237097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7E2CF7EC"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5DC8519"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DIFFERENZA DI PARTE CORRENTE H (H=D+E+F+G)</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7EAFBE7"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CCEB55E"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30.411,91</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110B8EE"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-15.480,73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9935DF4"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-18.184,50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758804CC"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-33.665,23</w:t>
            </w:r>
          </w:p>
        </w:tc>
      </w:tr>
      <w:tr w:rsidR="00BF5BCB" w:rsidRPr="009511E9" w14:paraId="084DB3CC"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E3015A4"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4.00 - Entrate in conto capitale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5BB06A0"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2F9FDFE"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1.033.156,63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B91D94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548869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1A60A2AE"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4981EB3C"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27F750A2"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5.00 - Entrata da </w:t>
            </w:r>
            <w:proofErr w:type="spellStart"/>
            <w:r w:rsidRPr="009511E9">
              <w:rPr>
                <w:rFonts w:ascii="Times New Roman" w:eastAsia="Times New Roman" w:hAnsi="Times New Roman"/>
                <w:color w:val="0F0F0F"/>
                <w:sz w:val="22"/>
                <w:szCs w:val="22"/>
              </w:rPr>
              <w:t>rid</w:t>
            </w:r>
            <w:proofErr w:type="spellEnd"/>
            <w:r w:rsidRPr="009511E9">
              <w:rPr>
                <w:rFonts w:ascii="Times New Roman" w:eastAsia="Times New Roman" w:hAnsi="Times New Roman"/>
                <w:color w:val="0F0F0F"/>
                <w:sz w:val="22"/>
                <w:szCs w:val="22"/>
              </w:rPr>
              <w:t xml:space="preserve">. attività finanziarie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5DD212E"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F4EC2B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B91D57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4B79D1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31220D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5B34D3ED"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82A3990"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6.00 - Accensione prestiti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6EEF7D8"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8A6EB9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6A8DCB0"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7274E2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49EE6F6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1EF83EB0"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4B32190"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Entrate di parte corrente destinate a spese di investimento (F)</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71B4B75"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2D2A9F8C"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573781BE"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0779459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9D9D9"/>
            <w:tcMar>
              <w:top w:w="11" w:type="dxa"/>
              <w:left w:w="28" w:type="dxa"/>
              <w:bottom w:w="11" w:type="dxa"/>
              <w:right w:w="28" w:type="dxa"/>
            </w:tcMar>
            <w:vAlign w:val="center"/>
          </w:tcPr>
          <w:p w14:paraId="526F9D7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7F38F758"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489ADB8"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Entrate Titoli 4.00+5.00+6.00+F(I)</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0DA4622"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0C15B78"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1.033.156,63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4DEF19F"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7E8314F"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1B887A7"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r>
      <w:tr w:rsidR="00BF5BCB" w:rsidRPr="009511E9" w14:paraId="40F556EC"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775D777"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4.02.06 - Contributi agli investimenti direttamente destinati al rimborso dei prestiti da amministrazione pubblica </w:t>
            </w:r>
            <w:r w:rsidRPr="009511E9">
              <w:rPr>
                <w:rFonts w:ascii="Times New Roman" w:eastAsia="Times New Roman" w:hAnsi="Times New Roman"/>
                <w:b/>
                <w:color w:val="0F0F0F"/>
                <w:sz w:val="22"/>
                <w:szCs w:val="22"/>
              </w:rPr>
              <w:t>(B1)</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ED7CAAC"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0786E52E"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5D12CE2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357ABF9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9D9D9"/>
            <w:tcMar>
              <w:top w:w="11" w:type="dxa"/>
              <w:left w:w="28" w:type="dxa"/>
              <w:bottom w:w="11" w:type="dxa"/>
              <w:right w:w="28" w:type="dxa"/>
            </w:tcMar>
            <w:vAlign w:val="center"/>
          </w:tcPr>
          <w:p w14:paraId="4114405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4159A222"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F14653E"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5.02 - Riscossione di crediti a breve termine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C7CB644"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769382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A9B135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A41EA2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2DC0326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7E530BA3"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26ADC599"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5.03 - Riscossione di crediti a m/l termine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38250DA"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964A5F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53FEEC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0B8911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13A3647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0A395E45"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52F2728F"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lastRenderedPageBreak/>
              <w:t xml:space="preserve">Entrate Titolo 5.04 - Per riduzione di attività finanziarie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A21CC04"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D9C76C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6860C35"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F8F2B8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42852DC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21EACB72"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55E23B08"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Entrate per riscossione di crediti e altre entrate per riduzione di attività finanziarie L1 (L1=Titoli 5.02, 5.03, 5.04)</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2FF840F"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F7A31B3"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DD1A2B5"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E5BA4D7"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5CCF9097"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r>
      <w:tr w:rsidR="00BF5BCB" w:rsidRPr="009511E9" w14:paraId="4EA2E721"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78B9F0B"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 xml:space="preserve">Totale Entrate per riscossione di crediti, contributi agli investimenti e altre entrate per riduzione di </w:t>
            </w:r>
            <w:r w:rsidRPr="009511E9">
              <w:rPr>
                <w:rFonts w:ascii="Times New Roman" w:eastAsia="Times New Roman" w:hAnsi="Times New Roman"/>
                <w:b/>
                <w:color w:val="0F0F0F"/>
                <w:sz w:val="22"/>
                <w:szCs w:val="22"/>
              </w:rPr>
              <w:t>attività finanziarie (L=B1+L1)</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2613F8A"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7CF631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A19D1B5"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B8EF0EE"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35BDD50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62D36680"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5A89B88D"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Entrate di parte capitale M (M=I-L)</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079D1B6"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C6F20D1"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1.033.156,63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E4AA268"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0453744"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A65EA1E"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r>
      <w:tr w:rsidR="00BF5BCB" w:rsidRPr="009511E9" w14:paraId="5DB04F0A"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3102207"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Spese Titolo 2.00</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CF64519"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EC5D92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1.035.958,39</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727830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1D9AA2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3661B6D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51991D58"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FD512EA"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3.01 per acquisizioni attività finanziarie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C438482"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53F3F7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672F36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2F0863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4059D6F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2B25C491"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7A07A1B7"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Spese Titolo 2.00, 3.01 (N)</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1D3E723"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956F4B9"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1.035.958,39</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7F709DD"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B424705"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08AB353B"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r>
      <w:tr w:rsidR="00BF5BCB" w:rsidRPr="009511E9" w14:paraId="05BD05F3"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2F2C7FD"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Spese Titolo 2.04 - Altri trasferimenti in c/capitale (O)</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6EF2288"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6F0C8B4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4F4814C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1B513AF5"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9D9D9"/>
            <w:tcMar>
              <w:top w:w="11" w:type="dxa"/>
              <w:left w:w="28" w:type="dxa"/>
              <w:bottom w:w="11" w:type="dxa"/>
              <w:right w:w="28" w:type="dxa"/>
            </w:tcMar>
            <w:vAlign w:val="center"/>
          </w:tcPr>
          <w:p w14:paraId="164F92BC"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76996FBB"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F99F1FA"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spese di parte capitale P (P=N-O)</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FE4CE3A"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7C848B5"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1.035.958,39</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99A2617"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 xml:space="preserve">0,00 </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9B40E21"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3B8EF6A8"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r>
      <w:tr w:rsidR="00BF5BCB" w:rsidRPr="009511E9" w14:paraId="409B24C1"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77605DEE"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 xml:space="preserve">DIFFERENZA DI PARTE CAPITALE Q </w:t>
            </w:r>
            <w:r w:rsidRPr="009511E9">
              <w:rPr>
                <w:rFonts w:ascii="Times New Roman" w:eastAsia="Times New Roman" w:hAnsi="Times New Roman"/>
                <w:b/>
                <w:color w:val="0F0F0F"/>
                <w:sz w:val="22"/>
                <w:szCs w:val="22"/>
              </w:rPr>
              <w:t>(Q=M-P-E-G)</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7005D2F"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403B94D"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-2.801,76</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DE8A806"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182BB21"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3F51CFBC"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r>
      <w:tr w:rsidR="00BF5BCB" w:rsidRPr="009511E9" w14:paraId="7925EF44"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ADDE891"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3.02 per concessione di crediti a breve termine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E2FBE18"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89C7A2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60634E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72877D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68AE2A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1D9EFDE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F58F24C"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3.03 per concessione di crediti a m/l termine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2542B58"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20FB1B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F21EF7C"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3ED236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7B739EC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356DD751"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777F5703"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3.04 Altre spese </w:t>
            </w:r>
            <w:proofErr w:type="spellStart"/>
            <w:r w:rsidRPr="009511E9">
              <w:rPr>
                <w:rFonts w:ascii="Times New Roman" w:eastAsia="Times New Roman" w:hAnsi="Times New Roman"/>
                <w:color w:val="0F0F0F"/>
                <w:sz w:val="22"/>
                <w:szCs w:val="22"/>
              </w:rPr>
              <w:t>increm</w:t>
            </w:r>
            <w:proofErr w:type="spellEnd"/>
            <w:r w:rsidRPr="009511E9">
              <w:rPr>
                <w:rFonts w:ascii="Times New Roman" w:eastAsia="Times New Roman" w:hAnsi="Times New Roman"/>
                <w:color w:val="0F0F0F"/>
                <w:sz w:val="22"/>
                <w:szCs w:val="22"/>
              </w:rPr>
              <w:t xml:space="preserve">. di attività </w:t>
            </w:r>
            <w:proofErr w:type="spellStart"/>
            <w:r w:rsidRPr="009511E9">
              <w:rPr>
                <w:rFonts w:ascii="Times New Roman" w:eastAsia="Times New Roman" w:hAnsi="Times New Roman"/>
                <w:color w:val="0F0F0F"/>
                <w:sz w:val="22"/>
                <w:szCs w:val="22"/>
              </w:rPr>
              <w:t>finanz</w:t>
            </w:r>
            <w:proofErr w:type="spellEnd"/>
            <w:r w:rsidRPr="009511E9">
              <w:rPr>
                <w:rFonts w:ascii="Times New Roman" w:eastAsia="Times New Roman" w:hAnsi="Times New Roman"/>
                <w:color w:val="0F0F0F"/>
                <w:sz w:val="22"/>
                <w:szCs w:val="22"/>
              </w:rPr>
              <w:t>.</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B3A14F5"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E42F96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A66F51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AD5DCFC"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398B70A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33627A6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51EA02AF"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spese per concessione di crediti e altre spese per incremento attività finanziarie R (R=Somma titoli 3.02, 3.03, 3.04)</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975DFA0"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A10ADC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CE69A8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5C32FF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C1316E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0F3B55B6"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3FE9D34"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7 </w:t>
            </w:r>
            <w:r w:rsidRPr="009511E9">
              <w:rPr>
                <w:rFonts w:ascii="Times New Roman" w:eastAsia="Times New Roman" w:hAnsi="Times New Roman"/>
                <w:b/>
                <w:color w:val="0F0F0F"/>
                <w:sz w:val="22"/>
                <w:szCs w:val="22"/>
              </w:rPr>
              <w:t>(S)</w:t>
            </w:r>
            <w:r w:rsidRPr="009511E9">
              <w:rPr>
                <w:rFonts w:ascii="Times New Roman" w:eastAsia="Times New Roman" w:hAnsi="Times New Roman"/>
                <w:color w:val="0F0F0F"/>
                <w:sz w:val="22"/>
                <w:szCs w:val="22"/>
              </w:rPr>
              <w:t xml:space="preserve"> - Anticipazioni da tesoriere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9E1C149"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4C0EED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50.000,00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897F92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93E7D2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0D54F4A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6537F2BE"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7253D7D1"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5 </w:t>
            </w:r>
            <w:r w:rsidRPr="009511E9">
              <w:rPr>
                <w:rFonts w:ascii="Times New Roman" w:eastAsia="Times New Roman" w:hAnsi="Times New Roman"/>
                <w:b/>
                <w:color w:val="0F0F0F"/>
                <w:sz w:val="22"/>
                <w:szCs w:val="22"/>
              </w:rPr>
              <w:t>(T)</w:t>
            </w:r>
            <w:r w:rsidRPr="009511E9">
              <w:rPr>
                <w:rFonts w:ascii="Times New Roman" w:eastAsia="Times New Roman" w:hAnsi="Times New Roman"/>
                <w:color w:val="0F0F0F"/>
                <w:sz w:val="22"/>
                <w:szCs w:val="22"/>
              </w:rPr>
              <w:t xml:space="preserve"> - Chiusura Anticipazioni tesoriere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58B6FAE"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148185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50.000,00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5DA88E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BC4360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0159986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6469AEF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2E6848A1"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9 </w:t>
            </w:r>
            <w:r w:rsidRPr="009511E9">
              <w:rPr>
                <w:rFonts w:ascii="Times New Roman" w:eastAsia="Times New Roman" w:hAnsi="Times New Roman"/>
                <w:b/>
                <w:color w:val="0F0F0F"/>
                <w:sz w:val="22"/>
                <w:szCs w:val="22"/>
              </w:rPr>
              <w:t xml:space="preserve">(U) </w:t>
            </w:r>
            <w:r w:rsidRPr="009511E9">
              <w:rPr>
                <w:rFonts w:ascii="Times New Roman" w:eastAsia="Times New Roman" w:hAnsi="Times New Roman"/>
                <w:color w:val="0F0F0F"/>
                <w:sz w:val="22"/>
                <w:szCs w:val="22"/>
              </w:rPr>
              <w:t xml:space="preserve">- Entrate c/terzi e partite di giro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1B7131D"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7653C7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48.398,01</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1CC8D1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23.933,60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F4DCDF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26E2C34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23.933,60</w:t>
            </w:r>
          </w:p>
        </w:tc>
      </w:tr>
      <w:tr w:rsidR="00BF5BCB" w:rsidRPr="009511E9" w14:paraId="61649FB6"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56A1A76"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7 </w:t>
            </w:r>
            <w:r w:rsidRPr="009511E9">
              <w:rPr>
                <w:rFonts w:ascii="Times New Roman" w:eastAsia="Times New Roman" w:hAnsi="Times New Roman"/>
                <w:b/>
                <w:color w:val="0F0F0F"/>
                <w:sz w:val="22"/>
                <w:szCs w:val="22"/>
              </w:rPr>
              <w:t>(V)</w:t>
            </w:r>
            <w:r w:rsidRPr="009511E9">
              <w:rPr>
                <w:rFonts w:ascii="Times New Roman" w:eastAsia="Times New Roman" w:hAnsi="Times New Roman"/>
                <w:color w:val="0F0F0F"/>
                <w:sz w:val="22"/>
                <w:szCs w:val="22"/>
              </w:rPr>
              <w:t xml:space="preserve"> - Uscite c/terzi e partite di giro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2860DD1"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BCCC27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49.113,02</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94C801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26.419,81</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6DB6CD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2.488,45</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AEB568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28.908,26</w:t>
            </w:r>
          </w:p>
        </w:tc>
      </w:tr>
      <w:tr w:rsidR="00BF5BCB" w:rsidRPr="009511E9" w14:paraId="09BCF48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C4FFB61"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Fondo di cassa finale Z (Z=A+H+Q+L1-R+S-T+U-V)</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36BB884"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6927897"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325.005,61</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C29347D"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-17.966,94</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3CF6E02"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-20.672,95</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77BC3151"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259.470,58</w:t>
            </w:r>
          </w:p>
        </w:tc>
      </w:tr>
    </w:tbl>
    <w:p w14:paraId="30FD9B83"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Trattasi di quota rimborso annua</w:t>
      </w:r>
    </w:p>
    <w:p w14:paraId="0C43BA79"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 Il totale comprende </w:t>
      </w:r>
      <w:proofErr w:type="spellStart"/>
      <w:r w:rsidRPr="009511E9">
        <w:rPr>
          <w:rFonts w:ascii="Times New Roman" w:eastAsia="Times New Roman" w:hAnsi="Times New Roman"/>
          <w:color w:val="0F0F0F"/>
          <w:sz w:val="22"/>
          <w:szCs w:val="22"/>
        </w:rPr>
        <w:t>Competenza+Residui</w:t>
      </w:r>
      <w:proofErr w:type="spellEnd"/>
    </w:p>
    <w:p w14:paraId="1D556B2E"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70FD9887" w14:textId="77777777" w:rsidR="00BF5BCB" w:rsidRPr="009511E9" w:rsidRDefault="002F1A26">
      <w:pPr>
        <w:pStyle w:val="rtf40NoSpacing"/>
        <w:jc w:val="center"/>
        <w:rPr>
          <w:rFonts w:ascii="Times New Roman" w:eastAsia="Times New Roman" w:hAnsi="Times New Roman"/>
          <w:szCs w:val="22"/>
        </w:rPr>
      </w:pPr>
      <w:r w:rsidRPr="009511E9">
        <w:rPr>
          <w:rFonts w:ascii="Times New Roman" w:eastAsia="Times New Roman" w:hAnsi="Times New Roman"/>
          <w:szCs w:val="22"/>
        </w:rPr>
        <w:lastRenderedPageBreak/>
        <w:t>RENDICONTO DEL TESORIERE</w:t>
      </w:r>
    </w:p>
    <w:p w14:paraId="4BD1648F" w14:textId="77777777" w:rsidR="00BF5BCB" w:rsidRPr="009511E9" w:rsidRDefault="002F1A26">
      <w:pPr>
        <w:pStyle w:val="rtf40NoSpacing"/>
        <w:jc w:val="center"/>
        <w:rPr>
          <w:rFonts w:ascii="Times New Roman" w:eastAsia="Times New Roman" w:hAnsi="Times New Roman"/>
          <w:szCs w:val="22"/>
        </w:rPr>
      </w:pPr>
      <w:r w:rsidRPr="009511E9">
        <w:rPr>
          <w:rFonts w:ascii="Times New Roman" w:eastAsia="Times New Roman" w:hAnsi="Times New Roman"/>
          <w:szCs w:val="22"/>
        </w:rPr>
        <w:t>QUADRO RIASSUNTIVO</w:t>
      </w:r>
      <w:r w:rsidRPr="009511E9">
        <w:rPr>
          <w:rFonts w:ascii="Times New Roman" w:eastAsia="Times New Roman" w:hAnsi="Times New Roman"/>
          <w:szCs w:val="22"/>
        </w:rPr>
        <w:t xml:space="preserve"> DELLA GESTIONE DI CASSA</w:t>
      </w:r>
    </w:p>
    <w:p w14:paraId="3B0BA2FB" w14:textId="77777777" w:rsidR="00BF5BCB" w:rsidRPr="009511E9" w:rsidRDefault="00BF5BCB">
      <w:pPr>
        <w:pStyle w:val="rtf40NoSpacing"/>
        <w:rPr>
          <w:rFonts w:ascii="Times New Roman" w:eastAsia="Times New Roman" w:hAnsi="Times New Roman"/>
          <w:szCs w:val="22"/>
        </w:rPr>
      </w:pPr>
    </w:p>
    <w:p w14:paraId="487859A4" w14:textId="77777777" w:rsidR="00BF5BCB" w:rsidRPr="009511E9" w:rsidRDefault="002F1A26">
      <w:pPr>
        <w:pStyle w:val="rtf40NoSpacing"/>
        <w:jc w:val="center"/>
        <w:rPr>
          <w:rFonts w:ascii="Times New Roman" w:eastAsia="Times New Roman" w:hAnsi="Times New Roman"/>
          <w:szCs w:val="22"/>
        </w:rPr>
      </w:pPr>
      <w:r w:rsidRPr="009511E9">
        <w:rPr>
          <w:rFonts w:ascii="Times New Roman" w:eastAsia="Times New Roman" w:hAnsi="Times New Roman"/>
          <w:szCs w:val="22"/>
        </w:rPr>
        <w:t>Anno 2025</w:t>
      </w:r>
    </w:p>
    <w:p w14:paraId="4C13B5FB" w14:textId="77777777" w:rsidR="00BF5BCB" w:rsidRPr="009511E9" w:rsidRDefault="00BF5BCB">
      <w:pPr>
        <w:pStyle w:val="rtf40NoSpacing"/>
        <w:jc w:val="center"/>
        <w:rPr>
          <w:rFonts w:ascii="Times New Roman" w:eastAsia="Times New Roman" w:hAnsi="Times New Roman"/>
          <w:szCs w:val="22"/>
        </w:rPr>
      </w:pPr>
    </w:p>
    <w:tbl>
      <w:tblPr>
        <w:tblW w:w="9639" w:type="dxa"/>
        <w:jc w:val="center"/>
        <w:tblLayout w:type="fixed"/>
        <w:tblCellMar>
          <w:left w:w="70" w:type="dxa"/>
          <w:right w:w="70" w:type="dxa"/>
        </w:tblCellMar>
        <w:tblLook w:val="0000" w:firstRow="0" w:lastRow="0" w:firstColumn="0" w:lastColumn="0" w:noHBand="0" w:noVBand="0"/>
      </w:tblPr>
      <w:tblGrid>
        <w:gridCol w:w="2622"/>
        <w:gridCol w:w="513"/>
        <w:gridCol w:w="2121"/>
        <w:gridCol w:w="1618"/>
        <w:gridCol w:w="503"/>
        <w:gridCol w:w="2262"/>
      </w:tblGrid>
      <w:tr w:rsidR="00BF5BCB" w:rsidRPr="009511E9" w14:paraId="6E436DCC" w14:textId="77777777">
        <w:trPr>
          <w:trHeight w:val="585"/>
          <w:jc w:val="center"/>
        </w:trPr>
        <w:tc>
          <w:tcPr>
            <w:tcW w:w="3135"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392A03"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DESCRIZIONE</w:t>
            </w:r>
          </w:p>
        </w:tc>
        <w:tc>
          <w:tcPr>
            <w:tcW w:w="4242"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0D8809"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CONTO</w:t>
            </w:r>
          </w:p>
        </w:tc>
        <w:tc>
          <w:tcPr>
            <w:tcW w:w="2262"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289E07"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T O T A L E</w:t>
            </w:r>
          </w:p>
        </w:tc>
      </w:tr>
      <w:tr w:rsidR="00BF5BCB" w:rsidRPr="009511E9" w14:paraId="4C863401" w14:textId="77777777">
        <w:trPr>
          <w:trHeight w:val="600"/>
          <w:jc w:val="center"/>
        </w:trPr>
        <w:tc>
          <w:tcPr>
            <w:tcW w:w="3135" w:type="dxa"/>
            <w:gridSpan w:val="2"/>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2BD82398" w14:textId="77777777" w:rsidR="00BF5BCB" w:rsidRPr="009511E9" w:rsidRDefault="00BF5BCB">
            <w:pPr>
              <w:pStyle w:val="rtf40Normal"/>
              <w:widowControl/>
              <w:spacing w:after="0" w:line="240" w:lineRule="auto"/>
              <w:rPr>
                <w:rFonts w:ascii="Times New Roman" w:eastAsia="Times New Roman" w:hAnsi="Times New Roman"/>
                <w:color w:val="000000"/>
                <w:szCs w:val="22"/>
              </w:rPr>
            </w:pPr>
          </w:p>
        </w:tc>
        <w:tc>
          <w:tcPr>
            <w:tcW w:w="21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DA5B0F"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RESIDUI</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E403F2"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COMPETENZA</w:t>
            </w:r>
          </w:p>
        </w:tc>
        <w:tc>
          <w:tcPr>
            <w:tcW w:w="226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784F47" w14:textId="77777777" w:rsidR="00BF5BCB" w:rsidRPr="009511E9" w:rsidRDefault="00BF5BCB">
            <w:pPr>
              <w:pStyle w:val="rtf40Normal"/>
              <w:widowControl/>
              <w:spacing w:after="0" w:line="240" w:lineRule="auto"/>
              <w:rPr>
                <w:rFonts w:ascii="Times New Roman" w:eastAsia="Times New Roman" w:hAnsi="Times New Roman"/>
                <w:color w:val="000000"/>
                <w:szCs w:val="22"/>
              </w:rPr>
            </w:pPr>
          </w:p>
        </w:tc>
      </w:tr>
      <w:tr w:rsidR="00BF5BCB" w:rsidRPr="009511E9" w14:paraId="56F90C8F" w14:textId="77777777">
        <w:trPr>
          <w:trHeight w:val="600"/>
          <w:jc w:val="center"/>
        </w:trPr>
        <w:tc>
          <w:tcPr>
            <w:tcW w:w="313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85E2B4" w14:textId="77777777" w:rsidR="00BF5BCB" w:rsidRPr="009511E9" w:rsidRDefault="002F1A26">
            <w:pPr>
              <w:pStyle w:val="rtf40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FONDO DI CASSA AL 1 GENNAIO 2025</w:t>
            </w:r>
          </w:p>
        </w:tc>
        <w:tc>
          <w:tcPr>
            <w:tcW w:w="4242"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56F326" w14:textId="77777777" w:rsidR="00BF5BCB" w:rsidRPr="009511E9" w:rsidRDefault="00BF5BCB">
            <w:pPr>
              <w:pStyle w:val="rtf40Normal"/>
              <w:widowControl/>
              <w:spacing w:after="0" w:line="240" w:lineRule="auto"/>
              <w:jc w:val="right"/>
              <w:rPr>
                <w:rFonts w:ascii="Times New Roman" w:eastAsia="Times New Roman" w:hAnsi="Times New Roman"/>
                <w:color w:val="000000"/>
                <w:szCs w:val="22"/>
              </w:rPr>
            </w:pP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BAD7E3"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298.110,47</w:t>
            </w:r>
          </w:p>
        </w:tc>
      </w:tr>
      <w:tr w:rsidR="00BF5BCB" w:rsidRPr="009511E9" w14:paraId="320DA88F" w14:textId="77777777">
        <w:trPr>
          <w:trHeight w:val="600"/>
          <w:jc w:val="center"/>
        </w:trPr>
        <w:tc>
          <w:tcPr>
            <w:tcW w:w="2622" w:type="dxa"/>
            <w:tcBorders>
              <w:top w:val="single" w:sz="4" w:space="0" w:color="auto"/>
              <w:left w:val="single" w:sz="4" w:space="0" w:color="auto"/>
              <w:bottom w:val="single" w:sz="4" w:space="0" w:color="auto"/>
              <w:right w:val="nil"/>
            </w:tcBorders>
            <w:tcMar>
              <w:top w:w="0" w:type="dxa"/>
              <w:left w:w="70" w:type="dxa"/>
              <w:bottom w:w="0" w:type="dxa"/>
              <w:right w:w="70" w:type="dxa"/>
            </w:tcMar>
            <w:vAlign w:val="center"/>
          </w:tcPr>
          <w:p w14:paraId="2B63B5C6" w14:textId="77777777" w:rsidR="00BF5BCB" w:rsidRPr="009511E9" w:rsidRDefault="002F1A26">
            <w:pPr>
              <w:pStyle w:val="rtf40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RISCOSSIONI</w:t>
            </w:r>
          </w:p>
        </w:tc>
        <w:tc>
          <w:tcPr>
            <w:tcW w:w="513"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tcPr>
          <w:p w14:paraId="2B412F05"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1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B58E3B"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26.838,52</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1E6F36"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128.046,32</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9D352C"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154.884,84</w:t>
            </w:r>
          </w:p>
        </w:tc>
      </w:tr>
      <w:tr w:rsidR="00BF5BCB" w:rsidRPr="009511E9" w14:paraId="5DF919B1" w14:textId="77777777">
        <w:trPr>
          <w:trHeight w:val="600"/>
          <w:jc w:val="center"/>
        </w:trPr>
        <w:tc>
          <w:tcPr>
            <w:tcW w:w="2622" w:type="dxa"/>
            <w:tcBorders>
              <w:top w:val="single" w:sz="4" w:space="0" w:color="auto"/>
              <w:left w:val="single" w:sz="4" w:space="0" w:color="auto"/>
              <w:bottom w:val="single" w:sz="4" w:space="0" w:color="auto"/>
              <w:right w:val="nil"/>
            </w:tcBorders>
            <w:tcMar>
              <w:top w:w="0" w:type="dxa"/>
              <w:left w:w="70" w:type="dxa"/>
              <w:bottom w:w="0" w:type="dxa"/>
              <w:right w:w="70" w:type="dxa"/>
            </w:tcMar>
            <w:vAlign w:val="center"/>
          </w:tcPr>
          <w:p w14:paraId="51084C0B" w14:textId="77777777" w:rsidR="00BF5BCB" w:rsidRPr="009511E9" w:rsidRDefault="002F1A26">
            <w:pPr>
              <w:pStyle w:val="rtf40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PAGAMENTI</w:t>
            </w:r>
          </w:p>
        </w:tc>
        <w:tc>
          <w:tcPr>
            <w:tcW w:w="513"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tcPr>
          <w:p w14:paraId="465A1085"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1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38A5F2"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47.511,47</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42F069"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146.013,26</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0DA82A"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193.524,73</w:t>
            </w:r>
          </w:p>
        </w:tc>
      </w:tr>
      <w:tr w:rsidR="00BF5BCB" w:rsidRPr="009511E9" w14:paraId="66097178" w14:textId="77777777">
        <w:trPr>
          <w:trHeight w:val="600"/>
          <w:jc w:val="center"/>
        </w:trPr>
        <w:tc>
          <w:tcPr>
            <w:tcW w:w="313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5B79A3" w14:textId="77777777" w:rsidR="00BF5BCB" w:rsidRPr="009511E9" w:rsidRDefault="00BF5BCB">
            <w:pPr>
              <w:pStyle w:val="rtf40Normal"/>
              <w:widowControl/>
              <w:spacing w:after="0" w:line="240" w:lineRule="auto"/>
              <w:jc w:val="center"/>
              <w:rPr>
                <w:rFonts w:ascii="Times New Roman" w:eastAsia="Times New Roman" w:hAnsi="Times New Roman"/>
                <w:color w:val="000000"/>
                <w:szCs w:val="22"/>
              </w:rPr>
            </w:pPr>
          </w:p>
        </w:tc>
        <w:tc>
          <w:tcPr>
            <w:tcW w:w="4242"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562FFE"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DIFFERENZA</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7BEB95"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259.470,58</w:t>
            </w:r>
          </w:p>
        </w:tc>
      </w:tr>
      <w:tr w:rsidR="00BF5BCB" w:rsidRPr="009511E9" w14:paraId="20436CD3" w14:textId="77777777">
        <w:trPr>
          <w:trHeight w:val="600"/>
          <w:jc w:val="center"/>
        </w:trPr>
        <w:tc>
          <w:tcPr>
            <w:tcW w:w="6874" w:type="dxa"/>
            <w:gridSpan w:val="4"/>
            <w:tcBorders>
              <w:top w:val="single" w:sz="4" w:space="0" w:color="auto"/>
              <w:left w:val="single" w:sz="4" w:space="0" w:color="auto"/>
              <w:bottom w:val="single" w:sz="4" w:space="0" w:color="auto"/>
              <w:right w:val="nil"/>
            </w:tcBorders>
            <w:tcMar>
              <w:top w:w="0" w:type="dxa"/>
              <w:left w:w="70" w:type="dxa"/>
              <w:bottom w:w="0" w:type="dxa"/>
              <w:right w:w="70" w:type="dxa"/>
            </w:tcMar>
            <w:vAlign w:val="center"/>
          </w:tcPr>
          <w:p w14:paraId="1352E73B" w14:textId="77777777" w:rsidR="00BF5BCB" w:rsidRPr="009511E9" w:rsidRDefault="002F1A26">
            <w:pPr>
              <w:pStyle w:val="rtf40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RISCOSSIONI DA REGOLARIZZARE CON REVERSALI</w:t>
            </w:r>
          </w:p>
        </w:tc>
        <w:tc>
          <w:tcPr>
            <w:tcW w:w="503"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tcPr>
          <w:p w14:paraId="6E7D85B7"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7FC207"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4CA913F5" w14:textId="77777777">
        <w:trPr>
          <w:trHeight w:val="600"/>
          <w:jc w:val="center"/>
        </w:trPr>
        <w:tc>
          <w:tcPr>
            <w:tcW w:w="6874" w:type="dxa"/>
            <w:gridSpan w:val="4"/>
            <w:tcBorders>
              <w:top w:val="single" w:sz="4" w:space="0" w:color="auto"/>
              <w:left w:val="single" w:sz="4" w:space="0" w:color="auto"/>
              <w:bottom w:val="single" w:sz="4" w:space="0" w:color="auto"/>
              <w:right w:val="nil"/>
            </w:tcBorders>
            <w:tcMar>
              <w:top w:w="0" w:type="dxa"/>
              <w:left w:w="70" w:type="dxa"/>
              <w:bottom w:w="0" w:type="dxa"/>
              <w:right w:w="70" w:type="dxa"/>
            </w:tcMar>
            <w:vAlign w:val="center"/>
          </w:tcPr>
          <w:p w14:paraId="55B28BCE" w14:textId="77777777" w:rsidR="00BF5BCB" w:rsidRPr="009511E9" w:rsidRDefault="002F1A26">
            <w:pPr>
              <w:pStyle w:val="rtf40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PAGAMENTI DA REGOLARIZZARE CON MANDATI</w:t>
            </w:r>
          </w:p>
        </w:tc>
        <w:tc>
          <w:tcPr>
            <w:tcW w:w="503"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tcPr>
          <w:p w14:paraId="3DAA3DAB"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0CAF2C"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3E0C147F" w14:textId="77777777">
        <w:trPr>
          <w:trHeight w:val="600"/>
          <w:jc w:val="center"/>
        </w:trPr>
        <w:tc>
          <w:tcPr>
            <w:tcW w:w="6874" w:type="dxa"/>
            <w:gridSpan w:val="4"/>
            <w:tcBorders>
              <w:top w:val="single" w:sz="4" w:space="0" w:color="auto"/>
              <w:left w:val="single" w:sz="4" w:space="0" w:color="auto"/>
              <w:bottom w:val="single" w:sz="4" w:space="0" w:color="auto"/>
              <w:right w:val="nil"/>
            </w:tcBorders>
            <w:tcMar>
              <w:top w:w="0" w:type="dxa"/>
              <w:left w:w="70" w:type="dxa"/>
              <w:bottom w:w="0" w:type="dxa"/>
              <w:right w:w="70" w:type="dxa"/>
            </w:tcMar>
            <w:vAlign w:val="center"/>
          </w:tcPr>
          <w:p w14:paraId="0D6F8A34" w14:textId="77777777" w:rsidR="00BF5BCB" w:rsidRPr="009511E9" w:rsidRDefault="002F1A26">
            <w:pPr>
              <w:pStyle w:val="rtf40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PAGAMENTI PER AZIONI ESECUTIVE</w:t>
            </w:r>
          </w:p>
        </w:tc>
        <w:tc>
          <w:tcPr>
            <w:tcW w:w="503"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tcPr>
          <w:p w14:paraId="0B15AB76"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5F74AE"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3B292242" w14:textId="77777777">
        <w:trPr>
          <w:trHeight w:val="600"/>
          <w:jc w:val="center"/>
        </w:trPr>
        <w:tc>
          <w:tcPr>
            <w:tcW w:w="7377"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7B2B71"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FONDO DI CASSA AL 31 DICEMBRE 2025</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3E900D"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259.470,58</w:t>
            </w:r>
          </w:p>
        </w:tc>
      </w:tr>
    </w:tbl>
    <w:p w14:paraId="34140828" w14:textId="77777777" w:rsidR="00BF5BCB" w:rsidRPr="009511E9" w:rsidRDefault="002F1A26">
      <w:pPr>
        <w:pStyle w:val="rtf40Normal"/>
        <w:jc w:val="center"/>
        <w:rPr>
          <w:rFonts w:ascii="Times New Roman" w:eastAsia="Times New Roman" w:hAnsi="Times New Roman"/>
          <w:szCs w:val="22"/>
        </w:rPr>
      </w:pPr>
      <w:r w:rsidRPr="009511E9">
        <w:rPr>
          <w:rFonts w:ascii="Times New Roman" w:eastAsia="Times New Roman" w:hAnsi="Times New Roman"/>
          <w:szCs w:val="22"/>
        </w:rPr>
        <w:br w:type="page"/>
      </w:r>
    </w:p>
    <w:p w14:paraId="7F89B9A0" w14:textId="77777777" w:rsidR="00BF5BCB" w:rsidRPr="009511E9" w:rsidRDefault="00BF5BCB">
      <w:pPr>
        <w:pStyle w:val="rtf40Normal"/>
        <w:jc w:val="center"/>
        <w:rPr>
          <w:rFonts w:ascii="Times New Roman" w:eastAsia="Times New Roman" w:hAnsi="Times New Roman"/>
          <w:szCs w:val="22"/>
        </w:rPr>
      </w:pPr>
    </w:p>
    <w:p w14:paraId="61A319D2" w14:textId="77777777" w:rsidR="00BF5BCB" w:rsidRPr="009511E9" w:rsidRDefault="002F1A26">
      <w:pPr>
        <w:pStyle w:val="rtf40Normal"/>
        <w:jc w:val="center"/>
        <w:rPr>
          <w:rFonts w:ascii="Times New Roman" w:eastAsia="Times New Roman" w:hAnsi="Times New Roman"/>
          <w:color w:val="000000"/>
          <w:szCs w:val="22"/>
        </w:rPr>
      </w:pPr>
      <w:r w:rsidRPr="009511E9">
        <w:rPr>
          <w:rFonts w:ascii="Times New Roman" w:eastAsia="Times New Roman" w:hAnsi="Times New Roman"/>
          <w:color w:val="000000"/>
          <w:szCs w:val="22"/>
        </w:rPr>
        <w:t>CONCORDANZA CON LA TESORERIA PROVINCIALE</w:t>
      </w:r>
    </w:p>
    <w:tbl>
      <w:tblPr>
        <w:tblW w:w="7426" w:type="dxa"/>
        <w:jc w:val="center"/>
        <w:tblLayout w:type="fixed"/>
        <w:tblCellMar>
          <w:left w:w="70" w:type="dxa"/>
          <w:right w:w="70" w:type="dxa"/>
        </w:tblCellMar>
        <w:tblLook w:val="0000" w:firstRow="0" w:lastRow="0" w:firstColumn="0" w:lastColumn="0" w:noHBand="0" w:noVBand="0"/>
      </w:tblPr>
      <w:tblGrid>
        <w:gridCol w:w="4680"/>
        <w:gridCol w:w="2746"/>
      </w:tblGrid>
      <w:tr w:rsidR="00BF5BCB" w:rsidRPr="009511E9" w14:paraId="7B04DE0B" w14:textId="77777777">
        <w:trPr>
          <w:trHeight w:val="600"/>
          <w:jc w:val="center"/>
        </w:trPr>
        <w:tc>
          <w:tcPr>
            <w:tcW w:w="4680" w:type="dxa"/>
            <w:tcBorders>
              <w:top w:val="nil"/>
              <w:left w:val="nil"/>
              <w:bottom w:val="nil"/>
              <w:right w:val="single" w:sz="4" w:space="0" w:color="auto"/>
            </w:tcBorders>
            <w:tcMar>
              <w:top w:w="0" w:type="dxa"/>
              <w:left w:w="70" w:type="dxa"/>
              <w:bottom w:w="0" w:type="dxa"/>
              <w:right w:w="70" w:type="dxa"/>
            </w:tcMar>
            <w:vAlign w:val="center"/>
          </w:tcPr>
          <w:p w14:paraId="4922804E"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 xml:space="preserve">FONDO DI CASSA AL 31 DICEMBRE 2025                         </w:t>
            </w:r>
          </w:p>
        </w:tc>
        <w:tc>
          <w:tcPr>
            <w:tcW w:w="27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A10335"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259.470,58</w:t>
            </w:r>
          </w:p>
        </w:tc>
      </w:tr>
      <w:tr w:rsidR="00BF5BCB" w:rsidRPr="009511E9" w14:paraId="55977B1E" w14:textId="77777777">
        <w:trPr>
          <w:trHeight w:val="600"/>
          <w:jc w:val="center"/>
        </w:trPr>
        <w:tc>
          <w:tcPr>
            <w:tcW w:w="4680" w:type="dxa"/>
            <w:tcBorders>
              <w:top w:val="nil"/>
              <w:left w:val="nil"/>
              <w:bottom w:val="nil"/>
              <w:right w:val="single" w:sz="4" w:space="0" w:color="auto"/>
            </w:tcBorders>
            <w:tcMar>
              <w:top w:w="0" w:type="dxa"/>
              <w:left w:w="70" w:type="dxa"/>
              <w:bottom w:w="0" w:type="dxa"/>
              <w:right w:w="70" w:type="dxa"/>
            </w:tcMar>
            <w:vAlign w:val="center"/>
          </w:tcPr>
          <w:p w14:paraId="04C74B61"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7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A3739F"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23A4E808" w14:textId="77777777">
        <w:trPr>
          <w:trHeight w:val="600"/>
          <w:jc w:val="center"/>
        </w:trPr>
        <w:tc>
          <w:tcPr>
            <w:tcW w:w="4680" w:type="dxa"/>
            <w:tcBorders>
              <w:top w:val="nil"/>
              <w:left w:val="nil"/>
              <w:bottom w:val="nil"/>
              <w:right w:val="single" w:sz="4" w:space="0" w:color="auto"/>
            </w:tcBorders>
            <w:tcMar>
              <w:top w:w="0" w:type="dxa"/>
              <w:left w:w="70" w:type="dxa"/>
              <w:bottom w:w="0" w:type="dxa"/>
              <w:right w:w="70" w:type="dxa"/>
            </w:tcMar>
            <w:vAlign w:val="center"/>
          </w:tcPr>
          <w:p w14:paraId="2F5B1E84"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7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AE8804"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47365E89" w14:textId="77777777">
        <w:trPr>
          <w:trHeight w:val="600"/>
          <w:jc w:val="center"/>
        </w:trPr>
        <w:tc>
          <w:tcPr>
            <w:tcW w:w="4680" w:type="dxa"/>
            <w:tcBorders>
              <w:top w:val="nil"/>
              <w:left w:val="nil"/>
              <w:bottom w:val="nil"/>
              <w:right w:val="single" w:sz="4" w:space="0" w:color="auto"/>
            </w:tcBorders>
            <w:tcMar>
              <w:top w:w="0" w:type="dxa"/>
              <w:left w:w="70" w:type="dxa"/>
              <w:bottom w:w="0" w:type="dxa"/>
              <w:right w:w="70" w:type="dxa"/>
            </w:tcMar>
            <w:vAlign w:val="center"/>
          </w:tcPr>
          <w:p w14:paraId="086647F0"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 xml:space="preserve">DISPONIBILITA' PRESSO LA TESORERIA PROVINCIALE </w:t>
            </w:r>
          </w:p>
        </w:tc>
        <w:tc>
          <w:tcPr>
            <w:tcW w:w="27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E26B2C"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259.470,58</w:t>
            </w:r>
          </w:p>
        </w:tc>
      </w:tr>
    </w:tbl>
    <w:p w14:paraId="0BD588A9" w14:textId="77777777" w:rsidR="00BF5BCB" w:rsidRPr="009511E9" w:rsidRDefault="00BF5BCB">
      <w:pPr>
        <w:pStyle w:val="rtf40NoSpacing"/>
        <w:jc w:val="center"/>
        <w:rPr>
          <w:rFonts w:ascii="Times New Roman" w:eastAsia="Times New Roman" w:hAnsi="Times New Roman"/>
          <w:szCs w:val="22"/>
        </w:rPr>
      </w:pPr>
    </w:p>
    <w:p w14:paraId="19E87B89" w14:textId="77777777" w:rsidR="00BF5BCB" w:rsidRPr="009511E9" w:rsidRDefault="00BF5BCB">
      <w:pPr>
        <w:pStyle w:val="rtf40NoSpacing"/>
        <w:jc w:val="center"/>
        <w:rPr>
          <w:rFonts w:ascii="Times New Roman" w:eastAsia="Times New Roman" w:hAnsi="Times New Roman"/>
          <w:szCs w:val="22"/>
        </w:rPr>
      </w:pPr>
    </w:p>
    <w:p w14:paraId="06D7FCD5" w14:textId="77777777" w:rsidR="00BF5BCB" w:rsidRPr="009511E9" w:rsidRDefault="00BF5BCB">
      <w:pPr>
        <w:pStyle w:val="rtf40NoSpacing"/>
        <w:jc w:val="center"/>
        <w:rPr>
          <w:rFonts w:ascii="Times New Roman" w:eastAsia="Times New Roman" w:hAnsi="Times New Roman"/>
          <w:szCs w:val="22"/>
        </w:rPr>
      </w:pPr>
    </w:p>
    <w:p w14:paraId="270B247D" w14:textId="77777777" w:rsidR="00BF5BCB" w:rsidRPr="009511E9" w:rsidRDefault="002F1A26">
      <w:pPr>
        <w:pStyle w:val="rtf40NoSpacing"/>
        <w:jc w:val="center"/>
        <w:rPr>
          <w:rFonts w:ascii="Times New Roman" w:eastAsia="Times New Roman" w:hAnsi="Times New Roman"/>
          <w:color w:val="000000"/>
          <w:szCs w:val="22"/>
        </w:rPr>
      </w:pPr>
      <w:r w:rsidRPr="009511E9">
        <w:rPr>
          <w:rFonts w:ascii="Times New Roman" w:eastAsia="Times New Roman" w:hAnsi="Times New Roman"/>
          <w:color w:val="000000"/>
          <w:szCs w:val="22"/>
        </w:rPr>
        <w:t>Situazione vincoli di cassa al 31 dicembre 2025</w:t>
      </w:r>
    </w:p>
    <w:p w14:paraId="71839038" w14:textId="77777777" w:rsidR="00BF5BCB" w:rsidRPr="009511E9" w:rsidRDefault="002F1A26">
      <w:pPr>
        <w:pStyle w:val="rtf40NoSpacing"/>
        <w:jc w:val="center"/>
        <w:rPr>
          <w:rFonts w:ascii="Times New Roman" w:eastAsia="Times New Roman" w:hAnsi="Times New Roman"/>
          <w:color w:val="000000"/>
          <w:szCs w:val="22"/>
        </w:rPr>
      </w:pPr>
      <w:r w:rsidRPr="009511E9">
        <w:rPr>
          <w:rFonts w:ascii="Times New Roman" w:eastAsia="Times New Roman" w:hAnsi="Times New Roman"/>
          <w:color w:val="000000"/>
          <w:szCs w:val="22"/>
        </w:rPr>
        <w:t xml:space="preserve">di cui all'art. 209, comma 3-bis, del </w:t>
      </w:r>
      <w:proofErr w:type="spellStart"/>
      <w:r w:rsidRPr="009511E9">
        <w:rPr>
          <w:rFonts w:ascii="Times New Roman" w:eastAsia="Times New Roman" w:hAnsi="Times New Roman"/>
          <w:color w:val="000000"/>
          <w:szCs w:val="22"/>
        </w:rPr>
        <w:t>DLgs</w:t>
      </w:r>
      <w:proofErr w:type="spellEnd"/>
      <w:r w:rsidRPr="009511E9">
        <w:rPr>
          <w:rFonts w:ascii="Times New Roman" w:eastAsia="Times New Roman" w:hAnsi="Times New Roman"/>
          <w:color w:val="000000"/>
          <w:szCs w:val="22"/>
        </w:rPr>
        <w:t xml:space="preserve"> 267/2000</w:t>
      </w:r>
    </w:p>
    <w:p w14:paraId="5F40B91D" w14:textId="77777777" w:rsidR="00BF5BCB" w:rsidRPr="009511E9" w:rsidRDefault="002F1A26">
      <w:pPr>
        <w:pStyle w:val="rtf40NoSpacing"/>
        <w:jc w:val="center"/>
        <w:rPr>
          <w:rFonts w:ascii="Times New Roman" w:eastAsia="Times New Roman" w:hAnsi="Times New Roman"/>
          <w:i/>
          <w:color w:val="000000"/>
          <w:szCs w:val="22"/>
        </w:rPr>
      </w:pPr>
      <w:r w:rsidRPr="009511E9">
        <w:rPr>
          <w:rFonts w:ascii="Times New Roman" w:eastAsia="Times New Roman" w:hAnsi="Times New Roman"/>
          <w:i/>
          <w:color w:val="000000"/>
          <w:szCs w:val="22"/>
        </w:rPr>
        <w:t>(solo per gli enti locali)</w:t>
      </w:r>
    </w:p>
    <w:p w14:paraId="510A88A4" w14:textId="77777777" w:rsidR="00BF5BCB" w:rsidRPr="009511E9" w:rsidRDefault="00BF5BCB">
      <w:pPr>
        <w:pStyle w:val="rtf40NoSpacing"/>
        <w:jc w:val="center"/>
        <w:rPr>
          <w:rFonts w:ascii="Times New Roman" w:eastAsia="Times New Roman" w:hAnsi="Times New Roman"/>
          <w:color w:val="000000"/>
          <w:szCs w:val="22"/>
        </w:rPr>
      </w:pPr>
    </w:p>
    <w:tbl>
      <w:tblPr>
        <w:tblW w:w="9639" w:type="dxa"/>
        <w:jc w:val="center"/>
        <w:tblLayout w:type="fixed"/>
        <w:tblCellMar>
          <w:left w:w="70" w:type="dxa"/>
          <w:right w:w="70" w:type="dxa"/>
        </w:tblCellMar>
        <w:tblLook w:val="0000" w:firstRow="0" w:lastRow="0" w:firstColumn="0" w:lastColumn="0" w:noHBand="0" w:noVBand="0"/>
      </w:tblPr>
      <w:tblGrid>
        <w:gridCol w:w="6675"/>
        <w:gridCol w:w="762"/>
        <w:gridCol w:w="2202"/>
      </w:tblGrid>
      <w:tr w:rsidR="00BF5BCB" w:rsidRPr="009511E9" w14:paraId="145FDBE9" w14:textId="77777777">
        <w:trPr>
          <w:trHeight w:val="348"/>
          <w:jc w:val="center"/>
        </w:trPr>
        <w:tc>
          <w:tcPr>
            <w:tcW w:w="6675" w:type="dxa"/>
            <w:tcBorders>
              <w:top w:val="single" w:sz="4" w:space="0" w:color="auto"/>
              <w:left w:val="single" w:sz="4" w:space="0" w:color="auto"/>
              <w:bottom w:val="single" w:sz="4" w:space="0" w:color="auto"/>
              <w:right w:val="nil"/>
            </w:tcBorders>
            <w:shd w:val="clear" w:color="auto" w:fill="FFFFFF"/>
            <w:tcMar>
              <w:top w:w="0" w:type="dxa"/>
              <w:left w:w="70" w:type="dxa"/>
              <w:bottom w:w="0" w:type="dxa"/>
              <w:right w:w="70" w:type="dxa"/>
            </w:tcMar>
            <w:vAlign w:val="center"/>
          </w:tcPr>
          <w:p w14:paraId="1C28E621" w14:textId="77777777" w:rsidR="00BF5BCB" w:rsidRPr="009511E9" w:rsidRDefault="002F1A26">
            <w:pPr>
              <w:pStyle w:val="rtf40Normal"/>
              <w:widowControl/>
              <w:spacing w:after="0" w:line="240" w:lineRule="auto"/>
              <w:jc w:val="both"/>
              <w:rPr>
                <w:rFonts w:ascii="Times New Roman" w:eastAsia="Times New Roman" w:hAnsi="Times New Roman"/>
                <w:color w:val="000000"/>
                <w:szCs w:val="22"/>
              </w:rPr>
            </w:pPr>
            <w:r w:rsidRPr="009511E9">
              <w:rPr>
                <w:rFonts w:ascii="Times New Roman" w:eastAsia="Times New Roman" w:hAnsi="Times New Roman"/>
                <w:color w:val="000000"/>
                <w:szCs w:val="22"/>
              </w:rPr>
              <w:t>FONDO DI CASSA AL 31 DICEMBRE 2025</w:t>
            </w:r>
          </w:p>
        </w:tc>
        <w:tc>
          <w:tcPr>
            <w:tcW w:w="762"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14:paraId="68113EB3" w14:textId="77777777" w:rsidR="00BF5BCB" w:rsidRPr="009511E9" w:rsidRDefault="00BF5BCB">
            <w:pPr>
              <w:pStyle w:val="rtf40Normal"/>
              <w:widowControl/>
              <w:spacing w:after="0" w:line="240" w:lineRule="auto"/>
              <w:jc w:val="center"/>
              <w:rPr>
                <w:rFonts w:ascii="Times New Roman" w:eastAsia="Times New Roman" w:hAnsi="Times New Roman"/>
                <w:color w:val="000000"/>
                <w:szCs w:val="22"/>
              </w:rPr>
            </w:pPr>
          </w:p>
        </w:tc>
        <w:tc>
          <w:tcPr>
            <w:tcW w:w="22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89F5A80"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259.470,58</w:t>
            </w:r>
          </w:p>
        </w:tc>
      </w:tr>
      <w:tr w:rsidR="00BF5BCB" w:rsidRPr="009511E9" w14:paraId="0199A63E" w14:textId="77777777">
        <w:trPr>
          <w:trHeight w:val="300"/>
          <w:jc w:val="center"/>
        </w:trPr>
        <w:tc>
          <w:tcPr>
            <w:tcW w:w="6675" w:type="dxa"/>
            <w:tcBorders>
              <w:top w:val="single" w:sz="4" w:space="0" w:color="auto"/>
              <w:left w:val="single" w:sz="4" w:space="0" w:color="auto"/>
              <w:bottom w:val="single" w:sz="4" w:space="0" w:color="auto"/>
              <w:right w:val="nil"/>
            </w:tcBorders>
            <w:shd w:val="clear" w:color="auto" w:fill="FFFFFF"/>
            <w:tcMar>
              <w:top w:w="0" w:type="dxa"/>
              <w:left w:w="70" w:type="dxa"/>
              <w:bottom w:w="0" w:type="dxa"/>
              <w:right w:w="70" w:type="dxa"/>
            </w:tcMar>
            <w:vAlign w:val="center"/>
          </w:tcPr>
          <w:p w14:paraId="3C84336A" w14:textId="77777777" w:rsidR="00BF5BCB" w:rsidRPr="009511E9" w:rsidRDefault="002F1A26">
            <w:pPr>
              <w:pStyle w:val="rtf40Normal"/>
              <w:widowControl/>
              <w:spacing w:after="0" w:line="240" w:lineRule="auto"/>
              <w:jc w:val="both"/>
              <w:rPr>
                <w:rFonts w:ascii="Times New Roman" w:eastAsia="Times New Roman" w:hAnsi="Times New Roman"/>
                <w:color w:val="000000"/>
                <w:szCs w:val="22"/>
              </w:rPr>
            </w:pPr>
            <w:r w:rsidRPr="009511E9">
              <w:rPr>
                <w:rFonts w:ascii="Times New Roman" w:eastAsia="Times New Roman" w:hAnsi="Times New Roman"/>
                <w:color w:val="000000"/>
                <w:szCs w:val="22"/>
              </w:rPr>
              <w:t>di cui QUOTA VINCOLATA DEL FONDO DI CASSA AL 31 DICEMBRE 2025</w:t>
            </w:r>
          </w:p>
        </w:tc>
        <w:tc>
          <w:tcPr>
            <w:tcW w:w="762"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14:paraId="36B54512"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(a)</w:t>
            </w:r>
          </w:p>
        </w:tc>
        <w:tc>
          <w:tcPr>
            <w:tcW w:w="22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63279C07"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4413DB93" w14:textId="77777777">
        <w:trPr>
          <w:trHeight w:val="483"/>
          <w:jc w:val="center"/>
        </w:trPr>
        <w:tc>
          <w:tcPr>
            <w:tcW w:w="6675" w:type="dxa"/>
            <w:tcBorders>
              <w:top w:val="single" w:sz="4" w:space="0" w:color="auto"/>
              <w:left w:val="single" w:sz="4" w:space="0" w:color="auto"/>
              <w:bottom w:val="single" w:sz="4" w:space="0" w:color="auto"/>
              <w:right w:val="nil"/>
            </w:tcBorders>
            <w:shd w:val="clear" w:color="auto" w:fill="FFFFFF"/>
            <w:tcMar>
              <w:top w:w="0" w:type="dxa"/>
              <w:left w:w="70" w:type="dxa"/>
              <w:bottom w:w="0" w:type="dxa"/>
              <w:right w:w="70" w:type="dxa"/>
            </w:tcMar>
            <w:vAlign w:val="center"/>
          </w:tcPr>
          <w:p w14:paraId="7E8B4900" w14:textId="77777777" w:rsidR="00BF5BCB" w:rsidRPr="009511E9" w:rsidRDefault="002F1A26">
            <w:pPr>
              <w:pStyle w:val="rtf40Normal"/>
              <w:widowControl/>
              <w:spacing w:after="0" w:line="240" w:lineRule="auto"/>
              <w:jc w:val="both"/>
              <w:rPr>
                <w:rFonts w:ascii="Times New Roman" w:eastAsia="Times New Roman" w:hAnsi="Times New Roman"/>
                <w:color w:val="000000"/>
                <w:szCs w:val="22"/>
              </w:rPr>
            </w:pPr>
            <w:r w:rsidRPr="009511E9">
              <w:rPr>
                <w:rFonts w:ascii="Times New Roman" w:eastAsia="Times New Roman" w:hAnsi="Times New Roman"/>
                <w:color w:val="000000"/>
                <w:szCs w:val="22"/>
              </w:rPr>
              <w:t>QUOTA VINCOLATA UTILIZZATA PER LE  SPESE CORRENTI NON REINTEGRATA AL 31 DICEMBRE 2025</w:t>
            </w:r>
          </w:p>
        </w:tc>
        <w:tc>
          <w:tcPr>
            <w:tcW w:w="762"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14:paraId="407C72D9"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(b)</w:t>
            </w:r>
          </w:p>
        </w:tc>
        <w:tc>
          <w:tcPr>
            <w:tcW w:w="22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14EB8CA"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72F7ED58" w14:textId="77777777">
        <w:trPr>
          <w:trHeight w:val="315"/>
          <w:jc w:val="center"/>
        </w:trPr>
        <w:tc>
          <w:tcPr>
            <w:tcW w:w="6675" w:type="dxa"/>
            <w:tcBorders>
              <w:top w:val="single" w:sz="4" w:space="0" w:color="auto"/>
              <w:left w:val="single" w:sz="4" w:space="0" w:color="auto"/>
              <w:bottom w:val="single" w:sz="4" w:space="0" w:color="auto"/>
              <w:right w:val="nil"/>
            </w:tcBorders>
            <w:shd w:val="clear" w:color="auto" w:fill="FFFFFF"/>
            <w:tcMar>
              <w:top w:w="0" w:type="dxa"/>
              <w:left w:w="70" w:type="dxa"/>
              <w:bottom w:w="0" w:type="dxa"/>
              <w:right w:w="70" w:type="dxa"/>
            </w:tcMar>
            <w:vAlign w:val="center"/>
          </w:tcPr>
          <w:p w14:paraId="48DB671A" w14:textId="77777777" w:rsidR="00BF5BCB" w:rsidRPr="009511E9" w:rsidRDefault="002F1A26">
            <w:pPr>
              <w:pStyle w:val="rtf40Normal"/>
              <w:widowControl/>
              <w:spacing w:after="0" w:line="240" w:lineRule="auto"/>
              <w:jc w:val="both"/>
              <w:rPr>
                <w:rFonts w:ascii="Times New Roman" w:eastAsia="Times New Roman" w:hAnsi="Times New Roman"/>
                <w:color w:val="000000"/>
                <w:szCs w:val="22"/>
              </w:rPr>
            </w:pPr>
            <w:r w:rsidRPr="009511E9">
              <w:rPr>
                <w:rFonts w:ascii="Times New Roman" w:eastAsia="Times New Roman" w:hAnsi="Times New Roman"/>
                <w:color w:val="000000"/>
                <w:szCs w:val="22"/>
              </w:rPr>
              <w:t>TOTALE QUOTA</w:t>
            </w:r>
            <w:r w:rsidRPr="009511E9">
              <w:rPr>
                <w:rFonts w:ascii="Times New Roman" w:eastAsia="Times New Roman" w:hAnsi="Times New Roman"/>
                <w:color w:val="000000"/>
                <w:szCs w:val="22"/>
              </w:rPr>
              <w:t xml:space="preserve"> VINCOLATA AL 31 DICEMBRE 2025</w:t>
            </w:r>
          </w:p>
        </w:tc>
        <w:tc>
          <w:tcPr>
            <w:tcW w:w="762"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14:paraId="240F2770"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(a)+(b)</w:t>
            </w:r>
          </w:p>
        </w:tc>
        <w:tc>
          <w:tcPr>
            <w:tcW w:w="22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468C91A"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bl>
    <w:p w14:paraId="2C592F66" w14:textId="77777777" w:rsidR="00BF5BCB" w:rsidRPr="009511E9" w:rsidRDefault="00BF5BCB">
      <w:pPr>
        <w:pStyle w:val="rtf40NoSpacing"/>
        <w:rPr>
          <w:rFonts w:ascii="Times New Roman" w:eastAsia="Times New Roman" w:hAnsi="Times New Roman"/>
          <w:szCs w:val="22"/>
        </w:rPr>
      </w:pPr>
    </w:p>
    <w:p w14:paraId="747C1B37" w14:textId="77777777" w:rsidR="00BF5BCB" w:rsidRPr="009511E9" w:rsidRDefault="00BF5BCB">
      <w:pPr>
        <w:pStyle w:val="rtf40NoSpacing"/>
        <w:rPr>
          <w:rFonts w:ascii="Times New Roman" w:eastAsia="Times New Roman" w:hAnsi="Times New Roman"/>
          <w:color w:val="000000"/>
          <w:szCs w:val="22"/>
        </w:rPr>
      </w:pPr>
    </w:p>
    <w:p w14:paraId="582D11E7" w14:textId="77777777" w:rsidR="00BF5BCB" w:rsidRPr="009511E9" w:rsidRDefault="002F1A26">
      <w:pPr>
        <w:pStyle w:val="rtf40Normal"/>
        <w:spacing w:after="0" w:line="240" w:lineRule="auto"/>
        <w:jc w:val="center"/>
        <w:rPr>
          <w:rFonts w:ascii="Times New Roman" w:eastAsia="Times New Roman" w:hAnsi="Times New Roman"/>
          <w:szCs w:val="22"/>
        </w:rPr>
      </w:pPr>
      <w:r w:rsidRPr="009511E9">
        <w:rPr>
          <w:rFonts w:ascii="Times New Roman" w:eastAsia="Times New Roman" w:hAnsi="Times New Roman"/>
          <w:color w:val="000000"/>
          <w:szCs w:val="22"/>
        </w:rPr>
        <w:t>SI DICHIARA CHE SONO STATI RISPETTATI DURANTE L' ANNO 2025 I LIMITI IMPOSTI DALLA NORMATIVA SULLA TESORERIA UNICA</w:t>
      </w:r>
    </w:p>
    <w:p w14:paraId="5414ADBF" w14:textId="77777777" w:rsidR="00BF5BCB" w:rsidRPr="009511E9" w:rsidRDefault="00BF5BCB">
      <w:pPr>
        <w:pStyle w:val="rtf40Normal"/>
        <w:spacing w:after="0" w:line="240" w:lineRule="auto"/>
        <w:jc w:val="center"/>
        <w:rPr>
          <w:rFonts w:ascii="Times New Roman" w:eastAsia="Times New Roman" w:hAnsi="Times New Roman"/>
          <w:szCs w:val="22"/>
        </w:rPr>
      </w:pPr>
    </w:p>
    <w:p w14:paraId="581DD35C" w14:textId="77777777" w:rsidR="00BF5BCB" w:rsidRPr="009511E9" w:rsidRDefault="00BF5BCB">
      <w:pPr>
        <w:pStyle w:val="rtf40Normal"/>
        <w:spacing w:after="0" w:line="240" w:lineRule="auto"/>
        <w:jc w:val="center"/>
        <w:rPr>
          <w:rFonts w:ascii="Times New Roman" w:eastAsia="Times New Roman" w:hAnsi="Times New Roman"/>
          <w:szCs w:val="22"/>
        </w:rPr>
      </w:pPr>
    </w:p>
    <w:p w14:paraId="0B425162" w14:textId="77777777" w:rsidR="00BF5BCB" w:rsidRPr="009511E9" w:rsidRDefault="00BF5BCB">
      <w:pPr>
        <w:pStyle w:val="rtf40Normal"/>
        <w:spacing w:after="0" w:line="240" w:lineRule="auto"/>
        <w:jc w:val="both"/>
        <w:rPr>
          <w:rFonts w:ascii="Times New Roman" w:eastAsia="Times New Roman" w:hAnsi="Times New Roman"/>
          <w:szCs w:val="22"/>
        </w:rPr>
      </w:pPr>
    </w:p>
    <w:p w14:paraId="497962F6" w14:textId="77777777" w:rsidR="00BF5BCB" w:rsidRPr="009511E9" w:rsidRDefault="00BF5BCB">
      <w:pPr>
        <w:pStyle w:val="rtf41rtf1Normal"/>
        <w:widowControl/>
        <w:rPr>
          <w:rFonts w:ascii="Times New Roman" w:eastAsia="Times New Roman" w:hAnsi="Times New Roman"/>
          <w:color w:val="000000"/>
          <w:szCs w:val="22"/>
        </w:rPr>
      </w:pPr>
    </w:p>
    <w:p w14:paraId="50D6409C" w14:textId="77777777" w:rsidR="00BF5BCB" w:rsidRDefault="00BF5BCB">
      <w:pPr>
        <w:pStyle w:val="rtf4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22935A16" w14:textId="77777777" w:rsidR="000A69AD" w:rsidRDefault="000A69AD">
      <w:pPr>
        <w:pStyle w:val="rtf4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67AF3A73" w14:textId="77777777" w:rsidR="000A69AD" w:rsidRDefault="000A69AD">
      <w:pPr>
        <w:pStyle w:val="rtf4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7BD284D2" w14:textId="77777777" w:rsidR="000A69AD" w:rsidRPr="009511E9" w:rsidRDefault="000A69AD">
      <w:pPr>
        <w:pStyle w:val="rtf4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46797C89" w14:textId="23F5F088"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p>
    <w:p w14:paraId="3DAB61C5"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lastRenderedPageBreak/>
        <w:t>XVI Comunità Montana  "Monti Ausoni" (FR)</w:t>
      </w:r>
    </w:p>
    <w:p w14:paraId="72D29FC6" w14:textId="77777777" w:rsidR="00BF5BCB" w:rsidRPr="009511E9" w:rsidRDefault="00BF5BCB">
      <w:pPr>
        <w:pStyle w:val="rtf42Normal"/>
        <w:spacing w:after="0"/>
        <w:jc w:val="center"/>
        <w:rPr>
          <w:rFonts w:ascii="Times New Roman" w:eastAsia="Times New Roman" w:hAnsi="Times New Roman"/>
          <w:szCs w:val="22"/>
        </w:rPr>
      </w:pPr>
    </w:p>
    <w:tbl>
      <w:tblPr>
        <w:tblW w:w="0" w:type="auto"/>
        <w:tblInd w:w="60" w:type="dxa"/>
        <w:tblLayout w:type="fixed"/>
        <w:tblCellMar>
          <w:left w:w="60" w:type="dxa"/>
          <w:right w:w="60" w:type="dxa"/>
        </w:tblCellMar>
        <w:tblLook w:val="0000" w:firstRow="0" w:lastRow="0" w:firstColumn="0" w:lastColumn="0" w:noHBand="0" w:noVBand="0"/>
      </w:tblPr>
      <w:tblGrid>
        <w:gridCol w:w="4815"/>
        <w:gridCol w:w="4815"/>
      </w:tblGrid>
      <w:tr w:rsidR="00BF5BCB" w:rsidRPr="009511E9" w14:paraId="7CA082A0" w14:textId="77777777">
        <w:tc>
          <w:tcPr>
            <w:tcW w:w="4815" w:type="dxa"/>
            <w:tcBorders>
              <w:top w:val="nil"/>
              <w:left w:val="nil"/>
              <w:bottom w:val="nil"/>
              <w:right w:val="nil"/>
            </w:tcBorders>
            <w:tcMar>
              <w:top w:w="0" w:type="dxa"/>
              <w:left w:w="60" w:type="dxa"/>
              <w:bottom w:w="0" w:type="dxa"/>
              <w:right w:w="60" w:type="dxa"/>
            </w:tcMar>
          </w:tcPr>
          <w:p w14:paraId="15486DA3" w14:textId="77777777" w:rsidR="00BF5BCB" w:rsidRPr="009511E9" w:rsidRDefault="00BF5BCB">
            <w:pPr>
              <w:pStyle w:val="rtf42Normal"/>
              <w:spacing w:after="0"/>
              <w:rPr>
                <w:rFonts w:ascii="Times New Roman" w:eastAsia="Times New Roman" w:hAnsi="Times New Roman"/>
                <w:b/>
                <w:szCs w:val="22"/>
              </w:rPr>
            </w:pPr>
          </w:p>
        </w:tc>
        <w:tc>
          <w:tcPr>
            <w:tcW w:w="4815" w:type="dxa"/>
            <w:tcBorders>
              <w:top w:val="nil"/>
              <w:left w:val="nil"/>
              <w:bottom w:val="nil"/>
              <w:right w:val="nil"/>
            </w:tcBorders>
            <w:tcMar>
              <w:top w:w="0" w:type="dxa"/>
              <w:left w:w="60" w:type="dxa"/>
              <w:bottom w:w="0" w:type="dxa"/>
              <w:right w:w="60" w:type="dxa"/>
            </w:tcMar>
          </w:tcPr>
          <w:p w14:paraId="16A2BFB0" w14:textId="77777777" w:rsidR="00BF5BCB" w:rsidRPr="009511E9" w:rsidRDefault="002F1A26">
            <w:pPr>
              <w:pStyle w:val="rtf42Normal"/>
              <w:spacing w:after="0"/>
              <w:jc w:val="right"/>
              <w:rPr>
                <w:rFonts w:ascii="Times New Roman" w:eastAsia="Times New Roman" w:hAnsi="Times New Roman"/>
                <w:b/>
                <w:szCs w:val="22"/>
              </w:rPr>
            </w:pPr>
            <w:r w:rsidRPr="009511E9">
              <w:rPr>
                <w:rFonts w:ascii="Times New Roman" w:eastAsia="Times New Roman" w:hAnsi="Times New Roman"/>
                <w:b/>
                <w:szCs w:val="22"/>
              </w:rPr>
              <w:t>Allegato n. 10 – Rendiconto della gestione</w:t>
            </w:r>
          </w:p>
        </w:tc>
      </w:tr>
    </w:tbl>
    <w:p w14:paraId="34C01D1A" w14:textId="77777777" w:rsidR="00BF5BCB" w:rsidRPr="009511E9" w:rsidRDefault="00BF5BCB">
      <w:pPr>
        <w:pStyle w:val="rtf42Normal0"/>
        <w:jc w:val="center"/>
        <w:rPr>
          <w:rFonts w:ascii="Times New Roman" w:eastAsia="Times New Roman" w:hAnsi="Times New Roman"/>
          <w:sz w:val="22"/>
          <w:szCs w:val="22"/>
        </w:rPr>
      </w:pPr>
    </w:p>
    <w:p w14:paraId="4929345A"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VERIFICA EQUILIBRI</w:t>
      </w:r>
    </w:p>
    <w:p w14:paraId="4CCA4C97" w14:textId="77777777" w:rsidR="00BF5BCB" w:rsidRPr="009511E9" w:rsidRDefault="002F1A26">
      <w:pPr>
        <w:pStyle w:val="rtf42Normal0"/>
        <w:jc w:val="center"/>
        <w:rPr>
          <w:rFonts w:ascii="Times New Roman" w:eastAsia="Times New Roman" w:hAnsi="Times New Roman"/>
          <w:b/>
          <w:i/>
          <w:sz w:val="22"/>
          <w:szCs w:val="22"/>
        </w:rPr>
      </w:pPr>
      <w:r w:rsidRPr="009511E9">
        <w:rPr>
          <w:rFonts w:ascii="Times New Roman" w:eastAsia="Times New Roman" w:hAnsi="Times New Roman"/>
          <w:b/>
          <w:i/>
          <w:sz w:val="22"/>
          <w:szCs w:val="22"/>
        </w:rPr>
        <w:t>(solo per gli Enti locali)</w:t>
      </w:r>
    </w:p>
    <w:p w14:paraId="73A41F35" w14:textId="2DE4D1C8" w:rsidR="00FC21F6" w:rsidRPr="009511E9" w:rsidRDefault="002F1A26" w:rsidP="00FC21F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2025</w:t>
      </w:r>
    </w:p>
    <w:tbl>
      <w:tblPr>
        <w:tblW w:w="0" w:type="auto"/>
        <w:tblLayout w:type="fixed"/>
        <w:tblCellMar>
          <w:top w:w="85" w:type="dxa"/>
          <w:left w:w="30" w:type="dxa"/>
          <w:bottom w:w="85" w:type="dxa"/>
          <w:right w:w="30" w:type="dxa"/>
        </w:tblCellMar>
        <w:tblLook w:val="0000" w:firstRow="0" w:lastRow="0" w:firstColumn="0" w:lastColumn="0" w:noHBand="0" w:noVBand="0"/>
      </w:tblPr>
      <w:tblGrid>
        <w:gridCol w:w="6991"/>
        <w:gridCol w:w="398"/>
        <w:gridCol w:w="2220"/>
      </w:tblGrid>
      <w:tr w:rsidR="00BF5BCB" w:rsidRPr="009511E9" w14:paraId="6DD90C1C" w14:textId="77777777">
        <w:tc>
          <w:tcPr>
            <w:tcW w:w="6991"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199DE925"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EQUILIBRIO ECONOMICO-FINANZIARIO</w:t>
            </w:r>
          </w:p>
        </w:tc>
        <w:tc>
          <w:tcPr>
            <w:tcW w:w="39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5A05F779" w14:textId="77777777" w:rsidR="00BF5BCB" w:rsidRPr="009511E9" w:rsidRDefault="00BF5BCB">
            <w:pPr>
              <w:pStyle w:val="rtf42Normal0"/>
              <w:jc w:val="center"/>
              <w:rPr>
                <w:rFonts w:ascii="Times New Roman" w:eastAsia="Times New Roman" w:hAnsi="Times New Roman"/>
                <w:b/>
                <w:sz w:val="22"/>
                <w:szCs w:val="22"/>
              </w:rPr>
            </w:pPr>
          </w:p>
        </w:tc>
        <w:tc>
          <w:tcPr>
            <w:tcW w:w="2220"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31F3BE4A"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COMPETENZA 2025</w:t>
            </w:r>
          </w:p>
          <w:p w14:paraId="6ED7F4D9"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(ACCERTAMENTI E IMPEGNI IMPUTATI ALL'ESERCIZIO)</w:t>
            </w:r>
          </w:p>
        </w:tc>
      </w:tr>
      <w:tr w:rsidR="00BF5BCB" w:rsidRPr="009511E9" w14:paraId="1ECF6BB5"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3AB281F0"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H) Utilizzo avanzo di amministrazione per spese correnti e per rimborso </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6D2FA016"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571D6C45"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3701A34"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1663D406"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i/>
                <w:sz w:val="22"/>
                <w:szCs w:val="22"/>
              </w:rPr>
              <w:t xml:space="preserve">    di cui per estinzione anticipata di prestiti</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0EC9B8C8" w14:textId="77777777" w:rsidR="00BF5BCB" w:rsidRPr="009511E9" w:rsidRDefault="00BF5BCB">
            <w:pPr>
              <w:pStyle w:val="rtf42Normal0"/>
              <w:jc w:val="center"/>
              <w:rPr>
                <w:rFonts w:ascii="Times New Roman" w:eastAsia="Times New Roman" w:hAnsi="Times New Roman"/>
                <w:sz w:val="22"/>
                <w:szCs w:val="22"/>
              </w:rPr>
            </w:pP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BC298E3"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4487F5D8"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1EA9F95C"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A) Fondo pluriennale vincolato per spese correnti iscritto in entrata</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79D0084C"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3CDB4F8F"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4207CD42"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2EEF3197"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AA) Recupero disavanzo di amministrazione esercizio precedente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294E4AB1"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3B94442A"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170AECF"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405A3A30"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Q1) Fondo pluriennale vincolato per spese titol</w:t>
            </w:r>
            <w:r w:rsidRPr="009511E9">
              <w:rPr>
                <w:rFonts w:ascii="Times New Roman" w:eastAsia="Times New Roman" w:hAnsi="Times New Roman"/>
                <w:sz w:val="22"/>
                <w:szCs w:val="22"/>
              </w:rPr>
              <w:t>o 2.04 Altri trasferimenti in conto capitale iscritto in entrata</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60771BC7"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5471810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B8570F7"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7AEF01EE"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B) Entrate titoli 1.00 – 2.00 - 3.00</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3E29F348"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A66F9AE"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148.628,91</w:t>
            </w:r>
          </w:p>
        </w:tc>
      </w:tr>
      <w:tr w:rsidR="00BF5BCB" w:rsidRPr="009511E9" w14:paraId="59D400D1"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194B64A9"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i/>
                <w:sz w:val="22"/>
                <w:szCs w:val="22"/>
              </w:rPr>
              <w:t xml:space="preserve">    di cui per estinzione anticipata di prestiti</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7C617252" w14:textId="77777777" w:rsidR="00BF5BCB" w:rsidRPr="009511E9" w:rsidRDefault="00BF5BCB">
            <w:pPr>
              <w:pStyle w:val="rtf42Normal0"/>
              <w:jc w:val="center"/>
              <w:rPr>
                <w:rFonts w:ascii="Times New Roman" w:eastAsia="Times New Roman" w:hAnsi="Times New Roman"/>
                <w:i/>
                <w:sz w:val="22"/>
                <w:szCs w:val="22"/>
              </w:rPr>
            </w:pP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416BA634" w14:textId="77777777" w:rsidR="00BF5BCB" w:rsidRPr="009511E9" w:rsidRDefault="002F1A26">
            <w:pPr>
              <w:pStyle w:val="rtf42Normal0"/>
              <w:jc w:val="right"/>
              <w:rPr>
                <w:rFonts w:ascii="Times New Roman" w:eastAsia="Times New Roman" w:hAnsi="Times New Roman"/>
                <w:i/>
                <w:sz w:val="22"/>
                <w:szCs w:val="22"/>
              </w:rPr>
            </w:pPr>
            <w:r w:rsidRPr="009511E9">
              <w:rPr>
                <w:rFonts w:ascii="Times New Roman" w:eastAsia="Times New Roman" w:hAnsi="Times New Roman"/>
                <w:i/>
                <w:sz w:val="22"/>
                <w:szCs w:val="22"/>
              </w:rPr>
              <w:t>0,00</w:t>
            </w:r>
          </w:p>
        </w:tc>
      </w:tr>
      <w:tr w:rsidR="00BF5BCB" w:rsidRPr="009511E9" w14:paraId="5804DFBC"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3530294B"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C) Entrate Titolo 4.02.06 – Contributi agli investimenti direttamente </w:t>
            </w:r>
            <w:r w:rsidRPr="009511E9">
              <w:rPr>
                <w:rFonts w:ascii="Times New Roman" w:eastAsia="Times New Roman" w:hAnsi="Times New Roman"/>
                <w:sz w:val="22"/>
                <w:szCs w:val="22"/>
              </w:rPr>
              <w:t>destinati al rimborso dei prestiti da amministrazioni pubbliche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13ACF425"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D1EF75F"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30AC463A"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4E08229C"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D) Spese Titolo 1.00 – Spese correnti</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2924A96B"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7E84332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144.798,28</w:t>
            </w:r>
          </w:p>
        </w:tc>
      </w:tr>
      <w:tr w:rsidR="00BF5BCB" w:rsidRPr="009511E9" w14:paraId="18BC6423"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5C0EE2BB"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i/>
                <w:sz w:val="22"/>
                <w:szCs w:val="22"/>
              </w:rPr>
              <w:t xml:space="preserve">    di cui spese correnti non ricorrenti finanziate con utilizzo del risultato di amministrazione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421CFA99" w14:textId="77777777" w:rsidR="00BF5BCB" w:rsidRPr="009511E9" w:rsidRDefault="00BF5BCB">
            <w:pPr>
              <w:pStyle w:val="rtf42Normal0"/>
              <w:jc w:val="center"/>
              <w:rPr>
                <w:rFonts w:ascii="Times New Roman" w:eastAsia="Times New Roman" w:hAnsi="Times New Roman"/>
                <w:i/>
                <w:sz w:val="22"/>
                <w:szCs w:val="22"/>
              </w:rPr>
            </w:pP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CC6912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15A8E49"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0E5A3EB3"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sz w:val="22"/>
                <w:szCs w:val="22"/>
              </w:rPr>
              <w:t xml:space="preserve">D1) Fondo pluriennale </w:t>
            </w:r>
            <w:r w:rsidRPr="009511E9">
              <w:rPr>
                <w:rFonts w:ascii="Times New Roman" w:eastAsia="Times New Roman" w:hAnsi="Times New Roman"/>
                <w:sz w:val="22"/>
                <w:szCs w:val="22"/>
              </w:rPr>
              <w:t>vincolato di parte corrente (di spesa)</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37242468" w14:textId="77777777" w:rsidR="00BF5BCB" w:rsidRPr="009511E9" w:rsidRDefault="002F1A26">
            <w:pPr>
              <w:pStyle w:val="rtf42Normal0"/>
              <w:jc w:val="center"/>
              <w:rPr>
                <w:rFonts w:ascii="Times New Roman" w:eastAsia="Times New Roman" w:hAnsi="Times New Roman"/>
                <w:i/>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00957949"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1E27E403"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0A1132CF"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E) Spese Titolo 2.04 – Altri trasferimenti in conto capitale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50D6D539"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5CBEC8B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1667094"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7B630966"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E1) Fondo pluriennale vincolato di spesa – Titolo 2.04 Altri trasferimenti in conto capitale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216C84BE"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5B2D3C12"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247B9F9"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01F9C924"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F1) Spese Titolo 4.00 – Quote di </w:t>
            </w:r>
            <w:r w:rsidRPr="009511E9">
              <w:rPr>
                <w:rFonts w:ascii="Times New Roman" w:eastAsia="Times New Roman" w:hAnsi="Times New Roman"/>
                <w:sz w:val="22"/>
                <w:szCs w:val="22"/>
              </w:rPr>
              <w:t>capitale amm.to dei mutui e prestiti obbligazionari</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66A628CB"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0F77CED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4152A0DC"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14B63617"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i/>
                <w:sz w:val="22"/>
                <w:szCs w:val="22"/>
              </w:rPr>
              <w:lastRenderedPageBreak/>
              <w:t xml:space="preserve">    di cui per estinzione anticipata di prestiti</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2D45BF6A" w14:textId="77777777" w:rsidR="00BF5BCB" w:rsidRPr="009511E9" w:rsidRDefault="00BF5BCB">
            <w:pPr>
              <w:pStyle w:val="rtf42Normal0"/>
              <w:jc w:val="center"/>
              <w:rPr>
                <w:rFonts w:ascii="Times New Roman" w:eastAsia="Times New Roman" w:hAnsi="Times New Roman"/>
                <w:i/>
                <w:sz w:val="22"/>
                <w:szCs w:val="22"/>
              </w:rPr>
            </w:pP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7CD12AF" w14:textId="77777777" w:rsidR="00BF5BCB" w:rsidRPr="009511E9" w:rsidRDefault="002F1A26">
            <w:pPr>
              <w:pStyle w:val="rtf42Normal0"/>
              <w:jc w:val="right"/>
              <w:rPr>
                <w:rFonts w:ascii="Times New Roman" w:eastAsia="Times New Roman" w:hAnsi="Times New Roman"/>
                <w:i/>
                <w:sz w:val="22"/>
                <w:szCs w:val="22"/>
              </w:rPr>
            </w:pPr>
            <w:r w:rsidRPr="009511E9">
              <w:rPr>
                <w:rFonts w:ascii="Times New Roman" w:eastAsia="Times New Roman" w:hAnsi="Times New Roman"/>
                <w:i/>
                <w:sz w:val="22"/>
                <w:szCs w:val="22"/>
              </w:rPr>
              <w:t>0,00</w:t>
            </w:r>
          </w:p>
        </w:tc>
      </w:tr>
      <w:tr w:rsidR="00BF5BCB" w:rsidRPr="009511E9" w14:paraId="35432B5D"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19F1F73C"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sz w:val="22"/>
                <w:szCs w:val="22"/>
              </w:rPr>
              <w:t>F2</w:t>
            </w:r>
            <w:r w:rsidRPr="009511E9">
              <w:rPr>
                <w:rFonts w:ascii="Times New Roman" w:eastAsia="Times New Roman" w:hAnsi="Times New Roman"/>
                <w:i/>
                <w:sz w:val="22"/>
                <w:szCs w:val="22"/>
              </w:rPr>
              <w:t xml:space="preserve">) </w:t>
            </w:r>
            <w:r w:rsidRPr="009511E9">
              <w:rPr>
                <w:rFonts w:ascii="Times New Roman" w:eastAsia="Times New Roman" w:hAnsi="Times New Roman"/>
                <w:sz w:val="22"/>
                <w:szCs w:val="22"/>
              </w:rPr>
              <w:t xml:space="preserve">Fondo anticipazioni di liquidità </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72A66E11" w14:textId="77777777" w:rsidR="00BF5BCB" w:rsidRPr="009511E9" w:rsidRDefault="002F1A26">
            <w:pPr>
              <w:pStyle w:val="rtf42Normal0"/>
              <w:jc w:val="center"/>
              <w:rPr>
                <w:rFonts w:ascii="Times New Roman" w:eastAsia="Times New Roman" w:hAnsi="Times New Roman"/>
                <w:i/>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75D987FF" w14:textId="77777777" w:rsidR="00BF5BCB" w:rsidRPr="009511E9" w:rsidRDefault="002F1A26">
            <w:pPr>
              <w:pStyle w:val="rtf42Normal0"/>
              <w:jc w:val="right"/>
              <w:rPr>
                <w:rFonts w:ascii="Times New Roman" w:eastAsia="Times New Roman" w:hAnsi="Times New Roman"/>
                <w:i/>
                <w:sz w:val="22"/>
                <w:szCs w:val="22"/>
              </w:rPr>
            </w:pPr>
            <w:r w:rsidRPr="009511E9">
              <w:rPr>
                <w:rFonts w:ascii="Times New Roman" w:eastAsia="Times New Roman" w:hAnsi="Times New Roman"/>
                <w:sz w:val="22"/>
                <w:szCs w:val="22"/>
              </w:rPr>
              <w:t>0,00</w:t>
            </w:r>
          </w:p>
        </w:tc>
      </w:tr>
      <w:tr w:rsidR="00BF5BCB" w:rsidRPr="009511E9" w14:paraId="38F03D79" w14:textId="77777777">
        <w:trPr>
          <w:trHeight w:val="336"/>
        </w:trPr>
        <w:tc>
          <w:tcPr>
            <w:tcW w:w="6991"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6CE34DA6" w14:textId="77777777" w:rsidR="00BF5BCB" w:rsidRPr="009511E9" w:rsidRDefault="002F1A26">
            <w:pPr>
              <w:pStyle w:val="rtf42Normal0"/>
              <w:rPr>
                <w:rFonts w:ascii="Times New Roman" w:eastAsia="Times New Roman" w:hAnsi="Times New Roman"/>
                <w:b/>
                <w:sz w:val="22"/>
                <w:szCs w:val="22"/>
              </w:rPr>
            </w:pPr>
            <w:r w:rsidRPr="009511E9">
              <w:rPr>
                <w:rFonts w:ascii="Times New Roman" w:eastAsia="Times New Roman" w:hAnsi="Times New Roman"/>
                <w:sz w:val="22"/>
                <w:szCs w:val="22"/>
              </w:rPr>
              <w:t xml:space="preserve">VF1) Variazioni di attività finanziarie - saldo di competenza (se negativo VF/3) </w:t>
            </w:r>
            <w:r w:rsidRPr="009511E9">
              <w:rPr>
                <w:rFonts w:ascii="Times New Roman" w:eastAsia="Times New Roman" w:hAnsi="Times New Roman"/>
                <w:sz w:val="22"/>
                <w:szCs w:val="22"/>
                <w:vertAlign w:val="superscript"/>
              </w:rPr>
              <w:t>(4)</w:t>
            </w:r>
          </w:p>
        </w:tc>
        <w:tc>
          <w:tcPr>
            <w:tcW w:w="39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6726C25A"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54FAEA02"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sz w:val="22"/>
                <w:szCs w:val="22"/>
              </w:rPr>
              <w:t>0,00</w:t>
            </w:r>
            <w:r w:rsidRPr="009511E9">
              <w:rPr>
                <w:rFonts w:ascii="Times New Roman" w:eastAsia="Times New Roman" w:hAnsi="Times New Roman"/>
                <w:b/>
                <w:sz w:val="22"/>
                <w:szCs w:val="22"/>
              </w:rPr>
              <w:t xml:space="preserve"> </w:t>
            </w:r>
          </w:p>
        </w:tc>
      </w:tr>
      <w:tr w:rsidR="00BF5BCB" w:rsidRPr="009511E9" w14:paraId="68A27C06" w14:textId="77777777">
        <w:trPr>
          <w:trHeight w:val="190"/>
        </w:trPr>
        <w:tc>
          <w:tcPr>
            <w:tcW w:w="6991"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3731043"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O/1) Risultato di competenza di parte corrente</w:t>
            </w:r>
          </w:p>
        </w:tc>
        <w:tc>
          <w:tcPr>
            <w:tcW w:w="39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2043DB38" w14:textId="77777777" w:rsidR="00BF5BCB" w:rsidRPr="009511E9" w:rsidRDefault="00BF5BCB">
            <w:pPr>
              <w:pStyle w:val="rtf42Normal0"/>
              <w:jc w:val="center"/>
              <w:rPr>
                <w:rFonts w:ascii="Times New Roman" w:eastAsia="Times New Roman" w:hAnsi="Times New Roman"/>
                <w:b/>
                <w:sz w:val="22"/>
                <w:szCs w:val="22"/>
              </w:rPr>
            </w:pPr>
          </w:p>
        </w:tc>
        <w:tc>
          <w:tcPr>
            <w:tcW w:w="2220"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63DB701"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3.830,63</w:t>
            </w:r>
          </w:p>
        </w:tc>
      </w:tr>
      <w:tr w:rsidR="00BF5BCB" w:rsidRPr="009511E9" w14:paraId="15F61136" w14:textId="77777777">
        <w:trPr>
          <w:trHeight w:val="190"/>
        </w:trPr>
        <w:tc>
          <w:tcPr>
            <w:tcW w:w="6991" w:type="dxa"/>
            <w:tcBorders>
              <w:top w:val="single" w:sz="4" w:space="0" w:color="auto"/>
              <w:left w:val="single" w:sz="4" w:space="0" w:color="auto"/>
              <w:bottom w:val="nil"/>
              <w:right w:val="single" w:sz="4" w:space="0" w:color="auto"/>
            </w:tcBorders>
            <w:tcMar>
              <w:top w:w="85" w:type="dxa"/>
              <w:left w:w="30" w:type="dxa"/>
              <w:bottom w:w="85" w:type="dxa"/>
              <w:right w:w="30" w:type="dxa"/>
            </w:tcMar>
          </w:tcPr>
          <w:p w14:paraId="3C7CEA24"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 Risorse accantonate di parte corrente stanziate nel bilancio dell'esercizio 2025 </w:t>
            </w:r>
            <w:r w:rsidRPr="009511E9">
              <w:rPr>
                <w:rFonts w:ascii="Times New Roman" w:eastAsia="Times New Roman" w:hAnsi="Times New Roman"/>
                <w:sz w:val="22"/>
                <w:szCs w:val="22"/>
                <w:vertAlign w:val="superscript"/>
              </w:rPr>
              <w:t>(5)</w:t>
            </w:r>
          </w:p>
        </w:tc>
        <w:tc>
          <w:tcPr>
            <w:tcW w:w="398" w:type="dxa"/>
            <w:tcBorders>
              <w:top w:val="single" w:sz="4" w:space="0" w:color="auto"/>
              <w:left w:val="single" w:sz="4" w:space="0" w:color="auto"/>
              <w:bottom w:val="nil"/>
              <w:right w:val="single" w:sz="4" w:space="0" w:color="auto"/>
            </w:tcBorders>
            <w:tcMar>
              <w:top w:w="85" w:type="dxa"/>
              <w:left w:w="30" w:type="dxa"/>
              <w:bottom w:w="85" w:type="dxa"/>
              <w:right w:w="30" w:type="dxa"/>
            </w:tcMar>
          </w:tcPr>
          <w:p w14:paraId="1F2F3980"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single" w:sz="4" w:space="0" w:color="auto"/>
              <w:left w:val="single" w:sz="4" w:space="0" w:color="auto"/>
              <w:bottom w:val="nil"/>
              <w:right w:val="single" w:sz="4" w:space="0" w:color="auto"/>
            </w:tcBorders>
            <w:tcMar>
              <w:top w:w="85" w:type="dxa"/>
              <w:left w:w="30" w:type="dxa"/>
              <w:bottom w:w="85" w:type="dxa"/>
              <w:right w:w="30" w:type="dxa"/>
            </w:tcMar>
          </w:tcPr>
          <w:p w14:paraId="71BDB5D8"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7D8A050" w14:textId="77777777">
        <w:trPr>
          <w:trHeight w:val="190"/>
        </w:trPr>
        <w:tc>
          <w:tcPr>
            <w:tcW w:w="6991"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1BFF1445"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 Risorse vincolate di parte corrente nel bilancio </w:t>
            </w:r>
            <w:r w:rsidRPr="009511E9">
              <w:rPr>
                <w:rFonts w:ascii="Times New Roman" w:eastAsia="Times New Roman" w:hAnsi="Times New Roman"/>
                <w:sz w:val="22"/>
                <w:szCs w:val="22"/>
                <w:vertAlign w:val="superscript"/>
              </w:rPr>
              <w:t>(6)</w:t>
            </w:r>
          </w:p>
        </w:tc>
        <w:tc>
          <w:tcPr>
            <w:tcW w:w="39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23B951C4"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1782969C"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76FEA75" w14:textId="77777777">
        <w:trPr>
          <w:trHeight w:val="190"/>
        </w:trPr>
        <w:tc>
          <w:tcPr>
            <w:tcW w:w="6991"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1C8AD509"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 xml:space="preserve">O/2) Equilibrio di bilancio di parte corrente </w:t>
            </w:r>
          </w:p>
        </w:tc>
        <w:tc>
          <w:tcPr>
            <w:tcW w:w="39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151B880C" w14:textId="77777777" w:rsidR="00BF5BCB" w:rsidRPr="009511E9" w:rsidRDefault="00BF5BCB">
            <w:pPr>
              <w:pStyle w:val="rtf42Normal0"/>
              <w:jc w:val="center"/>
              <w:rPr>
                <w:rFonts w:ascii="Times New Roman" w:eastAsia="Times New Roman" w:hAnsi="Times New Roman"/>
                <w:b/>
                <w:sz w:val="22"/>
                <w:szCs w:val="22"/>
              </w:rPr>
            </w:pPr>
          </w:p>
        </w:tc>
        <w:tc>
          <w:tcPr>
            <w:tcW w:w="2220"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5C3EFCAA"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3.830,63</w:t>
            </w:r>
          </w:p>
        </w:tc>
      </w:tr>
      <w:tr w:rsidR="00BF5BCB" w:rsidRPr="009511E9" w14:paraId="6CA0D027" w14:textId="77777777">
        <w:trPr>
          <w:trHeight w:val="190"/>
        </w:trPr>
        <w:tc>
          <w:tcPr>
            <w:tcW w:w="6991"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1B828F81" w14:textId="77777777" w:rsidR="00BF5BCB" w:rsidRPr="009511E9" w:rsidRDefault="002F1A26">
            <w:pPr>
              <w:pStyle w:val="rtf42Normal0"/>
              <w:rPr>
                <w:rFonts w:ascii="Times New Roman" w:eastAsia="Times New Roman" w:hAnsi="Times New Roman"/>
                <w:b/>
                <w:sz w:val="22"/>
                <w:szCs w:val="22"/>
              </w:rPr>
            </w:pPr>
            <w:r w:rsidRPr="009511E9">
              <w:rPr>
                <w:rFonts w:ascii="Times New Roman" w:eastAsia="Times New Roman" w:hAnsi="Times New Roman"/>
                <w:sz w:val="22"/>
                <w:szCs w:val="22"/>
              </w:rPr>
              <w:t xml:space="preserve">– Variazioni accantonamenti di parte corrente effettuata in sede di rendiconto (+)/(-) </w:t>
            </w:r>
            <w:r w:rsidRPr="009511E9">
              <w:rPr>
                <w:rFonts w:ascii="Times New Roman" w:eastAsia="Times New Roman" w:hAnsi="Times New Roman"/>
                <w:sz w:val="22"/>
                <w:szCs w:val="22"/>
                <w:vertAlign w:val="superscript"/>
              </w:rPr>
              <w:t>(7)</w:t>
            </w:r>
          </w:p>
        </w:tc>
        <w:tc>
          <w:tcPr>
            <w:tcW w:w="39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AC80B38"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sz w:val="22"/>
                <w:szCs w:val="22"/>
              </w:rPr>
              <w:t>(-)</w:t>
            </w:r>
          </w:p>
        </w:tc>
        <w:tc>
          <w:tcPr>
            <w:tcW w:w="2220"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7636EDC"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sz w:val="22"/>
                <w:szCs w:val="22"/>
              </w:rPr>
              <w:t>0,00</w:t>
            </w:r>
          </w:p>
        </w:tc>
      </w:tr>
      <w:tr w:rsidR="00BF5BCB" w:rsidRPr="009511E9" w14:paraId="64C4C6F3" w14:textId="77777777">
        <w:trPr>
          <w:trHeight w:val="190"/>
        </w:trPr>
        <w:tc>
          <w:tcPr>
            <w:tcW w:w="6991"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05E4706"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O/3) Equilibrio complessivo di parte corrente</w:t>
            </w:r>
          </w:p>
        </w:tc>
        <w:tc>
          <w:tcPr>
            <w:tcW w:w="39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BD7AFE2" w14:textId="77777777" w:rsidR="00BF5BCB" w:rsidRPr="009511E9" w:rsidRDefault="00BF5BCB">
            <w:pPr>
              <w:pStyle w:val="rtf42Normal0"/>
              <w:jc w:val="center"/>
              <w:rPr>
                <w:rFonts w:ascii="Times New Roman" w:eastAsia="Times New Roman" w:hAnsi="Times New Roman"/>
                <w:b/>
                <w:sz w:val="22"/>
                <w:szCs w:val="22"/>
              </w:rPr>
            </w:pPr>
          </w:p>
        </w:tc>
        <w:tc>
          <w:tcPr>
            <w:tcW w:w="2220"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4C8350EF"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3.830,63</w:t>
            </w:r>
          </w:p>
        </w:tc>
      </w:tr>
      <w:tr w:rsidR="00BF5BCB" w:rsidRPr="009511E9" w14:paraId="6557F1F2"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6C114838"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sz w:val="22"/>
                <w:szCs w:val="22"/>
              </w:rPr>
              <w:t xml:space="preserve">P) Utilizzo avanzo di amministrazione </w:t>
            </w:r>
            <w:r w:rsidRPr="009511E9">
              <w:rPr>
                <w:rFonts w:ascii="Times New Roman" w:eastAsia="Times New Roman" w:hAnsi="Times New Roman"/>
                <w:sz w:val="22"/>
                <w:szCs w:val="22"/>
              </w:rPr>
              <w:t>per spese di investimento</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6E0C746B" w14:textId="77777777" w:rsidR="00BF5BCB" w:rsidRPr="009511E9" w:rsidRDefault="002F1A26">
            <w:pPr>
              <w:pStyle w:val="rtf42Normal0"/>
              <w:jc w:val="center"/>
              <w:rPr>
                <w:rFonts w:ascii="Times New Roman" w:eastAsia="Times New Roman" w:hAnsi="Times New Roman"/>
                <w:i/>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EDB123F" w14:textId="77777777" w:rsidR="00BF5BCB" w:rsidRPr="009511E9" w:rsidRDefault="002F1A26">
            <w:pPr>
              <w:pStyle w:val="rtf42Normal0"/>
              <w:jc w:val="right"/>
              <w:rPr>
                <w:rFonts w:ascii="Times New Roman" w:eastAsia="Times New Roman" w:hAnsi="Times New Roman"/>
                <w:i/>
                <w:sz w:val="22"/>
                <w:szCs w:val="22"/>
              </w:rPr>
            </w:pPr>
            <w:r w:rsidRPr="009511E9">
              <w:rPr>
                <w:rFonts w:ascii="Times New Roman" w:eastAsia="Times New Roman" w:hAnsi="Times New Roman"/>
                <w:sz w:val="22"/>
                <w:szCs w:val="22"/>
              </w:rPr>
              <w:t>0,00</w:t>
            </w:r>
          </w:p>
        </w:tc>
      </w:tr>
      <w:tr w:rsidR="00BF5BCB" w:rsidRPr="009511E9" w14:paraId="34343AA9"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79E9C2E0"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Q) Fondo pluriennale vincolato per spese in conto capitale iscritto in entrata</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17E61625"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70EC4C33"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F9CDFF5"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52BB423B"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Q1) Fondo pluriennale vincolato per spese titolo 2.04 Altri trasferimenti in conto capitale iscritto in entrata</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74E8AD4B"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1D4D0A9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6E3BDC5"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30489950"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J2) Fondo</w:t>
            </w:r>
            <w:r w:rsidRPr="009511E9">
              <w:rPr>
                <w:rFonts w:ascii="Times New Roman" w:eastAsia="Times New Roman" w:hAnsi="Times New Roman"/>
                <w:sz w:val="22"/>
                <w:szCs w:val="22"/>
              </w:rPr>
              <w:t xml:space="preserve"> pluriennale vincolato per spese titolo 3.01 Acquisizioni di attività finanziarie iscritto in entrata</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6C2E6DB3"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4C334B7C"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E3DF440"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49F413B8"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R) Entrate Titoli 4.00 – 5.00 – 6.00</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33A55BED"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9C46405"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5BCBF553"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19D00C53"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C) Entrate Titolo 4.02.06 – Contributi agli investimenti direttamente destinati al rimborso dei </w:t>
            </w:r>
            <w:r w:rsidRPr="009511E9">
              <w:rPr>
                <w:rFonts w:ascii="Times New Roman" w:eastAsia="Times New Roman" w:hAnsi="Times New Roman"/>
                <w:sz w:val="22"/>
                <w:szCs w:val="22"/>
              </w:rPr>
              <w:t>prestiti da amministrazioni pubbliche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5D759428"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02C1B1BB"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594AF5B9"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3A8F594E"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I) Entrate di parte capitale destinate a spese correnti in base a specifiche disposizioni di legge o dei principi contabili</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2861E240"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4E316DB7"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76A29FA"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2BC197CB" w14:textId="77777777" w:rsidR="00BF5BCB" w:rsidRPr="009511E9" w:rsidRDefault="002F1A26">
            <w:pPr>
              <w:pStyle w:val="rtf42Normal0"/>
              <w:rPr>
                <w:rFonts w:ascii="Times New Roman" w:eastAsia="Times New Roman" w:hAnsi="Times New Roman"/>
                <w:b/>
                <w:sz w:val="22"/>
                <w:szCs w:val="22"/>
              </w:rPr>
            </w:pPr>
            <w:r w:rsidRPr="009511E9">
              <w:rPr>
                <w:rFonts w:ascii="Times New Roman" w:eastAsia="Times New Roman" w:hAnsi="Times New Roman"/>
                <w:sz w:val="22"/>
                <w:szCs w:val="22"/>
              </w:rPr>
              <w:t>S1) Entrate Titolo 5.02 per Riscossione crediti di breve termine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3CE91B91"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55D354D4"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sz w:val="22"/>
                <w:szCs w:val="22"/>
              </w:rPr>
              <w:t>0,00</w:t>
            </w:r>
          </w:p>
        </w:tc>
      </w:tr>
      <w:tr w:rsidR="00BF5BCB" w:rsidRPr="009511E9" w14:paraId="4890CC8C"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2ED910F2"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S2) Entrate Titolo 5.03 per Riscossione crediti di medio-lungo termine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586BE56F"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3E4DC524"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2CFBEF2" w14:textId="77777777">
        <w:tc>
          <w:tcPr>
            <w:tcW w:w="6991"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7603E1DC" w14:textId="77777777" w:rsidR="00BF5BCB" w:rsidRPr="009511E9" w:rsidRDefault="002F1A26">
            <w:pPr>
              <w:pStyle w:val="rtf42Normal0"/>
              <w:rPr>
                <w:rFonts w:ascii="Times New Roman" w:eastAsia="Times New Roman" w:hAnsi="Times New Roman"/>
                <w:b/>
                <w:sz w:val="22"/>
                <w:szCs w:val="22"/>
              </w:rPr>
            </w:pPr>
            <w:r w:rsidRPr="009511E9">
              <w:rPr>
                <w:rFonts w:ascii="Times New Roman" w:eastAsia="Times New Roman" w:hAnsi="Times New Roman"/>
                <w:sz w:val="22"/>
                <w:szCs w:val="22"/>
              </w:rPr>
              <w:t>T) Entrate Titolo 5.04 relative a Altre entrate per riduzione di attività finanziarie</w:t>
            </w:r>
          </w:p>
        </w:tc>
        <w:tc>
          <w:tcPr>
            <w:tcW w:w="39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0DFCAE4F"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31B7CA11"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sz w:val="22"/>
                <w:szCs w:val="22"/>
              </w:rPr>
              <w:t>0,00</w:t>
            </w:r>
          </w:p>
        </w:tc>
      </w:tr>
    </w:tbl>
    <w:p w14:paraId="3DC73EF4" w14:textId="1FC6EFA8" w:rsidR="00FC21F6" w:rsidRPr="009511E9" w:rsidRDefault="002F1A26" w:rsidP="00FC21F6">
      <w:pPr>
        <w:pStyle w:val="rtf42Normal0"/>
        <w:rPr>
          <w:rFonts w:ascii="Times New Roman" w:eastAsia="Times New Roman" w:hAnsi="Times New Roman"/>
          <w:b/>
          <w:sz w:val="22"/>
          <w:szCs w:val="22"/>
        </w:rPr>
      </w:pPr>
      <w:r w:rsidRPr="009511E9">
        <w:rPr>
          <w:rFonts w:ascii="Times New Roman" w:eastAsia="Times New Roman" w:hAnsi="Times New Roman"/>
          <w:b/>
          <w:sz w:val="22"/>
          <w:szCs w:val="22"/>
        </w:rPr>
        <w:br w:type="page"/>
      </w:r>
    </w:p>
    <w:p w14:paraId="2430D435" w14:textId="77777777" w:rsidR="00BF5BCB" w:rsidRPr="009511E9" w:rsidRDefault="00BF5BCB">
      <w:pPr>
        <w:pStyle w:val="rtf42Normal0"/>
        <w:rPr>
          <w:rFonts w:ascii="Times New Roman" w:eastAsia="Times New Roman" w:hAnsi="Times New Roman"/>
          <w:b/>
          <w:sz w:val="22"/>
          <w:szCs w:val="22"/>
        </w:rPr>
      </w:pPr>
    </w:p>
    <w:tbl>
      <w:tblPr>
        <w:tblW w:w="0" w:type="auto"/>
        <w:tblLayout w:type="fixed"/>
        <w:tblCellMar>
          <w:top w:w="85" w:type="dxa"/>
          <w:left w:w="30" w:type="dxa"/>
          <w:bottom w:w="85" w:type="dxa"/>
          <w:right w:w="30" w:type="dxa"/>
        </w:tblCellMar>
        <w:tblLook w:val="0000" w:firstRow="0" w:lastRow="0" w:firstColumn="0" w:lastColumn="0" w:noHBand="0" w:noVBand="0"/>
      </w:tblPr>
      <w:tblGrid>
        <w:gridCol w:w="6974"/>
        <w:gridCol w:w="397"/>
        <w:gridCol w:w="2268"/>
      </w:tblGrid>
      <w:tr w:rsidR="00BF5BCB" w:rsidRPr="009511E9" w14:paraId="75D54D32"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0049C13C"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EQUILIBRIO ECONOMICO-FINANZIARIO</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2886D551"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57B258F2"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COMPETENZA 2025</w:t>
            </w:r>
          </w:p>
          <w:p w14:paraId="700B1FF1"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 xml:space="preserve">(ACCERTAMENTI E IMPEGNI </w:t>
            </w:r>
            <w:r w:rsidRPr="009511E9">
              <w:rPr>
                <w:rFonts w:ascii="Times New Roman" w:eastAsia="Times New Roman" w:hAnsi="Times New Roman"/>
                <w:b/>
                <w:sz w:val="22"/>
                <w:szCs w:val="22"/>
              </w:rPr>
              <w:t>IMPUTATI ALL'ESERCIZIO)</w:t>
            </w:r>
          </w:p>
        </w:tc>
      </w:tr>
      <w:tr w:rsidR="00BF5BCB" w:rsidRPr="009511E9" w14:paraId="70F96A40"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12FF5FB1"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L) Entrate di parte corrente destinate a spese di investimento in base a specifiche disposizioni di legge o dei principi contabili</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6A06CBC3"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21C3D61A"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4F764692"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2B6E0C0B"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M) Entrate da accensione di prestiti destinate a estinzione anticipata dei prestiti</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37D0BFF6"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5E612286"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35DD26B0"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077E2B5B"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U) Spese Titolo 2.00 – Spese in conto capitale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0E51ED25"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780368EC"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FB89FEB"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0021F8A5"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sz w:val="22"/>
                <w:szCs w:val="22"/>
              </w:rPr>
              <w:t>U1) Fondo pluriennale vincolato in c/capitale (di spesa)</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324C8917" w14:textId="77777777" w:rsidR="00BF5BCB" w:rsidRPr="009511E9" w:rsidRDefault="002F1A26">
            <w:pPr>
              <w:pStyle w:val="rtf42Normal0"/>
              <w:jc w:val="center"/>
              <w:rPr>
                <w:rFonts w:ascii="Times New Roman" w:eastAsia="Times New Roman" w:hAnsi="Times New Roman"/>
                <w:i/>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3D340535" w14:textId="77777777" w:rsidR="00BF5BCB" w:rsidRPr="009511E9" w:rsidRDefault="002F1A26">
            <w:pPr>
              <w:pStyle w:val="rtf42Normal0"/>
              <w:jc w:val="right"/>
              <w:rPr>
                <w:rFonts w:ascii="Times New Roman" w:eastAsia="Times New Roman" w:hAnsi="Times New Roman"/>
                <w:i/>
                <w:sz w:val="22"/>
                <w:szCs w:val="22"/>
              </w:rPr>
            </w:pPr>
            <w:r w:rsidRPr="009511E9">
              <w:rPr>
                <w:rFonts w:ascii="Times New Roman" w:eastAsia="Times New Roman" w:hAnsi="Times New Roman"/>
                <w:sz w:val="22"/>
                <w:szCs w:val="22"/>
              </w:rPr>
              <w:t>0,00</w:t>
            </w:r>
          </w:p>
        </w:tc>
      </w:tr>
      <w:tr w:rsidR="00BF5BCB" w:rsidRPr="009511E9" w14:paraId="5DE44E1C"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38DBAFCC"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V) Spese Titolo 3.01 per Acquisizioni di attività finanziarie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5EF3EC24"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4EB70269"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1BB2F749"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1A956B74"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Y2) Fondo pluriennale vincolato per spese Titolo 3.01 </w:t>
            </w:r>
            <w:r w:rsidRPr="009511E9">
              <w:rPr>
                <w:rFonts w:ascii="Times New Roman" w:eastAsia="Times New Roman" w:hAnsi="Times New Roman"/>
                <w:sz w:val="22"/>
                <w:szCs w:val="22"/>
              </w:rPr>
              <w:t>Acquisizioni di attività finanziarie iscritto in spesa</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71480E77"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745FD673"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1994688A"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3BC56896"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E) Spese Titolo 2.04 - Trasferimento in conto capitale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1F4A1DC2"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79645817"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7CDDF3A"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6D7B251C"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E1) Fondo pluriennale vincolato di spesa - titolo 2.04 Altri trasferimenti in conto capitale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284B9F1B"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78239311"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0A019C7" w14:textId="77777777">
        <w:tc>
          <w:tcPr>
            <w:tcW w:w="6974" w:type="dxa"/>
            <w:tcBorders>
              <w:top w:val="nil"/>
              <w:left w:val="single" w:sz="4" w:space="0" w:color="auto"/>
              <w:bottom w:val="single" w:sz="4" w:space="0" w:color="auto"/>
              <w:right w:val="nil"/>
            </w:tcBorders>
            <w:tcMar>
              <w:top w:w="85" w:type="dxa"/>
              <w:left w:w="30" w:type="dxa"/>
              <w:bottom w:w="85" w:type="dxa"/>
              <w:right w:w="30" w:type="dxa"/>
            </w:tcMar>
          </w:tcPr>
          <w:p w14:paraId="7FF964D8" w14:textId="77777777" w:rsidR="00BF5BCB" w:rsidRPr="009511E9" w:rsidRDefault="002F1A26">
            <w:pPr>
              <w:pStyle w:val="rtf42Normal0"/>
              <w:rPr>
                <w:rFonts w:ascii="Times New Roman" w:eastAsia="Times New Roman" w:hAnsi="Times New Roman"/>
                <w:b/>
                <w:sz w:val="22"/>
                <w:szCs w:val="22"/>
              </w:rPr>
            </w:pPr>
            <w:r w:rsidRPr="009511E9">
              <w:rPr>
                <w:rFonts w:ascii="Times New Roman" w:eastAsia="Times New Roman" w:hAnsi="Times New Roman"/>
                <w:sz w:val="22"/>
                <w:szCs w:val="22"/>
              </w:rPr>
              <w:t>VF1) Variazioni di atti</w:t>
            </w:r>
            <w:r w:rsidRPr="009511E9">
              <w:rPr>
                <w:rFonts w:ascii="Times New Roman" w:eastAsia="Times New Roman" w:hAnsi="Times New Roman"/>
                <w:sz w:val="22"/>
                <w:szCs w:val="22"/>
              </w:rPr>
              <w:t xml:space="preserve">vità finanziarie - saldo di competenza (se positivo VF/3) </w:t>
            </w:r>
            <w:r w:rsidRPr="009511E9">
              <w:rPr>
                <w:rFonts w:ascii="Times New Roman" w:eastAsia="Times New Roman" w:hAnsi="Times New Roman"/>
                <w:sz w:val="22"/>
                <w:szCs w:val="22"/>
                <w:vertAlign w:val="superscript"/>
              </w:rPr>
              <w:t>(4)</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1D9EBC30"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6DA651E1"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sz w:val="22"/>
                <w:szCs w:val="22"/>
              </w:rPr>
              <w:t>0,00</w:t>
            </w:r>
          </w:p>
        </w:tc>
      </w:tr>
      <w:tr w:rsidR="00BF5BCB" w:rsidRPr="009511E9" w14:paraId="0B8AB4E1" w14:textId="77777777">
        <w:tc>
          <w:tcPr>
            <w:tcW w:w="6974" w:type="dxa"/>
            <w:tcBorders>
              <w:top w:val="nil"/>
              <w:left w:val="single" w:sz="4" w:space="0" w:color="auto"/>
              <w:bottom w:val="single" w:sz="4" w:space="0" w:color="auto"/>
              <w:right w:val="nil"/>
            </w:tcBorders>
            <w:tcMar>
              <w:top w:w="85" w:type="dxa"/>
              <w:left w:w="30" w:type="dxa"/>
              <w:bottom w:w="85" w:type="dxa"/>
              <w:right w:w="30" w:type="dxa"/>
            </w:tcMar>
          </w:tcPr>
          <w:p w14:paraId="3909B6A5"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 xml:space="preserve">Z1) RISULTATO DI COMPETENZA IN C/CAPITALE </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44B09921"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45EF61E0"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00C3F1F7"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6349E1CB"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 Risorse accantonate in c/capitale stanziate nel bilancio dell'esercizio 2025 </w:t>
            </w:r>
            <w:r w:rsidRPr="009511E9">
              <w:rPr>
                <w:rFonts w:ascii="Times New Roman" w:eastAsia="Times New Roman" w:hAnsi="Times New Roman"/>
                <w:sz w:val="22"/>
                <w:szCs w:val="22"/>
                <w:vertAlign w:val="superscript"/>
              </w:rPr>
              <w:t>(5)</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24682295"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4A036EF1"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95A5701" w14:textId="77777777">
        <w:tc>
          <w:tcPr>
            <w:tcW w:w="6974"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78263F1C"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 Risorse vincolate in c/capitale nel bilancio </w:t>
            </w:r>
            <w:r w:rsidRPr="009511E9">
              <w:rPr>
                <w:rFonts w:ascii="Times New Roman" w:eastAsia="Times New Roman" w:hAnsi="Times New Roman"/>
                <w:sz w:val="22"/>
                <w:szCs w:val="22"/>
                <w:vertAlign w:val="superscript"/>
              </w:rPr>
              <w:t>(6)</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6E4FFFB8"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0E122677"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3F9B48F2"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49C8AEE8"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 xml:space="preserve">Z2) EQUILIBRIO DI BILANCIO IN C/CAPITALE </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32EAE98D"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90E95F1"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5DB0EBA6" w14:textId="77777777">
        <w:tc>
          <w:tcPr>
            <w:tcW w:w="6974"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434A3246"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Variazioni accantonamenti in c/capitale effettuata in sede di rendiconto (+)/(-)</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1077706A"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512042D6"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5822D53B"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74D2C53"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 xml:space="preserve">Z3) EQUILIBRIO COMPLESSIVO IN CAPITALE </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16AA5102"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1EF27FF0"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2D3294C2"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4B5B175E"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J) </w:t>
            </w:r>
            <w:r w:rsidRPr="009511E9">
              <w:rPr>
                <w:rFonts w:ascii="Times New Roman" w:eastAsia="Times New Roman" w:hAnsi="Times New Roman"/>
                <w:sz w:val="22"/>
                <w:szCs w:val="22"/>
              </w:rPr>
              <w:t>Utilizzo risultato di amministrazione per l'incremento di attività finanziarie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009C5050"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07C1B467"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6784D28"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0881A471"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J1) Fondo pluriennale vincolato per incremento di attività finanziarie iscritto in entrata</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708E4998"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1DAA39CE"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43C35AB"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7034CFA5"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J2) Fondo pluriennale vincolato per spese Titolo 3.01 Acquisizioni</w:t>
            </w:r>
            <w:r w:rsidRPr="009511E9">
              <w:rPr>
                <w:rFonts w:ascii="Times New Roman" w:eastAsia="Times New Roman" w:hAnsi="Times New Roman"/>
                <w:sz w:val="22"/>
                <w:szCs w:val="22"/>
              </w:rPr>
              <w:t xml:space="preserve"> di attività </w:t>
            </w:r>
            <w:r w:rsidRPr="009511E9">
              <w:rPr>
                <w:rFonts w:ascii="Times New Roman" w:eastAsia="Times New Roman" w:hAnsi="Times New Roman"/>
                <w:sz w:val="22"/>
                <w:szCs w:val="22"/>
              </w:rPr>
              <w:lastRenderedPageBreak/>
              <w:t>finanziarie iscritto in entrata</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350EDE29"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lastRenderedPageBreak/>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166D900E"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4B5F64F3"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14E386AA"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lastRenderedPageBreak/>
              <w:t>S1) Entrate Titolo 5.02 per Riscossione crediti di breve termine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77B1DB4E"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7D373E56"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198018D6"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25B093EC"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S2) Entrate Titolo 5.03 per Riscossione crediti di medio-lungo termine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02278FD1"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42C4F88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5674446C"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62458B87"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T) Entrate Titolo 5.04 relative a Altre </w:t>
            </w:r>
            <w:r w:rsidRPr="009511E9">
              <w:rPr>
                <w:rFonts w:ascii="Times New Roman" w:eastAsia="Times New Roman" w:hAnsi="Times New Roman"/>
                <w:sz w:val="22"/>
                <w:szCs w:val="22"/>
              </w:rPr>
              <w:t>entrate per riduzione di attività finanziarie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2106A651"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172736F6"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FF9BF4F"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4571C0E5"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X1) Spese Titolo 3.02 per Concessione crediti di breve termine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3801ECFB"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3CED2037"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AC9D3FA"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5B2D3807"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X2) Spese Titolo 3.03 per Concessione crediti di medio-lungo termine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70CB47F8"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4194F6B8"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AEA6231"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7BD5DD35"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Y) Spese Titolo 3.04 per Altre spese per </w:t>
            </w:r>
            <w:r w:rsidRPr="009511E9">
              <w:rPr>
                <w:rFonts w:ascii="Times New Roman" w:eastAsia="Times New Roman" w:hAnsi="Times New Roman"/>
                <w:sz w:val="22"/>
                <w:szCs w:val="22"/>
              </w:rPr>
              <w:t>incremento di attività finanziarie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56942DB8"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0DAAC23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579E036"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3CC5EF4E"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Y1) Fondo pluriennale vincolato per incremento di attività finanziarie (di spesa)</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107A66C5"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42C54877"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23BC56A"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4F9B4F6F"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Y2) Fondo pluriennale vincolato per spese Titolo 3.01 Acquisizioni di attività finanziarie iscritto in spesa</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14432AAC"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6FC8B7B0"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3688294" w14:textId="77777777">
        <w:tc>
          <w:tcPr>
            <w:tcW w:w="6974" w:type="dxa"/>
            <w:tcBorders>
              <w:top w:val="single" w:sz="4" w:space="0" w:color="auto"/>
              <w:left w:val="single" w:sz="4" w:space="0" w:color="auto"/>
              <w:bottom w:val="single" w:sz="4" w:space="0" w:color="auto"/>
              <w:right w:val="nil"/>
            </w:tcBorders>
            <w:tcMar>
              <w:top w:w="85" w:type="dxa"/>
              <w:left w:w="30" w:type="dxa"/>
              <w:bottom w:w="85" w:type="dxa"/>
              <w:right w:w="30" w:type="dxa"/>
            </w:tcMar>
          </w:tcPr>
          <w:p w14:paraId="4A112B54"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VF/1) Variazioni attività finanziaria - saldo di competenza</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0FB81BB9"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250C4966"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668F8DE5"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3B664E45"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Risorse accantonate - attività finanziarie stanziate nel bilancio dell'esercizio 2025</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5ED5731F"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3DAE6618"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56B8C1F" w14:textId="77777777">
        <w:tc>
          <w:tcPr>
            <w:tcW w:w="6974"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2C43689A"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Risorse vincolate - attività finanziarie nel bilancio</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3110B0B1"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68573A7C"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6120E5E"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39EB82BD"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 xml:space="preserve">VF/2) Variazioni attività finanziaria - equilibrio di bilancio </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1B0361B5"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BC81672"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7F52BAF3" w14:textId="77777777">
        <w:tc>
          <w:tcPr>
            <w:tcW w:w="6974"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2DBE2F33"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Variazioni accantonamenti effettuata in sede di rendiconto (+)/(-)</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74258586"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5E806941"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5D2ED5CD"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23DB0267"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 xml:space="preserve">VF/3) Variazioni attività finanziaria - equilibrio complessivo   </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23F7E24A"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7B1058C"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68CD02BF" w14:textId="77777777" w:rsidR="00BF5BCB" w:rsidRPr="009511E9" w:rsidRDefault="00BF5BCB">
      <w:pPr>
        <w:pStyle w:val="rtf42Normal"/>
        <w:spacing w:after="0" w:line="240" w:lineRule="auto"/>
        <w:rPr>
          <w:rFonts w:ascii="Times New Roman" w:eastAsia="Times New Roman" w:hAnsi="Times New Roman"/>
          <w:b/>
          <w:szCs w:val="22"/>
        </w:rPr>
      </w:pPr>
    </w:p>
    <w:tbl>
      <w:tblPr>
        <w:tblW w:w="9639" w:type="dxa"/>
        <w:tblLayout w:type="fixed"/>
        <w:tblCellMar>
          <w:top w:w="85" w:type="dxa"/>
          <w:left w:w="30" w:type="dxa"/>
          <w:bottom w:w="85" w:type="dxa"/>
          <w:right w:w="30" w:type="dxa"/>
        </w:tblCellMar>
        <w:tblLook w:val="0000" w:firstRow="0" w:lastRow="0" w:firstColumn="0" w:lastColumn="0" w:noHBand="0" w:noVBand="0"/>
      </w:tblPr>
      <w:tblGrid>
        <w:gridCol w:w="6974"/>
        <w:gridCol w:w="397"/>
        <w:gridCol w:w="2268"/>
      </w:tblGrid>
      <w:tr w:rsidR="00BF5BCB" w:rsidRPr="009511E9" w14:paraId="0CF97107" w14:textId="77777777">
        <w:tc>
          <w:tcPr>
            <w:tcW w:w="6974" w:type="dxa"/>
            <w:tcBorders>
              <w:top w:val="single" w:sz="4" w:space="0" w:color="auto"/>
              <w:left w:val="single" w:sz="4" w:space="0" w:color="auto"/>
              <w:bottom w:val="single" w:sz="4" w:space="0" w:color="auto"/>
              <w:right w:val="nil"/>
            </w:tcBorders>
            <w:tcMar>
              <w:top w:w="85" w:type="dxa"/>
              <w:left w:w="30" w:type="dxa"/>
              <w:bottom w:w="85" w:type="dxa"/>
              <w:right w:w="30" w:type="dxa"/>
            </w:tcMar>
          </w:tcPr>
          <w:p w14:paraId="1BEF3B19"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W1) RISULTATO DI COMPETENZA (W/1</w:t>
            </w:r>
            <w:r w:rsidRPr="009511E9">
              <w:rPr>
                <w:rFonts w:ascii="Times New Roman" w:eastAsia="Times New Roman" w:hAnsi="Times New Roman"/>
                <w:b/>
                <w:sz w:val="22"/>
                <w:szCs w:val="22"/>
              </w:rPr>
              <w:t xml:space="preserve"> = O/1+Z1)</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43BADC2A"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29D05EE"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3.830,63</w:t>
            </w:r>
          </w:p>
        </w:tc>
      </w:tr>
      <w:tr w:rsidR="00BF5BCB" w:rsidRPr="009511E9" w14:paraId="2918844B"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5871CCDE"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b/>
                <w:sz w:val="22"/>
                <w:szCs w:val="22"/>
              </w:rPr>
              <w:t>W2) EQUILIBRIO DI BILANCIO (W/2 = O/2+Z/2)</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20CD4AC0" w14:textId="77777777" w:rsidR="00BF5BCB" w:rsidRPr="009511E9" w:rsidRDefault="00BF5BCB">
            <w:pPr>
              <w:pStyle w:val="rtf42Normal0"/>
              <w:jc w:val="center"/>
              <w:rPr>
                <w:rFonts w:ascii="Times New Roman" w:eastAsia="Times New Roman" w:hAnsi="Times New Roman"/>
                <w:sz w:val="22"/>
                <w:szCs w:val="22"/>
              </w:rPr>
            </w:pP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7EB96304"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3.830,63</w:t>
            </w:r>
          </w:p>
        </w:tc>
      </w:tr>
      <w:tr w:rsidR="00BF5BCB" w:rsidRPr="009511E9" w14:paraId="7983D05F"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2C980431"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b/>
                <w:sz w:val="22"/>
                <w:szCs w:val="22"/>
              </w:rPr>
              <w:t>W3) EQUILIBRIO COMPLESSIVO (W/3 = O/3+Z/3)</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5EE5A88F" w14:textId="77777777" w:rsidR="00BF5BCB" w:rsidRPr="009511E9" w:rsidRDefault="00BF5BCB">
            <w:pPr>
              <w:pStyle w:val="rtf42Normal0"/>
              <w:jc w:val="center"/>
              <w:rPr>
                <w:rFonts w:ascii="Times New Roman" w:eastAsia="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2B807135"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3.830,63</w:t>
            </w:r>
          </w:p>
        </w:tc>
      </w:tr>
    </w:tbl>
    <w:p w14:paraId="50DDCFB6" w14:textId="77777777" w:rsidR="00BF5BCB" w:rsidRPr="009511E9" w:rsidRDefault="00BF5BCB">
      <w:pPr>
        <w:pStyle w:val="rtf42Normal"/>
        <w:spacing w:after="0" w:line="240" w:lineRule="auto"/>
        <w:rPr>
          <w:rFonts w:ascii="Times New Roman" w:eastAsia="Times New Roman" w:hAnsi="Times New Roman"/>
          <w:b/>
          <w:szCs w:val="22"/>
        </w:rPr>
      </w:pPr>
    </w:p>
    <w:p w14:paraId="6876550D" w14:textId="77777777" w:rsidR="00BF5BCB" w:rsidRPr="009511E9" w:rsidRDefault="002F1A26">
      <w:pPr>
        <w:pStyle w:val="rtf42Normal"/>
        <w:spacing w:after="0" w:line="240" w:lineRule="auto"/>
        <w:rPr>
          <w:rFonts w:ascii="Times New Roman" w:eastAsia="Times New Roman" w:hAnsi="Times New Roman"/>
          <w:b/>
          <w:szCs w:val="22"/>
        </w:rPr>
      </w:pPr>
      <w:r w:rsidRPr="009511E9">
        <w:rPr>
          <w:rFonts w:ascii="Times New Roman" w:eastAsia="Times New Roman" w:hAnsi="Times New Roman"/>
          <w:b/>
          <w:szCs w:val="22"/>
        </w:rPr>
        <w:br w:type="page"/>
      </w:r>
    </w:p>
    <w:p w14:paraId="1EA9CF0F" w14:textId="77777777" w:rsidR="00BF5BCB" w:rsidRPr="009511E9" w:rsidRDefault="00BF5BCB">
      <w:pPr>
        <w:pStyle w:val="rtf42Normal"/>
        <w:spacing w:after="0" w:line="240" w:lineRule="auto"/>
        <w:rPr>
          <w:rFonts w:ascii="Times New Roman" w:eastAsia="Times New Roman" w:hAnsi="Times New Roman"/>
          <w:b/>
          <w:szCs w:val="22"/>
        </w:rPr>
      </w:pPr>
    </w:p>
    <w:p w14:paraId="7379252C" w14:textId="77777777" w:rsidR="00BF5BCB" w:rsidRPr="009511E9" w:rsidRDefault="00BF5BCB">
      <w:pPr>
        <w:pStyle w:val="rtf42Normal"/>
        <w:spacing w:after="0" w:line="240" w:lineRule="auto"/>
        <w:rPr>
          <w:rFonts w:ascii="Times New Roman" w:eastAsia="Times New Roman" w:hAnsi="Times New Roman"/>
          <w:b/>
          <w:szCs w:val="22"/>
        </w:rPr>
      </w:pPr>
    </w:p>
    <w:tbl>
      <w:tblPr>
        <w:tblW w:w="9639" w:type="dxa"/>
        <w:tblLayout w:type="fixed"/>
        <w:tblCellMar>
          <w:top w:w="85" w:type="dxa"/>
          <w:left w:w="30" w:type="dxa"/>
          <w:bottom w:w="85" w:type="dxa"/>
          <w:right w:w="30" w:type="dxa"/>
        </w:tblCellMar>
        <w:tblLook w:val="0000" w:firstRow="0" w:lastRow="0" w:firstColumn="0" w:lastColumn="0" w:noHBand="0" w:noVBand="0"/>
      </w:tblPr>
      <w:tblGrid>
        <w:gridCol w:w="6974"/>
        <w:gridCol w:w="397"/>
        <w:gridCol w:w="2268"/>
      </w:tblGrid>
      <w:tr w:rsidR="00BF5BCB" w:rsidRPr="009511E9" w14:paraId="5C75806D"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09940811"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EQUILIBRIO ECONOMICO-FINANZIARIO</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0F062A0D"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7A87FF33"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COMPETENZA 2025</w:t>
            </w:r>
          </w:p>
          <w:p w14:paraId="4E56367F"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(ACCERTAMENTI E IMPEGNI IMPUTATI ALL'ESERCIZIO)</w:t>
            </w:r>
          </w:p>
        </w:tc>
      </w:tr>
    </w:tbl>
    <w:p w14:paraId="22CCAAB8" w14:textId="77777777" w:rsidR="00BF5BCB" w:rsidRPr="009511E9" w:rsidRDefault="00BF5BCB">
      <w:pPr>
        <w:pStyle w:val="rtf42Normal"/>
        <w:spacing w:after="0" w:line="240" w:lineRule="auto"/>
        <w:rPr>
          <w:rFonts w:ascii="Times New Roman" w:eastAsia="Times New Roman" w:hAnsi="Times New Roman"/>
          <w:b/>
          <w:szCs w:val="22"/>
        </w:rPr>
      </w:pPr>
    </w:p>
    <w:p w14:paraId="20BE1582" w14:textId="77777777" w:rsidR="00BF5BCB" w:rsidRPr="009511E9" w:rsidRDefault="002F1A26">
      <w:pPr>
        <w:pStyle w:val="rtf42Normal"/>
        <w:widowControl/>
        <w:spacing w:after="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 xml:space="preserve">Saldo corrente ai </w:t>
      </w:r>
      <w:r w:rsidRPr="009511E9">
        <w:rPr>
          <w:rFonts w:ascii="Times New Roman" w:eastAsia="Times New Roman" w:hAnsi="Times New Roman"/>
          <w:b/>
          <w:color w:val="000000"/>
          <w:szCs w:val="22"/>
        </w:rPr>
        <w:t>fini della copertura degli investimenti pluriennali:</w:t>
      </w:r>
    </w:p>
    <w:p w14:paraId="374BECB3" w14:textId="77777777" w:rsidR="00BF5BCB" w:rsidRPr="009511E9" w:rsidRDefault="00BF5BCB">
      <w:pPr>
        <w:pStyle w:val="rtf42Normal"/>
        <w:widowControl/>
        <w:spacing w:after="0" w:line="240" w:lineRule="auto"/>
        <w:rPr>
          <w:rFonts w:ascii="Times New Roman" w:eastAsia="Times New Roman" w:hAnsi="Times New Roman"/>
          <w:b/>
          <w:color w:val="000000"/>
          <w:szCs w:val="22"/>
        </w:rPr>
      </w:pPr>
    </w:p>
    <w:tbl>
      <w:tblPr>
        <w:tblW w:w="9639" w:type="dxa"/>
        <w:tblLayout w:type="fixed"/>
        <w:tblCellMar>
          <w:top w:w="85" w:type="dxa"/>
          <w:left w:w="30" w:type="dxa"/>
          <w:bottom w:w="85" w:type="dxa"/>
          <w:right w:w="30" w:type="dxa"/>
        </w:tblCellMar>
        <w:tblLook w:val="0000" w:firstRow="0" w:lastRow="0" w:firstColumn="0" w:lastColumn="0" w:noHBand="0" w:noVBand="0"/>
      </w:tblPr>
      <w:tblGrid>
        <w:gridCol w:w="6974"/>
        <w:gridCol w:w="397"/>
        <w:gridCol w:w="2268"/>
      </w:tblGrid>
      <w:tr w:rsidR="00BF5BCB" w:rsidRPr="009511E9" w14:paraId="7B6FE073"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6C46C03"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O1) </w:t>
            </w:r>
            <w:r w:rsidRPr="009511E9">
              <w:rPr>
                <w:rFonts w:ascii="Times New Roman" w:eastAsia="Times New Roman" w:hAnsi="Times New Roman"/>
                <w:color w:val="000000"/>
                <w:sz w:val="22"/>
                <w:szCs w:val="22"/>
              </w:rPr>
              <w:t>Risultato di competenza di parte corrente</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87098E3" w14:textId="77777777" w:rsidR="00BF5BCB" w:rsidRPr="009511E9" w:rsidRDefault="00BF5BCB">
            <w:pPr>
              <w:pStyle w:val="rtf42Normal0"/>
              <w:jc w:val="center"/>
              <w:rPr>
                <w:rFonts w:ascii="Times New Roman" w:eastAsia="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42A62896"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3.830,63</w:t>
            </w:r>
          </w:p>
        </w:tc>
      </w:tr>
      <w:tr w:rsidR="00BF5BCB" w:rsidRPr="009511E9" w14:paraId="70421246"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0E029371"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Utilizzo risultato di amministrazione per il finanziamento di spese correnti ricorrenti e per il rimborso dei prestiti al netto del Fondo </w:t>
            </w:r>
            <w:r w:rsidRPr="009511E9">
              <w:rPr>
                <w:rFonts w:ascii="Times New Roman" w:eastAsia="Times New Roman" w:hAnsi="Times New Roman"/>
                <w:sz w:val="22"/>
                <w:szCs w:val="22"/>
              </w:rPr>
              <w:t>anticipazione di liquidità (H)</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13DF0CAD"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color w:val="000000"/>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6EF60C48"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E75E702"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31C40BD4"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color w:val="000000"/>
                <w:sz w:val="22"/>
                <w:szCs w:val="22"/>
              </w:rPr>
              <w:t>Entrate non ricorrenti che non hanno dato copertura a impegni</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49069C5B"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color w:val="000000"/>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1DA92ED2"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16E25F8C"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0C2C24D3"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 </w:t>
            </w:r>
            <w:r w:rsidRPr="009511E9">
              <w:rPr>
                <w:rFonts w:ascii="Times New Roman" w:eastAsia="Times New Roman" w:hAnsi="Times New Roman"/>
                <w:color w:val="000000"/>
                <w:sz w:val="22"/>
                <w:szCs w:val="22"/>
              </w:rPr>
              <w:t xml:space="preserve">Risorse accantonate di parte corrente stanziate nel bilancio dell'esercizio 2025 </w:t>
            </w:r>
            <w:r w:rsidRPr="009511E9">
              <w:rPr>
                <w:rFonts w:ascii="Times New Roman" w:eastAsia="Times New Roman" w:hAnsi="Times New Roman"/>
                <w:color w:val="000000"/>
                <w:sz w:val="22"/>
                <w:szCs w:val="22"/>
                <w:vertAlign w:val="superscript"/>
              </w:rPr>
              <w:t>(1)</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148D781D"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color w:val="000000"/>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1245B2A0"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4F35F6B0"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057832EA"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 Variazioni accantonamenti di parte corrente effettuata in sede di rendiconto (+)/(-) </w:t>
            </w:r>
            <w:r w:rsidRPr="009511E9">
              <w:rPr>
                <w:rFonts w:ascii="Times New Roman" w:eastAsia="Times New Roman" w:hAnsi="Times New Roman"/>
                <w:sz w:val="22"/>
                <w:szCs w:val="22"/>
                <w:vertAlign w:val="superscript"/>
              </w:rPr>
              <w:t>(2)</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6F45DF32"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color w:val="000000"/>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66907719"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A90A196" w14:textId="77777777">
        <w:tc>
          <w:tcPr>
            <w:tcW w:w="6974"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64459A66"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w:t>
            </w:r>
            <w:r w:rsidRPr="009511E9">
              <w:rPr>
                <w:rFonts w:ascii="Times New Roman" w:eastAsia="Times New Roman" w:hAnsi="Times New Roman"/>
                <w:color w:val="000000"/>
                <w:sz w:val="22"/>
                <w:szCs w:val="22"/>
              </w:rPr>
              <w:t xml:space="preserve"> Risorse vincolate di parte corrente nel bilancio </w:t>
            </w:r>
            <w:r w:rsidRPr="009511E9">
              <w:rPr>
                <w:rFonts w:ascii="Times New Roman" w:eastAsia="Times New Roman" w:hAnsi="Times New Roman"/>
                <w:color w:val="000000"/>
                <w:sz w:val="22"/>
                <w:szCs w:val="22"/>
                <w:vertAlign w:val="superscript"/>
              </w:rPr>
              <w:t>(3)</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5D411A70"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color w:val="000000"/>
                <w:sz w:val="22"/>
                <w:szCs w:val="22"/>
              </w:rPr>
              <w:t>(-)</w:t>
            </w: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25A01D4C"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1320AE0B"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993BB13"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b/>
                <w:color w:val="000000"/>
                <w:sz w:val="22"/>
                <w:szCs w:val="22"/>
              </w:rPr>
              <w:t>Equilibrio di parte corrente ai fini della copertura degli investimenti pluriennali</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37CC1F5" w14:textId="77777777" w:rsidR="00BF5BCB" w:rsidRPr="009511E9" w:rsidRDefault="00BF5BCB">
            <w:pPr>
              <w:pStyle w:val="rtf42Normal0"/>
              <w:jc w:val="center"/>
              <w:rPr>
                <w:rFonts w:ascii="Times New Roman" w:eastAsia="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4429D016"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b/>
                <w:color w:val="000000"/>
                <w:sz w:val="22"/>
                <w:szCs w:val="22"/>
              </w:rPr>
              <w:t>3.830,63</w:t>
            </w:r>
          </w:p>
        </w:tc>
      </w:tr>
    </w:tbl>
    <w:p w14:paraId="67C18B80" w14:textId="77777777" w:rsidR="00BF5BCB" w:rsidRPr="009511E9" w:rsidRDefault="00BF5BCB">
      <w:pPr>
        <w:pStyle w:val="rtf42Normal"/>
        <w:widowControl/>
        <w:spacing w:after="0" w:line="240" w:lineRule="auto"/>
        <w:rPr>
          <w:rFonts w:ascii="Times New Roman" w:eastAsia="Times New Roman" w:hAnsi="Times New Roman"/>
          <w:b/>
          <w:color w:val="000000"/>
          <w:szCs w:val="22"/>
        </w:rPr>
      </w:pPr>
    </w:p>
    <w:p w14:paraId="07118D7D" w14:textId="77777777" w:rsidR="00BF5BCB" w:rsidRPr="009511E9" w:rsidRDefault="00BF5BCB">
      <w:pPr>
        <w:pStyle w:val="rtf42Normal"/>
        <w:widowControl/>
        <w:spacing w:after="0" w:line="240" w:lineRule="auto"/>
        <w:rPr>
          <w:rFonts w:ascii="Times New Roman" w:eastAsia="Times New Roman" w:hAnsi="Times New Roman"/>
          <w:b/>
          <w:color w:val="000000"/>
          <w:szCs w:val="22"/>
        </w:rPr>
      </w:pPr>
    </w:p>
    <w:p w14:paraId="476D9BAC"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A) Indicare l'importo iscritto in entrata del conto del bilancio alla corrispondente voce riguardante il fondo pluriennale vincolato.</w:t>
      </w:r>
    </w:p>
    <w:p w14:paraId="52F9F637" w14:textId="77777777" w:rsidR="00BF5BCB" w:rsidRPr="009511E9" w:rsidRDefault="00BF5BCB">
      <w:pPr>
        <w:pStyle w:val="rtf42Normal"/>
        <w:spacing w:after="0" w:line="240" w:lineRule="auto"/>
        <w:jc w:val="both"/>
        <w:rPr>
          <w:rFonts w:ascii="Times New Roman" w:eastAsia="Times New Roman" w:hAnsi="Times New Roman"/>
          <w:szCs w:val="22"/>
        </w:rPr>
      </w:pPr>
    </w:p>
    <w:p w14:paraId="5A6788ED"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 xml:space="preserve">C) Si tratta delle entrate in conto capitale relative ai soli contributi agli investimenti destinati al </w:t>
      </w:r>
      <w:r w:rsidRPr="009511E9">
        <w:rPr>
          <w:rFonts w:ascii="Times New Roman" w:eastAsia="Times New Roman" w:hAnsi="Times New Roman"/>
          <w:szCs w:val="22"/>
        </w:rPr>
        <w:t>rimborso prestiti corrispondenti alla voce del piano dei conti finanziario con codifica E.4.02.06.00.000.</w:t>
      </w:r>
    </w:p>
    <w:p w14:paraId="50FCC9FB" w14:textId="77777777" w:rsidR="00BF5BCB" w:rsidRPr="009511E9" w:rsidRDefault="00BF5BCB">
      <w:pPr>
        <w:pStyle w:val="rtf42Normal"/>
        <w:spacing w:after="0" w:line="240" w:lineRule="auto"/>
        <w:jc w:val="both"/>
        <w:rPr>
          <w:rFonts w:ascii="Times New Roman" w:eastAsia="Times New Roman" w:hAnsi="Times New Roman"/>
          <w:szCs w:val="22"/>
        </w:rPr>
      </w:pPr>
    </w:p>
    <w:p w14:paraId="0CDD92E1"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D1) Indicare l'importo complessivo delle voci relative al corrispondente fondo pluriennale vincolato risultante in spesa del conto del bilancio.</w:t>
      </w:r>
    </w:p>
    <w:p w14:paraId="2B587C69" w14:textId="77777777" w:rsidR="00BF5BCB" w:rsidRPr="009511E9" w:rsidRDefault="00BF5BCB">
      <w:pPr>
        <w:pStyle w:val="rtf42Normal"/>
        <w:spacing w:after="0" w:line="240" w:lineRule="auto"/>
        <w:jc w:val="both"/>
        <w:rPr>
          <w:rFonts w:ascii="Times New Roman" w:eastAsia="Times New Roman" w:hAnsi="Times New Roman"/>
          <w:szCs w:val="22"/>
        </w:rPr>
      </w:pPr>
    </w:p>
    <w:p w14:paraId="7CA9843C"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 xml:space="preserve">E) </w:t>
      </w:r>
      <w:r w:rsidRPr="009511E9">
        <w:rPr>
          <w:rFonts w:ascii="Times New Roman" w:eastAsia="Times New Roman" w:hAnsi="Times New Roman"/>
          <w:szCs w:val="22"/>
        </w:rPr>
        <w:t>Si tratta delle spese del titolo 2 per trasferimenti in conto capitale corrispondenti alla voce del piano dei conti finanziario con codifica U.2.04.00.00.000.</w:t>
      </w:r>
    </w:p>
    <w:p w14:paraId="0E42E590" w14:textId="77777777" w:rsidR="00BF5BCB" w:rsidRPr="009511E9" w:rsidRDefault="00BF5BCB">
      <w:pPr>
        <w:pStyle w:val="rtf42Normal"/>
        <w:spacing w:after="0" w:line="240" w:lineRule="auto"/>
        <w:jc w:val="both"/>
        <w:rPr>
          <w:rFonts w:ascii="Times New Roman" w:eastAsia="Times New Roman" w:hAnsi="Times New Roman"/>
          <w:szCs w:val="22"/>
        </w:rPr>
      </w:pPr>
    </w:p>
    <w:p w14:paraId="376D9137"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Q) Indicare l'importo iscritto in entrata del conto del bilancio alla corrispondente voce riguar</w:t>
      </w:r>
      <w:r w:rsidRPr="009511E9">
        <w:rPr>
          <w:rFonts w:ascii="Times New Roman" w:eastAsia="Times New Roman" w:hAnsi="Times New Roman"/>
          <w:szCs w:val="22"/>
        </w:rPr>
        <w:t>dante il fondo pluriennale vincolato.</w:t>
      </w:r>
    </w:p>
    <w:p w14:paraId="0168C4E6" w14:textId="77777777" w:rsidR="00BF5BCB" w:rsidRPr="009511E9" w:rsidRDefault="00BF5BCB">
      <w:pPr>
        <w:pStyle w:val="rtf42Normal"/>
        <w:spacing w:after="0" w:line="240" w:lineRule="auto"/>
        <w:jc w:val="both"/>
        <w:rPr>
          <w:rFonts w:ascii="Times New Roman" w:eastAsia="Times New Roman" w:hAnsi="Times New Roman"/>
          <w:szCs w:val="22"/>
        </w:rPr>
      </w:pPr>
    </w:p>
    <w:p w14:paraId="2B565DD5"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S1) Si tratta delle entrate del titolo 5 limitatamente alle riscossioni crediti di breve termine corrispondenti alla voce del piano dei conti finanziario con codifica E.5.02.00.00.000.</w:t>
      </w:r>
    </w:p>
    <w:p w14:paraId="2B5A89A6" w14:textId="77777777" w:rsidR="00BF5BCB" w:rsidRPr="009511E9" w:rsidRDefault="00BF5BCB">
      <w:pPr>
        <w:pStyle w:val="rtf42Normal"/>
        <w:spacing w:after="0" w:line="240" w:lineRule="auto"/>
        <w:jc w:val="both"/>
        <w:rPr>
          <w:rFonts w:ascii="Times New Roman" w:eastAsia="Times New Roman" w:hAnsi="Times New Roman"/>
          <w:szCs w:val="22"/>
        </w:rPr>
      </w:pPr>
    </w:p>
    <w:p w14:paraId="4B5F7F68"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lastRenderedPageBreak/>
        <w:t>S2) Si tratta delle entrate del</w:t>
      </w:r>
      <w:r w:rsidRPr="009511E9">
        <w:rPr>
          <w:rFonts w:ascii="Times New Roman" w:eastAsia="Times New Roman" w:hAnsi="Times New Roman"/>
          <w:szCs w:val="22"/>
        </w:rPr>
        <w:t xml:space="preserve"> titolo 5 limitatamente alle riscossioni crediti di medio-lungo termine corrispondenti alla voce del piano dei conti finanziario con codifica E.5.03.00.00.000.</w:t>
      </w:r>
    </w:p>
    <w:p w14:paraId="29A78FAA" w14:textId="77777777" w:rsidR="00BF5BCB" w:rsidRPr="009511E9" w:rsidRDefault="00BF5BCB">
      <w:pPr>
        <w:pStyle w:val="rtf42Normal"/>
        <w:spacing w:after="0" w:line="240" w:lineRule="auto"/>
        <w:jc w:val="both"/>
        <w:rPr>
          <w:rFonts w:ascii="Times New Roman" w:eastAsia="Times New Roman" w:hAnsi="Times New Roman"/>
          <w:szCs w:val="22"/>
        </w:rPr>
      </w:pPr>
    </w:p>
    <w:p w14:paraId="1C3F2482"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T) Si tratta delle entrate del titolo 5 limitatamente alle altre entrate per riduzione di attiv</w:t>
      </w:r>
      <w:r w:rsidRPr="009511E9">
        <w:rPr>
          <w:rFonts w:ascii="Times New Roman" w:eastAsia="Times New Roman" w:hAnsi="Times New Roman"/>
          <w:szCs w:val="22"/>
        </w:rPr>
        <w:t>ità finanziarie corrispondenti alla voce del piano dei conti finanziario con codifica E.5.04.00.00.000.</w:t>
      </w:r>
    </w:p>
    <w:p w14:paraId="3D684819" w14:textId="77777777" w:rsidR="00BF5BCB" w:rsidRPr="009511E9" w:rsidRDefault="00BF5BCB">
      <w:pPr>
        <w:pStyle w:val="rtf42Normal"/>
        <w:spacing w:after="0" w:line="240" w:lineRule="auto"/>
        <w:jc w:val="both"/>
        <w:rPr>
          <w:rFonts w:ascii="Times New Roman" w:eastAsia="Times New Roman" w:hAnsi="Times New Roman"/>
          <w:szCs w:val="22"/>
        </w:rPr>
      </w:pPr>
    </w:p>
    <w:p w14:paraId="64A2BBC0"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U1) Indicare l'importo complessivo delle voci relative al corrispondente fondo pluriennale vincolato risultante in spesa del conto del bilancio.</w:t>
      </w:r>
    </w:p>
    <w:p w14:paraId="52099854" w14:textId="77777777" w:rsidR="00BF5BCB" w:rsidRPr="009511E9" w:rsidRDefault="00BF5BCB">
      <w:pPr>
        <w:pStyle w:val="rtf42Normal"/>
        <w:spacing w:after="0" w:line="240" w:lineRule="auto"/>
        <w:jc w:val="both"/>
        <w:rPr>
          <w:rFonts w:ascii="Times New Roman" w:eastAsia="Times New Roman" w:hAnsi="Times New Roman"/>
          <w:szCs w:val="22"/>
        </w:rPr>
      </w:pPr>
    </w:p>
    <w:p w14:paraId="5525B7B7"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X1) S</w:t>
      </w:r>
      <w:r w:rsidRPr="009511E9">
        <w:rPr>
          <w:rFonts w:ascii="Times New Roman" w:eastAsia="Times New Roman" w:hAnsi="Times New Roman"/>
          <w:szCs w:val="22"/>
        </w:rPr>
        <w:t>i tratta delle spese del titolo 3 limitatamente alle concessioni crediti di breve termine corrispondenti alla voce del piano dei conti finanziario con codifica U.3.02.00.00.000.</w:t>
      </w:r>
    </w:p>
    <w:p w14:paraId="2305C239" w14:textId="77777777" w:rsidR="00BF5BCB" w:rsidRPr="009511E9" w:rsidRDefault="00BF5BCB">
      <w:pPr>
        <w:pStyle w:val="rtf42Normal"/>
        <w:spacing w:after="0" w:line="240" w:lineRule="auto"/>
        <w:jc w:val="both"/>
        <w:rPr>
          <w:rFonts w:ascii="Times New Roman" w:eastAsia="Times New Roman" w:hAnsi="Times New Roman"/>
          <w:szCs w:val="22"/>
        </w:rPr>
      </w:pPr>
    </w:p>
    <w:p w14:paraId="2EF8B6E9"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X2) Si tratta delle spese del titolo 3 limitatamente alle concessioni crediti</w:t>
      </w:r>
      <w:r w:rsidRPr="009511E9">
        <w:rPr>
          <w:rFonts w:ascii="Times New Roman" w:eastAsia="Times New Roman" w:hAnsi="Times New Roman"/>
          <w:szCs w:val="22"/>
        </w:rPr>
        <w:t xml:space="preserve"> di medio-lungo termine corrispondenti alla voce del piano dei conti finanziario con codifica U.3.03.00.00.000.</w:t>
      </w:r>
    </w:p>
    <w:p w14:paraId="168DD6F3" w14:textId="77777777" w:rsidR="00BF5BCB" w:rsidRPr="009511E9" w:rsidRDefault="00BF5BCB">
      <w:pPr>
        <w:pStyle w:val="rtf42Normal"/>
        <w:spacing w:after="0" w:line="240" w:lineRule="auto"/>
        <w:jc w:val="both"/>
        <w:rPr>
          <w:rFonts w:ascii="Times New Roman" w:eastAsia="Times New Roman" w:hAnsi="Times New Roman"/>
          <w:szCs w:val="22"/>
        </w:rPr>
      </w:pPr>
    </w:p>
    <w:p w14:paraId="5A7BD4A2"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 xml:space="preserve">Y) Si tratta delle spese del titolo 3 limitatamente alle altre spese per incremento di attività finanziarie corrispondenti alla voce del piano </w:t>
      </w:r>
      <w:r w:rsidRPr="009511E9">
        <w:rPr>
          <w:rFonts w:ascii="Times New Roman" w:eastAsia="Times New Roman" w:hAnsi="Times New Roman"/>
          <w:szCs w:val="22"/>
        </w:rPr>
        <w:t>dei conti finanziario con codifica U.3.04.00.00.000.</w:t>
      </w:r>
    </w:p>
    <w:p w14:paraId="5B993912" w14:textId="77777777" w:rsidR="00BF5BCB" w:rsidRPr="009511E9" w:rsidRDefault="00BF5BCB">
      <w:pPr>
        <w:pStyle w:val="rtf42Normal"/>
        <w:spacing w:after="0" w:line="240" w:lineRule="auto"/>
        <w:jc w:val="both"/>
        <w:rPr>
          <w:rFonts w:ascii="Times New Roman" w:eastAsia="Times New Roman" w:hAnsi="Times New Roman"/>
          <w:szCs w:val="22"/>
        </w:rPr>
      </w:pPr>
    </w:p>
    <w:p w14:paraId="202F48CC"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(1) Inserire la quota corrente del totale della colonna c) dell'allegato a/1 "Elenco analitico delle risorse accantonate nel risultato di amministrazione" al netto dell'accantonamento al fondo anticipaz</w:t>
      </w:r>
      <w:r w:rsidRPr="009511E9">
        <w:rPr>
          <w:rFonts w:ascii="Times New Roman" w:eastAsia="Times New Roman" w:hAnsi="Times New Roman"/>
          <w:szCs w:val="22"/>
        </w:rPr>
        <w:t>ioni di liquidità, già considerato ai fini della determinazione del saldo di parte corrente.</w:t>
      </w:r>
    </w:p>
    <w:p w14:paraId="51088B1B" w14:textId="77777777" w:rsidR="00BF5BCB" w:rsidRPr="009511E9" w:rsidRDefault="00BF5BCB">
      <w:pPr>
        <w:pStyle w:val="rtf42Normal"/>
        <w:spacing w:after="0" w:line="240" w:lineRule="auto"/>
        <w:jc w:val="both"/>
        <w:rPr>
          <w:rFonts w:ascii="Times New Roman" w:eastAsia="Times New Roman" w:hAnsi="Times New Roman"/>
          <w:szCs w:val="22"/>
        </w:rPr>
      </w:pPr>
    </w:p>
    <w:p w14:paraId="4FCD7236"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(2) Inserire la quota corrente del l totale della colonna d) dell'allegato a/1 "Elenco analitico delle risorse accantonate nel risultato di amministrazione".</w:t>
      </w:r>
    </w:p>
    <w:p w14:paraId="17A34E92" w14:textId="77777777" w:rsidR="00BF5BCB" w:rsidRPr="009511E9" w:rsidRDefault="00BF5BCB">
      <w:pPr>
        <w:pStyle w:val="rtf42Normal"/>
        <w:spacing w:after="0" w:line="240" w:lineRule="auto"/>
        <w:jc w:val="both"/>
        <w:rPr>
          <w:rFonts w:ascii="Times New Roman" w:eastAsia="Times New Roman" w:hAnsi="Times New Roman"/>
          <w:szCs w:val="22"/>
        </w:rPr>
      </w:pPr>
    </w:p>
    <w:p w14:paraId="6F09FF6B"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(3)</w:t>
      </w:r>
      <w:r w:rsidRPr="009511E9">
        <w:rPr>
          <w:rFonts w:ascii="Times New Roman" w:eastAsia="Times New Roman" w:hAnsi="Times New Roman"/>
          <w:szCs w:val="22"/>
        </w:rPr>
        <w:t xml:space="preserve"> Inserire l'importo della quota corrente della prima colonna della riga n) dell'allegato a/2 "Elenco analitico delle risorse vincolate nel risultato di amministrazione" al netto delle quote correnti vincolate al 31/12 finanziate dal risultato di amministra</w:t>
      </w:r>
      <w:r w:rsidRPr="009511E9">
        <w:rPr>
          <w:rFonts w:ascii="Times New Roman" w:eastAsia="Times New Roman" w:hAnsi="Times New Roman"/>
          <w:szCs w:val="22"/>
        </w:rPr>
        <w:t>zione iniziale.</w:t>
      </w:r>
    </w:p>
    <w:p w14:paraId="6D98978A" w14:textId="77777777" w:rsidR="00BF5BCB" w:rsidRPr="009511E9" w:rsidRDefault="00BF5BCB">
      <w:pPr>
        <w:pStyle w:val="rtf42Normal"/>
        <w:spacing w:after="0" w:line="240" w:lineRule="auto"/>
        <w:jc w:val="both"/>
        <w:rPr>
          <w:rFonts w:ascii="Times New Roman" w:eastAsia="Times New Roman" w:hAnsi="Times New Roman"/>
          <w:szCs w:val="22"/>
        </w:rPr>
      </w:pPr>
    </w:p>
    <w:p w14:paraId="11FA8A16"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 xml:space="preserve">(4) Indicare l'importo della lettera VF/1) nell’equilibrio di parte corrente quando la lettera VF/3 è negativa; indicare l’importo della lettera VF/1 nell’equilibrio in conto capitale quando la lettera VF/3 è positiva. Nell’equilibrio di </w:t>
      </w:r>
      <w:r w:rsidRPr="009511E9">
        <w:rPr>
          <w:rFonts w:ascii="Times New Roman" w:eastAsia="Times New Roman" w:hAnsi="Times New Roman"/>
          <w:szCs w:val="22"/>
        </w:rPr>
        <w:t>parte corrente l’importo della lettera VF/1 deve essere indicato con il segno positivo quando VF/1 è negativo, e con il segno negativo quando VF/1 è positivo; invece, nell’equilibrio in conto capitale l’importo della lettera VF/1 deve essere indicato con i</w:t>
      </w:r>
      <w:r w:rsidRPr="009511E9">
        <w:rPr>
          <w:rFonts w:ascii="Times New Roman" w:eastAsia="Times New Roman" w:hAnsi="Times New Roman"/>
          <w:szCs w:val="22"/>
        </w:rPr>
        <w:t>l segno positivo quando VF/1 è positivo, e con il segno negativo quando VF/1 è negativo.</w:t>
      </w:r>
    </w:p>
    <w:p w14:paraId="539038B2" w14:textId="77777777" w:rsidR="00BF5BCB" w:rsidRPr="009511E9" w:rsidRDefault="00BF5BCB">
      <w:pPr>
        <w:pStyle w:val="rtf42Normal"/>
        <w:spacing w:after="0" w:line="240" w:lineRule="auto"/>
        <w:jc w:val="both"/>
        <w:rPr>
          <w:rFonts w:ascii="Times New Roman" w:eastAsia="Times New Roman" w:hAnsi="Times New Roman"/>
          <w:szCs w:val="22"/>
        </w:rPr>
      </w:pPr>
    </w:p>
    <w:p w14:paraId="5EDBE22C"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5) Le quote accantonate in bilancio riguardanti le partite finanziarie devono essere aggiunte nell'equilibrio di parte corrente, se l’equilibrio complessivo VF/3 dell</w:t>
      </w:r>
      <w:r w:rsidRPr="009511E9">
        <w:rPr>
          <w:rFonts w:ascii="Times New Roman" w:eastAsia="Times New Roman" w:hAnsi="Times New Roman"/>
          <w:szCs w:val="22"/>
        </w:rPr>
        <w:t>e partite finanziarie è negativo, altrimenti sono aggiunte nelle corrispondenti voci dell'equilibrio in conto capitale.</w:t>
      </w:r>
    </w:p>
    <w:p w14:paraId="3480A633" w14:textId="77777777" w:rsidR="00BF5BCB" w:rsidRPr="009511E9" w:rsidRDefault="00BF5BCB">
      <w:pPr>
        <w:pStyle w:val="rtf42Normal"/>
        <w:spacing w:after="0" w:line="240" w:lineRule="auto"/>
        <w:jc w:val="both"/>
        <w:rPr>
          <w:rFonts w:ascii="Times New Roman" w:eastAsia="Times New Roman" w:hAnsi="Times New Roman"/>
          <w:szCs w:val="22"/>
        </w:rPr>
      </w:pPr>
    </w:p>
    <w:p w14:paraId="4674C1CD"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(6) Le quote vincolate riguardanti le partite finanziarie devono essere aggiunte nell'equilibrio di parte corrente, se l’equilibrio com</w:t>
      </w:r>
      <w:r w:rsidRPr="009511E9">
        <w:rPr>
          <w:rFonts w:ascii="Times New Roman" w:eastAsia="Times New Roman" w:hAnsi="Times New Roman"/>
          <w:szCs w:val="22"/>
        </w:rPr>
        <w:t>plessivo VF/3 delle partite finanziarie è negativo, altrimenti sono aggiunte nelle corrispondenti voci dell'equilibrio in conto capitale.</w:t>
      </w:r>
    </w:p>
    <w:p w14:paraId="083BB60F" w14:textId="77777777" w:rsidR="00BF5BCB" w:rsidRPr="009511E9" w:rsidRDefault="00BF5BCB">
      <w:pPr>
        <w:pStyle w:val="rtf42Normal"/>
        <w:spacing w:after="0" w:line="240" w:lineRule="auto"/>
        <w:jc w:val="both"/>
        <w:rPr>
          <w:rFonts w:ascii="Times New Roman" w:eastAsia="Times New Roman" w:hAnsi="Times New Roman"/>
          <w:szCs w:val="22"/>
        </w:rPr>
      </w:pPr>
    </w:p>
    <w:p w14:paraId="75C41618" w14:textId="77777777" w:rsidR="00A66FEA"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(7) Le quote accantonate in sede di rendiconto riguardanti le partite finanziarie devono essere aggiunte nell'equilib</w:t>
      </w:r>
      <w:r w:rsidRPr="009511E9">
        <w:rPr>
          <w:rFonts w:ascii="Times New Roman" w:eastAsia="Times New Roman" w:hAnsi="Times New Roman"/>
          <w:szCs w:val="22"/>
        </w:rPr>
        <w:t>rio di parte corrente se l’equilibrio complessivo VF/3 delle partite finanziarie è negativo, altrimenti sono inserite nell'equilibrio in conto capitale.</w:t>
      </w:r>
    </w:p>
    <w:sectPr w:rsidR="00A66FEA" w:rsidRPr="009511E9">
      <w:headerReference w:type="default" r:id="rId8"/>
      <w:footerReference w:type="default" r:id="rId9"/>
      <w:pgSz w:w="16835" w:h="11903" w:orient="landscape"/>
      <w:pgMar w:top="454" w:right="567" w:bottom="454" w:left="567" w:header="0" w:footer="567"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B7C92" w14:textId="77777777" w:rsidR="002F1A26" w:rsidRDefault="002F1A26">
      <w:r>
        <w:separator/>
      </w:r>
    </w:p>
  </w:endnote>
  <w:endnote w:type="continuationSeparator" w:id="0">
    <w:p w14:paraId="5B048813" w14:textId="77777777" w:rsidR="002F1A26" w:rsidRDefault="002F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26C32" w14:textId="77777777" w:rsidR="00BF5BCB" w:rsidRDefault="002F1A26">
    <w:pPr>
      <w:jc w:val="center"/>
      <w:rPr>
        <w:rFonts w:ascii="Arial" w:eastAsia="Times New Roman" w:hAnsi="Arial"/>
        <w:sz w:val="22"/>
      </w:rPr>
    </w:pPr>
    <w:r>
      <w:rPr>
        <w:rFonts w:ascii="Arial" w:eastAsia="Times New Roman" w:hAnsi="Arial"/>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7688F" w14:textId="77777777" w:rsidR="002F1A26" w:rsidRDefault="002F1A26">
      <w:r>
        <w:separator/>
      </w:r>
    </w:p>
  </w:footnote>
  <w:footnote w:type="continuationSeparator" w:id="0">
    <w:p w14:paraId="3F8E48C3" w14:textId="77777777" w:rsidR="002F1A26" w:rsidRDefault="002F1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3304C" w14:textId="77777777" w:rsidR="00BF5BCB" w:rsidRDefault="002F1A26">
    <w:pPr>
      <w:rPr>
        <w:rFonts w:ascii="Arial" w:hAnsi="Arial"/>
      </w:rPr>
    </w:pP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decimal"/>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multilevel"/>
    <w:tmpl w:val="FFFFFFFF"/>
    <w:lvl w:ilvl="0">
      <w:start w:val="3"/>
      <w:numFmt w:val="decimal"/>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474575EE"/>
    <w:multiLevelType w:val="multilevel"/>
    <w:tmpl w:val="FFFFFFFF"/>
    <w:lvl w:ilvl="0">
      <w:start w:val="1"/>
      <w:numFmt w:val="decimal"/>
      <w:lvlText w:val="(%1)"/>
      <w:lvlJc w:val="left"/>
      <w:rPr>
        <w:rFonts w:ascii="Arial" w:hAnsi="Arial" w:cs="Arial"/>
        <w:sz w:val="20"/>
      </w:rPr>
    </w:lvl>
    <w:lvl w:ilvl="1">
      <w:start w:val="1"/>
      <w:numFmt w:val="decimal"/>
      <w:lvlText w:val="%2"/>
      <w:lvlJc w:val="left"/>
      <w:rPr>
        <w:rFonts w:ascii="Arial" w:hAnsi="Arial" w:cs="Arial"/>
        <w:b/>
        <w:color w:val="1F497D"/>
        <w:sz w:val="20"/>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5821E618"/>
    <w:multiLevelType w:val="multilevel"/>
    <w:tmpl w:val="FFFFFFFF"/>
    <w:name w:val="lenco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nsid w:val="619138E8"/>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
    <w:nsid w:val="6C490B0C"/>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
    <w:nsid w:val="760571C8"/>
    <w:multiLevelType w:val="multilevel"/>
    <w:tmpl w:val="FFFFFFFF"/>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4"/>
  </w:num>
  <w:num w:numId="2">
    <w:abstractNumId w:val="0"/>
  </w:num>
  <w:num w:numId="3">
    <w:abstractNumId w:val="1"/>
  </w:num>
  <w:num w:numId="4">
    <w:abstractNumId w:val="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abstractNumId w:val="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1134"/>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D98"/>
    <w:rsid w:val="00013A3A"/>
    <w:rsid w:val="000A69AD"/>
    <w:rsid w:val="00141584"/>
    <w:rsid w:val="00172DAF"/>
    <w:rsid w:val="0027522A"/>
    <w:rsid w:val="002F14AE"/>
    <w:rsid w:val="002F1A26"/>
    <w:rsid w:val="00333312"/>
    <w:rsid w:val="00381BC7"/>
    <w:rsid w:val="003836FC"/>
    <w:rsid w:val="00392E9D"/>
    <w:rsid w:val="003C3D61"/>
    <w:rsid w:val="00426F25"/>
    <w:rsid w:val="005557F1"/>
    <w:rsid w:val="005D4BFE"/>
    <w:rsid w:val="005E50F5"/>
    <w:rsid w:val="006021FB"/>
    <w:rsid w:val="006310B3"/>
    <w:rsid w:val="006B312D"/>
    <w:rsid w:val="006C0DB8"/>
    <w:rsid w:val="006E7401"/>
    <w:rsid w:val="00836311"/>
    <w:rsid w:val="009511E9"/>
    <w:rsid w:val="00977E27"/>
    <w:rsid w:val="00A66FEA"/>
    <w:rsid w:val="00A7080C"/>
    <w:rsid w:val="00AA42C6"/>
    <w:rsid w:val="00BF5BCB"/>
    <w:rsid w:val="00C3409B"/>
    <w:rsid w:val="00CE168C"/>
    <w:rsid w:val="00CF4D98"/>
    <w:rsid w:val="00CF5A92"/>
    <w:rsid w:val="00D0262E"/>
    <w:rsid w:val="00D43F2E"/>
    <w:rsid w:val="00D80F75"/>
    <w:rsid w:val="00DC6ABF"/>
    <w:rsid w:val="00E21F7F"/>
    <w:rsid w:val="00EF2DC3"/>
    <w:rsid w:val="00F35352"/>
    <w:rsid w:val="00F87FCB"/>
    <w:rsid w:val="00FC21F6"/>
    <w:rsid w:val="00FE4C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0EA6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didefault">
    <w:name w:val="Stile di default"/>
    <w:uiPriority w:val="99"/>
    <w:rPr>
      <w:shd w:val="clear" w:color="auto" w:fill="FFFFFF"/>
    </w:rPr>
  </w:style>
  <w:style w:type="paragraph" w:customStyle="1" w:styleId="Normale0">
    <w:name w:val="[Normale]"/>
    <w:next w:val="Normale"/>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Normal">
    <w:name w:val="[Normal]"/>
    <w:next w:val="Normale"/>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1Normal">
    <w:name w:val="rtf1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Stiledidefault">
    <w:name w:val="rtf1 Stile di default"/>
    <w:uiPriority w:val="99"/>
  </w:style>
  <w:style w:type="character" w:customStyle="1" w:styleId="rtf1DefaultParagraphFont">
    <w:name w:val="rtf1 Default Paragraph Font"/>
    <w:uiPriority w:val="99"/>
  </w:style>
  <w:style w:type="paragraph" w:customStyle="1" w:styleId="rtf1Normal0">
    <w:name w:val="rtf1 [Normal]"/>
    <w:next w:val="rtf1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Strong">
    <w:name w:val="rtf1 Strong"/>
    <w:uiPriority w:val="99"/>
    <w:rPr>
      <w:b/>
      <w:bCs/>
    </w:rPr>
  </w:style>
  <w:style w:type="paragraph" w:customStyle="1" w:styleId="rtf1Normale">
    <w:name w:val="rtf1 [Normale]"/>
    <w:next w:val="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1rtf1Normal">
    <w:name w:val="rtf1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1rtf1Stiledidefault">
    <w:name w:val="rtf1 rtf1 Stile di default"/>
    <w:uiPriority w:val="99"/>
  </w:style>
  <w:style w:type="paragraph" w:customStyle="1" w:styleId="rtf1rtf1heading1">
    <w:name w:val="rtf1 rtf1 heading 1"/>
    <w:next w:val="rtf1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1rtf1DefaultParagraphFont">
    <w:name w:val="rtf1 rtf1 Default Paragraph Font"/>
    <w:uiPriority w:val="99"/>
  </w:style>
  <w:style w:type="character" w:customStyle="1" w:styleId="rtf1rtf1Titolo1Carattere">
    <w:name w:val="rtf1 rtf1 Titolo 1 Carattere"/>
    <w:uiPriority w:val="99"/>
    <w:rPr>
      <w:rFonts w:ascii="Cambria" w:hAnsi="Cambria" w:cs="Cambria"/>
      <w:b/>
      <w:bCs/>
      <w:color w:val="365F91"/>
      <w:sz w:val="28"/>
      <w:szCs w:val="28"/>
    </w:rPr>
  </w:style>
  <w:style w:type="paragraph" w:customStyle="1" w:styleId="rtf1rtf1header">
    <w:name w:val="rtf1 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1rtf1IntestazioneCarattere">
    <w:name w:val="rtf1 rtf1 Intestazione Carattere"/>
    <w:uiPriority w:val="99"/>
  </w:style>
  <w:style w:type="paragraph" w:customStyle="1" w:styleId="rtf1rtf1footer">
    <w:name w:val="rtf1 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1rtf1e8dipaginaCarattere">
    <w:name w:val="Piíf1 rtf1 e8 di pagina Carattere"/>
    <w:uiPriority w:val="99"/>
  </w:style>
  <w:style w:type="paragraph" w:customStyle="1" w:styleId="rtf1rtf1NoSpacing">
    <w:name w:val="rtf1 rtf1 No Spacing"/>
    <w:uiPriority w:val="99"/>
    <w:pPr>
      <w:widowControl w:val="0"/>
      <w:autoSpaceDE w:val="0"/>
      <w:autoSpaceDN w:val="0"/>
      <w:adjustRightInd w:val="0"/>
      <w:spacing w:after="0" w:line="240" w:lineRule="auto"/>
    </w:pPr>
    <w:rPr>
      <w:rFonts w:ascii="Arial" w:hAnsi="Arial" w:cs="Arial"/>
      <w:kern w:val="0"/>
    </w:rPr>
  </w:style>
  <w:style w:type="paragraph" w:customStyle="1" w:styleId="rtf2Normal">
    <w:name w:val="rtf2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2Stiledidefault">
    <w:name w:val="rtf2 Stile di default"/>
    <w:uiPriority w:val="99"/>
  </w:style>
  <w:style w:type="character" w:customStyle="1" w:styleId="rtf2DefaultParagraphFont">
    <w:name w:val="rtf2 Default Paragraph Font"/>
    <w:uiPriority w:val="99"/>
  </w:style>
  <w:style w:type="paragraph" w:customStyle="1" w:styleId="rtf2Normal0">
    <w:name w:val="rtf2 [Normal]"/>
    <w:next w:val="rtf2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2Strong">
    <w:name w:val="rtf2 Strong"/>
    <w:uiPriority w:val="99"/>
    <w:rPr>
      <w:b/>
      <w:bCs/>
    </w:rPr>
  </w:style>
  <w:style w:type="paragraph" w:customStyle="1" w:styleId="rtf2Normale">
    <w:name w:val="rtf2 [Normale]"/>
    <w:next w:val="rtf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2rtf1Normal">
    <w:name w:val="rtf2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2rtf1Stiledidefault">
    <w:name w:val="rtf2 rtf1 Stile di default"/>
    <w:uiPriority w:val="99"/>
  </w:style>
  <w:style w:type="paragraph" w:customStyle="1" w:styleId="rtf2rtf1heading1">
    <w:name w:val="rtf2 rtf1 heading 1"/>
    <w:next w:val="rtf2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2rtf1DefaultParagraphFont">
    <w:name w:val="rtf2 rtf1 Default Paragraph Font"/>
    <w:uiPriority w:val="99"/>
  </w:style>
  <w:style w:type="character" w:customStyle="1" w:styleId="rtf2rtf1Titolo1Carattere">
    <w:name w:val="rtf2 rtf1 Titolo 1 Carattere"/>
    <w:uiPriority w:val="99"/>
    <w:rPr>
      <w:rFonts w:ascii="Cambria" w:hAnsi="Cambria" w:cs="Cambria"/>
      <w:b/>
      <w:bCs/>
      <w:color w:val="365F91"/>
      <w:sz w:val="28"/>
      <w:szCs w:val="28"/>
    </w:rPr>
  </w:style>
  <w:style w:type="paragraph" w:customStyle="1" w:styleId="rtf2rtf1NoSpacing">
    <w:name w:val="rtf2 rtf1 No Spacing"/>
    <w:uiPriority w:val="99"/>
    <w:pPr>
      <w:widowControl w:val="0"/>
      <w:autoSpaceDE w:val="0"/>
      <w:autoSpaceDN w:val="0"/>
      <w:adjustRightInd w:val="0"/>
      <w:spacing w:after="0" w:line="240" w:lineRule="auto"/>
    </w:pPr>
    <w:rPr>
      <w:rFonts w:ascii="Arial" w:hAnsi="Arial" w:cs="Arial"/>
      <w:kern w:val="0"/>
    </w:rPr>
  </w:style>
  <w:style w:type="paragraph" w:customStyle="1" w:styleId="rtf2rtf1header">
    <w:name w:val="rtf2 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2rtf1IntestazioneCarattere">
    <w:name w:val="rtf2 rtf1 Intestazione Carattere"/>
    <w:uiPriority w:val="99"/>
  </w:style>
  <w:style w:type="paragraph" w:customStyle="1" w:styleId="rtf2rtf1footer">
    <w:name w:val="rtf2 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2rtf1e8dipaginaCarattere">
    <w:name w:val="Piíf2 rtf1 e8 di pagina Carattere"/>
    <w:uiPriority w:val="99"/>
  </w:style>
  <w:style w:type="paragraph" w:customStyle="1" w:styleId="rtf3Normal">
    <w:name w:val="rtf3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3Stiledidefault">
    <w:name w:val="rtf3 Stile di default"/>
    <w:uiPriority w:val="99"/>
  </w:style>
  <w:style w:type="character" w:customStyle="1" w:styleId="rtf3DefaultParagraphFont">
    <w:name w:val="rtf3 Default Paragraph Font"/>
    <w:uiPriority w:val="99"/>
  </w:style>
  <w:style w:type="paragraph" w:customStyle="1" w:styleId="rtf3Normal0">
    <w:name w:val="rtf3 [Normal]"/>
    <w:next w:val="rtf3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3Strong">
    <w:name w:val="rtf3 Strong"/>
    <w:uiPriority w:val="99"/>
    <w:rPr>
      <w:b/>
      <w:bCs/>
    </w:rPr>
  </w:style>
  <w:style w:type="paragraph" w:customStyle="1" w:styleId="rtf3Normale">
    <w:name w:val="rtf3 [Normale]"/>
    <w:next w:val="rtf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3rtf1Normal">
    <w:name w:val="rtf3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3rtf1Stiledidefault">
    <w:name w:val="rtf3 rtf1 Stile di default"/>
    <w:uiPriority w:val="99"/>
  </w:style>
  <w:style w:type="paragraph" w:customStyle="1" w:styleId="rtf3rtf1heading1">
    <w:name w:val="rtf3 rtf1 heading 1"/>
    <w:next w:val="rtf3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3rtf1DefaultParagraphFont">
    <w:name w:val="rtf3 rtf1 Default Paragraph Font"/>
    <w:uiPriority w:val="99"/>
  </w:style>
  <w:style w:type="character" w:customStyle="1" w:styleId="rtf3rtf1Titolo1Carattere">
    <w:name w:val="rtf3 rtf1 Titolo 1 Carattere"/>
    <w:uiPriority w:val="99"/>
    <w:rPr>
      <w:rFonts w:ascii="Cambria" w:hAnsi="Cambria" w:cs="Cambria"/>
      <w:b/>
      <w:bCs/>
      <w:color w:val="365F91"/>
      <w:sz w:val="28"/>
      <w:szCs w:val="28"/>
    </w:rPr>
  </w:style>
  <w:style w:type="paragraph" w:customStyle="1" w:styleId="rtf3rtf1ListParagraph">
    <w:name w:val="rtf3 rtf1 List Paragraph"/>
    <w:uiPriority w:val="99"/>
    <w:pPr>
      <w:widowControl w:val="0"/>
      <w:autoSpaceDE w:val="0"/>
      <w:autoSpaceDN w:val="0"/>
      <w:adjustRightInd w:val="0"/>
      <w:spacing w:after="200" w:line="276" w:lineRule="auto"/>
      <w:ind w:left="720"/>
      <w:contextualSpacing/>
    </w:pPr>
    <w:rPr>
      <w:rFonts w:ascii="Arial" w:hAnsi="Arial" w:cs="Arial"/>
      <w:kern w:val="0"/>
    </w:rPr>
  </w:style>
  <w:style w:type="paragraph" w:customStyle="1" w:styleId="rtf3rtf1header">
    <w:name w:val="rtf3 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3rtf1IntestazioneCarattere">
    <w:name w:val="rtf3 rtf1 Intestazione Carattere"/>
    <w:uiPriority w:val="99"/>
  </w:style>
  <w:style w:type="paragraph" w:customStyle="1" w:styleId="rtf3rtf1footer">
    <w:name w:val="rtf3 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3rtf1e8dipaginaCarattere">
    <w:name w:val="Piíf3 rtf1 e8 di pagina Carattere"/>
    <w:uiPriority w:val="99"/>
  </w:style>
  <w:style w:type="paragraph" w:customStyle="1" w:styleId="rtf3rtf1Normal0">
    <w:name w:val="rtf3 rtf1 [Normal]"/>
    <w:next w:val="rtf3rtf1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4Normal">
    <w:name w:val="rtf4 Normal"/>
    <w:uiPriority w:val="99"/>
    <w:pPr>
      <w:widowControl w:val="0"/>
      <w:autoSpaceDE w:val="0"/>
      <w:autoSpaceDN w:val="0"/>
      <w:adjustRightInd w:val="0"/>
      <w:spacing w:after="200" w:line="276" w:lineRule="auto"/>
    </w:pPr>
    <w:rPr>
      <w:rFonts w:ascii="Calibri" w:hAnsi="Calibri" w:cs="Calibri"/>
      <w:kern w:val="0"/>
    </w:rPr>
  </w:style>
  <w:style w:type="character" w:customStyle="1" w:styleId="rtf4Stiledidefault">
    <w:name w:val="rtf4 Stile di default"/>
    <w:uiPriority w:val="99"/>
  </w:style>
  <w:style w:type="character" w:customStyle="1" w:styleId="rtf4DefaultParagraphFont">
    <w:name w:val="rtf4 Default Paragraph Font"/>
    <w:uiPriority w:val="99"/>
  </w:style>
  <w:style w:type="paragraph" w:customStyle="1" w:styleId="rtf4Normal0">
    <w:name w:val="rtf4 [Normal]"/>
    <w:next w:val="rtf4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4header">
    <w:name w:val="rtf4 header"/>
    <w:next w:val="rtf4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rtf4IntestazioneCarattere">
    <w:name w:val="rtf4 Intestazione Carattere"/>
    <w:uiPriority w:val="99"/>
  </w:style>
  <w:style w:type="paragraph" w:customStyle="1" w:styleId="rtf4footer">
    <w:name w:val="rtf4 footer"/>
    <w:next w:val="rtf4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Pif4e8dipaginaCarattere">
    <w:name w:val="Piíf4 e8 di pagina Carattere"/>
    <w:uiPriority w:val="99"/>
  </w:style>
  <w:style w:type="paragraph" w:customStyle="1" w:styleId="rtf5Normal">
    <w:name w:val="rtf5 Normal"/>
    <w:uiPriority w:val="99"/>
    <w:pPr>
      <w:widowControl w:val="0"/>
      <w:autoSpaceDE w:val="0"/>
      <w:autoSpaceDN w:val="0"/>
      <w:adjustRightInd w:val="0"/>
      <w:spacing w:after="200" w:line="276" w:lineRule="auto"/>
    </w:pPr>
    <w:rPr>
      <w:rFonts w:ascii="Calibri" w:hAnsi="Calibri" w:cs="Calibri"/>
      <w:kern w:val="0"/>
    </w:rPr>
  </w:style>
  <w:style w:type="character" w:customStyle="1" w:styleId="rtf5Stiledidefault">
    <w:name w:val="rtf5 Stile di default"/>
    <w:uiPriority w:val="99"/>
  </w:style>
  <w:style w:type="character" w:customStyle="1" w:styleId="rtf5DefaultParagraphFont">
    <w:name w:val="rtf5 Default Paragraph Font"/>
    <w:uiPriority w:val="99"/>
  </w:style>
  <w:style w:type="paragraph" w:customStyle="1" w:styleId="rtf5Normal0">
    <w:name w:val="rtf5 [Normal]"/>
    <w:next w:val="rtf5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5header">
    <w:name w:val="rtf5 header"/>
    <w:next w:val="rtf5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rtf5IntestazioneCarattere">
    <w:name w:val="rtf5 Intestazione Carattere"/>
    <w:uiPriority w:val="99"/>
  </w:style>
  <w:style w:type="paragraph" w:customStyle="1" w:styleId="rtf5footer">
    <w:name w:val="rtf5 footer"/>
    <w:next w:val="rtf5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Pif5e8dipaginaCarattere">
    <w:name w:val="Piíf5 e8 di pagina Carattere"/>
    <w:uiPriority w:val="99"/>
  </w:style>
  <w:style w:type="paragraph" w:customStyle="1" w:styleId="rtf6Normal">
    <w:name w:val="rtf6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6Stiledidefault">
    <w:name w:val="rtf6 Stile di default"/>
    <w:uiPriority w:val="99"/>
  </w:style>
  <w:style w:type="character" w:customStyle="1" w:styleId="rtf6DefaultParagraphFont">
    <w:name w:val="rtf6 Default Paragraph Font"/>
    <w:uiPriority w:val="99"/>
  </w:style>
  <w:style w:type="paragraph" w:customStyle="1" w:styleId="rtf6Normal0">
    <w:name w:val="rtf6 [Normal]"/>
    <w:next w:val="rtf6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6Strong">
    <w:name w:val="rtf6 Strong"/>
    <w:uiPriority w:val="99"/>
    <w:rPr>
      <w:b/>
      <w:bCs/>
    </w:rPr>
  </w:style>
  <w:style w:type="paragraph" w:customStyle="1" w:styleId="rtf6Normale">
    <w:name w:val="rtf6 [Normale]"/>
    <w:next w:val="rtf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6rtf1Normal">
    <w:name w:val="rtf6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6rtf1Stiledidefault">
    <w:name w:val="rtf6 rtf1 Stile di default"/>
    <w:uiPriority w:val="99"/>
  </w:style>
  <w:style w:type="paragraph" w:customStyle="1" w:styleId="rtf6rtf1heading1">
    <w:name w:val="rtf6 rtf1 heading 1"/>
    <w:next w:val="rtf6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6rtf1DefaultParagraphFont">
    <w:name w:val="rtf6 rtf1 Default Paragraph Font"/>
    <w:uiPriority w:val="99"/>
  </w:style>
  <w:style w:type="character" w:customStyle="1" w:styleId="rtf6rtf1Titolo1Carattere">
    <w:name w:val="rtf6 rtf1 Titolo 1 Carattere"/>
    <w:uiPriority w:val="99"/>
    <w:rPr>
      <w:rFonts w:ascii="Cambria" w:hAnsi="Cambria" w:cs="Cambria"/>
      <w:b/>
      <w:bCs/>
      <w:color w:val="365F91"/>
      <w:sz w:val="28"/>
      <w:szCs w:val="28"/>
    </w:rPr>
  </w:style>
  <w:style w:type="paragraph" w:customStyle="1" w:styleId="rtf7Normal">
    <w:name w:val="rtf7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7Stiledidefault">
    <w:name w:val="rtf7 Stile di default"/>
    <w:uiPriority w:val="99"/>
  </w:style>
  <w:style w:type="character" w:customStyle="1" w:styleId="rtf7DefaultParagraphFont">
    <w:name w:val="rtf7 Default Paragraph Font"/>
    <w:uiPriority w:val="99"/>
  </w:style>
  <w:style w:type="paragraph" w:customStyle="1" w:styleId="rtf7Normal0">
    <w:name w:val="rtf7 [Normal]"/>
    <w:next w:val="rtf7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7Strong">
    <w:name w:val="rtf7 Strong"/>
    <w:uiPriority w:val="99"/>
    <w:rPr>
      <w:b/>
      <w:bCs/>
    </w:rPr>
  </w:style>
  <w:style w:type="paragraph" w:customStyle="1" w:styleId="rtf7Normale">
    <w:name w:val="rtf7 [Normale]"/>
    <w:next w:val="rtf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7rtf1Normal">
    <w:name w:val="rtf7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7rtf1Stiledidefault">
    <w:name w:val="rtf7 rtf1 Stile di default"/>
    <w:uiPriority w:val="99"/>
  </w:style>
  <w:style w:type="paragraph" w:customStyle="1" w:styleId="rtf7rtf1heading1">
    <w:name w:val="rtf7 rtf1 heading 1"/>
    <w:next w:val="rtf7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7rtf1DefaultParagraphFont">
    <w:name w:val="rtf7 rtf1 Default Paragraph Font"/>
    <w:uiPriority w:val="99"/>
  </w:style>
  <w:style w:type="character" w:customStyle="1" w:styleId="rtf7rtf1Titolo1Carattere">
    <w:name w:val="rtf7 rtf1 Titolo 1 Carattere"/>
    <w:uiPriority w:val="99"/>
    <w:rPr>
      <w:rFonts w:ascii="Cambria" w:hAnsi="Cambria" w:cs="Cambria"/>
      <w:b/>
      <w:bCs/>
      <w:color w:val="365F91"/>
      <w:sz w:val="28"/>
      <w:szCs w:val="28"/>
    </w:rPr>
  </w:style>
  <w:style w:type="paragraph" w:customStyle="1" w:styleId="rtf8Normal">
    <w:name w:val="rtf8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8Stiledidefault">
    <w:name w:val="rtf8 Stile di default"/>
    <w:uiPriority w:val="99"/>
  </w:style>
  <w:style w:type="character" w:customStyle="1" w:styleId="rtf8DefaultParagraphFont">
    <w:name w:val="rtf8 Default Paragraph Font"/>
    <w:uiPriority w:val="99"/>
  </w:style>
  <w:style w:type="paragraph" w:customStyle="1" w:styleId="rtf8Normal0">
    <w:name w:val="rtf8 [Normal]"/>
    <w:next w:val="rtf8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8Strong">
    <w:name w:val="rtf8 Strong"/>
    <w:uiPriority w:val="99"/>
    <w:rPr>
      <w:b/>
      <w:bCs/>
    </w:rPr>
  </w:style>
  <w:style w:type="paragraph" w:customStyle="1" w:styleId="rtf8Normale">
    <w:name w:val="rtf8 [Normale]"/>
    <w:next w:val="rtf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8rtf1Normal">
    <w:name w:val="rtf8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8rtf1Stiledidefault">
    <w:name w:val="rtf8 rtf1 Stile di default"/>
    <w:uiPriority w:val="99"/>
  </w:style>
  <w:style w:type="paragraph" w:customStyle="1" w:styleId="rtf8rtf1heading1">
    <w:name w:val="rtf8 rtf1 heading 1"/>
    <w:next w:val="rtf8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8rtf1DefaultParagraphFont">
    <w:name w:val="rtf8 rtf1 Default Paragraph Font"/>
    <w:uiPriority w:val="99"/>
  </w:style>
  <w:style w:type="character" w:customStyle="1" w:styleId="rtf8rtf1Titolo1Carattere">
    <w:name w:val="rtf8 rtf1 Titolo 1 Carattere"/>
    <w:uiPriority w:val="99"/>
    <w:rPr>
      <w:rFonts w:ascii="Cambria" w:hAnsi="Cambria" w:cs="Cambria"/>
      <w:b/>
      <w:bCs/>
      <w:color w:val="365F91"/>
      <w:sz w:val="28"/>
      <w:szCs w:val="28"/>
    </w:rPr>
  </w:style>
  <w:style w:type="paragraph" w:customStyle="1" w:styleId="rtf9Normal">
    <w:name w:val="rtf9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9DefaultParagraphFont">
    <w:name w:val="rtf9 Default Paragraph Font"/>
    <w:uiPriority w:val="99"/>
  </w:style>
  <w:style w:type="character" w:customStyle="1" w:styleId="rtf9Stiledidefault">
    <w:name w:val="rtf9 Stile di default"/>
    <w:uiPriority w:val="99"/>
  </w:style>
  <w:style w:type="paragraph" w:customStyle="1" w:styleId="rtf9heading1">
    <w:name w:val="rtf9 heading 1"/>
    <w:next w:val="rtf9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9heading2">
    <w:name w:val="rtf9 heading 2"/>
    <w:next w:val="rtf9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9heading3">
    <w:name w:val="rtf9 heading 3"/>
    <w:next w:val="rtf9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9Titolo1Carattere">
    <w:name w:val="rtf9 Titolo 1 Carattere"/>
    <w:uiPriority w:val="99"/>
    <w:rPr>
      <w:rFonts w:ascii="Cambria" w:hAnsi="Cambria" w:cs="Cambria"/>
      <w:b/>
      <w:bCs/>
      <w:sz w:val="32"/>
      <w:szCs w:val="32"/>
    </w:rPr>
  </w:style>
  <w:style w:type="character" w:customStyle="1" w:styleId="rtf9Titolo2Carattere">
    <w:name w:val="rtf9 Titolo 2 Carattere"/>
    <w:uiPriority w:val="99"/>
    <w:rPr>
      <w:rFonts w:ascii="Cambria" w:hAnsi="Cambria" w:cs="Cambria"/>
      <w:b/>
      <w:bCs/>
      <w:i/>
      <w:iCs/>
      <w:sz w:val="28"/>
      <w:szCs w:val="28"/>
    </w:rPr>
  </w:style>
  <w:style w:type="character" w:customStyle="1" w:styleId="rtf9Titolo3Carattere">
    <w:name w:val="rtf9 Titolo 3 Carattere"/>
    <w:uiPriority w:val="99"/>
    <w:rPr>
      <w:rFonts w:ascii="Cambria" w:hAnsi="Cambria" w:cs="Cambria"/>
      <w:b/>
      <w:bCs/>
      <w:sz w:val="26"/>
      <w:szCs w:val="26"/>
    </w:rPr>
  </w:style>
  <w:style w:type="paragraph" w:customStyle="1" w:styleId="rtf9TableParagraph">
    <w:name w:val="rtf9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9Default">
    <w:name w:val="rtf9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9BodyText">
    <w:name w:val="rtf9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9CorpotestoCarattere">
    <w:name w:val="rtf9 Corpo testo Carattere"/>
    <w:uiPriority w:val="99"/>
    <w:rPr>
      <w:rFonts w:ascii="Arial" w:hAnsi="Arial" w:cs="Arial"/>
    </w:rPr>
  </w:style>
  <w:style w:type="character" w:customStyle="1" w:styleId="rtf9CorpodeltestoCarattere">
    <w:name w:val="rtf9 Corpo del testo Carattere"/>
    <w:uiPriority w:val="99"/>
  </w:style>
  <w:style w:type="paragraph" w:customStyle="1" w:styleId="rtf9header">
    <w:name w:val="rtf9 head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rtf9IntestazioneCarattere">
    <w:name w:val="rtf9 Intestazione Carattere"/>
    <w:uiPriority w:val="99"/>
    <w:rPr>
      <w:rFonts w:ascii="Arial" w:hAnsi="Arial" w:cs="Arial"/>
    </w:rPr>
  </w:style>
  <w:style w:type="paragraph" w:customStyle="1" w:styleId="rtf9footer">
    <w:name w:val="rtf9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9e8dipaginaCarattere">
    <w:name w:val="Piíf9 e8 di pagina Carattere"/>
    <w:uiPriority w:val="99"/>
    <w:rPr>
      <w:rFonts w:ascii="Arial" w:hAnsi="Arial" w:cs="Arial"/>
    </w:rPr>
  </w:style>
  <w:style w:type="paragraph" w:customStyle="1" w:styleId="rtf10Normal">
    <w:name w:val="rtf10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0Stiledidefault">
    <w:name w:val="rtf10 Stile di default"/>
    <w:uiPriority w:val="99"/>
  </w:style>
  <w:style w:type="paragraph" w:customStyle="1" w:styleId="rtf10heading1">
    <w:name w:val="rtf10 heading 1"/>
    <w:next w:val="rtf10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0heading2">
    <w:name w:val="rtf10 heading 2"/>
    <w:next w:val="rtf10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0heading3">
    <w:name w:val="rtf10 heading 3"/>
    <w:next w:val="rtf10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0DefaultParagraphFont">
    <w:name w:val="rtf10 Default Paragraph Font"/>
    <w:uiPriority w:val="99"/>
  </w:style>
  <w:style w:type="character" w:customStyle="1" w:styleId="rtf10Titolo1Carattere">
    <w:name w:val="rtf10 Titolo 1 Carattere"/>
    <w:uiPriority w:val="99"/>
    <w:rPr>
      <w:rFonts w:ascii="Cambria" w:hAnsi="Cambria" w:cs="Cambria"/>
      <w:b/>
      <w:bCs/>
      <w:sz w:val="32"/>
      <w:szCs w:val="32"/>
    </w:rPr>
  </w:style>
  <w:style w:type="character" w:customStyle="1" w:styleId="rtf10Titolo2Carattere">
    <w:name w:val="rtf10 Titolo 2 Carattere"/>
    <w:uiPriority w:val="99"/>
    <w:rPr>
      <w:rFonts w:ascii="Cambria" w:hAnsi="Cambria" w:cs="Cambria"/>
      <w:b/>
      <w:bCs/>
      <w:i/>
      <w:iCs/>
      <w:sz w:val="28"/>
      <w:szCs w:val="28"/>
    </w:rPr>
  </w:style>
  <w:style w:type="character" w:customStyle="1" w:styleId="rtf10Titolo3Carattere">
    <w:name w:val="rtf10 Titolo 3 Carattere"/>
    <w:uiPriority w:val="99"/>
    <w:rPr>
      <w:rFonts w:ascii="Cambria" w:hAnsi="Cambria" w:cs="Cambria"/>
      <w:b/>
      <w:bCs/>
      <w:sz w:val="26"/>
      <w:szCs w:val="26"/>
    </w:rPr>
  </w:style>
  <w:style w:type="paragraph" w:customStyle="1" w:styleId="rtf10TableParagraph">
    <w:name w:val="rtf10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10Default">
    <w:name w:val="rtf10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10BodyText">
    <w:name w:val="rtf10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10CorpotestoCarattere">
    <w:name w:val="rtf10 Corpo testo Carattere"/>
    <w:uiPriority w:val="99"/>
    <w:rPr>
      <w:rFonts w:ascii="Arial" w:hAnsi="Arial" w:cs="Arial"/>
    </w:rPr>
  </w:style>
  <w:style w:type="character" w:customStyle="1" w:styleId="rtf10CorpodeltestoCarattere">
    <w:name w:val="rtf10 Corpo del testo Carattere"/>
    <w:uiPriority w:val="99"/>
  </w:style>
  <w:style w:type="paragraph" w:styleId="Intestazione">
    <w:name w:val="header"/>
    <w:basedOn w:val="Normale"/>
    <w:link w:val="IntestazioneCarattere"/>
    <w:uiPriority w:val="99"/>
    <w:pPr>
      <w:tabs>
        <w:tab w:val="center" w:pos="4819"/>
        <w:tab w:val="right" w:pos="9638"/>
      </w:tabs>
      <w:spacing w:after="200" w:line="276" w:lineRule="auto"/>
    </w:pPr>
    <w:rPr>
      <w:rFonts w:ascii="Calibri" w:hAnsi="Calibri"/>
      <w:sz w:val="22"/>
    </w:rPr>
  </w:style>
  <w:style w:type="character" w:customStyle="1" w:styleId="IntestazioneCarattere">
    <w:name w:val="Intestazione Carattere"/>
    <w:basedOn w:val="Carpredefinitoparagrafo"/>
    <w:link w:val="Intestazione"/>
    <w:uiPriority w:val="99"/>
    <w:semiHidden/>
    <w:rPr>
      <w:rFonts w:ascii="Times New Roman" w:hAnsi="Times New Roman" w:cs="Times New Roman"/>
      <w:kern w:val="0"/>
      <w:sz w:val="24"/>
      <w:szCs w:val="24"/>
    </w:rPr>
  </w:style>
  <w:style w:type="character" w:customStyle="1" w:styleId="rtf10IntestazioneCarattere">
    <w:name w:val="rtf10 Intestazione Carattere"/>
    <w:uiPriority w:val="99"/>
    <w:rPr>
      <w:rFonts w:ascii="Arial" w:hAnsi="Arial" w:cs="Arial"/>
    </w:rPr>
  </w:style>
  <w:style w:type="paragraph" w:customStyle="1" w:styleId="rtf10footer">
    <w:name w:val="rtf10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10e8dipaginaCarattere">
    <w:name w:val="Piíf10 e8 di pagina Carattere"/>
    <w:uiPriority w:val="99"/>
    <w:rPr>
      <w:rFonts w:ascii="Arial" w:hAnsi="Arial" w:cs="Arial"/>
    </w:rPr>
  </w:style>
  <w:style w:type="paragraph" w:customStyle="1" w:styleId="rtf11Normal">
    <w:name w:val="rtf11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1Stiledidefault">
    <w:name w:val="rtf11 Stile di default"/>
    <w:uiPriority w:val="99"/>
  </w:style>
  <w:style w:type="character" w:customStyle="1" w:styleId="rtf11DefaultParagraphFont">
    <w:name w:val="rtf11 Default Paragraph Font"/>
    <w:uiPriority w:val="99"/>
  </w:style>
  <w:style w:type="paragraph" w:customStyle="1" w:styleId="rtf11Normal0">
    <w:name w:val="rtf11 [Normal]"/>
    <w:next w:val="rtf11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1Strong">
    <w:name w:val="rtf11 Strong"/>
    <w:uiPriority w:val="99"/>
    <w:rPr>
      <w:b/>
      <w:bCs/>
    </w:rPr>
  </w:style>
  <w:style w:type="paragraph" w:customStyle="1" w:styleId="rtf11Normale">
    <w:name w:val="rtf11 [Normale]"/>
    <w:next w:val="rtf1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11rtf1Normal">
    <w:name w:val="rtf11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11rtf1Stiledidefault">
    <w:name w:val="rtf11 rtf1 Stile di default"/>
    <w:uiPriority w:val="99"/>
  </w:style>
  <w:style w:type="paragraph" w:customStyle="1" w:styleId="rtf11rtf1heading1">
    <w:name w:val="rtf11 rtf1 heading 1"/>
    <w:next w:val="rtf11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11rtf1DefaultParagraphFont">
    <w:name w:val="rtf11 rtf1 Default Paragraph Font"/>
    <w:uiPriority w:val="99"/>
  </w:style>
  <w:style w:type="character" w:customStyle="1" w:styleId="rtf11rtf1Titolo1Carattere">
    <w:name w:val="rtf11 rtf1 Titolo 1 Carattere"/>
    <w:uiPriority w:val="99"/>
    <w:rPr>
      <w:rFonts w:ascii="Cambria" w:hAnsi="Cambria" w:cs="Cambria"/>
      <w:b/>
      <w:bCs/>
      <w:color w:val="365F91"/>
      <w:sz w:val="28"/>
      <w:szCs w:val="28"/>
    </w:rPr>
  </w:style>
  <w:style w:type="paragraph" w:customStyle="1" w:styleId="rtf12Normal">
    <w:name w:val="rtf12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2Stiledidefault">
    <w:name w:val="rtf12 Stile di default"/>
    <w:uiPriority w:val="99"/>
  </w:style>
  <w:style w:type="paragraph" w:customStyle="1" w:styleId="rtf12heading1">
    <w:name w:val="rtf12 heading 1"/>
    <w:next w:val="rtf12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2heading2">
    <w:name w:val="rtf12 heading 2"/>
    <w:next w:val="rtf12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2heading3">
    <w:name w:val="rtf12 heading 3"/>
    <w:next w:val="rtf12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2DefaultParagraphFont">
    <w:name w:val="rtf12 Default Paragraph Font"/>
    <w:uiPriority w:val="99"/>
  </w:style>
  <w:style w:type="character" w:customStyle="1" w:styleId="rtf12Titolo1Carattere">
    <w:name w:val="rtf12 Titolo 1 Carattere"/>
    <w:uiPriority w:val="99"/>
    <w:rPr>
      <w:rFonts w:ascii="Cambria" w:hAnsi="Cambria" w:cs="Cambria"/>
      <w:b/>
      <w:bCs/>
      <w:sz w:val="32"/>
      <w:szCs w:val="32"/>
    </w:rPr>
  </w:style>
  <w:style w:type="character" w:customStyle="1" w:styleId="rtf12Titolo2Carattere">
    <w:name w:val="rtf12 Titolo 2 Carattere"/>
    <w:uiPriority w:val="99"/>
    <w:rPr>
      <w:rFonts w:ascii="Cambria" w:hAnsi="Cambria" w:cs="Cambria"/>
      <w:b/>
      <w:bCs/>
      <w:i/>
      <w:iCs/>
      <w:sz w:val="28"/>
      <w:szCs w:val="28"/>
    </w:rPr>
  </w:style>
  <w:style w:type="character" w:customStyle="1" w:styleId="rtf12Titolo3Carattere">
    <w:name w:val="rtf12 Titolo 3 Carattere"/>
    <w:uiPriority w:val="99"/>
    <w:rPr>
      <w:rFonts w:ascii="Cambria" w:hAnsi="Cambria" w:cs="Cambria"/>
      <w:b/>
      <w:bCs/>
      <w:sz w:val="26"/>
      <w:szCs w:val="26"/>
    </w:rPr>
  </w:style>
  <w:style w:type="paragraph" w:customStyle="1" w:styleId="rtf12TableParagraph">
    <w:name w:val="rtf12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12Default">
    <w:name w:val="rtf12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12BodyText">
    <w:name w:val="rtf12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12CorpotestoCarattere">
    <w:name w:val="rtf12 Corpo testo Carattere"/>
    <w:uiPriority w:val="99"/>
    <w:rPr>
      <w:rFonts w:ascii="Arial" w:hAnsi="Arial" w:cs="Arial"/>
    </w:rPr>
  </w:style>
  <w:style w:type="character" w:customStyle="1" w:styleId="rtf12CorpodeltestoCarattere">
    <w:name w:val="rtf12 Corpo del testo Carattere"/>
    <w:uiPriority w:val="99"/>
  </w:style>
  <w:style w:type="character" w:customStyle="1" w:styleId="rtf12IntestazioneCarattere">
    <w:name w:val="rtf12 Intestazione Carattere"/>
    <w:uiPriority w:val="99"/>
    <w:rPr>
      <w:rFonts w:ascii="Arial" w:hAnsi="Arial" w:cs="Arial"/>
    </w:rPr>
  </w:style>
  <w:style w:type="paragraph" w:customStyle="1" w:styleId="rtf12footer">
    <w:name w:val="rtf12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12e8dipaginaCarattere">
    <w:name w:val="Piíf12 e8 di pagina Carattere"/>
    <w:uiPriority w:val="99"/>
    <w:rPr>
      <w:rFonts w:ascii="Arial" w:hAnsi="Arial" w:cs="Arial"/>
    </w:rPr>
  </w:style>
  <w:style w:type="paragraph" w:customStyle="1" w:styleId="rtf13Normal">
    <w:name w:val="rtf13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3Stiledidefault">
    <w:name w:val="rtf13 Stile di default"/>
    <w:uiPriority w:val="99"/>
  </w:style>
  <w:style w:type="paragraph" w:customStyle="1" w:styleId="rtf13heading1">
    <w:name w:val="rtf13 heading 1"/>
    <w:next w:val="rtf13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3heading2">
    <w:name w:val="rtf13 heading 2"/>
    <w:next w:val="rtf13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3heading3">
    <w:name w:val="rtf13 heading 3"/>
    <w:next w:val="rtf13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3DefaultParagraphFont">
    <w:name w:val="rtf13 Default Paragraph Font"/>
    <w:uiPriority w:val="99"/>
  </w:style>
  <w:style w:type="character" w:customStyle="1" w:styleId="rtf13Titolo1Carattere">
    <w:name w:val="rtf13 Titolo 1 Carattere"/>
    <w:uiPriority w:val="99"/>
    <w:rPr>
      <w:rFonts w:ascii="Cambria" w:hAnsi="Cambria" w:cs="Cambria"/>
      <w:b/>
      <w:bCs/>
      <w:sz w:val="32"/>
      <w:szCs w:val="32"/>
    </w:rPr>
  </w:style>
  <w:style w:type="character" w:customStyle="1" w:styleId="rtf13Titolo2Carattere">
    <w:name w:val="rtf13 Titolo 2 Carattere"/>
    <w:uiPriority w:val="99"/>
    <w:rPr>
      <w:rFonts w:ascii="Cambria" w:hAnsi="Cambria" w:cs="Cambria"/>
      <w:b/>
      <w:bCs/>
      <w:i/>
      <w:iCs/>
      <w:sz w:val="28"/>
      <w:szCs w:val="28"/>
    </w:rPr>
  </w:style>
  <w:style w:type="character" w:customStyle="1" w:styleId="rtf13Titolo3Carattere">
    <w:name w:val="rtf13 Titolo 3 Carattere"/>
    <w:uiPriority w:val="99"/>
    <w:rPr>
      <w:rFonts w:ascii="Cambria" w:hAnsi="Cambria" w:cs="Cambria"/>
      <w:b/>
      <w:bCs/>
      <w:sz w:val="26"/>
      <w:szCs w:val="26"/>
    </w:rPr>
  </w:style>
  <w:style w:type="paragraph" w:customStyle="1" w:styleId="rtf13TableParagraph">
    <w:name w:val="rtf13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13Default">
    <w:name w:val="rtf13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13BodyText">
    <w:name w:val="rtf13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13CorpotestoCarattere">
    <w:name w:val="rtf13 Corpo testo Carattere"/>
    <w:uiPriority w:val="99"/>
    <w:rPr>
      <w:rFonts w:ascii="Arial" w:hAnsi="Arial" w:cs="Arial"/>
    </w:rPr>
  </w:style>
  <w:style w:type="character" w:customStyle="1" w:styleId="rtf13CorpodeltestoCarattere">
    <w:name w:val="rtf13 Corpo del testo Carattere"/>
    <w:uiPriority w:val="99"/>
  </w:style>
  <w:style w:type="character" w:customStyle="1" w:styleId="rtf13IntestazioneCarattere">
    <w:name w:val="rtf13 Intestazione Carattere"/>
    <w:uiPriority w:val="99"/>
    <w:rPr>
      <w:rFonts w:ascii="Arial" w:hAnsi="Arial" w:cs="Arial"/>
    </w:rPr>
  </w:style>
  <w:style w:type="paragraph" w:customStyle="1" w:styleId="rtf13footer">
    <w:name w:val="rtf13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13e8dipaginaCarattere">
    <w:name w:val="Piíf13 e8 di pagina Carattere"/>
    <w:uiPriority w:val="99"/>
    <w:rPr>
      <w:rFonts w:ascii="Arial" w:hAnsi="Arial" w:cs="Arial"/>
    </w:rPr>
  </w:style>
  <w:style w:type="paragraph" w:customStyle="1" w:styleId="rtf14Normal">
    <w:name w:val="rtf14 Normal"/>
    <w:qFormat/>
    <w:pPr>
      <w:spacing w:after="200" w:line="276" w:lineRule="auto"/>
    </w:pPr>
    <w:rPr>
      <w:rFonts w:ascii="Arial" w:hAnsi="Arial" w:cs="Times New Roman"/>
      <w:kern w:val="0"/>
      <w:lang w:eastAsia="en-US"/>
    </w:rPr>
  </w:style>
  <w:style w:type="paragraph" w:customStyle="1" w:styleId="rtf14heading1">
    <w:name w:val="rtf14 heading 1"/>
    <w:basedOn w:val="rtf14Normal"/>
    <w:next w:val="rtf14Normal"/>
    <w:link w:val="rtf14Titolo1Carattere"/>
    <w:uiPriority w:val="9"/>
    <w:qFormat/>
    <w:rsid w:val="001818C5"/>
    <w:pPr>
      <w:keepNext/>
      <w:keepLines/>
      <w:spacing w:before="480" w:after="0"/>
      <w:outlineLvl w:val="0"/>
    </w:pPr>
    <w:rPr>
      <w:rFonts w:asciiTheme="majorHAnsi" w:eastAsiaTheme="majorEastAsia" w:hAnsiTheme="majorHAnsi"/>
      <w:b/>
      <w:bCs/>
      <w:color w:val="2F5496" w:themeColor="accent1" w:themeShade="BF"/>
      <w:sz w:val="28"/>
      <w:szCs w:val="28"/>
    </w:rPr>
  </w:style>
  <w:style w:type="character" w:customStyle="1" w:styleId="rtf14DefaultParagraphFont">
    <w:name w:val="rtf14 Default Paragraph Font"/>
    <w:uiPriority w:val="1"/>
    <w:semiHidden/>
    <w:unhideWhenUsed/>
  </w:style>
  <w:style w:type="table" w:customStyle="1" w:styleId="rtf14NormalTable">
    <w:name w:val="rtf14 Normal Table"/>
    <w:uiPriority w:val="99"/>
    <w:semiHidden/>
    <w:unhideWhenUsed/>
    <w:qFormat/>
    <w:pPr>
      <w:spacing w:after="200" w:line="276" w:lineRule="auto"/>
    </w:pPr>
    <w:rPr>
      <w:rFonts w:ascii="Arial" w:hAnsi="Arial" w:cs="Arial"/>
      <w:kern w:val="0"/>
      <w:lang w:eastAsia="en-US"/>
    </w:rPr>
    <w:tblPr>
      <w:tblInd w:w="0" w:type="dxa"/>
      <w:tblCellMar>
        <w:top w:w="0" w:type="dxa"/>
        <w:left w:w="108" w:type="dxa"/>
        <w:bottom w:w="0" w:type="dxa"/>
        <w:right w:w="108" w:type="dxa"/>
      </w:tblCellMar>
    </w:tblPr>
  </w:style>
  <w:style w:type="character" w:customStyle="1" w:styleId="rtf14Titolo1Carattere">
    <w:name w:val="rtf14 Titolo 1 Carattere"/>
    <w:basedOn w:val="rtf14DefaultParagraphFont"/>
    <w:link w:val="rtf14heading1"/>
    <w:uiPriority w:val="9"/>
    <w:locked/>
    <w:rsid w:val="001818C5"/>
    <w:rPr>
      <w:rFonts w:asciiTheme="majorHAnsi" w:eastAsiaTheme="majorEastAsia" w:hAnsiTheme="majorHAnsi" w:cs="Times New Roman"/>
      <w:b/>
      <w:bCs/>
      <w:color w:val="2F5496" w:themeColor="accent1" w:themeShade="BF"/>
      <w:sz w:val="28"/>
      <w:szCs w:val="28"/>
    </w:rPr>
  </w:style>
  <w:style w:type="table" w:customStyle="1" w:styleId="rtf14TableGrid">
    <w:name w:val="rtf14 Table Grid"/>
    <w:basedOn w:val="rtf14NormalTable"/>
    <w:uiPriority w:val="39"/>
    <w:rsid w:val="005557F1"/>
    <w:pPr>
      <w:widowControl w:val="0"/>
      <w:overflowPunct w:val="0"/>
      <w:autoSpaceDE w:val="0"/>
      <w:autoSpaceDN w:val="0"/>
      <w:adjustRightInd w:val="0"/>
      <w:spacing w:after="120" w:line="240" w:lineRule="auto"/>
      <w:jc w:val="both"/>
      <w:textAlignment w:val="baseline"/>
    </w:pPr>
    <w:rPr>
      <w:rFonts w:ascii="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f15Normal">
    <w:name w:val="rtf15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5Stiledidefault">
    <w:name w:val="rtf15 Stile di default"/>
    <w:uiPriority w:val="99"/>
  </w:style>
  <w:style w:type="character" w:customStyle="1" w:styleId="rtf15DefaultParagraphFont">
    <w:name w:val="rtf15 Default Paragraph Font"/>
    <w:uiPriority w:val="99"/>
  </w:style>
  <w:style w:type="paragraph" w:customStyle="1" w:styleId="rtf15Normal0">
    <w:name w:val="rtf15 [Normal]"/>
    <w:next w:val="rtf15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5Strong">
    <w:name w:val="rtf15 Strong"/>
    <w:uiPriority w:val="99"/>
    <w:rPr>
      <w:b/>
    </w:rPr>
  </w:style>
  <w:style w:type="paragraph" w:customStyle="1" w:styleId="rtf15Normale">
    <w:name w:val="rtf15 [Normale]"/>
    <w:next w:val="rtf1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15rtf1Normal">
    <w:name w:val="rtf15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15rtf1Stiledidefault">
    <w:name w:val="rtf15 rtf1 Stile di default"/>
    <w:uiPriority w:val="99"/>
  </w:style>
  <w:style w:type="paragraph" w:customStyle="1" w:styleId="rtf15rtf1heading1">
    <w:name w:val="rtf15 rtf1 heading 1"/>
    <w:next w:val="rtf15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15rtf1DefaultParagraphFont">
    <w:name w:val="rtf15 rtf1 Default Paragraph Font"/>
    <w:uiPriority w:val="99"/>
  </w:style>
  <w:style w:type="character" w:customStyle="1" w:styleId="rtf15rtf1Titolo1Carattere">
    <w:name w:val="rtf15 rtf1 Titolo 1 Carattere"/>
    <w:uiPriority w:val="99"/>
    <w:rPr>
      <w:rFonts w:ascii="Cambria" w:hAnsi="Cambria"/>
      <w:b/>
      <w:color w:val="365F91"/>
      <w:sz w:val="28"/>
    </w:rPr>
  </w:style>
  <w:style w:type="paragraph" w:customStyle="1" w:styleId="rtf16Normal">
    <w:name w:val="rtf16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16Stiledidefault">
    <w:name w:val="rtf16 Stile di default"/>
    <w:uiPriority w:val="99"/>
  </w:style>
  <w:style w:type="paragraph" w:customStyle="1" w:styleId="rtf16heading1">
    <w:name w:val="rtf16 heading 1"/>
    <w:uiPriority w:val="99"/>
    <w:pPr>
      <w:widowControl w:val="0"/>
      <w:autoSpaceDE w:val="0"/>
      <w:autoSpaceDN w:val="0"/>
      <w:adjustRightInd w:val="0"/>
      <w:spacing w:after="0" w:line="240" w:lineRule="auto"/>
      <w:ind w:left="253" w:hanging="3"/>
      <w:outlineLvl w:val="0"/>
    </w:pPr>
    <w:rPr>
      <w:rFonts w:ascii="Calibri" w:hAnsi="Calibri" w:cs="Times New Roman"/>
      <w:b/>
      <w:kern w:val="0"/>
      <w:sz w:val="14"/>
      <w:szCs w:val="24"/>
    </w:rPr>
  </w:style>
  <w:style w:type="paragraph" w:customStyle="1" w:styleId="rtf16heading2">
    <w:name w:val="rtf16 heading 2"/>
    <w:uiPriority w:val="99"/>
    <w:pPr>
      <w:widowControl w:val="0"/>
      <w:autoSpaceDE w:val="0"/>
      <w:autoSpaceDN w:val="0"/>
      <w:adjustRightInd w:val="0"/>
      <w:spacing w:before="5" w:after="0" w:line="240" w:lineRule="auto"/>
      <w:ind w:left="221"/>
      <w:outlineLvl w:val="1"/>
    </w:pPr>
    <w:rPr>
      <w:rFonts w:ascii="Calibri" w:hAnsi="Calibri" w:cs="Times New Roman"/>
      <w:kern w:val="0"/>
      <w:sz w:val="14"/>
      <w:szCs w:val="24"/>
    </w:rPr>
  </w:style>
  <w:style w:type="character" w:customStyle="1" w:styleId="rtf16DefaultParagraphFont">
    <w:name w:val="rtf16 Default Paragraph Font"/>
    <w:uiPriority w:val="99"/>
  </w:style>
  <w:style w:type="character" w:customStyle="1" w:styleId="rtf16Titolo1Carattere">
    <w:name w:val="rtf16 Titolo 1 Carattere"/>
    <w:uiPriority w:val="99"/>
    <w:rPr>
      <w:b/>
      <w:sz w:val="14"/>
    </w:rPr>
  </w:style>
  <w:style w:type="character" w:customStyle="1" w:styleId="rtf16Titolo2Carattere">
    <w:name w:val="rtf16 Titolo 2 Carattere"/>
    <w:uiPriority w:val="99"/>
    <w:rPr>
      <w:sz w:val="14"/>
    </w:rPr>
  </w:style>
  <w:style w:type="paragraph" w:customStyle="1" w:styleId="rtf16Normal0">
    <w:name w:val="rtf16 [Normal]"/>
    <w:next w:val="rtf16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16TableParagraph">
    <w:name w:val="rtf16 Table Paragraph"/>
    <w:uiPriority w:val="99"/>
    <w:pPr>
      <w:widowControl w:val="0"/>
      <w:autoSpaceDE w:val="0"/>
      <w:autoSpaceDN w:val="0"/>
      <w:adjustRightInd w:val="0"/>
      <w:spacing w:after="0" w:line="240" w:lineRule="auto"/>
    </w:pPr>
    <w:rPr>
      <w:rFonts w:ascii="Calibri" w:hAnsi="Calibri" w:cs="Times New Roman"/>
      <w:kern w:val="0"/>
      <w:szCs w:val="24"/>
    </w:rPr>
  </w:style>
  <w:style w:type="paragraph" w:customStyle="1" w:styleId="rtf16BodyText">
    <w:name w:val="rtf16 Body Text"/>
    <w:uiPriority w:val="99"/>
    <w:pPr>
      <w:widowControl w:val="0"/>
      <w:autoSpaceDE w:val="0"/>
      <w:autoSpaceDN w:val="0"/>
      <w:adjustRightInd w:val="0"/>
      <w:spacing w:after="0" w:line="240" w:lineRule="auto"/>
      <w:ind w:left="221"/>
    </w:pPr>
    <w:rPr>
      <w:rFonts w:ascii="Arial" w:hAnsi="Arial" w:cs="Times New Roman"/>
      <w:kern w:val="0"/>
      <w:sz w:val="13"/>
      <w:szCs w:val="24"/>
    </w:rPr>
  </w:style>
  <w:style w:type="character" w:customStyle="1" w:styleId="rtf16CorpodeltestoCarattere">
    <w:name w:val="rtf16 Corpo del testo Carattere"/>
    <w:uiPriority w:val="99"/>
    <w:rPr>
      <w:rFonts w:ascii="Calibri" w:hAnsi="Calibri"/>
    </w:rPr>
  </w:style>
  <w:style w:type="character" w:customStyle="1" w:styleId="rtf16CorpotestoCarattere">
    <w:name w:val="rtf16 Corpo testo Carattere"/>
    <w:uiPriority w:val="99"/>
    <w:rPr>
      <w:rFonts w:ascii="Calibri" w:hAnsi="Calibri"/>
    </w:rPr>
  </w:style>
  <w:style w:type="character" w:customStyle="1" w:styleId="rtf16CorpotestoCarattere1">
    <w:name w:val="rtf16 Corpo testo Carattere1"/>
    <w:uiPriority w:val="99"/>
    <w:rPr>
      <w:rFonts w:ascii="Arial" w:hAnsi="Arial"/>
      <w:sz w:val="13"/>
    </w:rPr>
  </w:style>
  <w:style w:type="character" w:customStyle="1" w:styleId="rtf16IntestazioneCarattere">
    <w:name w:val="rtf16 Intestazione Carattere"/>
    <w:uiPriority w:val="99"/>
    <w:rPr>
      <w:rFonts w:ascii="Calibri" w:hAnsi="Calibri"/>
    </w:rPr>
  </w:style>
  <w:style w:type="paragraph" w:customStyle="1" w:styleId="rtf16footer">
    <w:name w:val="rtf16 footer"/>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Pif16e8dipaginaCarattere">
    <w:name w:val="Piíf16 e8 di pagina Carattere"/>
    <w:uiPriority w:val="99"/>
    <w:rPr>
      <w:rFonts w:ascii="Calibri" w:hAnsi="Calibri"/>
    </w:rPr>
  </w:style>
  <w:style w:type="paragraph" w:customStyle="1" w:styleId="rtf17Normal">
    <w:name w:val="rtf17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7Stiledidefault">
    <w:name w:val="rtf17 Stile di default"/>
    <w:uiPriority w:val="99"/>
  </w:style>
  <w:style w:type="paragraph" w:customStyle="1" w:styleId="rtf17heading1">
    <w:name w:val="rtf17 heading 1"/>
    <w:next w:val="rtf17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17heading2">
    <w:name w:val="rtf17 heading 2"/>
    <w:next w:val="rtf17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17heading3">
    <w:name w:val="rtf17 heading 3"/>
    <w:next w:val="rtf17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17DefaultParagraphFont">
    <w:name w:val="rtf17 Default Paragraph Font"/>
    <w:uiPriority w:val="99"/>
  </w:style>
  <w:style w:type="character" w:customStyle="1" w:styleId="rtf17Titolo1Carattere">
    <w:name w:val="rtf17 Titolo 1 Carattere"/>
    <w:uiPriority w:val="99"/>
    <w:rPr>
      <w:rFonts w:ascii="Cambria" w:hAnsi="Cambria"/>
      <w:b/>
      <w:sz w:val="32"/>
    </w:rPr>
  </w:style>
  <w:style w:type="character" w:customStyle="1" w:styleId="rtf17Titolo2Carattere">
    <w:name w:val="rtf17 Titolo 2 Carattere"/>
    <w:uiPriority w:val="99"/>
    <w:rPr>
      <w:rFonts w:ascii="Cambria" w:hAnsi="Cambria"/>
      <w:b/>
      <w:i/>
      <w:sz w:val="28"/>
    </w:rPr>
  </w:style>
  <w:style w:type="character" w:customStyle="1" w:styleId="rtf17Titolo3Carattere">
    <w:name w:val="rtf17 Titolo 3 Carattere"/>
    <w:uiPriority w:val="99"/>
    <w:rPr>
      <w:rFonts w:ascii="Cambria" w:hAnsi="Cambria"/>
      <w:b/>
      <w:sz w:val="26"/>
    </w:rPr>
  </w:style>
  <w:style w:type="paragraph" w:customStyle="1" w:styleId="rtf17header">
    <w:name w:val="rtf17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17IntestazioneCarattere">
    <w:name w:val="rtf17 Intestazione Carattere"/>
    <w:uiPriority w:val="99"/>
    <w:rPr>
      <w:rFonts w:ascii="Arial" w:hAnsi="Arial"/>
    </w:rPr>
  </w:style>
  <w:style w:type="paragraph" w:customStyle="1" w:styleId="rtf17footer">
    <w:name w:val="rtf17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f17e8dipaginaCarattere">
    <w:name w:val="Piíf17 e8 di pagina Carattere"/>
    <w:uiPriority w:val="99"/>
    <w:rPr>
      <w:rFonts w:ascii="Arial" w:hAnsi="Arial"/>
    </w:rPr>
  </w:style>
  <w:style w:type="paragraph" w:customStyle="1" w:styleId="rtf18Normal">
    <w:name w:val="rtf18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8Stiledidefault">
    <w:name w:val="rtf18 Stile di default"/>
    <w:uiPriority w:val="99"/>
  </w:style>
  <w:style w:type="paragraph" w:customStyle="1" w:styleId="rtf18heading1">
    <w:name w:val="rtf18 heading 1"/>
    <w:next w:val="rtf18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18heading2">
    <w:name w:val="rtf18 heading 2"/>
    <w:next w:val="rtf18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18heading3">
    <w:name w:val="rtf18 heading 3"/>
    <w:next w:val="rtf18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18DefaultParagraphFont">
    <w:name w:val="rtf18 Default Paragraph Font"/>
    <w:uiPriority w:val="99"/>
  </w:style>
  <w:style w:type="character" w:customStyle="1" w:styleId="rtf18Titolo1Carattere">
    <w:name w:val="rtf18 Titolo 1 Carattere"/>
    <w:uiPriority w:val="99"/>
    <w:rPr>
      <w:rFonts w:ascii="Cambria" w:hAnsi="Cambria"/>
      <w:b/>
      <w:sz w:val="32"/>
    </w:rPr>
  </w:style>
  <w:style w:type="character" w:customStyle="1" w:styleId="rtf18Titolo2Carattere">
    <w:name w:val="rtf18 Titolo 2 Carattere"/>
    <w:uiPriority w:val="99"/>
    <w:rPr>
      <w:rFonts w:ascii="Cambria" w:hAnsi="Cambria"/>
      <w:b/>
      <w:i/>
      <w:sz w:val="28"/>
    </w:rPr>
  </w:style>
  <w:style w:type="character" w:customStyle="1" w:styleId="rtf18Titolo3Carattere">
    <w:name w:val="rtf18 Titolo 3 Carattere"/>
    <w:uiPriority w:val="99"/>
    <w:rPr>
      <w:rFonts w:ascii="Cambria" w:hAnsi="Cambria"/>
      <w:b/>
      <w:sz w:val="26"/>
    </w:rPr>
  </w:style>
  <w:style w:type="paragraph" w:customStyle="1" w:styleId="rtf18header">
    <w:name w:val="rtf18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18IntestazioneCarattere">
    <w:name w:val="rtf18 Intestazione Carattere"/>
    <w:uiPriority w:val="99"/>
    <w:rPr>
      <w:rFonts w:ascii="Arial" w:hAnsi="Arial"/>
    </w:rPr>
  </w:style>
  <w:style w:type="paragraph" w:customStyle="1" w:styleId="rtf18footer">
    <w:name w:val="rtf18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f18e8dipaginaCarattere">
    <w:name w:val="Piíf18 e8 di pagina Carattere"/>
    <w:uiPriority w:val="99"/>
    <w:rPr>
      <w:rFonts w:ascii="Arial" w:hAnsi="Arial"/>
    </w:rPr>
  </w:style>
  <w:style w:type="paragraph" w:customStyle="1" w:styleId="rtf19Normal">
    <w:name w:val="rtf19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9Stiledidefault">
    <w:name w:val="rtf19 Stile di default"/>
    <w:uiPriority w:val="99"/>
  </w:style>
  <w:style w:type="paragraph" w:customStyle="1" w:styleId="rtf19heading1">
    <w:name w:val="rtf19 heading 1"/>
    <w:next w:val="rtf19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19heading2">
    <w:name w:val="rtf19 heading 2"/>
    <w:next w:val="rtf19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19heading3">
    <w:name w:val="rtf19 heading 3"/>
    <w:next w:val="rtf19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19DefaultParagraphFont">
    <w:name w:val="rtf19 Default Paragraph Font"/>
    <w:uiPriority w:val="99"/>
  </w:style>
  <w:style w:type="character" w:customStyle="1" w:styleId="rtf19Titolo1Carattere">
    <w:name w:val="rtf19 Titolo 1 Carattere"/>
    <w:uiPriority w:val="99"/>
    <w:rPr>
      <w:rFonts w:ascii="Cambria" w:hAnsi="Cambria"/>
      <w:b/>
      <w:sz w:val="32"/>
    </w:rPr>
  </w:style>
  <w:style w:type="character" w:customStyle="1" w:styleId="rtf19Titolo2Carattere">
    <w:name w:val="rtf19 Titolo 2 Carattere"/>
    <w:uiPriority w:val="99"/>
    <w:rPr>
      <w:rFonts w:ascii="Cambria" w:hAnsi="Cambria"/>
      <w:b/>
      <w:i/>
      <w:sz w:val="28"/>
    </w:rPr>
  </w:style>
  <w:style w:type="character" w:customStyle="1" w:styleId="rtf19Titolo3Carattere">
    <w:name w:val="rtf19 Titolo 3 Carattere"/>
    <w:uiPriority w:val="99"/>
    <w:rPr>
      <w:rFonts w:ascii="Cambria" w:hAnsi="Cambria"/>
      <w:b/>
      <w:sz w:val="26"/>
    </w:rPr>
  </w:style>
  <w:style w:type="paragraph" w:customStyle="1" w:styleId="rtf19header">
    <w:name w:val="rtf19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19IntestazioneCarattere">
    <w:name w:val="rtf19 Intestazione Carattere"/>
    <w:uiPriority w:val="99"/>
    <w:rPr>
      <w:rFonts w:ascii="Arial" w:hAnsi="Arial"/>
    </w:rPr>
  </w:style>
  <w:style w:type="paragraph" w:customStyle="1" w:styleId="rtf19footer">
    <w:name w:val="rtf19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f19e8dipaginaCarattere">
    <w:name w:val="Piíf19 e8 di pagina Carattere"/>
    <w:uiPriority w:val="99"/>
    <w:rPr>
      <w:rFonts w:ascii="Arial" w:hAnsi="Arial"/>
    </w:rPr>
  </w:style>
  <w:style w:type="paragraph" w:customStyle="1" w:styleId="rtf20Normal">
    <w:name w:val="rtf20 Normal"/>
    <w:qFormat/>
    <w:pPr>
      <w:widowControl w:val="0"/>
      <w:autoSpaceDE w:val="0"/>
      <w:autoSpaceDN w:val="0"/>
      <w:adjustRightInd w:val="0"/>
      <w:spacing w:after="0" w:line="240" w:lineRule="auto"/>
    </w:pPr>
    <w:rPr>
      <w:rFonts w:ascii="Arial" w:hAnsi="Arial" w:cs="Arial"/>
      <w:kern w:val="0"/>
      <w:sz w:val="24"/>
      <w:szCs w:val="24"/>
    </w:rPr>
  </w:style>
  <w:style w:type="paragraph" w:customStyle="1" w:styleId="rtf20heading1">
    <w:name w:val="rtf20 heading 1"/>
    <w:basedOn w:val="rtf20Normal"/>
    <w:next w:val="rtf20Normal"/>
    <w:link w:val="rtf20Titolo1Carattere"/>
    <w:uiPriority w:val="99"/>
    <w:qFormat/>
    <w:pPr>
      <w:outlineLvl w:val="0"/>
    </w:pPr>
    <w:rPr>
      <w:rFonts w:ascii="Cambria" w:hAnsi="Cambria" w:cs="Cambria"/>
      <w:b/>
      <w:bCs/>
      <w:sz w:val="32"/>
      <w:szCs w:val="32"/>
    </w:rPr>
  </w:style>
  <w:style w:type="paragraph" w:customStyle="1" w:styleId="rtf20heading2">
    <w:name w:val="rtf20 heading 2"/>
    <w:basedOn w:val="rtf20Normal"/>
    <w:next w:val="rtf20Normal"/>
    <w:link w:val="rtf20Titolo2Carattere"/>
    <w:uiPriority w:val="99"/>
    <w:qFormat/>
    <w:pPr>
      <w:outlineLvl w:val="1"/>
    </w:pPr>
    <w:rPr>
      <w:rFonts w:ascii="Cambria" w:hAnsi="Cambria" w:cs="Cambria"/>
      <w:b/>
      <w:bCs/>
      <w:i/>
      <w:iCs/>
      <w:sz w:val="28"/>
      <w:szCs w:val="28"/>
    </w:rPr>
  </w:style>
  <w:style w:type="paragraph" w:customStyle="1" w:styleId="rtf20heading3">
    <w:name w:val="rtf20 heading 3"/>
    <w:basedOn w:val="rtf20Normal"/>
    <w:next w:val="rtf20Normal"/>
    <w:link w:val="rtf20Titolo3Carattere"/>
    <w:uiPriority w:val="99"/>
    <w:qFormat/>
    <w:pPr>
      <w:outlineLvl w:val="2"/>
    </w:pPr>
    <w:rPr>
      <w:rFonts w:ascii="Cambria" w:hAnsi="Cambria" w:cs="Cambria"/>
      <w:b/>
      <w:bCs/>
      <w:sz w:val="26"/>
      <w:szCs w:val="26"/>
    </w:rPr>
  </w:style>
  <w:style w:type="character" w:customStyle="1" w:styleId="rtf20DefaultParagraphFont">
    <w:name w:val="rtf20 Default Paragraph Font"/>
    <w:uiPriority w:val="1"/>
    <w:semiHidden/>
    <w:unhideWhenUsed/>
  </w:style>
  <w:style w:type="table" w:customStyle="1" w:styleId="rtf20NormalTable">
    <w:name w:val="rtf20 Normal Table"/>
    <w:uiPriority w:val="99"/>
    <w:semiHidden/>
    <w:unhideWhenUsed/>
    <w:qFormat/>
    <w:pPr>
      <w:spacing w:after="200" w:line="276" w:lineRule="auto"/>
    </w:pPr>
    <w:rPr>
      <w:rFonts w:cs="Times New Roman"/>
      <w:kern w:val="0"/>
    </w:rPr>
    <w:tblPr>
      <w:tblInd w:w="0" w:type="dxa"/>
      <w:tblCellMar>
        <w:top w:w="0" w:type="dxa"/>
        <w:left w:w="108" w:type="dxa"/>
        <w:bottom w:w="0" w:type="dxa"/>
        <w:right w:w="108" w:type="dxa"/>
      </w:tblCellMar>
    </w:tblPr>
  </w:style>
  <w:style w:type="character" w:customStyle="1" w:styleId="rtf20Titolo1Carattere">
    <w:name w:val="rtf20 Titolo 1 Carattere"/>
    <w:basedOn w:val="rtf20DefaultParagraphFont"/>
    <w:link w:val="rtf20heading1"/>
    <w:uiPriority w:val="9"/>
    <w:locked/>
    <w:rPr>
      <w:rFonts w:asciiTheme="majorHAnsi" w:eastAsiaTheme="majorEastAsia" w:hAnsiTheme="majorHAnsi" w:cs="Times New Roman"/>
      <w:b/>
      <w:bCs/>
      <w:kern w:val="32"/>
      <w:sz w:val="32"/>
      <w:szCs w:val="32"/>
    </w:rPr>
  </w:style>
  <w:style w:type="character" w:customStyle="1" w:styleId="rtf20Titolo2Carattere">
    <w:name w:val="rtf20 Titolo 2 Carattere"/>
    <w:basedOn w:val="rtf20DefaultParagraphFont"/>
    <w:link w:val="rtf20heading2"/>
    <w:uiPriority w:val="9"/>
    <w:semiHidden/>
    <w:locked/>
    <w:rPr>
      <w:rFonts w:asciiTheme="majorHAnsi" w:eastAsiaTheme="majorEastAsia" w:hAnsiTheme="majorHAnsi" w:cs="Times New Roman"/>
      <w:b/>
      <w:bCs/>
      <w:i/>
      <w:iCs/>
      <w:sz w:val="28"/>
      <w:szCs w:val="28"/>
    </w:rPr>
  </w:style>
  <w:style w:type="character" w:customStyle="1" w:styleId="rtf20Titolo3Carattere">
    <w:name w:val="rtf20 Titolo 3 Carattere"/>
    <w:basedOn w:val="rtf20DefaultParagraphFont"/>
    <w:link w:val="rtf20heading3"/>
    <w:uiPriority w:val="9"/>
    <w:semiHidden/>
    <w:locked/>
    <w:rPr>
      <w:rFonts w:asciiTheme="majorHAnsi" w:eastAsiaTheme="majorEastAsia" w:hAnsiTheme="majorHAnsi" w:cs="Times New Roman"/>
      <w:b/>
      <w:bCs/>
      <w:sz w:val="26"/>
      <w:szCs w:val="26"/>
    </w:rPr>
  </w:style>
  <w:style w:type="character" w:customStyle="1" w:styleId="rtf20Stiledidefault">
    <w:name w:val="rtf20 Stile di default"/>
    <w:uiPriority w:val="99"/>
  </w:style>
  <w:style w:type="paragraph" w:customStyle="1" w:styleId="rtf20header">
    <w:name w:val="rtf20 header"/>
    <w:basedOn w:val="rtf20Normal"/>
    <w:link w:val="rtf20IntestazioneCarattere"/>
    <w:uiPriority w:val="99"/>
    <w:semiHidden/>
    <w:unhideWhenUsed/>
    <w:rsid w:val="00013A3A"/>
    <w:pPr>
      <w:tabs>
        <w:tab w:val="center" w:pos="4819"/>
        <w:tab w:val="right" w:pos="9638"/>
      </w:tabs>
    </w:pPr>
  </w:style>
  <w:style w:type="character" w:customStyle="1" w:styleId="rtf20IntestazioneCarattere">
    <w:name w:val="rtf20 Intestazione Carattere"/>
    <w:basedOn w:val="rtf20DefaultParagraphFont"/>
    <w:link w:val="rtf20header"/>
    <w:uiPriority w:val="99"/>
    <w:semiHidden/>
    <w:locked/>
    <w:rsid w:val="00013A3A"/>
    <w:rPr>
      <w:rFonts w:ascii="Arial" w:hAnsi="Arial" w:cs="Arial"/>
      <w:sz w:val="24"/>
      <w:szCs w:val="24"/>
    </w:rPr>
  </w:style>
  <w:style w:type="paragraph" w:customStyle="1" w:styleId="rtf20footer">
    <w:name w:val="rtf20 footer"/>
    <w:basedOn w:val="rtf20Normal"/>
    <w:link w:val="Pif20e8dipaginaCarattere"/>
    <w:uiPriority w:val="99"/>
    <w:semiHidden/>
    <w:unhideWhenUsed/>
    <w:rsid w:val="00013A3A"/>
    <w:pPr>
      <w:tabs>
        <w:tab w:val="center" w:pos="4819"/>
        <w:tab w:val="right" w:pos="9638"/>
      </w:tabs>
    </w:pPr>
  </w:style>
  <w:style w:type="character" w:customStyle="1" w:styleId="Pif20e8dipaginaCarattere">
    <w:name w:val="Piíf20 e8 di pagina Carattere"/>
    <w:basedOn w:val="rtf20DefaultParagraphFont"/>
    <w:link w:val="rtf20footer"/>
    <w:uiPriority w:val="99"/>
    <w:semiHidden/>
    <w:locked/>
    <w:rsid w:val="00013A3A"/>
    <w:rPr>
      <w:rFonts w:ascii="Arial" w:hAnsi="Arial" w:cs="Arial"/>
      <w:sz w:val="24"/>
      <w:szCs w:val="24"/>
    </w:rPr>
  </w:style>
  <w:style w:type="paragraph" w:customStyle="1" w:styleId="rtf21Normal">
    <w:name w:val="rtf2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1Stiledidefault">
    <w:name w:val="rtf21 Stile di default"/>
    <w:uiPriority w:val="99"/>
  </w:style>
  <w:style w:type="paragraph" w:customStyle="1" w:styleId="rtf21heading1">
    <w:name w:val="rtf21 heading 1"/>
    <w:next w:val="rtf2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1DefaultParagraphFont">
    <w:name w:val="rtf21 Default Paragraph Font"/>
    <w:uiPriority w:val="99"/>
  </w:style>
  <w:style w:type="character" w:customStyle="1" w:styleId="rtf21Titolo1Carattere">
    <w:name w:val="rtf21 Titolo 1 Carattere"/>
    <w:uiPriority w:val="99"/>
    <w:rPr>
      <w:rFonts w:ascii="Cambria" w:hAnsi="Cambria"/>
      <w:b/>
      <w:color w:val="365F91"/>
      <w:sz w:val="28"/>
    </w:rPr>
  </w:style>
  <w:style w:type="paragraph" w:customStyle="1" w:styleId="rtf22Normal">
    <w:name w:val="rtf22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2Stiledidefault">
    <w:name w:val="rtf22 Stile di default"/>
    <w:uiPriority w:val="99"/>
  </w:style>
  <w:style w:type="character" w:customStyle="1" w:styleId="rtf22DefaultParagraphFont">
    <w:name w:val="rtf22 Default Paragraph Font"/>
    <w:uiPriority w:val="99"/>
  </w:style>
  <w:style w:type="paragraph" w:customStyle="1" w:styleId="rtf22Normal0">
    <w:name w:val="rtf22 [Normal]"/>
    <w:next w:val="rtf22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2Strong">
    <w:name w:val="rtf22 Strong"/>
    <w:uiPriority w:val="99"/>
    <w:rPr>
      <w:b/>
    </w:rPr>
  </w:style>
  <w:style w:type="paragraph" w:customStyle="1" w:styleId="rtf22Normale">
    <w:name w:val="rtf22 [Normale]"/>
    <w:next w:val="rtf2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2rtf1Normal">
    <w:name w:val="rtf22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2rtf1Stiledidefault">
    <w:name w:val="rtf22 rtf1 Stile di default"/>
    <w:uiPriority w:val="99"/>
  </w:style>
  <w:style w:type="paragraph" w:customStyle="1" w:styleId="rtf22rtf1heading1">
    <w:name w:val="rtf22 rtf1 heading 1"/>
    <w:next w:val="rtf22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2rtf1DefaultParagraphFont">
    <w:name w:val="rtf22 rtf1 Default Paragraph Font"/>
    <w:uiPriority w:val="99"/>
  </w:style>
  <w:style w:type="character" w:customStyle="1" w:styleId="rtf22rtf1Titolo1Carattere">
    <w:name w:val="rtf22 rtf1 Titolo 1 Carattere"/>
    <w:uiPriority w:val="99"/>
    <w:rPr>
      <w:rFonts w:ascii="Cambria" w:hAnsi="Cambria"/>
      <w:b/>
      <w:color w:val="365F91"/>
      <w:sz w:val="28"/>
    </w:rPr>
  </w:style>
  <w:style w:type="paragraph" w:customStyle="1" w:styleId="rtf23Normal">
    <w:name w:val="rtf23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3Stiledidefault">
    <w:name w:val="rtf23 Stile di default"/>
    <w:uiPriority w:val="99"/>
  </w:style>
  <w:style w:type="paragraph" w:customStyle="1" w:styleId="rtf23heading1">
    <w:name w:val="rtf23 heading 1"/>
    <w:next w:val="rtf23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3DefaultParagraphFont">
    <w:name w:val="rtf23 Default Paragraph Font"/>
    <w:uiPriority w:val="99"/>
  </w:style>
  <w:style w:type="character" w:customStyle="1" w:styleId="rtf23Titolo1Carattere">
    <w:name w:val="rtf23 Titolo 1 Carattere"/>
    <w:uiPriority w:val="99"/>
    <w:rPr>
      <w:rFonts w:ascii="Cambria" w:hAnsi="Cambria"/>
      <w:b/>
      <w:color w:val="365F91"/>
      <w:sz w:val="28"/>
    </w:rPr>
  </w:style>
  <w:style w:type="paragraph" w:customStyle="1" w:styleId="rtf24Normal">
    <w:name w:val="rtf24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4Stiledidefault">
    <w:name w:val="rtf24 Stile di default"/>
    <w:uiPriority w:val="99"/>
  </w:style>
  <w:style w:type="character" w:customStyle="1" w:styleId="rtf24DefaultParagraphFont">
    <w:name w:val="rtf24 Default Paragraph Font"/>
    <w:uiPriority w:val="99"/>
  </w:style>
  <w:style w:type="paragraph" w:customStyle="1" w:styleId="rtf24Normal0">
    <w:name w:val="rtf24 [Normal]"/>
    <w:next w:val="rtf24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4Strong">
    <w:name w:val="rtf24 Strong"/>
    <w:uiPriority w:val="99"/>
    <w:rPr>
      <w:b/>
    </w:rPr>
  </w:style>
  <w:style w:type="paragraph" w:customStyle="1" w:styleId="rtf24Normale">
    <w:name w:val="rtf24 [Normale]"/>
    <w:next w:val="rtf2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4rtf1Normal">
    <w:name w:val="rtf24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4rtf1Stiledidefault">
    <w:name w:val="rtf24 rtf1 Stile di default"/>
    <w:uiPriority w:val="99"/>
  </w:style>
  <w:style w:type="paragraph" w:customStyle="1" w:styleId="rtf24rtf1heading1">
    <w:name w:val="rtf24 rtf1 heading 1"/>
    <w:next w:val="rtf24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4rtf1DefaultParagraphFont">
    <w:name w:val="rtf24 rtf1 Default Paragraph Font"/>
    <w:uiPriority w:val="99"/>
  </w:style>
  <w:style w:type="character" w:customStyle="1" w:styleId="rtf24rtf1Titolo1Carattere">
    <w:name w:val="rtf24 rtf1 Titolo 1 Carattere"/>
    <w:uiPriority w:val="99"/>
    <w:rPr>
      <w:rFonts w:ascii="Cambria" w:hAnsi="Cambria"/>
      <w:b/>
      <w:color w:val="365F91"/>
      <w:sz w:val="28"/>
    </w:rPr>
  </w:style>
  <w:style w:type="paragraph" w:customStyle="1" w:styleId="rtf25Normal">
    <w:name w:val="rtf25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5Stiledidefault">
    <w:name w:val="rtf25 Stile di default"/>
    <w:uiPriority w:val="99"/>
  </w:style>
  <w:style w:type="character" w:customStyle="1" w:styleId="rtf25DefaultParagraphFont">
    <w:name w:val="rtf25 Default Paragraph Font"/>
    <w:uiPriority w:val="99"/>
  </w:style>
  <w:style w:type="paragraph" w:customStyle="1" w:styleId="rtf25Normal0">
    <w:name w:val="rtf25 [Normal]"/>
    <w:next w:val="rtf25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5Strong">
    <w:name w:val="rtf25 Strong"/>
    <w:uiPriority w:val="99"/>
    <w:rPr>
      <w:b/>
    </w:rPr>
  </w:style>
  <w:style w:type="paragraph" w:customStyle="1" w:styleId="rtf25Normale">
    <w:name w:val="rtf25 [Normale]"/>
    <w:next w:val="rtf2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5rtf1Normal">
    <w:name w:val="rtf25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5rtf1Stiledidefault">
    <w:name w:val="rtf25 rtf1 Stile di default"/>
    <w:uiPriority w:val="99"/>
  </w:style>
  <w:style w:type="paragraph" w:customStyle="1" w:styleId="rtf25rtf1heading1">
    <w:name w:val="rtf25 rtf1 heading 1"/>
    <w:next w:val="rtf25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5rtf1DefaultParagraphFont">
    <w:name w:val="rtf25 rtf1 Default Paragraph Font"/>
    <w:uiPriority w:val="99"/>
  </w:style>
  <w:style w:type="character" w:customStyle="1" w:styleId="rtf25rtf1Titolo1Carattere">
    <w:name w:val="rtf25 rtf1 Titolo 1 Carattere"/>
    <w:uiPriority w:val="99"/>
    <w:rPr>
      <w:rFonts w:ascii="Cambria" w:hAnsi="Cambria"/>
      <w:b/>
      <w:color w:val="365F91"/>
      <w:sz w:val="28"/>
    </w:rPr>
  </w:style>
  <w:style w:type="paragraph" w:customStyle="1" w:styleId="rtf26Normal">
    <w:name w:val="rtf26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6Stiledidefault">
    <w:name w:val="rtf26 Stile di default"/>
    <w:uiPriority w:val="99"/>
  </w:style>
  <w:style w:type="character" w:customStyle="1" w:styleId="rtf26DefaultParagraphFont">
    <w:name w:val="rtf26 Default Paragraph Font"/>
    <w:uiPriority w:val="99"/>
  </w:style>
  <w:style w:type="paragraph" w:customStyle="1" w:styleId="rtf26Normal0">
    <w:name w:val="rtf26 [Normal]"/>
    <w:next w:val="rtf26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6Strong">
    <w:name w:val="rtf26 Strong"/>
    <w:uiPriority w:val="99"/>
    <w:rPr>
      <w:b/>
    </w:rPr>
  </w:style>
  <w:style w:type="paragraph" w:customStyle="1" w:styleId="rtf26Normale">
    <w:name w:val="rtf26 [Normale]"/>
    <w:next w:val="rtf2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6rtf1Normal">
    <w:name w:val="rtf26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6rtf1Stiledidefault">
    <w:name w:val="rtf26 rtf1 Stile di default"/>
    <w:uiPriority w:val="99"/>
  </w:style>
  <w:style w:type="paragraph" w:customStyle="1" w:styleId="rtf26rtf1heading1">
    <w:name w:val="rtf26 rtf1 heading 1"/>
    <w:next w:val="rtf26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6rtf1DefaultParagraphFont">
    <w:name w:val="rtf26 rtf1 Default Paragraph Font"/>
    <w:uiPriority w:val="99"/>
  </w:style>
  <w:style w:type="character" w:customStyle="1" w:styleId="rtf26rtf1Titolo1Carattere">
    <w:name w:val="rtf26 rtf1 Titolo 1 Carattere"/>
    <w:uiPriority w:val="99"/>
    <w:rPr>
      <w:rFonts w:ascii="Cambria" w:hAnsi="Cambria"/>
      <w:b/>
      <w:color w:val="365F91"/>
      <w:sz w:val="28"/>
    </w:rPr>
  </w:style>
  <w:style w:type="paragraph" w:customStyle="1" w:styleId="rtf27Normal">
    <w:name w:val="rtf27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7Stiledidefault">
    <w:name w:val="rtf27 Stile di default"/>
    <w:uiPriority w:val="99"/>
  </w:style>
  <w:style w:type="character" w:customStyle="1" w:styleId="rtf27DefaultParagraphFont">
    <w:name w:val="rtf27 Default Paragraph Font"/>
    <w:uiPriority w:val="99"/>
  </w:style>
  <w:style w:type="paragraph" w:customStyle="1" w:styleId="rtf27Normal0">
    <w:name w:val="rtf27 [Normal]"/>
    <w:next w:val="rtf27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7Strong">
    <w:name w:val="rtf27 Strong"/>
    <w:uiPriority w:val="99"/>
    <w:rPr>
      <w:b/>
    </w:rPr>
  </w:style>
  <w:style w:type="paragraph" w:customStyle="1" w:styleId="rtf27Normale">
    <w:name w:val="rtf27 [Normale]"/>
    <w:next w:val="rtf2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7rtf1Normal">
    <w:name w:val="rtf27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27rtf1DefaultParagraphFont">
    <w:name w:val="rtf27 rtf1 Default Paragraph Font"/>
    <w:uiPriority w:val="99"/>
  </w:style>
  <w:style w:type="character" w:customStyle="1" w:styleId="rtf27rtf1Stiledidefault">
    <w:name w:val="rtf27 rtf1 Stile di default"/>
    <w:uiPriority w:val="99"/>
  </w:style>
  <w:style w:type="paragraph" w:customStyle="1" w:styleId="rtf27rtf1header">
    <w:name w:val="rtf27 rtf1 header"/>
    <w:uiPriority w:val="99"/>
    <w:pPr>
      <w:widowControl w:val="0"/>
      <w:tabs>
        <w:tab w:val="center" w:pos="4819"/>
        <w:tab w:val="right" w:pos="9638"/>
      </w:tabs>
      <w:autoSpaceDE w:val="0"/>
      <w:autoSpaceDN w:val="0"/>
      <w:adjustRightInd w:val="0"/>
      <w:spacing w:after="0" w:line="240" w:lineRule="auto"/>
    </w:pPr>
    <w:rPr>
      <w:rFonts w:ascii="Calibri" w:hAnsi="Calibri" w:cs="Times New Roman"/>
      <w:kern w:val="0"/>
      <w:szCs w:val="24"/>
    </w:rPr>
  </w:style>
  <w:style w:type="character" w:customStyle="1" w:styleId="rtf27rtf1IntestazioneCarattere">
    <w:name w:val="rtf27 rtf1 Intestazione Carattere"/>
    <w:uiPriority w:val="99"/>
  </w:style>
  <w:style w:type="paragraph" w:customStyle="1" w:styleId="rtf27rtf1footer">
    <w:name w:val="rtf27 rtf1 footer"/>
    <w:uiPriority w:val="99"/>
    <w:pPr>
      <w:widowControl w:val="0"/>
      <w:tabs>
        <w:tab w:val="center" w:pos="4819"/>
        <w:tab w:val="right" w:pos="9638"/>
      </w:tabs>
      <w:autoSpaceDE w:val="0"/>
      <w:autoSpaceDN w:val="0"/>
      <w:adjustRightInd w:val="0"/>
      <w:spacing w:after="0" w:line="240" w:lineRule="auto"/>
    </w:pPr>
    <w:rPr>
      <w:rFonts w:ascii="Calibri" w:hAnsi="Calibri" w:cs="Times New Roman"/>
      <w:kern w:val="0"/>
      <w:szCs w:val="24"/>
    </w:rPr>
  </w:style>
  <w:style w:type="character" w:customStyle="1" w:styleId="Pif27rtf1e8dipaginaCarattere">
    <w:name w:val="Piíf27 rtf1 e8 di pagina Carattere"/>
    <w:uiPriority w:val="99"/>
  </w:style>
  <w:style w:type="paragraph" w:customStyle="1" w:styleId="rtf28Normal">
    <w:name w:val="rtf28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8Stiledidefault">
    <w:name w:val="rtf28 Stile di default"/>
    <w:uiPriority w:val="99"/>
  </w:style>
  <w:style w:type="character" w:customStyle="1" w:styleId="rtf28DefaultParagraphFont">
    <w:name w:val="rtf28 Default Paragraph Font"/>
    <w:uiPriority w:val="99"/>
  </w:style>
  <w:style w:type="paragraph" w:customStyle="1" w:styleId="rtf28Normal0">
    <w:name w:val="rtf28 [Normal]"/>
    <w:next w:val="rtf28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8Strong">
    <w:name w:val="rtf28 Strong"/>
    <w:uiPriority w:val="99"/>
    <w:rPr>
      <w:b/>
    </w:rPr>
  </w:style>
  <w:style w:type="paragraph" w:customStyle="1" w:styleId="rtf28Normale">
    <w:name w:val="rtf28 [Normale]"/>
    <w:next w:val="rtf2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8rtf1Normal">
    <w:name w:val="rtf28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28rtf1DefaultParagraphFont">
    <w:name w:val="rtf28 rtf1 Default Paragraph Font"/>
    <w:uiPriority w:val="99"/>
  </w:style>
  <w:style w:type="character" w:customStyle="1" w:styleId="rtf28rtf1Stiledidefault">
    <w:name w:val="rtf28 rtf1 Stile di default"/>
    <w:uiPriority w:val="99"/>
  </w:style>
  <w:style w:type="paragraph" w:customStyle="1" w:styleId="rtf29Normal">
    <w:name w:val="rtf29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9Stiledidefault">
    <w:name w:val="rtf29 Stile di default"/>
    <w:uiPriority w:val="99"/>
  </w:style>
  <w:style w:type="character" w:customStyle="1" w:styleId="rtf29DefaultParagraphFont">
    <w:name w:val="rtf29 Default Paragraph Font"/>
    <w:uiPriority w:val="99"/>
  </w:style>
  <w:style w:type="paragraph" w:customStyle="1" w:styleId="rtf29Normal0">
    <w:name w:val="rtf29 [Normal]"/>
    <w:next w:val="rtf29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9Strong">
    <w:name w:val="rtf29 Strong"/>
    <w:uiPriority w:val="99"/>
    <w:rPr>
      <w:b/>
    </w:rPr>
  </w:style>
  <w:style w:type="paragraph" w:customStyle="1" w:styleId="rtf29Normale">
    <w:name w:val="rtf29 [Normale]"/>
    <w:next w:val="rtf2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9rtf1Normal">
    <w:name w:val="rtf29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29rtf1Stiledidefault">
    <w:name w:val="rtf29 rtf1 Stile di default"/>
    <w:uiPriority w:val="99"/>
  </w:style>
  <w:style w:type="character" w:customStyle="1" w:styleId="rtf29rtf1DefaultParagraphFont">
    <w:name w:val="rtf29 rtf1 Default Paragraph Font"/>
    <w:uiPriority w:val="99"/>
  </w:style>
  <w:style w:type="paragraph" w:customStyle="1" w:styleId="rtf30Normal">
    <w:name w:val="rtf30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0Stiledidefault">
    <w:name w:val="rtf30 Stile di default"/>
    <w:uiPriority w:val="99"/>
  </w:style>
  <w:style w:type="character" w:customStyle="1" w:styleId="rtf30DefaultParagraphFont">
    <w:name w:val="rtf30 Default Paragraph Font"/>
    <w:uiPriority w:val="99"/>
  </w:style>
  <w:style w:type="paragraph" w:customStyle="1" w:styleId="rtf30Normal0">
    <w:name w:val="rtf30 [Normal]"/>
    <w:next w:val="rtf30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0Strong">
    <w:name w:val="rtf30 Strong"/>
    <w:uiPriority w:val="99"/>
    <w:rPr>
      <w:b/>
    </w:rPr>
  </w:style>
  <w:style w:type="paragraph" w:customStyle="1" w:styleId="rtf30Normale">
    <w:name w:val="rtf30 [Normale]"/>
    <w:next w:val="rtf3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0rtf1Normal">
    <w:name w:val="rtf30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30rtf1Stiledidefault">
    <w:name w:val="rtf30 rtf1 Stile di default"/>
    <w:uiPriority w:val="99"/>
  </w:style>
  <w:style w:type="character" w:customStyle="1" w:styleId="rtf30rtf1DefaultParagraphFont">
    <w:name w:val="rtf30 rtf1 Default Paragraph Font"/>
    <w:uiPriority w:val="99"/>
  </w:style>
  <w:style w:type="paragraph" w:customStyle="1" w:styleId="rtf31Normal">
    <w:name w:val="rtf31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1Stiledidefault">
    <w:name w:val="rtf31 Stile di default"/>
    <w:uiPriority w:val="99"/>
  </w:style>
  <w:style w:type="character" w:customStyle="1" w:styleId="rtf31DefaultParagraphFont">
    <w:name w:val="rtf31 Default Paragraph Font"/>
    <w:uiPriority w:val="99"/>
  </w:style>
  <w:style w:type="paragraph" w:customStyle="1" w:styleId="rtf31Normal0">
    <w:name w:val="rtf31 [Normal]"/>
    <w:next w:val="rtf31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1Strong">
    <w:name w:val="rtf31 Strong"/>
    <w:uiPriority w:val="99"/>
    <w:rPr>
      <w:b/>
    </w:rPr>
  </w:style>
  <w:style w:type="paragraph" w:customStyle="1" w:styleId="rtf31Normale">
    <w:name w:val="rtf31 [Normale]"/>
    <w:next w:val="rtf3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1rtf1Normal">
    <w:name w:val="rtf31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31rtf1Stiledidefault">
    <w:name w:val="rtf31 rtf1 Stile di default"/>
    <w:uiPriority w:val="99"/>
  </w:style>
  <w:style w:type="character" w:customStyle="1" w:styleId="rtf31rtf1DefaultParagraphFont">
    <w:name w:val="rtf31 rtf1 Default Paragraph Font"/>
    <w:uiPriority w:val="99"/>
  </w:style>
  <w:style w:type="paragraph" w:customStyle="1" w:styleId="rtf32Normal">
    <w:name w:val="rtf32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2Stiledidefault">
    <w:name w:val="rtf32 Stile di default"/>
    <w:uiPriority w:val="99"/>
  </w:style>
  <w:style w:type="character" w:customStyle="1" w:styleId="rtf32DefaultParagraphFont">
    <w:name w:val="rtf32 Default Paragraph Font"/>
    <w:uiPriority w:val="99"/>
  </w:style>
  <w:style w:type="paragraph" w:customStyle="1" w:styleId="rtf32Normal0">
    <w:name w:val="rtf32 [Normal]"/>
    <w:next w:val="rtf32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2Strong">
    <w:name w:val="rtf32 Strong"/>
    <w:uiPriority w:val="99"/>
    <w:rPr>
      <w:b/>
    </w:rPr>
  </w:style>
  <w:style w:type="paragraph" w:customStyle="1" w:styleId="rtf32Normale">
    <w:name w:val="rtf32 [Normale]"/>
    <w:next w:val="rtf3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2rtf1Normal">
    <w:name w:val="rtf32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32rtf1DefaultParagraphFont">
    <w:name w:val="rtf32 rtf1 Default Paragraph Font"/>
    <w:uiPriority w:val="99"/>
  </w:style>
  <w:style w:type="character" w:customStyle="1" w:styleId="rtf32rtf1Stiledidefault">
    <w:name w:val="rtf32 rtf1 Stile di default"/>
    <w:uiPriority w:val="99"/>
  </w:style>
  <w:style w:type="paragraph" w:customStyle="1" w:styleId="rtf33Normal">
    <w:name w:val="rtf33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3Stiledidefault">
    <w:name w:val="rtf33 Stile di default"/>
    <w:uiPriority w:val="99"/>
  </w:style>
  <w:style w:type="paragraph" w:customStyle="1" w:styleId="rtf33heading1">
    <w:name w:val="rtf33 heading 1"/>
    <w:next w:val="rtf33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3heading2">
    <w:name w:val="rtf33 heading 2"/>
    <w:next w:val="rtf33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3heading3">
    <w:name w:val="rtf33 heading 3"/>
    <w:next w:val="rtf33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3DefaultParagraphFont">
    <w:name w:val="rtf33 Default Paragraph Font"/>
    <w:uiPriority w:val="99"/>
  </w:style>
  <w:style w:type="character" w:customStyle="1" w:styleId="rtf33Titolo1Carattere">
    <w:name w:val="rtf33 Titolo 1 Carattere"/>
    <w:uiPriority w:val="99"/>
    <w:rPr>
      <w:rFonts w:ascii="Cambria" w:hAnsi="Cambria"/>
      <w:b/>
      <w:sz w:val="32"/>
    </w:rPr>
  </w:style>
  <w:style w:type="character" w:customStyle="1" w:styleId="rtf33Titolo2Carattere">
    <w:name w:val="rtf33 Titolo 2 Carattere"/>
    <w:uiPriority w:val="99"/>
    <w:rPr>
      <w:rFonts w:ascii="Cambria" w:hAnsi="Cambria"/>
      <w:b/>
      <w:i/>
      <w:sz w:val="28"/>
    </w:rPr>
  </w:style>
  <w:style w:type="character" w:customStyle="1" w:styleId="rtf33Titolo3Carattere">
    <w:name w:val="rtf33 Titolo 3 Carattere"/>
    <w:uiPriority w:val="99"/>
    <w:rPr>
      <w:rFonts w:ascii="Cambria" w:hAnsi="Cambria"/>
      <w:b/>
      <w:sz w:val="26"/>
    </w:rPr>
  </w:style>
  <w:style w:type="paragraph" w:customStyle="1" w:styleId="rtf33Normal0">
    <w:name w:val="rtf33 [Normal]"/>
    <w:next w:val="rtf33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33header">
    <w:name w:val="rtf33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3IntestazioneCarattere">
    <w:name w:val="rtf33 Intestazione Carattere"/>
    <w:uiPriority w:val="99"/>
    <w:rPr>
      <w:rFonts w:ascii="Arial" w:hAnsi="Arial"/>
    </w:rPr>
  </w:style>
  <w:style w:type="paragraph" w:customStyle="1" w:styleId="rtf33footer">
    <w:name w:val="rtf33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
    <w:name w:val="Piè di pagina Carattere"/>
    <w:uiPriority w:val="99"/>
    <w:rPr>
      <w:rFonts w:ascii="Arial" w:hAnsi="Arial"/>
    </w:rPr>
  </w:style>
  <w:style w:type="paragraph" w:customStyle="1" w:styleId="rtf33heading7">
    <w:name w:val="rtf33 heading 7"/>
    <w:next w:val="rtf33Normal"/>
    <w:uiPriority w:val="99"/>
    <w:pPr>
      <w:widowControl w:val="0"/>
      <w:autoSpaceDE w:val="0"/>
      <w:autoSpaceDN w:val="0"/>
      <w:adjustRightInd w:val="0"/>
      <w:spacing w:after="0" w:line="240" w:lineRule="auto"/>
      <w:outlineLvl w:val="6"/>
    </w:pPr>
    <w:rPr>
      <w:rFonts w:ascii="Times New Roman" w:hAnsi="Times New Roman" w:cs="Times New Roman"/>
      <w:b/>
      <w:kern w:val="0"/>
      <w:sz w:val="16"/>
      <w:szCs w:val="24"/>
    </w:rPr>
  </w:style>
  <w:style w:type="paragraph" w:customStyle="1" w:styleId="rtf33heading8">
    <w:name w:val="rtf33 heading 8"/>
    <w:next w:val="rtf33Normal"/>
    <w:uiPriority w:val="99"/>
    <w:pPr>
      <w:widowControl w:val="0"/>
      <w:autoSpaceDE w:val="0"/>
      <w:autoSpaceDN w:val="0"/>
      <w:adjustRightInd w:val="0"/>
      <w:spacing w:after="0" w:line="240" w:lineRule="auto"/>
      <w:jc w:val="center"/>
      <w:outlineLvl w:val="7"/>
    </w:pPr>
    <w:rPr>
      <w:rFonts w:ascii="Times New Roman" w:hAnsi="Times New Roman" w:cs="Times New Roman"/>
      <w:b/>
      <w:kern w:val="0"/>
      <w:sz w:val="16"/>
      <w:szCs w:val="24"/>
    </w:rPr>
  </w:style>
  <w:style w:type="character" w:customStyle="1" w:styleId="rtf33Titolo7Carattere">
    <w:name w:val="rtf33 Titolo 7 Carattere"/>
    <w:uiPriority w:val="99"/>
  </w:style>
  <w:style w:type="character" w:customStyle="1" w:styleId="rtf33Titolo8Carattere">
    <w:name w:val="rtf33 Titolo 8 Carattere"/>
    <w:uiPriority w:val="99"/>
    <w:rPr>
      <w:i/>
    </w:rPr>
  </w:style>
  <w:style w:type="paragraph" w:customStyle="1" w:styleId="rtf33Normale">
    <w:name w:val="rtf33 [Normale]"/>
    <w:next w:val="rtf3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character" w:customStyle="1" w:styleId="rtf33pagenumber">
    <w:name w:val="rtf33 page number"/>
    <w:uiPriority w:val="99"/>
  </w:style>
  <w:style w:type="paragraph" w:customStyle="1" w:styleId="rtf34Normal">
    <w:name w:val="rtf34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4Stiledidefault">
    <w:name w:val="rtf34 Stile di default"/>
    <w:uiPriority w:val="99"/>
  </w:style>
  <w:style w:type="paragraph" w:customStyle="1" w:styleId="rtf34heading1">
    <w:name w:val="rtf34 heading 1"/>
    <w:next w:val="rtf34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4heading2">
    <w:name w:val="rtf34 heading 2"/>
    <w:next w:val="rtf34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4heading3">
    <w:name w:val="rtf34 heading 3"/>
    <w:next w:val="rtf34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4DefaultParagraphFont">
    <w:name w:val="rtf34 Default Paragraph Font"/>
    <w:uiPriority w:val="99"/>
  </w:style>
  <w:style w:type="character" w:customStyle="1" w:styleId="rtf34Titolo1Carattere">
    <w:name w:val="rtf34 Titolo 1 Carattere"/>
    <w:uiPriority w:val="99"/>
    <w:rPr>
      <w:rFonts w:ascii="Cambria" w:hAnsi="Cambria"/>
      <w:b/>
      <w:sz w:val="32"/>
    </w:rPr>
  </w:style>
  <w:style w:type="character" w:customStyle="1" w:styleId="rtf34Titolo2Carattere">
    <w:name w:val="rtf34 Titolo 2 Carattere"/>
    <w:uiPriority w:val="99"/>
    <w:rPr>
      <w:rFonts w:ascii="Cambria" w:hAnsi="Cambria"/>
      <w:b/>
      <w:i/>
      <w:sz w:val="28"/>
    </w:rPr>
  </w:style>
  <w:style w:type="character" w:customStyle="1" w:styleId="rtf34Titolo3Carattere">
    <w:name w:val="rtf34 Titolo 3 Carattere"/>
    <w:uiPriority w:val="99"/>
    <w:rPr>
      <w:rFonts w:ascii="Cambria" w:hAnsi="Cambria"/>
      <w:b/>
      <w:sz w:val="26"/>
    </w:rPr>
  </w:style>
  <w:style w:type="paragraph" w:customStyle="1" w:styleId="rtf34Normal0">
    <w:name w:val="rtf34 [Normal]"/>
    <w:next w:val="rtf34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34header">
    <w:name w:val="rtf34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4IntestazioneCarattere">
    <w:name w:val="rtf34 Intestazione Carattere"/>
    <w:uiPriority w:val="99"/>
    <w:rPr>
      <w:rFonts w:ascii="Arial" w:hAnsi="Arial"/>
    </w:rPr>
  </w:style>
  <w:style w:type="paragraph" w:customStyle="1" w:styleId="rtf34footer">
    <w:name w:val="rtf34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4">
    <w:name w:val="Piè di pagina Carattere4"/>
    <w:uiPriority w:val="99"/>
    <w:rPr>
      <w:rFonts w:ascii="Arial" w:hAnsi="Arial"/>
    </w:rPr>
  </w:style>
  <w:style w:type="paragraph" w:customStyle="1" w:styleId="rtf34heading7">
    <w:name w:val="rtf34 heading 7"/>
    <w:next w:val="rtf34Normal"/>
    <w:uiPriority w:val="99"/>
    <w:pPr>
      <w:widowControl w:val="0"/>
      <w:autoSpaceDE w:val="0"/>
      <w:autoSpaceDN w:val="0"/>
      <w:adjustRightInd w:val="0"/>
      <w:spacing w:after="0" w:line="240" w:lineRule="auto"/>
      <w:outlineLvl w:val="6"/>
    </w:pPr>
    <w:rPr>
      <w:rFonts w:ascii="Times New Roman" w:hAnsi="Times New Roman" w:cs="Times New Roman"/>
      <w:b/>
      <w:kern w:val="0"/>
      <w:sz w:val="16"/>
      <w:szCs w:val="24"/>
    </w:rPr>
  </w:style>
  <w:style w:type="paragraph" w:customStyle="1" w:styleId="rtf34heading8">
    <w:name w:val="rtf34 heading 8"/>
    <w:next w:val="rtf34Normal"/>
    <w:uiPriority w:val="99"/>
    <w:pPr>
      <w:widowControl w:val="0"/>
      <w:autoSpaceDE w:val="0"/>
      <w:autoSpaceDN w:val="0"/>
      <w:adjustRightInd w:val="0"/>
      <w:spacing w:after="0" w:line="240" w:lineRule="auto"/>
      <w:jc w:val="center"/>
      <w:outlineLvl w:val="7"/>
    </w:pPr>
    <w:rPr>
      <w:rFonts w:ascii="Times New Roman" w:hAnsi="Times New Roman" w:cs="Times New Roman"/>
      <w:b/>
      <w:kern w:val="0"/>
      <w:sz w:val="16"/>
      <w:szCs w:val="24"/>
    </w:rPr>
  </w:style>
  <w:style w:type="character" w:customStyle="1" w:styleId="rtf34Titolo7Carattere">
    <w:name w:val="rtf34 Titolo 7 Carattere"/>
    <w:uiPriority w:val="99"/>
  </w:style>
  <w:style w:type="character" w:customStyle="1" w:styleId="rtf34Titolo8Carattere">
    <w:name w:val="rtf34 Titolo 8 Carattere"/>
    <w:uiPriority w:val="99"/>
    <w:rPr>
      <w:i/>
    </w:rPr>
  </w:style>
  <w:style w:type="paragraph" w:customStyle="1" w:styleId="rtf34Normale">
    <w:name w:val="rtf34 [Normale]"/>
    <w:next w:val="rtf3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character" w:customStyle="1" w:styleId="rtf34pagenumber">
    <w:name w:val="rtf34 page number"/>
    <w:uiPriority w:val="99"/>
  </w:style>
  <w:style w:type="paragraph" w:customStyle="1" w:styleId="rtf35Normal">
    <w:name w:val="rtf35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5Stiledidefault">
    <w:name w:val="rtf35 Stile di default"/>
    <w:uiPriority w:val="99"/>
  </w:style>
  <w:style w:type="paragraph" w:customStyle="1" w:styleId="rtf35heading1">
    <w:name w:val="rtf35 heading 1"/>
    <w:next w:val="rtf35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5heading2">
    <w:name w:val="rtf35 heading 2"/>
    <w:next w:val="rtf35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5heading3">
    <w:name w:val="rtf35 heading 3"/>
    <w:next w:val="rtf35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5DefaultParagraphFont">
    <w:name w:val="rtf35 Default Paragraph Font"/>
    <w:uiPriority w:val="99"/>
  </w:style>
  <w:style w:type="character" w:customStyle="1" w:styleId="rtf35Titolo1Carattere">
    <w:name w:val="rtf35 Titolo 1 Carattere"/>
    <w:uiPriority w:val="99"/>
    <w:rPr>
      <w:rFonts w:ascii="Cambria" w:hAnsi="Cambria"/>
      <w:b/>
      <w:sz w:val="32"/>
    </w:rPr>
  </w:style>
  <w:style w:type="character" w:customStyle="1" w:styleId="rtf35Titolo2Carattere">
    <w:name w:val="rtf35 Titolo 2 Carattere"/>
    <w:uiPriority w:val="99"/>
    <w:rPr>
      <w:rFonts w:ascii="Cambria" w:hAnsi="Cambria"/>
      <w:b/>
      <w:i/>
      <w:sz w:val="28"/>
    </w:rPr>
  </w:style>
  <w:style w:type="character" w:customStyle="1" w:styleId="rtf35Titolo3Carattere">
    <w:name w:val="rtf35 Titolo 3 Carattere"/>
    <w:uiPriority w:val="99"/>
    <w:rPr>
      <w:rFonts w:ascii="Cambria" w:hAnsi="Cambria"/>
      <w:b/>
      <w:sz w:val="26"/>
    </w:rPr>
  </w:style>
  <w:style w:type="paragraph" w:customStyle="1" w:styleId="rtf35Normal0">
    <w:name w:val="rtf35 [Normal]"/>
    <w:next w:val="rtf35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35header">
    <w:name w:val="rtf35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5IntestazioneCarattere">
    <w:name w:val="rtf35 Intestazione Carattere"/>
    <w:uiPriority w:val="99"/>
    <w:rPr>
      <w:rFonts w:ascii="Arial" w:hAnsi="Arial"/>
    </w:rPr>
  </w:style>
  <w:style w:type="paragraph" w:customStyle="1" w:styleId="rtf35footer">
    <w:name w:val="rtf35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3">
    <w:name w:val="Piè di pagina Carattere3"/>
    <w:uiPriority w:val="99"/>
    <w:rPr>
      <w:rFonts w:ascii="Arial" w:hAnsi="Arial"/>
    </w:rPr>
  </w:style>
  <w:style w:type="paragraph" w:customStyle="1" w:styleId="rtf35heading7">
    <w:name w:val="rtf35 heading 7"/>
    <w:next w:val="rtf35Normal"/>
    <w:uiPriority w:val="99"/>
    <w:pPr>
      <w:widowControl w:val="0"/>
      <w:autoSpaceDE w:val="0"/>
      <w:autoSpaceDN w:val="0"/>
      <w:adjustRightInd w:val="0"/>
      <w:spacing w:after="0" w:line="240" w:lineRule="auto"/>
      <w:outlineLvl w:val="6"/>
    </w:pPr>
    <w:rPr>
      <w:rFonts w:ascii="Times New Roman" w:hAnsi="Times New Roman" w:cs="Times New Roman"/>
      <w:b/>
      <w:kern w:val="0"/>
      <w:sz w:val="16"/>
      <w:szCs w:val="24"/>
    </w:rPr>
  </w:style>
  <w:style w:type="paragraph" w:customStyle="1" w:styleId="rtf35heading8">
    <w:name w:val="rtf35 heading 8"/>
    <w:next w:val="rtf35Normal"/>
    <w:uiPriority w:val="99"/>
    <w:pPr>
      <w:widowControl w:val="0"/>
      <w:autoSpaceDE w:val="0"/>
      <w:autoSpaceDN w:val="0"/>
      <w:adjustRightInd w:val="0"/>
      <w:spacing w:after="0" w:line="240" w:lineRule="auto"/>
      <w:jc w:val="center"/>
      <w:outlineLvl w:val="7"/>
    </w:pPr>
    <w:rPr>
      <w:rFonts w:ascii="Times New Roman" w:hAnsi="Times New Roman" w:cs="Times New Roman"/>
      <w:b/>
      <w:kern w:val="0"/>
      <w:sz w:val="16"/>
      <w:szCs w:val="24"/>
    </w:rPr>
  </w:style>
  <w:style w:type="character" w:customStyle="1" w:styleId="rtf35Titolo7Carattere">
    <w:name w:val="rtf35 Titolo 7 Carattere"/>
    <w:uiPriority w:val="99"/>
  </w:style>
  <w:style w:type="character" w:customStyle="1" w:styleId="rtf35Titolo8Carattere">
    <w:name w:val="rtf35 Titolo 8 Carattere"/>
    <w:uiPriority w:val="99"/>
    <w:rPr>
      <w:i/>
    </w:rPr>
  </w:style>
  <w:style w:type="paragraph" w:customStyle="1" w:styleId="rtf35Normale">
    <w:name w:val="rtf35 [Normale]"/>
    <w:next w:val="rtf3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character" w:customStyle="1" w:styleId="rtf35pagenumber">
    <w:name w:val="rtf35 page number"/>
    <w:uiPriority w:val="99"/>
  </w:style>
  <w:style w:type="paragraph" w:customStyle="1" w:styleId="rtf36Normal">
    <w:name w:val="rtf36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6Stiledidefault">
    <w:name w:val="rtf36 Stile di default"/>
    <w:uiPriority w:val="99"/>
  </w:style>
  <w:style w:type="character" w:customStyle="1" w:styleId="rtf36DefaultParagraphFont">
    <w:name w:val="rtf36 Default Paragraph Font"/>
    <w:uiPriority w:val="99"/>
  </w:style>
  <w:style w:type="paragraph" w:customStyle="1" w:styleId="rtf36Normal0">
    <w:name w:val="rtf36 [Normal]"/>
    <w:next w:val="rtf36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6Strong">
    <w:name w:val="rtf36 Strong"/>
    <w:uiPriority w:val="99"/>
    <w:rPr>
      <w:b/>
    </w:rPr>
  </w:style>
  <w:style w:type="paragraph" w:customStyle="1" w:styleId="rtf36Normale">
    <w:name w:val="rtf36 [Normale]"/>
    <w:next w:val="rtf3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6rtf1Normal">
    <w:name w:val="rtf36 rtf1 Normal"/>
    <w:qFormat/>
    <w:rsid w:val="00E21F7F"/>
    <w:pPr>
      <w:widowControl w:val="0"/>
      <w:overflowPunct w:val="0"/>
      <w:autoSpaceDE w:val="0"/>
      <w:autoSpaceDN w:val="0"/>
      <w:adjustRightInd w:val="0"/>
      <w:spacing w:after="120" w:line="240" w:lineRule="auto"/>
      <w:jc w:val="both"/>
      <w:textAlignment w:val="baseline"/>
    </w:pPr>
    <w:rPr>
      <w:rFonts w:ascii="Arial" w:hAnsi="Arial" w:cs="Times New Roman"/>
      <w:kern w:val="0"/>
      <w:szCs w:val="20"/>
    </w:rPr>
  </w:style>
  <w:style w:type="character" w:customStyle="1" w:styleId="rtf36rtf1DefaultParagraphFont">
    <w:name w:val="rtf36 rtf1 Default Paragraph Font"/>
    <w:uiPriority w:val="1"/>
    <w:semiHidden/>
    <w:unhideWhenUsed/>
  </w:style>
  <w:style w:type="table" w:customStyle="1" w:styleId="rtf36rtf1NormalTable">
    <w:name w:val="rtf36 rtf1 Normal Table"/>
    <w:uiPriority w:val="99"/>
    <w:semiHidden/>
    <w:unhideWhenUsed/>
    <w:qFormat/>
    <w:pPr>
      <w:spacing w:after="200" w:line="276" w:lineRule="auto"/>
    </w:pPr>
    <w:rPr>
      <w:rFonts w:cs="Times New Roman"/>
      <w:kern w:val="0"/>
      <w:lang w:eastAsia="en-US"/>
    </w:rPr>
    <w:tblPr>
      <w:tblInd w:w="0" w:type="dxa"/>
      <w:tblCellMar>
        <w:top w:w="0" w:type="dxa"/>
        <w:left w:w="108" w:type="dxa"/>
        <w:bottom w:w="0" w:type="dxa"/>
        <w:right w:w="108" w:type="dxa"/>
      </w:tblCellMar>
    </w:tblPr>
  </w:style>
  <w:style w:type="paragraph" w:customStyle="1" w:styleId="rtf37Normal">
    <w:name w:val="rtf37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7Stiledidefault">
    <w:name w:val="rtf37 Stile di default"/>
    <w:uiPriority w:val="99"/>
  </w:style>
  <w:style w:type="character" w:customStyle="1" w:styleId="rtf37DefaultParagraphFont">
    <w:name w:val="rtf37 Default Paragraph Font"/>
    <w:uiPriority w:val="99"/>
  </w:style>
  <w:style w:type="paragraph" w:customStyle="1" w:styleId="rtf37Normal0">
    <w:name w:val="rtf37 [Normal]"/>
    <w:next w:val="rtf37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7Strong">
    <w:name w:val="rtf37 Strong"/>
    <w:uiPriority w:val="99"/>
    <w:rPr>
      <w:b/>
    </w:rPr>
  </w:style>
  <w:style w:type="paragraph" w:customStyle="1" w:styleId="rtf37Normale">
    <w:name w:val="rtf37 [Normale]"/>
    <w:next w:val="rtf3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7rtf1Normal">
    <w:name w:val="rtf37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37rtf1Stiledidefault">
    <w:name w:val="rtf37 rtf1 Stile di default"/>
    <w:uiPriority w:val="99"/>
  </w:style>
  <w:style w:type="character" w:customStyle="1" w:styleId="rtf37rtf1DefaultParagraphFont">
    <w:name w:val="rtf37 rtf1 Default Paragraph Font"/>
    <w:uiPriority w:val="99"/>
  </w:style>
  <w:style w:type="paragraph" w:customStyle="1" w:styleId="rtf38Normal">
    <w:name w:val="rtf38 Normal"/>
    <w:qFormat/>
    <w:pPr>
      <w:spacing w:after="200" w:line="276" w:lineRule="auto"/>
    </w:pPr>
    <w:rPr>
      <w:rFonts w:ascii="Arial" w:hAnsi="Arial" w:cs="Times New Roman"/>
      <w:kern w:val="0"/>
      <w:lang w:eastAsia="en-US"/>
    </w:rPr>
  </w:style>
  <w:style w:type="paragraph" w:customStyle="1" w:styleId="rtf38heading1">
    <w:name w:val="rtf38 heading 1"/>
    <w:basedOn w:val="rtf38Normal"/>
    <w:next w:val="rtf38Normal"/>
    <w:link w:val="rtf38Titolo1Carattere"/>
    <w:uiPriority w:val="9"/>
    <w:qFormat/>
    <w:rsid w:val="001818C5"/>
    <w:pPr>
      <w:keepNext/>
      <w:keepLines/>
      <w:spacing w:before="480" w:after="0"/>
      <w:outlineLvl w:val="0"/>
    </w:pPr>
    <w:rPr>
      <w:rFonts w:asciiTheme="majorHAnsi" w:eastAsiaTheme="majorEastAsia" w:hAnsiTheme="majorHAnsi"/>
      <w:b/>
      <w:bCs/>
      <w:color w:val="2F5496" w:themeColor="accent1" w:themeShade="BF"/>
      <w:sz w:val="28"/>
      <w:szCs w:val="28"/>
    </w:rPr>
  </w:style>
  <w:style w:type="character" w:customStyle="1" w:styleId="rtf38DefaultParagraphFont">
    <w:name w:val="rtf38 Default Paragraph Font"/>
    <w:uiPriority w:val="1"/>
    <w:semiHidden/>
    <w:unhideWhenUsed/>
  </w:style>
  <w:style w:type="table" w:customStyle="1" w:styleId="rtf38NormalTable">
    <w:name w:val="rtf38 Normal Table"/>
    <w:uiPriority w:val="99"/>
    <w:semiHidden/>
    <w:unhideWhenUsed/>
    <w:qFormat/>
    <w:pPr>
      <w:spacing w:after="200" w:line="276" w:lineRule="auto"/>
    </w:pPr>
    <w:rPr>
      <w:rFonts w:ascii="Arial" w:hAnsi="Arial" w:cs="Arial"/>
      <w:kern w:val="0"/>
      <w:lang w:eastAsia="en-US"/>
    </w:rPr>
    <w:tblPr>
      <w:tblInd w:w="0" w:type="dxa"/>
      <w:tblCellMar>
        <w:top w:w="0" w:type="dxa"/>
        <w:left w:w="108" w:type="dxa"/>
        <w:bottom w:w="0" w:type="dxa"/>
        <w:right w:w="108" w:type="dxa"/>
      </w:tblCellMar>
    </w:tblPr>
  </w:style>
  <w:style w:type="character" w:customStyle="1" w:styleId="rtf38Titolo1Carattere">
    <w:name w:val="rtf38 Titolo 1 Carattere"/>
    <w:basedOn w:val="rtf38DefaultParagraphFont"/>
    <w:link w:val="rtf38heading1"/>
    <w:uiPriority w:val="9"/>
    <w:locked/>
    <w:rsid w:val="001818C5"/>
    <w:rPr>
      <w:rFonts w:asciiTheme="majorHAnsi" w:eastAsiaTheme="majorEastAsia" w:hAnsiTheme="majorHAnsi" w:cs="Times New Roman"/>
      <w:b/>
      <w:bCs/>
      <w:color w:val="2F5496" w:themeColor="accent1" w:themeShade="BF"/>
      <w:sz w:val="28"/>
      <w:szCs w:val="28"/>
    </w:rPr>
  </w:style>
  <w:style w:type="table" w:customStyle="1" w:styleId="rtf38TableGrid">
    <w:name w:val="rtf38 Table Grid"/>
    <w:basedOn w:val="rtf38NormalTable"/>
    <w:uiPriority w:val="59"/>
    <w:rsid w:val="00CE1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f38NoSpacing">
    <w:name w:val="rtf38 No Spacing"/>
    <w:uiPriority w:val="1"/>
    <w:qFormat/>
    <w:rsid w:val="00CE168C"/>
    <w:pPr>
      <w:spacing w:after="0" w:line="240" w:lineRule="auto"/>
    </w:pPr>
    <w:rPr>
      <w:rFonts w:ascii="Arial" w:hAnsi="Arial" w:cs="Times New Roman"/>
      <w:kern w:val="0"/>
      <w:lang w:eastAsia="en-US"/>
    </w:rPr>
  </w:style>
  <w:style w:type="paragraph" w:customStyle="1" w:styleId="rtf39Normal">
    <w:name w:val="rtf39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9Stiledidefault">
    <w:name w:val="rtf39 Stile di default"/>
    <w:uiPriority w:val="99"/>
  </w:style>
  <w:style w:type="paragraph" w:customStyle="1" w:styleId="rtf39heading1">
    <w:name w:val="rtf39 heading 1"/>
    <w:next w:val="rtf39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9heading2">
    <w:name w:val="rtf39 heading 2"/>
    <w:next w:val="rtf39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9heading3">
    <w:name w:val="rtf39 heading 3"/>
    <w:next w:val="rtf39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9DefaultParagraphFont">
    <w:name w:val="rtf39 Default Paragraph Font"/>
    <w:uiPriority w:val="99"/>
  </w:style>
  <w:style w:type="character" w:customStyle="1" w:styleId="rtf39Titolo1Carattere">
    <w:name w:val="rtf39 Titolo 1 Carattere"/>
    <w:uiPriority w:val="99"/>
    <w:rPr>
      <w:rFonts w:ascii="Cambria" w:hAnsi="Cambria"/>
      <w:b/>
      <w:sz w:val="32"/>
    </w:rPr>
  </w:style>
  <w:style w:type="character" w:customStyle="1" w:styleId="rtf39Titolo2Carattere">
    <w:name w:val="rtf39 Titolo 2 Carattere"/>
    <w:uiPriority w:val="99"/>
    <w:rPr>
      <w:rFonts w:ascii="Cambria" w:hAnsi="Cambria"/>
      <w:b/>
      <w:i/>
      <w:sz w:val="28"/>
    </w:rPr>
  </w:style>
  <w:style w:type="character" w:customStyle="1" w:styleId="rtf39Titolo3Carattere">
    <w:name w:val="rtf39 Titolo 3 Carattere"/>
    <w:uiPriority w:val="99"/>
    <w:rPr>
      <w:rFonts w:ascii="Cambria" w:hAnsi="Cambria"/>
      <w:b/>
      <w:sz w:val="26"/>
    </w:rPr>
  </w:style>
  <w:style w:type="paragraph" w:customStyle="1" w:styleId="rtf39ListParagraph">
    <w:name w:val="rtf39 List Paragraph"/>
    <w:uiPriority w:val="99"/>
    <w:pPr>
      <w:widowControl w:val="0"/>
      <w:autoSpaceDE w:val="0"/>
      <w:autoSpaceDN w:val="0"/>
      <w:adjustRightInd w:val="0"/>
      <w:spacing w:after="0" w:line="240" w:lineRule="auto"/>
      <w:ind w:left="720"/>
      <w:contextualSpacing/>
    </w:pPr>
    <w:rPr>
      <w:rFonts w:ascii="Arial" w:hAnsi="Arial" w:cs="Times New Roman"/>
      <w:kern w:val="0"/>
      <w:sz w:val="24"/>
      <w:szCs w:val="24"/>
    </w:rPr>
  </w:style>
  <w:style w:type="paragraph" w:customStyle="1" w:styleId="rtf39header">
    <w:name w:val="rtf39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9IntestazioneCarattere">
    <w:name w:val="rtf39 Intestazione Carattere"/>
    <w:uiPriority w:val="99"/>
    <w:rPr>
      <w:rFonts w:ascii="Arial" w:hAnsi="Arial"/>
    </w:rPr>
  </w:style>
  <w:style w:type="paragraph" w:customStyle="1" w:styleId="rtf39footer">
    <w:name w:val="rtf39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2">
    <w:name w:val="Piè di pagina Carattere2"/>
    <w:uiPriority w:val="99"/>
    <w:rPr>
      <w:rFonts w:ascii="Arial" w:hAnsi="Arial"/>
    </w:rPr>
  </w:style>
  <w:style w:type="paragraph" w:customStyle="1" w:styleId="rtf40Normal">
    <w:name w:val="rtf40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40Stiledidefault">
    <w:name w:val="rtf40 Stile di default"/>
    <w:uiPriority w:val="99"/>
  </w:style>
  <w:style w:type="character" w:customStyle="1" w:styleId="rtf40DefaultParagraphFont">
    <w:name w:val="rtf40 Default Paragraph Font"/>
    <w:uiPriority w:val="99"/>
  </w:style>
  <w:style w:type="paragraph" w:customStyle="1" w:styleId="rtf40Normal0">
    <w:name w:val="rtf40 [Normal]"/>
    <w:next w:val="rtf40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40header">
    <w:name w:val="rtf40 header"/>
    <w:next w:val="rtf40Normal"/>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rtf40IntestazioneCarattere">
    <w:name w:val="rtf40 Intestazione Carattere"/>
    <w:uiPriority w:val="99"/>
  </w:style>
  <w:style w:type="paragraph" w:customStyle="1" w:styleId="rtf40footer">
    <w:name w:val="rtf40 footer"/>
    <w:next w:val="rtf40Normal"/>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Pif40e8dipaginaCarattere">
    <w:name w:val="Piíf40 e8 di pagina Carattere"/>
    <w:uiPriority w:val="99"/>
  </w:style>
  <w:style w:type="paragraph" w:customStyle="1" w:styleId="rtf40NoSpacing">
    <w:name w:val="rtf40 No Spacing"/>
    <w:uiPriority w:val="99"/>
    <w:pPr>
      <w:widowControl w:val="0"/>
      <w:autoSpaceDE w:val="0"/>
      <w:autoSpaceDN w:val="0"/>
      <w:adjustRightInd w:val="0"/>
      <w:spacing w:after="0" w:line="240" w:lineRule="auto"/>
    </w:pPr>
    <w:rPr>
      <w:rFonts w:ascii="Calibri" w:hAnsi="Calibri" w:cs="Times New Roman"/>
      <w:kern w:val="0"/>
      <w:szCs w:val="24"/>
    </w:rPr>
  </w:style>
  <w:style w:type="paragraph" w:customStyle="1" w:styleId="rtf41Normal">
    <w:name w:val="rtf41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1Stiledidefault">
    <w:name w:val="rtf41 Stile di default"/>
    <w:uiPriority w:val="99"/>
  </w:style>
  <w:style w:type="character" w:customStyle="1" w:styleId="rtf41DefaultParagraphFont">
    <w:name w:val="rtf41 Default Paragraph Font"/>
    <w:uiPriority w:val="99"/>
  </w:style>
  <w:style w:type="paragraph" w:customStyle="1" w:styleId="rtf41Normal0">
    <w:name w:val="rtf41 [Normal]"/>
    <w:next w:val="rtf41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1Strong">
    <w:name w:val="rtf41 Strong"/>
    <w:uiPriority w:val="99"/>
    <w:rPr>
      <w:b/>
    </w:rPr>
  </w:style>
  <w:style w:type="paragraph" w:customStyle="1" w:styleId="rtf41Normale">
    <w:name w:val="rtf41 [Normale]"/>
    <w:next w:val="rtf4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1rtf1Normal">
    <w:name w:val="rtf41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41rtf1Stiledidefault">
    <w:name w:val="rtf41 rtf1 Stile di default"/>
    <w:uiPriority w:val="99"/>
  </w:style>
  <w:style w:type="paragraph" w:customStyle="1" w:styleId="rtf41rtf1heading1">
    <w:name w:val="rtf41 rtf1 heading 1"/>
    <w:next w:val="rtf41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41rtf1DefaultParagraphFont">
    <w:name w:val="rtf41 rtf1 Default Paragraph Font"/>
    <w:uiPriority w:val="99"/>
  </w:style>
  <w:style w:type="character" w:customStyle="1" w:styleId="rtf41rtf1Titolo1Carattere">
    <w:name w:val="rtf41 rtf1 Titolo 1 Carattere"/>
    <w:uiPriority w:val="99"/>
    <w:rPr>
      <w:rFonts w:ascii="Cambria" w:hAnsi="Cambria"/>
      <w:b/>
      <w:color w:val="365F91"/>
      <w:sz w:val="28"/>
    </w:rPr>
  </w:style>
  <w:style w:type="paragraph" w:customStyle="1" w:styleId="rtf42Normal">
    <w:name w:val="rtf42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42Stiledidefault">
    <w:name w:val="rtf42 Stile di default"/>
    <w:uiPriority w:val="99"/>
  </w:style>
  <w:style w:type="paragraph" w:customStyle="1" w:styleId="rtf42heading1">
    <w:name w:val="rtf42 heading 1"/>
    <w:next w:val="rtf42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42heading2">
    <w:name w:val="rtf42 heading 2"/>
    <w:next w:val="rtf42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42heading3">
    <w:name w:val="rtf42 heading 3"/>
    <w:next w:val="rtf42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42DefaultParagraphFont">
    <w:name w:val="rtf42 Default Paragraph Font"/>
    <w:uiPriority w:val="99"/>
  </w:style>
  <w:style w:type="character" w:customStyle="1" w:styleId="rtf42Titolo1Carattere">
    <w:name w:val="rtf42 Titolo 1 Carattere"/>
    <w:uiPriority w:val="99"/>
    <w:rPr>
      <w:rFonts w:ascii="Cambria" w:hAnsi="Cambria"/>
      <w:b/>
      <w:sz w:val="32"/>
    </w:rPr>
  </w:style>
  <w:style w:type="character" w:customStyle="1" w:styleId="rtf42Titolo2Carattere">
    <w:name w:val="rtf42 Titolo 2 Carattere"/>
    <w:uiPriority w:val="99"/>
    <w:rPr>
      <w:rFonts w:ascii="Cambria" w:hAnsi="Cambria"/>
      <w:b/>
      <w:i/>
      <w:sz w:val="28"/>
    </w:rPr>
  </w:style>
  <w:style w:type="character" w:customStyle="1" w:styleId="rtf42Titolo3Carattere">
    <w:name w:val="rtf42 Titolo 3 Carattere"/>
    <w:uiPriority w:val="99"/>
    <w:rPr>
      <w:rFonts w:ascii="Cambria" w:hAnsi="Cambria"/>
      <w:b/>
      <w:sz w:val="26"/>
    </w:rPr>
  </w:style>
  <w:style w:type="paragraph" w:customStyle="1" w:styleId="rtf42Normal0">
    <w:name w:val="rtf42 [Normal]"/>
    <w:next w:val="rtf42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42header">
    <w:name w:val="rtf42 header"/>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rtf42IntestazioneCarattere">
    <w:name w:val="rtf42 Intestazione Carattere"/>
    <w:uiPriority w:val="99"/>
    <w:rPr>
      <w:rFonts w:ascii="Calibri" w:hAnsi="Calibri"/>
    </w:rPr>
  </w:style>
  <w:style w:type="paragraph" w:styleId="Pidipagina">
    <w:name w:val="footer"/>
    <w:basedOn w:val="Normale"/>
    <w:link w:val="PidipaginaCarattere1"/>
    <w:uiPriority w:val="99"/>
    <w:pPr>
      <w:tabs>
        <w:tab w:val="center" w:pos="4819"/>
        <w:tab w:val="right" w:pos="9638"/>
      </w:tabs>
      <w:spacing w:after="200" w:line="276" w:lineRule="auto"/>
    </w:pPr>
    <w:rPr>
      <w:rFonts w:ascii="Calibri" w:hAnsi="Calibri"/>
      <w:sz w:val="22"/>
    </w:rPr>
  </w:style>
  <w:style w:type="character" w:customStyle="1" w:styleId="PidipaginaCarattere1">
    <w:name w:val="Piè di pagina Carattere1"/>
    <w:basedOn w:val="Carpredefinitoparagrafo"/>
    <w:link w:val="Pidipagina"/>
    <w:uiPriority w:val="99"/>
    <w:semiHidden/>
    <w:rPr>
      <w:rFonts w:ascii="Times New Roman" w:hAnsi="Times New Roman" w:cs="Times New Roman"/>
      <w:kern w:val="0"/>
      <w:sz w:val="24"/>
      <w:szCs w:val="24"/>
    </w:rPr>
  </w:style>
  <w:style w:type="character" w:customStyle="1" w:styleId="Pif42e8dipaginaCarattere">
    <w:name w:val="Piíf42 e8 di pagina Carattere"/>
    <w:uiPriority w:val="99"/>
    <w:rPr>
      <w:rFonts w:ascii="Calibri" w:hAnsi="Calibri"/>
    </w:rPr>
  </w:style>
  <w:style w:type="paragraph" w:customStyle="1" w:styleId="rtf43Normal">
    <w:name w:val="rtf43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3Stiledidefault">
    <w:name w:val="rtf43 Stile di default"/>
    <w:uiPriority w:val="99"/>
  </w:style>
  <w:style w:type="character" w:customStyle="1" w:styleId="rtf43DefaultParagraphFont">
    <w:name w:val="rtf43 Default Paragraph Font"/>
    <w:uiPriority w:val="99"/>
  </w:style>
  <w:style w:type="paragraph" w:customStyle="1" w:styleId="rtf43Normal0">
    <w:name w:val="rtf43 [Normal]"/>
    <w:next w:val="rtf43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3Strong">
    <w:name w:val="rtf43 Strong"/>
    <w:uiPriority w:val="99"/>
    <w:rPr>
      <w:b/>
    </w:rPr>
  </w:style>
  <w:style w:type="paragraph" w:customStyle="1" w:styleId="rtf43Normale">
    <w:name w:val="rtf43 [Normale]"/>
    <w:next w:val="rtf4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3rtf1Normal">
    <w:name w:val="rtf43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43rtf1Stiledidefault">
    <w:name w:val="rtf43 rtf1 Stile di default"/>
    <w:uiPriority w:val="99"/>
  </w:style>
  <w:style w:type="paragraph" w:customStyle="1" w:styleId="rtf43rtf1heading1">
    <w:name w:val="rtf43 rtf1 heading 1"/>
    <w:next w:val="rtf43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43rtf1DefaultParagraphFont">
    <w:name w:val="rtf43 rtf1 Default Paragraph Font"/>
    <w:uiPriority w:val="99"/>
  </w:style>
  <w:style w:type="character" w:customStyle="1" w:styleId="rtf43rtf1Titolo1Carattere">
    <w:name w:val="rtf43 rtf1 Titolo 1 Carattere"/>
    <w:uiPriority w:val="99"/>
    <w:rPr>
      <w:rFonts w:ascii="Cambria" w:hAnsi="Cambria"/>
      <w:b/>
      <w:color w:val="365F91"/>
      <w:sz w:val="28"/>
    </w:rPr>
  </w:style>
  <w:style w:type="paragraph" w:customStyle="1" w:styleId="rtf43rtf1ListParagraph">
    <w:name w:val="rtf43 rtf1 List Paragraph"/>
    <w:uiPriority w:val="99"/>
    <w:pPr>
      <w:widowControl w:val="0"/>
      <w:autoSpaceDE w:val="0"/>
      <w:autoSpaceDN w:val="0"/>
      <w:adjustRightInd w:val="0"/>
      <w:spacing w:after="200" w:line="276" w:lineRule="auto"/>
      <w:ind w:left="720"/>
      <w:contextualSpacing/>
    </w:pPr>
    <w:rPr>
      <w:rFonts w:ascii="Arial" w:hAnsi="Arial" w:cs="Times New Roman"/>
      <w:kern w:val="0"/>
      <w:szCs w:val="24"/>
    </w:rPr>
  </w:style>
  <w:style w:type="paragraph" w:customStyle="1" w:styleId="rtf44Normal">
    <w:name w:val="rtf44 Normal"/>
    <w:qFormat/>
    <w:pPr>
      <w:widowControl w:val="0"/>
      <w:autoSpaceDE w:val="0"/>
      <w:autoSpaceDN w:val="0"/>
      <w:adjustRightInd w:val="0"/>
      <w:spacing w:after="200" w:line="276" w:lineRule="auto"/>
    </w:pPr>
    <w:rPr>
      <w:rFonts w:ascii="Calibri" w:hAnsi="Calibri" w:cs="Calibri"/>
      <w:kern w:val="0"/>
    </w:rPr>
  </w:style>
  <w:style w:type="character" w:customStyle="1" w:styleId="rtf44DefaultParagraphFont">
    <w:name w:val="rtf44 Default Paragraph Font"/>
    <w:uiPriority w:val="99"/>
  </w:style>
  <w:style w:type="table" w:customStyle="1" w:styleId="rtf44NormalTable">
    <w:name w:val="rtf44 Normal Table"/>
    <w:uiPriority w:val="99"/>
    <w:semiHidden/>
    <w:unhideWhenUsed/>
    <w:rPr>
      <w:rFonts w:cs="Times New Roman"/>
    </w:rPr>
    <w:tblPr>
      <w:tblInd w:w="0" w:type="dxa"/>
      <w:tblCellMar>
        <w:top w:w="0" w:type="dxa"/>
        <w:left w:w="108" w:type="dxa"/>
        <w:bottom w:w="0" w:type="dxa"/>
        <w:right w:w="108" w:type="dxa"/>
      </w:tblCellMar>
    </w:tblPr>
  </w:style>
  <w:style w:type="character" w:customStyle="1" w:styleId="rtf44Stiledidefault">
    <w:name w:val="rtf44 Stile di default"/>
    <w:uiPriority w:val="99"/>
  </w:style>
  <w:style w:type="paragraph" w:customStyle="1" w:styleId="rtf44Normal0">
    <w:name w:val="rtf44 [Normal]"/>
    <w:next w:val="rtf44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44header">
    <w:name w:val="rtf44 header"/>
    <w:basedOn w:val="rtf44Normal"/>
    <w:next w:val="rtf44Normal"/>
    <w:link w:val="rtf44IntestazioneCarattere"/>
    <w:uiPriority w:val="99"/>
    <w:pPr>
      <w:tabs>
        <w:tab w:val="center" w:pos="4819"/>
        <w:tab w:val="right" w:pos="9638"/>
      </w:tabs>
    </w:pPr>
  </w:style>
  <w:style w:type="character" w:customStyle="1" w:styleId="rtf44IntestazioneCarattere">
    <w:name w:val="rtf44 Intestazione Carattere"/>
    <w:basedOn w:val="rtf44DefaultParagraphFont"/>
    <w:link w:val="rtf44header"/>
    <w:uiPriority w:val="99"/>
    <w:rPr>
      <w:rFonts w:ascii="Calibri" w:hAnsi="Calibri" w:cs="Calibri"/>
    </w:rPr>
  </w:style>
  <w:style w:type="paragraph" w:customStyle="1" w:styleId="rtf44Normale">
    <w:name w:val="rtf44 [Normale]"/>
    <w:next w:val="rtf4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44footer">
    <w:name w:val="rtf44 footer"/>
    <w:basedOn w:val="rtf44Normal"/>
    <w:link w:val="Pif44e8dipaginaCarattere"/>
    <w:uiPriority w:val="99"/>
    <w:pPr>
      <w:tabs>
        <w:tab w:val="center" w:pos="4819"/>
        <w:tab w:val="right" w:pos="9638"/>
      </w:tabs>
    </w:pPr>
  </w:style>
  <w:style w:type="character" w:customStyle="1" w:styleId="Pif44e8dipaginaCarattere">
    <w:name w:val="Piíf44 e8 di pagina Carattere"/>
    <w:basedOn w:val="rtf44DefaultParagraphFont"/>
    <w:link w:val="rtf44footer"/>
    <w:uiPriority w:val="99"/>
    <w:rPr>
      <w:rFonts w:ascii="Calibri" w:hAnsi="Calibri" w:cs="Calibri"/>
    </w:rPr>
  </w:style>
  <w:style w:type="paragraph" w:customStyle="1" w:styleId="rtf45Normal">
    <w:name w:val="rtf45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45Stiledidefault">
    <w:name w:val="rtf45 Stile di default"/>
    <w:uiPriority w:val="99"/>
  </w:style>
  <w:style w:type="character" w:customStyle="1" w:styleId="rtf45DefaultParagraphFont">
    <w:name w:val="rtf45 Default Paragraph Font"/>
    <w:uiPriority w:val="99"/>
  </w:style>
  <w:style w:type="paragraph" w:customStyle="1" w:styleId="rtf45Normal0">
    <w:name w:val="rtf45 [Normal]"/>
    <w:next w:val="rtf45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45header">
    <w:name w:val="rtf45 header"/>
    <w:next w:val="rtf45Normal"/>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rtf45IntestazioneCarattere">
    <w:name w:val="rtf45 Intestazione Carattere"/>
    <w:uiPriority w:val="99"/>
    <w:rPr>
      <w:rFonts w:ascii="Calibri" w:hAnsi="Calibri"/>
    </w:rPr>
  </w:style>
  <w:style w:type="paragraph" w:customStyle="1" w:styleId="rtf45Normale">
    <w:name w:val="rtf45 [Normale]"/>
    <w:next w:val="rtf4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6Normal">
    <w:name w:val="rtf46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6Stiledidefault">
    <w:name w:val="rtf46 Stile di default"/>
    <w:uiPriority w:val="99"/>
  </w:style>
  <w:style w:type="character" w:customStyle="1" w:styleId="rtf46DefaultParagraphFont">
    <w:name w:val="rtf46 Default Paragraph Font"/>
    <w:uiPriority w:val="99"/>
  </w:style>
  <w:style w:type="paragraph" w:customStyle="1" w:styleId="rtf46Normal0">
    <w:name w:val="rtf46 [Normal]"/>
    <w:next w:val="rtf46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6Strong">
    <w:name w:val="rtf46 Strong"/>
    <w:uiPriority w:val="99"/>
    <w:rPr>
      <w:b/>
    </w:rPr>
  </w:style>
  <w:style w:type="paragraph" w:customStyle="1" w:styleId="rtf46Normale">
    <w:name w:val="rtf46 [Normale]"/>
    <w:next w:val="rtf4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6rtf1Normal">
    <w:name w:val="rtf46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46rtf1Stiledidefault">
    <w:name w:val="rtf46 rtf1 Stile di default"/>
    <w:uiPriority w:val="99"/>
  </w:style>
  <w:style w:type="character" w:customStyle="1" w:styleId="rtf46rtf1DefaultParagraphFont">
    <w:name w:val="rtf46 rtf1 Default Paragraph Font"/>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didefault">
    <w:name w:val="Stile di default"/>
    <w:uiPriority w:val="99"/>
    <w:rPr>
      <w:shd w:val="clear" w:color="auto" w:fill="FFFFFF"/>
    </w:rPr>
  </w:style>
  <w:style w:type="paragraph" w:customStyle="1" w:styleId="Normale0">
    <w:name w:val="[Normale]"/>
    <w:next w:val="Normale"/>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Normal">
    <w:name w:val="[Normal]"/>
    <w:next w:val="Normale"/>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1Normal">
    <w:name w:val="rtf1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Stiledidefault">
    <w:name w:val="rtf1 Stile di default"/>
    <w:uiPriority w:val="99"/>
  </w:style>
  <w:style w:type="character" w:customStyle="1" w:styleId="rtf1DefaultParagraphFont">
    <w:name w:val="rtf1 Default Paragraph Font"/>
    <w:uiPriority w:val="99"/>
  </w:style>
  <w:style w:type="paragraph" w:customStyle="1" w:styleId="rtf1Normal0">
    <w:name w:val="rtf1 [Normal]"/>
    <w:next w:val="rtf1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Strong">
    <w:name w:val="rtf1 Strong"/>
    <w:uiPriority w:val="99"/>
    <w:rPr>
      <w:b/>
      <w:bCs/>
    </w:rPr>
  </w:style>
  <w:style w:type="paragraph" w:customStyle="1" w:styleId="rtf1Normale">
    <w:name w:val="rtf1 [Normale]"/>
    <w:next w:val="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1rtf1Normal">
    <w:name w:val="rtf1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1rtf1Stiledidefault">
    <w:name w:val="rtf1 rtf1 Stile di default"/>
    <w:uiPriority w:val="99"/>
  </w:style>
  <w:style w:type="paragraph" w:customStyle="1" w:styleId="rtf1rtf1heading1">
    <w:name w:val="rtf1 rtf1 heading 1"/>
    <w:next w:val="rtf1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1rtf1DefaultParagraphFont">
    <w:name w:val="rtf1 rtf1 Default Paragraph Font"/>
    <w:uiPriority w:val="99"/>
  </w:style>
  <w:style w:type="character" w:customStyle="1" w:styleId="rtf1rtf1Titolo1Carattere">
    <w:name w:val="rtf1 rtf1 Titolo 1 Carattere"/>
    <w:uiPriority w:val="99"/>
    <w:rPr>
      <w:rFonts w:ascii="Cambria" w:hAnsi="Cambria" w:cs="Cambria"/>
      <w:b/>
      <w:bCs/>
      <w:color w:val="365F91"/>
      <w:sz w:val="28"/>
      <w:szCs w:val="28"/>
    </w:rPr>
  </w:style>
  <w:style w:type="paragraph" w:customStyle="1" w:styleId="rtf1rtf1header">
    <w:name w:val="rtf1 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1rtf1IntestazioneCarattere">
    <w:name w:val="rtf1 rtf1 Intestazione Carattere"/>
    <w:uiPriority w:val="99"/>
  </w:style>
  <w:style w:type="paragraph" w:customStyle="1" w:styleId="rtf1rtf1footer">
    <w:name w:val="rtf1 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1rtf1e8dipaginaCarattere">
    <w:name w:val="Piíf1 rtf1 e8 di pagina Carattere"/>
    <w:uiPriority w:val="99"/>
  </w:style>
  <w:style w:type="paragraph" w:customStyle="1" w:styleId="rtf1rtf1NoSpacing">
    <w:name w:val="rtf1 rtf1 No Spacing"/>
    <w:uiPriority w:val="99"/>
    <w:pPr>
      <w:widowControl w:val="0"/>
      <w:autoSpaceDE w:val="0"/>
      <w:autoSpaceDN w:val="0"/>
      <w:adjustRightInd w:val="0"/>
      <w:spacing w:after="0" w:line="240" w:lineRule="auto"/>
    </w:pPr>
    <w:rPr>
      <w:rFonts w:ascii="Arial" w:hAnsi="Arial" w:cs="Arial"/>
      <w:kern w:val="0"/>
    </w:rPr>
  </w:style>
  <w:style w:type="paragraph" w:customStyle="1" w:styleId="rtf2Normal">
    <w:name w:val="rtf2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2Stiledidefault">
    <w:name w:val="rtf2 Stile di default"/>
    <w:uiPriority w:val="99"/>
  </w:style>
  <w:style w:type="character" w:customStyle="1" w:styleId="rtf2DefaultParagraphFont">
    <w:name w:val="rtf2 Default Paragraph Font"/>
    <w:uiPriority w:val="99"/>
  </w:style>
  <w:style w:type="paragraph" w:customStyle="1" w:styleId="rtf2Normal0">
    <w:name w:val="rtf2 [Normal]"/>
    <w:next w:val="rtf2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2Strong">
    <w:name w:val="rtf2 Strong"/>
    <w:uiPriority w:val="99"/>
    <w:rPr>
      <w:b/>
      <w:bCs/>
    </w:rPr>
  </w:style>
  <w:style w:type="paragraph" w:customStyle="1" w:styleId="rtf2Normale">
    <w:name w:val="rtf2 [Normale]"/>
    <w:next w:val="rtf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2rtf1Normal">
    <w:name w:val="rtf2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2rtf1Stiledidefault">
    <w:name w:val="rtf2 rtf1 Stile di default"/>
    <w:uiPriority w:val="99"/>
  </w:style>
  <w:style w:type="paragraph" w:customStyle="1" w:styleId="rtf2rtf1heading1">
    <w:name w:val="rtf2 rtf1 heading 1"/>
    <w:next w:val="rtf2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2rtf1DefaultParagraphFont">
    <w:name w:val="rtf2 rtf1 Default Paragraph Font"/>
    <w:uiPriority w:val="99"/>
  </w:style>
  <w:style w:type="character" w:customStyle="1" w:styleId="rtf2rtf1Titolo1Carattere">
    <w:name w:val="rtf2 rtf1 Titolo 1 Carattere"/>
    <w:uiPriority w:val="99"/>
    <w:rPr>
      <w:rFonts w:ascii="Cambria" w:hAnsi="Cambria" w:cs="Cambria"/>
      <w:b/>
      <w:bCs/>
      <w:color w:val="365F91"/>
      <w:sz w:val="28"/>
      <w:szCs w:val="28"/>
    </w:rPr>
  </w:style>
  <w:style w:type="paragraph" w:customStyle="1" w:styleId="rtf2rtf1NoSpacing">
    <w:name w:val="rtf2 rtf1 No Spacing"/>
    <w:uiPriority w:val="99"/>
    <w:pPr>
      <w:widowControl w:val="0"/>
      <w:autoSpaceDE w:val="0"/>
      <w:autoSpaceDN w:val="0"/>
      <w:adjustRightInd w:val="0"/>
      <w:spacing w:after="0" w:line="240" w:lineRule="auto"/>
    </w:pPr>
    <w:rPr>
      <w:rFonts w:ascii="Arial" w:hAnsi="Arial" w:cs="Arial"/>
      <w:kern w:val="0"/>
    </w:rPr>
  </w:style>
  <w:style w:type="paragraph" w:customStyle="1" w:styleId="rtf2rtf1header">
    <w:name w:val="rtf2 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2rtf1IntestazioneCarattere">
    <w:name w:val="rtf2 rtf1 Intestazione Carattere"/>
    <w:uiPriority w:val="99"/>
  </w:style>
  <w:style w:type="paragraph" w:customStyle="1" w:styleId="rtf2rtf1footer">
    <w:name w:val="rtf2 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2rtf1e8dipaginaCarattere">
    <w:name w:val="Piíf2 rtf1 e8 di pagina Carattere"/>
    <w:uiPriority w:val="99"/>
  </w:style>
  <w:style w:type="paragraph" w:customStyle="1" w:styleId="rtf3Normal">
    <w:name w:val="rtf3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3Stiledidefault">
    <w:name w:val="rtf3 Stile di default"/>
    <w:uiPriority w:val="99"/>
  </w:style>
  <w:style w:type="character" w:customStyle="1" w:styleId="rtf3DefaultParagraphFont">
    <w:name w:val="rtf3 Default Paragraph Font"/>
    <w:uiPriority w:val="99"/>
  </w:style>
  <w:style w:type="paragraph" w:customStyle="1" w:styleId="rtf3Normal0">
    <w:name w:val="rtf3 [Normal]"/>
    <w:next w:val="rtf3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3Strong">
    <w:name w:val="rtf3 Strong"/>
    <w:uiPriority w:val="99"/>
    <w:rPr>
      <w:b/>
      <w:bCs/>
    </w:rPr>
  </w:style>
  <w:style w:type="paragraph" w:customStyle="1" w:styleId="rtf3Normale">
    <w:name w:val="rtf3 [Normale]"/>
    <w:next w:val="rtf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3rtf1Normal">
    <w:name w:val="rtf3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3rtf1Stiledidefault">
    <w:name w:val="rtf3 rtf1 Stile di default"/>
    <w:uiPriority w:val="99"/>
  </w:style>
  <w:style w:type="paragraph" w:customStyle="1" w:styleId="rtf3rtf1heading1">
    <w:name w:val="rtf3 rtf1 heading 1"/>
    <w:next w:val="rtf3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3rtf1DefaultParagraphFont">
    <w:name w:val="rtf3 rtf1 Default Paragraph Font"/>
    <w:uiPriority w:val="99"/>
  </w:style>
  <w:style w:type="character" w:customStyle="1" w:styleId="rtf3rtf1Titolo1Carattere">
    <w:name w:val="rtf3 rtf1 Titolo 1 Carattere"/>
    <w:uiPriority w:val="99"/>
    <w:rPr>
      <w:rFonts w:ascii="Cambria" w:hAnsi="Cambria" w:cs="Cambria"/>
      <w:b/>
      <w:bCs/>
      <w:color w:val="365F91"/>
      <w:sz w:val="28"/>
      <w:szCs w:val="28"/>
    </w:rPr>
  </w:style>
  <w:style w:type="paragraph" w:customStyle="1" w:styleId="rtf3rtf1ListParagraph">
    <w:name w:val="rtf3 rtf1 List Paragraph"/>
    <w:uiPriority w:val="99"/>
    <w:pPr>
      <w:widowControl w:val="0"/>
      <w:autoSpaceDE w:val="0"/>
      <w:autoSpaceDN w:val="0"/>
      <w:adjustRightInd w:val="0"/>
      <w:spacing w:after="200" w:line="276" w:lineRule="auto"/>
      <w:ind w:left="720"/>
      <w:contextualSpacing/>
    </w:pPr>
    <w:rPr>
      <w:rFonts w:ascii="Arial" w:hAnsi="Arial" w:cs="Arial"/>
      <w:kern w:val="0"/>
    </w:rPr>
  </w:style>
  <w:style w:type="paragraph" w:customStyle="1" w:styleId="rtf3rtf1header">
    <w:name w:val="rtf3 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3rtf1IntestazioneCarattere">
    <w:name w:val="rtf3 rtf1 Intestazione Carattere"/>
    <w:uiPriority w:val="99"/>
  </w:style>
  <w:style w:type="paragraph" w:customStyle="1" w:styleId="rtf3rtf1footer">
    <w:name w:val="rtf3 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3rtf1e8dipaginaCarattere">
    <w:name w:val="Piíf3 rtf1 e8 di pagina Carattere"/>
    <w:uiPriority w:val="99"/>
  </w:style>
  <w:style w:type="paragraph" w:customStyle="1" w:styleId="rtf3rtf1Normal0">
    <w:name w:val="rtf3 rtf1 [Normal]"/>
    <w:next w:val="rtf3rtf1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4Normal">
    <w:name w:val="rtf4 Normal"/>
    <w:uiPriority w:val="99"/>
    <w:pPr>
      <w:widowControl w:val="0"/>
      <w:autoSpaceDE w:val="0"/>
      <w:autoSpaceDN w:val="0"/>
      <w:adjustRightInd w:val="0"/>
      <w:spacing w:after="200" w:line="276" w:lineRule="auto"/>
    </w:pPr>
    <w:rPr>
      <w:rFonts w:ascii="Calibri" w:hAnsi="Calibri" w:cs="Calibri"/>
      <w:kern w:val="0"/>
    </w:rPr>
  </w:style>
  <w:style w:type="character" w:customStyle="1" w:styleId="rtf4Stiledidefault">
    <w:name w:val="rtf4 Stile di default"/>
    <w:uiPriority w:val="99"/>
  </w:style>
  <w:style w:type="character" w:customStyle="1" w:styleId="rtf4DefaultParagraphFont">
    <w:name w:val="rtf4 Default Paragraph Font"/>
    <w:uiPriority w:val="99"/>
  </w:style>
  <w:style w:type="paragraph" w:customStyle="1" w:styleId="rtf4Normal0">
    <w:name w:val="rtf4 [Normal]"/>
    <w:next w:val="rtf4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4header">
    <w:name w:val="rtf4 header"/>
    <w:next w:val="rtf4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rtf4IntestazioneCarattere">
    <w:name w:val="rtf4 Intestazione Carattere"/>
    <w:uiPriority w:val="99"/>
  </w:style>
  <w:style w:type="paragraph" w:customStyle="1" w:styleId="rtf4footer">
    <w:name w:val="rtf4 footer"/>
    <w:next w:val="rtf4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Pif4e8dipaginaCarattere">
    <w:name w:val="Piíf4 e8 di pagina Carattere"/>
    <w:uiPriority w:val="99"/>
  </w:style>
  <w:style w:type="paragraph" w:customStyle="1" w:styleId="rtf5Normal">
    <w:name w:val="rtf5 Normal"/>
    <w:uiPriority w:val="99"/>
    <w:pPr>
      <w:widowControl w:val="0"/>
      <w:autoSpaceDE w:val="0"/>
      <w:autoSpaceDN w:val="0"/>
      <w:adjustRightInd w:val="0"/>
      <w:spacing w:after="200" w:line="276" w:lineRule="auto"/>
    </w:pPr>
    <w:rPr>
      <w:rFonts w:ascii="Calibri" w:hAnsi="Calibri" w:cs="Calibri"/>
      <w:kern w:val="0"/>
    </w:rPr>
  </w:style>
  <w:style w:type="character" w:customStyle="1" w:styleId="rtf5Stiledidefault">
    <w:name w:val="rtf5 Stile di default"/>
    <w:uiPriority w:val="99"/>
  </w:style>
  <w:style w:type="character" w:customStyle="1" w:styleId="rtf5DefaultParagraphFont">
    <w:name w:val="rtf5 Default Paragraph Font"/>
    <w:uiPriority w:val="99"/>
  </w:style>
  <w:style w:type="paragraph" w:customStyle="1" w:styleId="rtf5Normal0">
    <w:name w:val="rtf5 [Normal]"/>
    <w:next w:val="rtf5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5header">
    <w:name w:val="rtf5 header"/>
    <w:next w:val="rtf5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rtf5IntestazioneCarattere">
    <w:name w:val="rtf5 Intestazione Carattere"/>
    <w:uiPriority w:val="99"/>
  </w:style>
  <w:style w:type="paragraph" w:customStyle="1" w:styleId="rtf5footer">
    <w:name w:val="rtf5 footer"/>
    <w:next w:val="rtf5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Pif5e8dipaginaCarattere">
    <w:name w:val="Piíf5 e8 di pagina Carattere"/>
    <w:uiPriority w:val="99"/>
  </w:style>
  <w:style w:type="paragraph" w:customStyle="1" w:styleId="rtf6Normal">
    <w:name w:val="rtf6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6Stiledidefault">
    <w:name w:val="rtf6 Stile di default"/>
    <w:uiPriority w:val="99"/>
  </w:style>
  <w:style w:type="character" w:customStyle="1" w:styleId="rtf6DefaultParagraphFont">
    <w:name w:val="rtf6 Default Paragraph Font"/>
    <w:uiPriority w:val="99"/>
  </w:style>
  <w:style w:type="paragraph" w:customStyle="1" w:styleId="rtf6Normal0">
    <w:name w:val="rtf6 [Normal]"/>
    <w:next w:val="rtf6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6Strong">
    <w:name w:val="rtf6 Strong"/>
    <w:uiPriority w:val="99"/>
    <w:rPr>
      <w:b/>
      <w:bCs/>
    </w:rPr>
  </w:style>
  <w:style w:type="paragraph" w:customStyle="1" w:styleId="rtf6Normale">
    <w:name w:val="rtf6 [Normale]"/>
    <w:next w:val="rtf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6rtf1Normal">
    <w:name w:val="rtf6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6rtf1Stiledidefault">
    <w:name w:val="rtf6 rtf1 Stile di default"/>
    <w:uiPriority w:val="99"/>
  </w:style>
  <w:style w:type="paragraph" w:customStyle="1" w:styleId="rtf6rtf1heading1">
    <w:name w:val="rtf6 rtf1 heading 1"/>
    <w:next w:val="rtf6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6rtf1DefaultParagraphFont">
    <w:name w:val="rtf6 rtf1 Default Paragraph Font"/>
    <w:uiPriority w:val="99"/>
  </w:style>
  <w:style w:type="character" w:customStyle="1" w:styleId="rtf6rtf1Titolo1Carattere">
    <w:name w:val="rtf6 rtf1 Titolo 1 Carattere"/>
    <w:uiPriority w:val="99"/>
    <w:rPr>
      <w:rFonts w:ascii="Cambria" w:hAnsi="Cambria" w:cs="Cambria"/>
      <w:b/>
      <w:bCs/>
      <w:color w:val="365F91"/>
      <w:sz w:val="28"/>
      <w:szCs w:val="28"/>
    </w:rPr>
  </w:style>
  <w:style w:type="paragraph" w:customStyle="1" w:styleId="rtf7Normal">
    <w:name w:val="rtf7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7Stiledidefault">
    <w:name w:val="rtf7 Stile di default"/>
    <w:uiPriority w:val="99"/>
  </w:style>
  <w:style w:type="character" w:customStyle="1" w:styleId="rtf7DefaultParagraphFont">
    <w:name w:val="rtf7 Default Paragraph Font"/>
    <w:uiPriority w:val="99"/>
  </w:style>
  <w:style w:type="paragraph" w:customStyle="1" w:styleId="rtf7Normal0">
    <w:name w:val="rtf7 [Normal]"/>
    <w:next w:val="rtf7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7Strong">
    <w:name w:val="rtf7 Strong"/>
    <w:uiPriority w:val="99"/>
    <w:rPr>
      <w:b/>
      <w:bCs/>
    </w:rPr>
  </w:style>
  <w:style w:type="paragraph" w:customStyle="1" w:styleId="rtf7Normale">
    <w:name w:val="rtf7 [Normale]"/>
    <w:next w:val="rtf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7rtf1Normal">
    <w:name w:val="rtf7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7rtf1Stiledidefault">
    <w:name w:val="rtf7 rtf1 Stile di default"/>
    <w:uiPriority w:val="99"/>
  </w:style>
  <w:style w:type="paragraph" w:customStyle="1" w:styleId="rtf7rtf1heading1">
    <w:name w:val="rtf7 rtf1 heading 1"/>
    <w:next w:val="rtf7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7rtf1DefaultParagraphFont">
    <w:name w:val="rtf7 rtf1 Default Paragraph Font"/>
    <w:uiPriority w:val="99"/>
  </w:style>
  <w:style w:type="character" w:customStyle="1" w:styleId="rtf7rtf1Titolo1Carattere">
    <w:name w:val="rtf7 rtf1 Titolo 1 Carattere"/>
    <w:uiPriority w:val="99"/>
    <w:rPr>
      <w:rFonts w:ascii="Cambria" w:hAnsi="Cambria" w:cs="Cambria"/>
      <w:b/>
      <w:bCs/>
      <w:color w:val="365F91"/>
      <w:sz w:val="28"/>
      <w:szCs w:val="28"/>
    </w:rPr>
  </w:style>
  <w:style w:type="paragraph" w:customStyle="1" w:styleId="rtf8Normal">
    <w:name w:val="rtf8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8Stiledidefault">
    <w:name w:val="rtf8 Stile di default"/>
    <w:uiPriority w:val="99"/>
  </w:style>
  <w:style w:type="character" w:customStyle="1" w:styleId="rtf8DefaultParagraphFont">
    <w:name w:val="rtf8 Default Paragraph Font"/>
    <w:uiPriority w:val="99"/>
  </w:style>
  <w:style w:type="paragraph" w:customStyle="1" w:styleId="rtf8Normal0">
    <w:name w:val="rtf8 [Normal]"/>
    <w:next w:val="rtf8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8Strong">
    <w:name w:val="rtf8 Strong"/>
    <w:uiPriority w:val="99"/>
    <w:rPr>
      <w:b/>
      <w:bCs/>
    </w:rPr>
  </w:style>
  <w:style w:type="paragraph" w:customStyle="1" w:styleId="rtf8Normale">
    <w:name w:val="rtf8 [Normale]"/>
    <w:next w:val="rtf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8rtf1Normal">
    <w:name w:val="rtf8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8rtf1Stiledidefault">
    <w:name w:val="rtf8 rtf1 Stile di default"/>
    <w:uiPriority w:val="99"/>
  </w:style>
  <w:style w:type="paragraph" w:customStyle="1" w:styleId="rtf8rtf1heading1">
    <w:name w:val="rtf8 rtf1 heading 1"/>
    <w:next w:val="rtf8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8rtf1DefaultParagraphFont">
    <w:name w:val="rtf8 rtf1 Default Paragraph Font"/>
    <w:uiPriority w:val="99"/>
  </w:style>
  <w:style w:type="character" w:customStyle="1" w:styleId="rtf8rtf1Titolo1Carattere">
    <w:name w:val="rtf8 rtf1 Titolo 1 Carattere"/>
    <w:uiPriority w:val="99"/>
    <w:rPr>
      <w:rFonts w:ascii="Cambria" w:hAnsi="Cambria" w:cs="Cambria"/>
      <w:b/>
      <w:bCs/>
      <w:color w:val="365F91"/>
      <w:sz w:val="28"/>
      <w:szCs w:val="28"/>
    </w:rPr>
  </w:style>
  <w:style w:type="paragraph" w:customStyle="1" w:styleId="rtf9Normal">
    <w:name w:val="rtf9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9DefaultParagraphFont">
    <w:name w:val="rtf9 Default Paragraph Font"/>
    <w:uiPriority w:val="99"/>
  </w:style>
  <w:style w:type="character" w:customStyle="1" w:styleId="rtf9Stiledidefault">
    <w:name w:val="rtf9 Stile di default"/>
    <w:uiPriority w:val="99"/>
  </w:style>
  <w:style w:type="paragraph" w:customStyle="1" w:styleId="rtf9heading1">
    <w:name w:val="rtf9 heading 1"/>
    <w:next w:val="rtf9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9heading2">
    <w:name w:val="rtf9 heading 2"/>
    <w:next w:val="rtf9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9heading3">
    <w:name w:val="rtf9 heading 3"/>
    <w:next w:val="rtf9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9Titolo1Carattere">
    <w:name w:val="rtf9 Titolo 1 Carattere"/>
    <w:uiPriority w:val="99"/>
    <w:rPr>
      <w:rFonts w:ascii="Cambria" w:hAnsi="Cambria" w:cs="Cambria"/>
      <w:b/>
      <w:bCs/>
      <w:sz w:val="32"/>
      <w:szCs w:val="32"/>
    </w:rPr>
  </w:style>
  <w:style w:type="character" w:customStyle="1" w:styleId="rtf9Titolo2Carattere">
    <w:name w:val="rtf9 Titolo 2 Carattere"/>
    <w:uiPriority w:val="99"/>
    <w:rPr>
      <w:rFonts w:ascii="Cambria" w:hAnsi="Cambria" w:cs="Cambria"/>
      <w:b/>
      <w:bCs/>
      <w:i/>
      <w:iCs/>
      <w:sz w:val="28"/>
      <w:szCs w:val="28"/>
    </w:rPr>
  </w:style>
  <w:style w:type="character" w:customStyle="1" w:styleId="rtf9Titolo3Carattere">
    <w:name w:val="rtf9 Titolo 3 Carattere"/>
    <w:uiPriority w:val="99"/>
    <w:rPr>
      <w:rFonts w:ascii="Cambria" w:hAnsi="Cambria" w:cs="Cambria"/>
      <w:b/>
      <w:bCs/>
      <w:sz w:val="26"/>
      <w:szCs w:val="26"/>
    </w:rPr>
  </w:style>
  <w:style w:type="paragraph" w:customStyle="1" w:styleId="rtf9TableParagraph">
    <w:name w:val="rtf9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9Default">
    <w:name w:val="rtf9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9BodyText">
    <w:name w:val="rtf9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9CorpotestoCarattere">
    <w:name w:val="rtf9 Corpo testo Carattere"/>
    <w:uiPriority w:val="99"/>
    <w:rPr>
      <w:rFonts w:ascii="Arial" w:hAnsi="Arial" w:cs="Arial"/>
    </w:rPr>
  </w:style>
  <w:style w:type="character" w:customStyle="1" w:styleId="rtf9CorpodeltestoCarattere">
    <w:name w:val="rtf9 Corpo del testo Carattere"/>
    <w:uiPriority w:val="99"/>
  </w:style>
  <w:style w:type="paragraph" w:customStyle="1" w:styleId="rtf9header">
    <w:name w:val="rtf9 head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rtf9IntestazioneCarattere">
    <w:name w:val="rtf9 Intestazione Carattere"/>
    <w:uiPriority w:val="99"/>
    <w:rPr>
      <w:rFonts w:ascii="Arial" w:hAnsi="Arial" w:cs="Arial"/>
    </w:rPr>
  </w:style>
  <w:style w:type="paragraph" w:customStyle="1" w:styleId="rtf9footer">
    <w:name w:val="rtf9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9e8dipaginaCarattere">
    <w:name w:val="Piíf9 e8 di pagina Carattere"/>
    <w:uiPriority w:val="99"/>
    <w:rPr>
      <w:rFonts w:ascii="Arial" w:hAnsi="Arial" w:cs="Arial"/>
    </w:rPr>
  </w:style>
  <w:style w:type="paragraph" w:customStyle="1" w:styleId="rtf10Normal">
    <w:name w:val="rtf10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0Stiledidefault">
    <w:name w:val="rtf10 Stile di default"/>
    <w:uiPriority w:val="99"/>
  </w:style>
  <w:style w:type="paragraph" w:customStyle="1" w:styleId="rtf10heading1">
    <w:name w:val="rtf10 heading 1"/>
    <w:next w:val="rtf10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0heading2">
    <w:name w:val="rtf10 heading 2"/>
    <w:next w:val="rtf10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0heading3">
    <w:name w:val="rtf10 heading 3"/>
    <w:next w:val="rtf10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0DefaultParagraphFont">
    <w:name w:val="rtf10 Default Paragraph Font"/>
    <w:uiPriority w:val="99"/>
  </w:style>
  <w:style w:type="character" w:customStyle="1" w:styleId="rtf10Titolo1Carattere">
    <w:name w:val="rtf10 Titolo 1 Carattere"/>
    <w:uiPriority w:val="99"/>
    <w:rPr>
      <w:rFonts w:ascii="Cambria" w:hAnsi="Cambria" w:cs="Cambria"/>
      <w:b/>
      <w:bCs/>
      <w:sz w:val="32"/>
      <w:szCs w:val="32"/>
    </w:rPr>
  </w:style>
  <w:style w:type="character" w:customStyle="1" w:styleId="rtf10Titolo2Carattere">
    <w:name w:val="rtf10 Titolo 2 Carattere"/>
    <w:uiPriority w:val="99"/>
    <w:rPr>
      <w:rFonts w:ascii="Cambria" w:hAnsi="Cambria" w:cs="Cambria"/>
      <w:b/>
      <w:bCs/>
      <w:i/>
      <w:iCs/>
      <w:sz w:val="28"/>
      <w:szCs w:val="28"/>
    </w:rPr>
  </w:style>
  <w:style w:type="character" w:customStyle="1" w:styleId="rtf10Titolo3Carattere">
    <w:name w:val="rtf10 Titolo 3 Carattere"/>
    <w:uiPriority w:val="99"/>
    <w:rPr>
      <w:rFonts w:ascii="Cambria" w:hAnsi="Cambria" w:cs="Cambria"/>
      <w:b/>
      <w:bCs/>
      <w:sz w:val="26"/>
      <w:szCs w:val="26"/>
    </w:rPr>
  </w:style>
  <w:style w:type="paragraph" w:customStyle="1" w:styleId="rtf10TableParagraph">
    <w:name w:val="rtf10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10Default">
    <w:name w:val="rtf10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10BodyText">
    <w:name w:val="rtf10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10CorpotestoCarattere">
    <w:name w:val="rtf10 Corpo testo Carattere"/>
    <w:uiPriority w:val="99"/>
    <w:rPr>
      <w:rFonts w:ascii="Arial" w:hAnsi="Arial" w:cs="Arial"/>
    </w:rPr>
  </w:style>
  <w:style w:type="character" w:customStyle="1" w:styleId="rtf10CorpodeltestoCarattere">
    <w:name w:val="rtf10 Corpo del testo Carattere"/>
    <w:uiPriority w:val="99"/>
  </w:style>
  <w:style w:type="paragraph" w:styleId="Intestazione">
    <w:name w:val="header"/>
    <w:basedOn w:val="Normale"/>
    <w:link w:val="IntestazioneCarattere"/>
    <w:uiPriority w:val="99"/>
    <w:pPr>
      <w:tabs>
        <w:tab w:val="center" w:pos="4819"/>
        <w:tab w:val="right" w:pos="9638"/>
      </w:tabs>
      <w:spacing w:after="200" w:line="276" w:lineRule="auto"/>
    </w:pPr>
    <w:rPr>
      <w:rFonts w:ascii="Calibri" w:hAnsi="Calibri"/>
      <w:sz w:val="22"/>
    </w:rPr>
  </w:style>
  <w:style w:type="character" w:customStyle="1" w:styleId="IntestazioneCarattere">
    <w:name w:val="Intestazione Carattere"/>
    <w:basedOn w:val="Carpredefinitoparagrafo"/>
    <w:link w:val="Intestazione"/>
    <w:uiPriority w:val="99"/>
    <w:semiHidden/>
    <w:rPr>
      <w:rFonts w:ascii="Times New Roman" w:hAnsi="Times New Roman" w:cs="Times New Roman"/>
      <w:kern w:val="0"/>
      <w:sz w:val="24"/>
      <w:szCs w:val="24"/>
    </w:rPr>
  </w:style>
  <w:style w:type="character" w:customStyle="1" w:styleId="rtf10IntestazioneCarattere">
    <w:name w:val="rtf10 Intestazione Carattere"/>
    <w:uiPriority w:val="99"/>
    <w:rPr>
      <w:rFonts w:ascii="Arial" w:hAnsi="Arial" w:cs="Arial"/>
    </w:rPr>
  </w:style>
  <w:style w:type="paragraph" w:customStyle="1" w:styleId="rtf10footer">
    <w:name w:val="rtf10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10e8dipaginaCarattere">
    <w:name w:val="Piíf10 e8 di pagina Carattere"/>
    <w:uiPriority w:val="99"/>
    <w:rPr>
      <w:rFonts w:ascii="Arial" w:hAnsi="Arial" w:cs="Arial"/>
    </w:rPr>
  </w:style>
  <w:style w:type="paragraph" w:customStyle="1" w:styleId="rtf11Normal">
    <w:name w:val="rtf11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1Stiledidefault">
    <w:name w:val="rtf11 Stile di default"/>
    <w:uiPriority w:val="99"/>
  </w:style>
  <w:style w:type="character" w:customStyle="1" w:styleId="rtf11DefaultParagraphFont">
    <w:name w:val="rtf11 Default Paragraph Font"/>
    <w:uiPriority w:val="99"/>
  </w:style>
  <w:style w:type="paragraph" w:customStyle="1" w:styleId="rtf11Normal0">
    <w:name w:val="rtf11 [Normal]"/>
    <w:next w:val="rtf11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1Strong">
    <w:name w:val="rtf11 Strong"/>
    <w:uiPriority w:val="99"/>
    <w:rPr>
      <w:b/>
      <w:bCs/>
    </w:rPr>
  </w:style>
  <w:style w:type="paragraph" w:customStyle="1" w:styleId="rtf11Normale">
    <w:name w:val="rtf11 [Normale]"/>
    <w:next w:val="rtf1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11rtf1Normal">
    <w:name w:val="rtf11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11rtf1Stiledidefault">
    <w:name w:val="rtf11 rtf1 Stile di default"/>
    <w:uiPriority w:val="99"/>
  </w:style>
  <w:style w:type="paragraph" w:customStyle="1" w:styleId="rtf11rtf1heading1">
    <w:name w:val="rtf11 rtf1 heading 1"/>
    <w:next w:val="rtf11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11rtf1DefaultParagraphFont">
    <w:name w:val="rtf11 rtf1 Default Paragraph Font"/>
    <w:uiPriority w:val="99"/>
  </w:style>
  <w:style w:type="character" w:customStyle="1" w:styleId="rtf11rtf1Titolo1Carattere">
    <w:name w:val="rtf11 rtf1 Titolo 1 Carattere"/>
    <w:uiPriority w:val="99"/>
    <w:rPr>
      <w:rFonts w:ascii="Cambria" w:hAnsi="Cambria" w:cs="Cambria"/>
      <w:b/>
      <w:bCs/>
      <w:color w:val="365F91"/>
      <w:sz w:val="28"/>
      <w:szCs w:val="28"/>
    </w:rPr>
  </w:style>
  <w:style w:type="paragraph" w:customStyle="1" w:styleId="rtf12Normal">
    <w:name w:val="rtf12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2Stiledidefault">
    <w:name w:val="rtf12 Stile di default"/>
    <w:uiPriority w:val="99"/>
  </w:style>
  <w:style w:type="paragraph" w:customStyle="1" w:styleId="rtf12heading1">
    <w:name w:val="rtf12 heading 1"/>
    <w:next w:val="rtf12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2heading2">
    <w:name w:val="rtf12 heading 2"/>
    <w:next w:val="rtf12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2heading3">
    <w:name w:val="rtf12 heading 3"/>
    <w:next w:val="rtf12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2DefaultParagraphFont">
    <w:name w:val="rtf12 Default Paragraph Font"/>
    <w:uiPriority w:val="99"/>
  </w:style>
  <w:style w:type="character" w:customStyle="1" w:styleId="rtf12Titolo1Carattere">
    <w:name w:val="rtf12 Titolo 1 Carattere"/>
    <w:uiPriority w:val="99"/>
    <w:rPr>
      <w:rFonts w:ascii="Cambria" w:hAnsi="Cambria" w:cs="Cambria"/>
      <w:b/>
      <w:bCs/>
      <w:sz w:val="32"/>
      <w:szCs w:val="32"/>
    </w:rPr>
  </w:style>
  <w:style w:type="character" w:customStyle="1" w:styleId="rtf12Titolo2Carattere">
    <w:name w:val="rtf12 Titolo 2 Carattere"/>
    <w:uiPriority w:val="99"/>
    <w:rPr>
      <w:rFonts w:ascii="Cambria" w:hAnsi="Cambria" w:cs="Cambria"/>
      <w:b/>
      <w:bCs/>
      <w:i/>
      <w:iCs/>
      <w:sz w:val="28"/>
      <w:szCs w:val="28"/>
    </w:rPr>
  </w:style>
  <w:style w:type="character" w:customStyle="1" w:styleId="rtf12Titolo3Carattere">
    <w:name w:val="rtf12 Titolo 3 Carattere"/>
    <w:uiPriority w:val="99"/>
    <w:rPr>
      <w:rFonts w:ascii="Cambria" w:hAnsi="Cambria" w:cs="Cambria"/>
      <w:b/>
      <w:bCs/>
      <w:sz w:val="26"/>
      <w:szCs w:val="26"/>
    </w:rPr>
  </w:style>
  <w:style w:type="paragraph" w:customStyle="1" w:styleId="rtf12TableParagraph">
    <w:name w:val="rtf12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12Default">
    <w:name w:val="rtf12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12BodyText">
    <w:name w:val="rtf12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12CorpotestoCarattere">
    <w:name w:val="rtf12 Corpo testo Carattere"/>
    <w:uiPriority w:val="99"/>
    <w:rPr>
      <w:rFonts w:ascii="Arial" w:hAnsi="Arial" w:cs="Arial"/>
    </w:rPr>
  </w:style>
  <w:style w:type="character" w:customStyle="1" w:styleId="rtf12CorpodeltestoCarattere">
    <w:name w:val="rtf12 Corpo del testo Carattere"/>
    <w:uiPriority w:val="99"/>
  </w:style>
  <w:style w:type="character" w:customStyle="1" w:styleId="rtf12IntestazioneCarattere">
    <w:name w:val="rtf12 Intestazione Carattere"/>
    <w:uiPriority w:val="99"/>
    <w:rPr>
      <w:rFonts w:ascii="Arial" w:hAnsi="Arial" w:cs="Arial"/>
    </w:rPr>
  </w:style>
  <w:style w:type="paragraph" w:customStyle="1" w:styleId="rtf12footer">
    <w:name w:val="rtf12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12e8dipaginaCarattere">
    <w:name w:val="Piíf12 e8 di pagina Carattere"/>
    <w:uiPriority w:val="99"/>
    <w:rPr>
      <w:rFonts w:ascii="Arial" w:hAnsi="Arial" w:cs="Arial"/>
    </w:rPr>
  </w:style>
  <w:style w:type="paragraph" w:customStyle="1" w:styleId="rtf13Normal">
    <w:name w:val="rtf13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3Stiledidefault">
    <w:name w:val="rtf13 Stile di default"/>
    <w:uiPriority w:val="99"/>
  </w:style>
  <w:style w:type="paragraph" w:customStyle="1" w:styleId="rtf13heading1">
    <w:name w:val="rtf13 heading 1"/>
    <w:next w:val="rtf13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3heading2">
    <w:name w:val="rtf13 heading 2"/>
    <w:next w:val="rtf13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3heading3">
    <w:name w:val="rtf13 heading 3"/>
    <w:next w:val="rtf13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3DefaultParagraphFont">
    <w:name w:val="rtf13 Default Paragraph Font"/>
    <w:uiPriority w:val="99"/>
  </w:style>
  <w:style w:type="character" w:customStyle="1" w:styleId="rtf13Titolo1Carattere">
    <w:name w:val="rtf13 Titolo 1 Carattere"/>
    <w:uiPriority w:val="99"/>
    <w:rPr>
      <w:rFonts w:ascii="Cambria" w:hAnsi="Cambria" w:cs="Cambria"/>
      <w:b/>
      <w:bCs/>
      <w:sz w:val="32"/>
      <w:szCs w:val="32"/>
    </w:rPr>
  </w:style>
  <w:style w:type="character" w:customStyle="1" w:styleId="rtf13Titolo2Carattere">
    <w:name w:val="rtf13 Titolo 2 Carattere"/>
    <w:uiPriority w:val="99"/>
    <w:rPr>
      <w:rFonts w:ascii="Cambria" w:hAnsi="Cambria" w:cs="Cambria"/>
      <w:b/>
      <w:bCs/>
      <w:i/>
      <w:iCs/>
      <w:sz w:val="28"/>
      <w:szCs w:val="28"/>
    </w:rPr>
  </w:style>
  <w:style w:type="character" w:customStyle="1" w:styleId="rtf13Titolo3Carattere">
    <w:name w:val="rtf13 Titolo 3 Carattere"/>
    <w:uiPriority w:val="99"/>
    <w:rPr>
      <w:rFonts w:ascii="Cambria" w:hAnsi="Cambria" w:cs="Cambria"/>
      <w:b/>
      <w:bCs/>
      <w:sz w:val="26"/>
      <w:szCs w:val="26"/>
    </w:rPr>
  </w:style>
  <w:style w:type="paragraph" w:customStyle="1" w:styleId="rtf13TableParagraph">
    <w:name w:val="rtf13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13Default">
    <w:name w:val="rtf13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13BodyText">
    <w:name w:val="rtf13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13CorpotestoCarattere">
    <w:name w:val="rtf13 Corpo testo Carattere"/>
    <w:uiPriority w:val="99"/>
    <w:rPr>
      <w:rFonts w:ascii="Arial" w:hAnsi="Arial" w:cs="Arial"/>
    </w:rPr>
  </w:style>
  <w:style w:type="character" w:customStyle="1" w:styleId="rtf13CorpodeltestoCarattere">
    <w:name w:val="rtf13 Corpo del testo Carattere"/>
    <w:uiPriority w:val="99"/>
  </w:style>
  <w:style w:type="character" w:customStyle="1" w:styleId="rtf13IntestazioneCarattere">
    <w:name w:val="rtf13 Intestazione Carattere"/>
    <w:uiPriority w:val="99"/>
    <w:rPr>
      <w:rFonts w:ascii="Arial" w:hAnsi="Arial" w:cs="Arial"/>
    </w:rPr>
  </w:style>
  <w:style w:type="paragraph" w:customStyle="1" w:styleId="rtf13footer">
    <w:name w:val="rtf13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13e8dipaginaCarattere">
    <w:name w:val="Piíf13 e8 di pagina Carattere"/>
    <w:uiPriority w:val="99"/>
    <w:rPr>
      <w:rFonts w:ascii="Arial" w:hAnsi="Arial" w:cs="Arial"/>
    </w:rPr>
  </w:style>
  <w:style w:type="paragraph" w:customStyle="1" w:styleId="rtf14Normal">
    <w:name w:val="rtf14 Normal"/>
    <w:qFormat/>
    <w:pPr>
      <w:spacing w:after="200" w:line="276" w:lineRule="auto"/>
    </w:pPr>
    <w:rPr>
      <w:rFonts w:ascii="Arial" w:hAnsi="Arial" w:cs="Times New Roman"/>
      <w:kern w:val="0"/>
      <w:lang w:eastAsia="en-US"/>
    </w:rPr>
  </w:style>
  <w:style w:type="paragraph" w:customStyle="1" w:styleId="rtf14heading1">
    <w:name w:val="rtf14 heading 1"/>
    <w:basedOn w:val="rtf14Normal"/>
    <w:next w:val="rtf14Normal"/>
    <w:link w:val="rtf14Titolo1Carattere"/>
    <w:uiPriority w:val="9"/>
    <w:qFormat/>
    <w:rsid w:val="001818C5"/>
    <w:pPr>
      <w:keepNext/>
      <w:keepLines/>
      <w:spacing w:before="480" w:after="0"/>
      <w:outlineLvl w:val="0"/>
    </w:pPr>
    <w:rPr>
      <w:rFonts w:asciiTheme="majorHAnsi" w:eastAsiaTheme="majorEastAsia" w:hAnsiTheme="majorHAnsi"/>
      <w:b/>
      <w:bCs/>
      <w:color w:val="2F5496" w:themeColor="accent1" w:themeShade="BF"/>
      <w:sz w:val="28"/>
      <w:szCs w:val="28"/>
    </w:rPr>
  </w:style>
  <w:style w:type="character" w:customStyle="1" w:styleId="rtf14DefaultParagraphFont">
    <w:name w:val="rtf14 Default Paragraph Font"/>
    <w:uiPriority w:val="1"/>
    <w:semiHidden/>
    <w:unhideWhenUsed/>
  </w:style>
  <w:style w:type="table" w:customStyle="1" w:styleId="rtf14NormalTable">
    <w:name w:val="rtf14 Normal Table"/>
    <w:uiPriority w:val="99"/>
    <w:semiHidden/>
    <w:unhideWhenUsed/>
    <w:qFormat/>
    <w:pPr>
      <w:spacing w:after="200" w:line="276" w:lineRule="auto"/>
    </w:pPr>
    <w:rPr>
      <w:rFonts w:ascii="Arial" w:hAnsi="Arial" w:cs="Arial"/>
      <w:kern w:val="0"/>
      <w:lang w:eastAsia="en-US"/>
    </w:rPr>
    <w:tblPr>
      <w:tblInd w:w="0" w:type="dxa"/>
      <w:tblCellMar>
        <w:top w:w="0" w:type="dxa"/>
        <w:left w:w="108" w:type="dxa"/>
        <w:bottom w:w="0" w:type="dxa"/>
        <w:right w:w="108" w:type="dxa"/>
      </w:tblCellMar>
    </w:tblPr>
  </w:style>
  <w:style w:type="character" w:customStyle="1" w:styleId="rtf14Titolo1Carattere">
    <w:name w:val="rtf14 Titolo 1 Carattere"/>
    <w:basedOn w:val="rtf14DefaultParagraphFont"/>
    <w:link w:val="rtf14heading1"/>
    <w:uiPriority w:val="9"/>
    <w:locked/>
    <w:rsid w:val="001818C5"/>
    <w:rPr>
      <w:rFonts w:asciiTheme="majorHAnsi" w:eastAsiaTheme="majorEastAsia" w:hAnsiTheme="majorHAnsi" w:cs="Times New Roman"/>
      <w:b/>
      <w:bCs/>
      <w:color w:val="2F5496" w:themeColor="accent1" w:themeShade="BF"/>
      <w:sz w:val="28"/>
      <w:szCs w:val="28"/>
    </w:rPr>
  </w:style>
  <w:style w:type="table" w:customStyle="1" w:styleId="rtf14TableGrid">
    <w:name w:val="rtf14 Table Grid"/>
    <w:basedOn w:val="rtf14NormalTable"/>
    <w:uiPriority w:val="39"/>
    <w:rsid w:val="005557F1"/>
    <w:pPr>
      <w:widowControl w:val="0"/>
      <w:overflowPunct w:val="0"/>
      <w:autoSpaceDE w:val="0"/>
      <w:autoSpaceDN w:val="0"/>
      <w:adjustRightInd w:val="0"/>
      <w:spacing w:after="120" w:line="240" w:lineRule="auto"/>
      <w:jc w:val="both"/>
      <w:textAlignment w:val="baseline"/>
    </w:pPr>
    <w:rPr>
      <w:rFonts w:ascii="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f15Normal">
    <w:name w:val="rtf15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5Stiledidefault">
    <w:name w:val="rtf15 Stile di default"/>
    <w:uiPriority w:val="99"/>
  </w:style>
  <w:style w:type="character" w:customStyle="1" w:styleId="rtf15DefaultParagraphFont">
    <w:name w:val="rtf15 Default Paragraph Font"/>
    <w:uiPriority w:val="99"/>
  </w:style>
  <w:style w:type="paragraph" w:customStyle="1" w:styleId="rtf15Normal0">
    <w:name w:val="rtf15 [Normal]"/>
    <w:next w:val="rtf15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5Strong">
    <w:name w:val="rtf15 Strong"/>
    <w:uiPriority w:val="99"/>
    <w:rPr>
      <w:b/>
    </w:rPr>
  </w:style>
  <w:style w:type="paragraph" w:customStyle="1" w:styleId="rtf15Normale">
    <w:name w:val="rtf15 [Normale]"/>
    <w:next w:val="rtf1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15rtf1Normal">
    <w:name w:val="rtf15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15rtf1Stiledidefault">
    <w:name w:val="rtf15 rtf1 Stile di default"/>
    <w:uiPriority w:val="99"/>
  </w:style>
  <w:style w:type="paragraph" w:customStyle="1" w:styleId="rtf15rtf1heading1">
    <w:name w:val="rtf15 rtf1 heading 1"/>
    <w:next w:val="rtf15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15rtf1DefaultParagraphFont">
    <w:name w:val="rtf15 rtf1 Default Paragraph Font"/>
    <w:uiPriority w:val="99"/>
  </w:style>
  <w:style w:type="character" w:customStyle="1" w:styleId="rtf15rtf1Titolo1Carattere">
    <w:name w:val="rtf15 rtf1 Titolo 1 Carattere"/>
    <w:uiPriority w:val="99"/>
    <w:rPr>
      <w:rFonts w:ascii="Cambria" w:hAnsi="Cambria"/>
      <w:b/>
      <w:color w:val="365F91"/>
      <w:sz w:val="28"/>
    </w:rPr>
  </w:style>
  <w:style w:type="paragraph" w:customStyle="1" w:styleId="rtf16Normal">
    <w:name w:val="rtf16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16Stiledidefault">
    <w:name w:val="rtf16 Stile di default"/>
    <w:uiPriority w:val="99"/>
  </w:style>
  <w:style w:type="paragraph" w:customStyle="1" w:styleId="rtf16heading1">
    <w:name w:val="rtf16 heading 1"/>
    <w:uiPriority w:val="99"/>
    <w:pPr>
      <w:widowControl w:val="0"/>
      <w:autoSpaceDE w:val="0"/>
      <w:autoSpaceDN w:val="0"/>
      <w:adjustRightInd w:val="0"/>
      <w:spacing w:after="0" w:line="240" w:lineRule="auto"/>
      <w:ind w:left="253" w:hanging="3"/>
      <w:outlineLvl w:val="0"/>
    </w:pPr>
    <w:rPr>
      <w:rFonts w:ascii="Calibri" w:hAnsi="Calibri" w:cs="Times New Roman"/>
      <w:b/>
      <w:kern w:val="0"/>
      <w:sz w:val="14"/>
      <w:szCs w:val="24"/>
    </w:rPr>
  </w:style>
  <w:style w:type="paragraph" w:customStyle="1" w:styleId="rtf16heading2">
    <w:name w:val="rtf16 heading 2"/>
    <w:uiPriority w:val="99"/>
    <w:pPr>
      <w:widowControl w:val="0"/>
      <w:autoSpaceDE w:val="0"/>
      <w:autoSpaceDN w:val="0"/>
      <w:adjustRightInd w:val="0"/>
      <w:spacing w:before="5" w:after="0" w:line="240" w:lineRule="auto"/>
      <w:ind w:left="221"/>
      <w:outlineLvl w:val="1"/>
    </w:pPr>
    <w:rPr>
      <w:rFonts w:ascii="Calibri" w:hAnsi="Calibri" w:cs="Times New Roman"/>
      <w:kern w:val="0"/>
      <w:sz w:val="14"/>
      <w:szCs w:val="24"/>
    </w:rPr>
  </w:style>
  <w:style w:type="character" w:customStyle="1" w:styleId="rtf16DefaultParagraphFont">
    <w:name w:val="rtf16 Default Paragraph Font"/>
    <w:uiPriority w:val="99"/>
  </w:style>
  <w:style w:type="character" w:customStyle="1" w:styleId="rtf16Titolo1Carattere">
    <w:name w:val="rtf16 Titolo 1 Carattere"/>
    <w:uiPriority w:val="99"/>
    <w:rPr>
      <w:b/>
      <w:sz w:val="14"/>
    </w:rPr>
  </w:style>
  <w:style w:type="character" w:customStyle="1" w:styleId="rtf16Titolo2Carattere">
    <w:name w:val="rtf16 Titolo 2 Carattere"/>
    <w:uiPriority w:val="99"/>
    <w:rPr>
      <w:sz w:val="14"/>
    </w:rPr>
  </w:style>
  <w:style w:type="paragraph" w:customStyle="1" w:styleId="rtf16Normal0">
    <w:name w:val="rtf16 [Normal]"/>
    <w:next w:val="rtf16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16TableParagraph">
    <w:name w:val="rtf16 Table Paragraph"/>
    <w:uiPriority w:val="99"/>
    <w:pPr>
      <w:widowControl w:val="0"/>
      <w:autoSpaceDE w:val="0"/>
      <w:autoSpaceDN w:val="0"/>
      <w:adjustRightInd w:val="0"/>
      <w:spacing w:after="0" w:line="240" w:lineRule="auto"/>
    </w:pPr>
    <w:rPr>
      <w:rFonts w:ascii="Calibri" w:hAnsi="Calibri" w:cs="Times New Roman"/>
      <w:kern w:val="0"/>
      <w:szCs w:val="24"/>
    </w:rPr>
  </w:style>
  <w:style w:type="paragraph" w:customStyle="1" w:styleId="rtf16BodyText">
    <w:name w:val="rtf16 Body Text"/>
    <w:uiPriority w:val="99"/>
    <w:pPr>
      <w:widowControl w:val="0"/>
      <w:autoSpaceDE w:val="0"/>
      <w:autoSpaceDN w:val="0"/>
      <w:adjustRightInd w:val="0"/>
      <w:spacing w:after="0" w:line="240" w:lineRule="auto"/>
      <w:ind w:left="221"/>
    </w:pPr>
    <w:rPr>
      <w:rFonts w:ascii="Arial" w:hAnsi="Arial" w:cs="Times New Roman"/>
      <w:kern w:val="0"/>
      <w:sz w:val="13"/>
      <w:szCs w:val="24"/>
    </w:rPr>
  </w:style>
  <w:style w:type="character" w:customStyle="1" w:styleId="rtf16CorpodeltestoCarattere">
    <w:name w:val="rtf16 Corpo del testo Carattere"/>
    <w:uiPriority w:val="99"/>
    <w:rPr>
      <w:rFonts w:ascii="Calibri" w:hAnsi="Calibri"/>
    </w:rPr>
  </w:style>
  <w:style w:type="character" w:customStyle="1" w:styleId="rtf16CorpotestoCarattere">
    <w:name w:val="rtf16 Corpo testo Carattere"/>
    <w:uiPriority w:val="99"/>
    <w:rPr>
      <w:rFonts w:ascii="Calibri" w:hAnsi="Calibri"/>
    </w:rPr>
  </w:style>
  <w:style w:type="character" w:customStyle="1" w:styleId="rtf16CorpotestoCarattere1">
    <w:name w:val="rtf16 Corpo testo Carattere1"/>
    <w:uiPriority w:val="99"/>
    <w:rPr>
      <w:rFonts w:ascii="Arial" w:hAnsi="Arial"/>
      <w:sz w:val="13"/>
    </w:rPr>
  </w:style>
  <w:style w:type="character" w:customStyle="1" w:styleId="rtf16IntestazioneCarattere">
    <w:name w:val="rtf16 Intestazione Carattere"/>
    <w:uiPriority w:val="99"/>
    <w:rPr>
      <w:rFonts w:ascii="Calibri" w:hAnsi="Calibri"/>
    </w:rPr>
  </w:style>
  <w:style w:type="paragraph" w:customStyle="1" w:styleId="rtf16footer">
    <w:name w:val="rtf16 footer"/>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Pif16e8dipaginaCarattere">
    <w:name w:val="Piíf16 e8 di pagina Carattere"/>
    <w:uiPriority w:val="99"/>
    <w:rPr>
      <w:rFonts w:ascii="Calibri" w:hAnsi="Calibri"/>
    </w:rPr>
  </w:style>
  <w:style w:type="paragraph" w:customStyle="1" w:styleId="rtf17Normal">
    <w:name w:val="rtf17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7Stiledidefault">
    <w:name w:val="rtf17 Stile di default"/>
    <w:uiPriority w:val="99"/>
  </w:style>
  <w:style w:type="paragraph" w:customStyle="1" w:styleId="rtf17heading1">
    <w:name w:val="rtf17 heading 1"/>
    <w:next w:val="rtf17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17heading2">
    <w:name w:val="rtf17 heading 2"/>
    <w:next w:val="rtf17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17heading3">
    <w:name w:val="rtf17 heading 3"/>
    <w:next w:val="rtf17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17DefaultParagraphFont">
    <w:name w:val="rtf17 Default Paragraph Font"/>
    <w:uiPriority w:val="99"/>
  </w:style>
  <w:style w:type="character" w:customStyle="1" w:styleId="rtf17Titolo1Carattere">
    <w:name w:val="rtf17 Titolo 1 Carattere"/>
    <w:uiPriority w:val="99"/>
    <w:rPr>
      <w:rFonts w:ascii="Cambria" w:hAnsi="Cambria"/>
      <w:b/>
      <w:sz w:val="32"/>
    </w:rPr>
  </w:style>
  <w:style w:type="character" w:customStyle="1" w:styleId="rtf17Titolo2Carattere">
    <w:name w:val="rtf17 Titolo 2 Carattere"/>
    <w:uiPriority w:val="99"/>
    <w:rPr>
      <w:rFonts w:ascii="Cambria" w:hAnsi="Cambria"/>
      <w:b/>
      <w:i/>
      <w:sz w:val="28"/>
    </w:rPr>
  </w:style>
  <w:style w:type="character" w:customStyle="1" w:styleId="rtf17Titolo3Carattere">
    <w:name w:val="rtf17 Titolo 3 Carattere"/>
    <w:uiPriority w:val="99"/>
    <w:rPr>
      <w:rFonts w:ascii="Cambria" w:hAnsi="Cambria"/>
      <w:b/>
      <w:sz w:val="26"/>
    </w:rPr>
  </w:style>
  <w:style w:type="paragraph" w:customStyle="1" w:styleId="rtf17header">
    <w:name w:val="rtf17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17IntestazioneCarattere">
    <w:name w:val="rtf17 Intestazione Carattere"/>
    <w:uiPriority w:val="99"/>
    <w:rPr>
      <w:rFonts w:ascii="Arial" w:hAnsi="Arial"/>
    </w:rPr>
  </w:style>
  <w:style w:type="paragraph" w:customStyle="1" w:styleId="rtf17footer">
    <w:name w:val="rtf17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f17e8dipaginaCarattere">
    <w:name w:val="Piíf17 e8 di pagina Carattere"/>
    <w:uiPriority w:val="99"/>
    <w:rPr>
      <w:rFonts w:ascii="Arial" w:hAnsi="Arial"/>
    </w:rPr>
  </w:style>
  <w:style w:type="paragraph" w:customStyle="1" w:styleId="rtf18Normal">
    <w:name w:val="rtf18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8Stiledidefault">
    <w:name w:val="rtf18 Stile di default"/>
    <w:uiPriority w:val="99"/>
  </w:style>
  <w:style w:type="paragraph" w:customStyle="1" w:styleId="rtf18heading1">
    <w:name w:val="rtf18 heading 1"/>
    <w:next w:val="rtf18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18heading2">
    <w:name w:val="rtf18 heading 2"/>
    <w:next w:val="rtf18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18heading3">
    <w:name w:val="rtf18 heading 3"/>
    <w:next w:val="rtf18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18DefaultParagraphFont">
    <w:name w:val="rtf18 Default Paragraph Font"/>
    <w:uiPriority w:val="99"/>
  </w:style>
  <w:style w:type="character" w:customStyle="1" w:styleId="rtf18Titolo1Carattere">
    <w:name w:val="rtf18 Titolo 1 Carattere"/>
    <w:uiPriority w:val="99"/>
    <w:rPr>
      <w:rFonts w:ascii="Cambria" w:hAnsi="Cambria"/>
      <w:b/>
      <w:sz w:val="32"/>
    </w:rPr>
  </w:style>
  <w:style w:type="character" w:customStyle="1" w:styleId="rtf18Titolo2Carattere">
    <w:name w:val="rtf18 Titolo 2 Carattere"/>
    <w:uiPriority w:val="99"/>
    <w:rPr>
      <w:rFonts w:ascii="Cambria" w:hAnsi="Cambria"/>
      <w:b/>
      <w:i/>
      <w:sz w:val="28"/>
    </w:rPr>
  </w:style>
  <w:style w:type="character" w:customStyle="1" w:styleId="rtf18Titolo3Carattere">
    <w:name w:val="rtf18 Titolo 3 Carattere"/>
    <w:uiPriority w:val="99"/>
    <w:rPr>
      <w:rFonts w:ascii="Cambria" w:hAnsi="Cambria"/>
      <w:b/>
      <w:sz w:val="26"/>
    </w:rPr>
  </w:style>
  <w:style w:type="paragraph" w:customStyle="1" w:styleId="rtf18header">
    <w:name w:val="rtf18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18IntestazioneCarattere">
    <w:name w:val="rtf18 Intestazione Carattere"/>
    <w:uiPriority w:val="99"/>
    <w:rPr>
      <w:rFonts w:ascii="Arial" w:hAnsi="Arial"/>
    </w:rPr>
  </w:style>
  <w:style w:type="paragraph" w:customStyle="1" w:styleId="rtf18footer">
    <w:name w:val="rtf18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f18e8dipaginaCarattere">
    <w:name w:val="Piíf18 e8 di pagina Carattere"/>
    <w:uiPriority w:val="99"/>
    <w:rPr>
      <w:rFonts w:ascii="Arial" w:hAnsi="Arial"/>
    </w:rPr>
  </w:style>
  <w:style w:type="paragraph" w:customStyle="1" w:styleId="rtf19Normal">
    <w:name w:val="rtf19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9Stiledidefault">
    <w:name w:val="rtf19 Stile di default"/>
    <w:uiPriority w:val="99"/>
  </w:style>
  <w:style w:type="paragraph" w:customStyle="1" w:styleId="rtf19heading1">
    <w:name w:val="rtf19 heading 1"/>
    <w:next w:val="rtf19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19heading2">
    <w:name w:val="rtf19 heading 2"/>
    <w:next w:val="rtf19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19heading3">
    <w:name w:val="rtf19 heading 3"/>
    <w:next w:val="rtf19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19DefaultParagraphFont">
    <w:name w:val="rtf19 Default Paragraph Font"/>
    <w:uiPriority w:val="99"/>
  </w:style>
  <w:style w:type="character" w:customStyle="1" w:styleId="rtf19Titolo1Carattere">
    <w:name w:val="rtf19 Titolo 1 Carattere"/>
    <w:uiPriority w:val="99"/>
    <w:rPr>
      <w:rFonts w:ascii="Cambria" w:hAnsi="Cambria"/>
      <w:b/>
      <w:sz w:val="32"/>
    </w:rPr>
  </w:style>
  <w:style w:type="character" w:customStyle="1" w:styleId="rtf19Titolo2Carattere">
    <w:name w:val="rtf19 Titolo 2 Carattere"/>
    <w:uiPriority w:val="99"/>
    <w:rPr>
      <w:rFonts w:ascii="Cambria" w:hAnsi="Cambria"/>
      <w:b/>
      <w:i/>
      <w:sz w:val="28"/>
    </w:rPr>
  </w:style>
  <w:style w:type="character" w:customStyle="1" w:styleId="rtf19Titolo3Carattere">
    <w:name w:val="rtf19 Titolo 3 Carattere"/>
    <w:uiPriority w:val="99"/>
    <w:rPr>
      <w:rFonts w:ascii="Cambria" w:hAnsi="Cambria"/>
      <w:b/>
      <w:sz w:val="26"/>
    </w:rPr>
  </w:style>
  <w:style w:type="paragraph" w:customStyle="1" w:styleId="rtf19header">
    <w:name w:val="rtf19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19IntestazioneCarattere">
    <w:name w:val="rtf19 Intestazione Carattere"/>
    <w:uiPriority w:val="99"/>
    <w:rPr>
      <w:rFonts w:ascii="Arial" w:hAnsi="Arial"/>
    </w:rPr>
  </w:style>
  <w:style w:type="paragraph" w:customStyle="1" w:styleId="rtf19footer">
    <w:name w:val="rtf19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f19e8dipaginaCarattere">
    <w:name w:val="Piíf19 e8 di pagina Carattere"/>
    <w:uiPriority w:val="99"/>
    <w:rPr>
      <w:rFonts w:ascii="Arial" w:hAnsi="Arial"/>
    </w:rPr>
  </w:style>
  <w:style w:type="paragraph" w:customStyle="1" w:styleId="rtf20Normal">
    <w:name w:val="rtf20 Normal"/>
    <w:qFormat/>
    <w:pPr>
      <w:widowControl w:val="0"/>
      <w:autoSpaceDE w:val="0"/>
      <w:autoSpaceDN w:val="0"/>
      <w:adjustRightInd w:val="0"/>
      <w:spacing w:after="0" w:line="240" w:lineRule="auto"/>
    </w:pPr>
    <w:rPr>
      <w:rFonts w:ascii="Arial" w:hAnsi="Arial" w:cs="Arial"/>
      <w:kern w:val="0"/>
      <w:sz w:val="24"/>
      <w:szCs w:val="24"/>
    </w:rPr>
  </w:style>
  <w:style w:type="paragraph" w:customStyle="1" w:styleId="rtf20heading1">
    <w:name w:val="rtf20 heading 1"/>
    <w:basedOn w:val="rtf20Normal"/>
    <w:next w:val="rtf20Normal"/>
    <w:link w:val="rtf20Titolo1Carattere"/>
    <w:uiPriority w:val="99"/>
    <w:qFormat/>
    <w:pPr>
      <w:outlineLvl w:val="0"/>
    </w:pPr>
    <w:rPr>
      <w:rFonts w:ascii="Cambria" w:hAnsi="Cambria" w:cs="Cambria"/>
      <w:b/>
      <w:bCs/>
      <w:sz w:val="32"/>
      <w:szCs w:val="32"/>
    </w:rPr>
  </w:style>
  <w:style w:type="paragraph" w:customStyle="1" w:styleId="rtf20heading2">
    <w:name w:val="rtf20 heading 2"/>
    <w:basedOn w:val="rtf20Normal"/>
    <w:next w:val="rtf20Normal"/>
    <w:link w:val="rtf20Titolo2Carattere"/>
    <w:uiPriority w:val="99"/>
    <w:qFormat/>
    <w:pPr>
      <w:outlineLvl w:val="1"/>
    </w:pPr>
    <w:rPr>
      <w:rFonts w:ascii="Cambria" w:hAnsi="Cambria" w:cs="Cambria"/>
      <w:b/>
      <w:bCs/>
      <w:i/>
      <w:iCs/>
      <w:sz w:val="28"/>
      <w:szCs w:val="28"/>
    </w:rPr>
  </w:style>
  <w:style w:type="paragraph" w:customStyle="1" w:styleId="rtf20heading3">
    <w:name w:val="rtf20 heading 3"/>
    <w:basedOn w:val="rtf20Normal"/>
    <w:next w:val="rtf20Normal"/>
    <w:link w:val="rtf20Titolo3Carattere"/>
    <w:uiPriority w:val="99"/>
    <w:qFormat/>
    <w:pPr>
      <w:outlineLvl w:val="2"/>
    </w:pPr>
    <w:rPr>
      <w:rFonts w:ascii="Cambria" w:hAnsi="Cambria" w:cs="Cambria"/>
      <w:b/>
      <w:bCs/>
      <w:sz w:val="26"/>
      <w:szCs w:val="26"/>
    </w:rPr>
  </w:style>
  <w:style w:type="character" w:customStyle="1" w:styleId="rtf20DefaultParagraphFont">
    <w:name w:val="rtf20 Default Paragraph Font"/>
    <w:uiPriority w:val="1"/>
    <w:semiHidden/>
    <w:unhideWhenUsed/>
  </w:style>
  <w:style w:type="table" w:customStyle="1" w:styleId="rtf20NormalTable">
    <w:name w:val="rtf20 Normal Table"/>
    <w:uiPriority w:val="99"/>
    <w:semiHidden/>
    <w:unhideWhenUsed/>
    <w:qFormat/>
    <w:pPr>
      <w:spacing w:after="200" w:line="276" w:lineRule="auto"/>
    </w:pPr>
    <w:rPr>
      <w:rFonts w:cs="Times New Roman"/>
      <w:kern w:val="0"/>
    </w:rPr>
    <w:tblPr>
      <w:tblInd w:w="0" w:type="dxa"/>
      <w:tblCellMar>
        <w:top w:w="0" w:type="dxa"/>
        <w:left w:w="108" w:type="dxa"/>
        <w:bottom w:w="0" w:type="dxa"/>
        <w:right w:w="108" w:type="dxa"/>
      </w:tblCellMar>
    </w:tblPr>
  </w:style>
  <w:style w:type="character" w:customStyle="1" w:styleId="rtf20Titolo1Carattere">
    <w:name w:val="rtf20 Titolo 1 Carattere"/>
    <w:basedOn w:val="rtf20DefaultParagraphFont"/>
    <w:link w:val="rtf20heading1"/>
    <w:uiPriority w:val="9"/>
    <w:locked/>
    <w:rPr>
      <w:rFonts w:asciiTheme="majorHAnsi" w:eastAsiaTheme="majorEastAsia" w:hAnsiTheme="majorHAnsi" w:cs="Times New Roman"/>
      <w:b/>
      <w:bCs/>
      <w:kern w:val="32"/>
      <w:sz w:val="32"/>
      <w:szCs w:val="32"/>
    </w:rPr>
  </w:style>
  <w:style w:type="character" w:customStyle="1" w:styleId="rtf20Titolo2Carattere">
    <w:name w:val="rtf20 Titolo 2 Carattere"/>
    <w:basedOn w:val="rtf20DefaultParagraphFont"/>
    <w:link w:val="rtf20heading2"/>
    <w:uiPriority w:val="9"/>
    <w:semiHidden/>
    <w:locked/>
    <w:rPr>
      <w:rFonts w:asciiTheme="majorHAnsi" w:eastAsiaTheme="majorEastAsia" w:hAnsiTheme="majorHAnsi" w:cs="Times New Roman"/>
      <w:b/>
      <w:bCs/>
      <w:i/>
      <w:iCs/>
      <w:sz w:val="28"/>
      <w:szCs w:val="28"/>
    </w:rPr>
  </w:style>
  <w:style w:type="character" w:customStyle="1" w:styleId="rtf20Titolo3Carattere">
    <w:name w:val="rtf20 Titolo 3 Carattere"/>
    <w:basedOn w:val="rtf20DefaultParagraphFont"/>
    <w:link w:val="rtf20heading3"/>
    <w:uiPriority w:val="9"/>
    <w:semiHidden/>
    <w:locked/>
    <w:rPr>
      <w:rFonts w:asciiTheme="majorHAnsi" w:eastAsiaTheme="majorEastAsia" w:hAnsiTheme="majorHAnsi" w:cs="Times New Roman"/>
      <w:b/>
      <w:bCs/>
      <w:sz w:val="26"/>
      <w:szCs w:val="26"/>
    </w:rPr>
  </w:style>
  <w:style w:type="character" w:customStyle="1" w:styleId="rtf20Stiledidefault">
    <w:name w:val="rtf20 Stile di default"/>
    <w:uiPriority w:val="99"/>
  </w:style>
  <w:style w:type="paragraph" w:customStyle="1" w:styleId="rtf20header">
    <w:name w:val="rtf20 header"/>
    <w:basedOn w:val="rtf20Normal"/>
    <w:link w:val="rtf20IntestazioneCarattere"/>
    <w:uiPriority w:val="99"/>
    <w:semiHidden/>
    <w:unhideWhenUsed/>
    <w:rsid w:val="00013A3A"/>
    <w:pPr>
      <w:tabs>
        <w:tab w:val="center" w:pos="4819"/>
        <w:tab w:val="right" w:pos="9638"/>
      </w:tabs>
    </w:pPr>
  </w:style>
  <w:style w:type="character" w:customStyle="1" w:styleId="rtf20IntestazioneCarattere">
    <w:name w:val="rtf20 Intestazione Carattere"/>
    <w:basedOn w:val="rtf20DefaultParagraphFont"/>
    <w:link w:val="rtf20header"/>
    <w:uiPriority w:val="99"/>
    <w:semiHidden/>
    <w:locked/>
    <w:rsid w:val="00013A3A"/>
    <w:rPr>
      <w:rFonts w:ascii="Arial" w:hAnsi="Arial" w:cs="Arial"/>
      <w:sz w:val="24"/>
      <w:szCs w:val="24"/>
    </w:rPr>
  </w:style>
  <w:style w:type="paragraph" w:customStyle="1" w:styleId="rtf20footer">
    <w:name w:val="rtf20 footer"/>
    <w:basedOn w:val="rtf20Normal"/>
    <w:link w:val="Pif20e8dipaginaCarattere"/>
    <w:uiPriority w:val="99"/>
    <w:semiHidden/>
    <w:unhideWhenUsed/>
    <w:rsid w:val="00013A3A"/>
    <w:pPr>
      <w:tabs>
        <w:tab w:val="center" w:pos="4819"/>
        <w:tab w:val="right" w:pos="9638"/>
      </w:tabs>
    </w:pPr>
  </w:style>
  <w:style w:type="character" w:customStyle="1" w:styleId="Pif20e8dipaginaCarattere">
    <w:name w:val="Piíf20 e8 di pagina Carattere"/>
    <w:basedOn w:val="rtf20DefaultParagraphFont"/>
    <w:link w:val="rtf20footer"/>
    <w:uiPriority w:val="99"/>
    <w:semiHidden/>
    <w:locked/>
    <w:rsid w:val="00013A3A"/>
    <w:rPr>
      <w:rFonts w:ascii="Arial" w:hAnsi="Arial" w:cs="Arial"/>
      <w:sz w:val="24"/>
      <w:szCs w:val="24"/>
    </w:rPr>
  </w:style>
  <w:style w:type="paragraph" w:customStyle="1" w:styleId="rtf21Normal">
    <w:name w:val="rtf2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1Stiledidefault">
    <w:name w:val="rtf21 Stile di default"/>
    <w:uiPriority w:val="99"/>
  </w:style>
  <w:style w:type="paragraph" w:customStyle="1" w:styleId="rtf21heading1">
    <w:name w:val="rtf21 heading 1"/>
    <w:next w:val="rtf2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1DefaultParagraphFont">
    <w:name w:val="rtf21 Default Paragraph Font"/>
    <w:uiPriority w:val="99"/>
  </w:style>
  <w:style w:type="character" w:customStyle="1" w:styleId="rtf21Titolo1Carattere">
    <w:name w:val="rtf21 Titolo 1 Carattere"/>
    <w:uiPriority w:val="99"/>
    <w:rPr>
      <w:rFonts w:ascii="Cambria" w:hAnsi="Cambria"/>
      <w:b/>
      <w:color w:val="365F91"/>
      <w:sz w:val="28"/>
    </w:rPr>
  </w:style>
  <w:style w:type="paragraph" w:customStyle="1" w:styleId="rtf22Normal">
    <w:name w:val="rtf22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2Stiledidefault">
    <w:name w:val="rtf22 Stile di default"/>
    <w:uiPriority w:val="99"/>
  </w:style>
  <w:style w:type="character" w:customStyle="1" w:styleId="rtf22DefaultParagraphFont">
    <w:name w:val="rtf22 Default Paragraph Font"/>
    <w:uiPriority w:val="99"/>
  </w:style>
  <w:style w:type="paragraph" w:customStyle="1" w:styleId="rtf22Normal0">
    <w:name w:val="rtf22 [Normal]"/>
    <w:next w:val="rtf22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2Strong">
    <w:name w:val="rtf22 Strong"/>
    <w:uiPriority w:val="99"/>
    <w:rPr>
      <w:b/>
    </w:rPr>
  </w:style>
  <w:style w:type="paragraph" w:customStyle="1" w:styleId="rtf22Normale">
    <w:name w:val="rtf22 [Normale]"/>
    <w:next w:val="rtf2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2rtf1Normal">
    <w:name w:val="rtf22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2rtf1Stiledidefault">
    <w:name w:val="rtf22 rtf1 Stile di default"/>
    <w:uiPriority w:val="99"/>
  </w:style>
  <w:style w:type="paragraph" w:customStyle="1" w:styleId="rtf22rtf1heading1">
    <w:name w:val="rtf22 rtf1 heading 1"/>
    <w:next w:val="rtf22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2rtf1DefaultParagraphFont">
    <w:name w:val="rtf22 rtf1 Default Paragraph Font"/>
    <w:uiPriority w:val="99"/>
  </w:style>
  <w:style w:type="character" w:customStyle="1" w:styleId="rtf22rtf1Titolo1Carattere">
    <w:name w:val="rtf22 rtf1 Titolo 1 Carattere"/>
    <w:uiPriority w:val="99"/>
    <w:rPr>
      <w:rFonts w:ascii="Cambria" w:hAnsi="Cambria"/>
      <w:b/>
      <w:color w:val="365F91"/>
      <w:sz w:val="28"/>
    </w:rPr>
  </w:style>
  <w:style w:type="paragraph" w:customStyle="1" w:styleId="rtf23Normal">
    <w:name w:val="rtf23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3Stiledidefault">
    <w:name w:val="rtf23 Stile di default"/>
    <w:uiPriority w:val="99"/>
  </w:style>
  <w:style w:type="paragraph" w:customStyle="1" w:styleId="rtf23heading1">
    <w:name w:val="rtf23 heading 1"/>
    <w:next w:val="rtf23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3DefaultParagraphFont">
    <w:name w:val="rtf23 Default Paragraph Font"/>
    <w:uiPriority w:val="99"/>
  </w:style>
  <w:style w:type="character" w:customStyle="1" w:styleId="rtf23Titolo1Carattere">
    <w:name w:val="rtf23 Titolo 1 Carattere"/>
    <w:uiPriority w:val="99"/>
    <w:rPr>
      <w:rFonts w:ascii="Cambria" w:hAnsi="Cambria"/>
      <w:b/>
      <w:color w:val="365F91"/>
      <w:sz w:val="28"/>
    </w:rPr>
  </w:style>
  <w:style w:type="paragraph" w:customStyle="1" w:styleId="rtf24Normal">
    <w:name w:val="rtf24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4Stiledidefault">
    <w:name w:val="rtf24 Stile di default"/>
    <w:uiPriority w:val="99"/>
  </w:style>
  <w:style w:type="character" w:customStyle="1" w:styleId="rtf24DefaultParagraphFont">
    <w:name w:val="rtf24 Default Paragraph Font"/>
    <w:uiPriority w:val="99"/>
  </w:style>
  <w:style w:type="paragraph" w:customStyle="1" w:styleId="rtf24Normal0">
    <w:name w:val="rtf24 [Normal]"/>
    <w:next w:val="rtf24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4Strong">
    <w:name w:val="rtf24 Strong"/>
    <w:uiPriority w:val="99"/>
    <w:rPr>
      <w:b/>
    </w:rPr>
  </w:style>
  <w:style w:type="paragraph" w:customStyle="1" w:styleId="rtf24Normale">
    <w:name w:val="rtf24 [Normale]"/>
    <w:next w:val="rtf2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4rtf1Normal">
    <w:name w:val="rtf24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4rtf1Stiledidefault">
    <w:name w:val="rtf24 rtf1 Stile di default"/>
    <w:uiPriority w:val="99"/>
  </w:style>
  <w:style w:type="paragraph" w:customStyle="1" w:styleId="rtf24rtf1heading1">
    <w:name w:val="rtf24 rtf1 heading 1"/>
    <w:next w:val="rtf24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4rtf1DefaultParagraphFont">
    <w:name w:val="rtf24 rtf1 Default Paragraph Font"/>
    <w:uiPriority w:val="99"/>
  </w:style>
  <w:style w:type="character" w:customStyle="1" w:styleId="rtf24rtf1Titolo1Carattere">
    <w:name w:val="rtf24 rtf1 Titolo 1 Carattere"/>
    <w:uiPriority w:val="99"/>
    <w:rPr>
      <w:rFonts w:ascii="Cambria" w:hAnsi="Cambria"/>
      <w:b/>
      <w:color w:val="365F91"/>
      <w:sz w:val="28"/>
    </w:rPr>
  </w:style>
  <w:style w:type="paragraph" w:customStyle="1" w:styleId="rtf25Normal">
    <w:name w:val="rtf25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5Stiledidefault">
    <w:name w:val="rtf25 Stile di default"/>
    <w:uiPriority w:val="99"/>
  </w:style>
  <w:style w:type="character" w:customStyle="1" w:styleId="rtf25DefaultParagraphFont">
    <w:name w:val="rtf25 Default Paragraph Font"/>
    <w:uiPriority w:val="99"/>
  </w:style>
  <w:style w:type="paragraph" w:customStyle="1" w:styleId="rtf25Normal0">
    <w:name w:val="rtf25 [Normal]"/>
    <w:next w:val="rtf25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5Strong">
    <w:name w:val="rtf25 Strong"/>
    <w:uiPriority w:val="99"/>
    <w:rPr>
      <w:b/>
    </w:rPr>
  </w:style>
  <w:style w:type="paragraph" w:customStyle="1" w:styleId="rtf25Normale">
    <w:name w:val="rtf25 [Normale]"/>
    <w:next w:val="rtf2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5rtf1Normal">
    <w:name w:val="rtf25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5rtf1Stiledidefault">
    <w:name w:val="rtf25 rtf1 Stile di default"/>
    <w:uiPriority w:val="99"/>
  </w:style>
  <w:style w:type="paragraph" w:customStyle="1" w:styleId="rtf25rtf1heading1">
    <w:name w:val="rtf25 rtf1 heading 1"/>
    <w:next w:val="rtf25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5rtf1DefaultParagraphFont">
    <w:name w:val="rtf25 rtf1 Default Paragraph Font"/>
    <w:uiPriority w:val="99"/>
  </w:style>
  <w:style w:type="character" w:customStyle="1" w:styleId="rtf25rtf1Titolo1Carattere">
    <w:name w:val="rtf25 rtf1 Titolo 1 Carattere"/>
    <w:uiPriority w:val="99"/>
    <w:rPr>
      <w:rFonts w:ascii="Cambria" w:hAnsi="Cambria"/>
      <w:b/>
      <w:color w:val="365F91"/>
      <w:sz w:val="28"/>
    </w:rPr>
  </w:style>
  <w:style w:type="paragraph" w:customStyle="1" w:styleId="rtf26Normal">
    <w:name w:val="rtf26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6Stiledidefault">
    <w:name w:val="rtf26 Stile di default"/>
    <w:uiPriority w:val="99"/>
  </w:style>
  <w:style w:type="character" w:customStyle="1" w:styleId="rtf26DefaultParagraphFont">
    <w:name w:val="rtf26 Default Paragraph Font"/>
    <w:uiPriority w:val="99"/>
  </w:style>
  <w:style w:type="paragraph" w:customStyle="1" w:styleId="rtf26Normal0">
    <w:name w:val="rtf26 [Normal]"/>
    <w:next w:val="rtf26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6Strong">
    <w:name w:val="rtf26 Strong"/>
    <w:uiPriority w:val="99"/>
    <w:rPr>
      <w:b/>
    </w:rPr>
  </w:style>
  <w:style w:type="paragraph" w:customStyle="1" w:styleId="rtf26Normale">
    <w:name w:val="rtf26 [Normale]"/>
    <w:next w:val="rtf2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6rtf1Normal">
    <w:name w:val="rtf26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6rtf1Stiledidefault">
    <w:name w:val="rtf26 rtf1 Stile di default"/>
    <w:uiPriority w:val="99"/>
  </w:style>
  <w:style w:type="paragraph" w:customStyle="1" w:styleId="rtf26rtf1heading1">
    <w:name w:val="rtf26 rtf1 heading 1"/>
    <w:next w:val="rtf26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6rtf1DefaultParagraphFont">
    <w:name w:val="rtf26 rtf1 Default Paragraph Font"/>
    <w:uiPriority w:val="99"/>
  </w:style>
  <w:style w:type="character" w:customStyle="1" w:styleId="rtf26rtf1Titolo1Carattere">
    <w:name w:val="rtf26 rtf1 Titolo 1 Carattere"/>
    <w:uiPriority w:val="99"/>
    <w:rPr>
      <w:rFonts w:ascii="Cambria" w:hAnsi="Cambria"/>
      <w:b/>
      <w:color w:val="365F91"/>
      <w:sz w:val="28"/>
    </w:rPr>
  </w:style>
  <w:style w:type="paragraph" w:customStyle="1" w:styleId="rtf27Normal">
    <w:name w:val="rtf27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7Stiledidefault">
    <w:name w:val="rtf27 Stile di default"/>
    <w:uiPriority w:val="99"/>
  </w:style>
  <w:style w:type="character" w:customStyle="1" w:styleId="rtf27DefaultParagraphFont">
    <w:name w:val="rtf27 Default Paragraph Font"/>
    <w:uiPriority w:val="99"/>
  </w:style>
  <w:style w:type="paragraph" w:customStyle="1" w:styleId="rtf27Normal0">
    <w:name w:val="rtf27 [Normal]"/>
    <w:next w:val="rtf27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7Strong">
    <w:name w:val="rtf27 Strong"/>
    <w:uiPriority w:val="99"/>
    <w:rPr>
      <w:b/>
    </w:rPr>
  </w:style>
  <w:style w:type="paragraph" w:customStyle="1" w:styleId="rtf27Normale">
    <w:name w:val="rtf27 [Normale]"/>
    <w:next w:val="rtf2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7rtf1Normal">
    <w:name w:val="rtf27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27rtf1DefaultParagraphFont">
    <w:name w:val="rtf27 rtf1 Default Paragraph Font"/>
    <w:uiPriority w:val="99"/>
  </w:style>
  <w:style w:type="character" w:customStyle="1" w:styleId="rtf27rtf1Stiledidefault">
    <w:name w:val="rtf27 rtf1 Stile di default"/>
    <w:uiPriority w:val="99"/>
  </w:style>
  <w:style w:type="paragraph" w:customStyle="1" w:styleId="rtf27rtf1header">
    <w:name w:val="rtf27 rtf1 header"/>
    <w:uiPriority w:val="99"/>
    <w:pPr>
      <w:widowControl w:val="0"/>
      <w:tabs>
        <w:tab w:val="center" w:pos="4819"/>
        <w:tab w:val="right" w:pos="9638"/>
      </w:tabs>
      <w:autoSpaceDE w:val="0"/>
      <w:autoSpaceDN w:val="0"/>
      <w:adjustRightInd w:val="0"/>
      <w:spacing w:after="0" w:line="240" w:lineRule="auto"/>
    </w:pPr>
    <w:rPr>
      <w:rFonts w:ascii="Calibri" w:hAnsi="Calibri" w:cs="Times New Roman"/>
      <w:kern w:val="0"/>
      <w:szCs w:val="24"/>
    </w:rPr>
  </w:style>
  <w:style w:type="character" w:customStyle="1" w:styleId="rtf27rtf1IntestazioneCarattere">
    <w:name w:val="rtf27 rtf1 Intestazione Carattere"/>
    <w:uiPriority w:val="99"/>
  </w:style>
  <w:style w:type="paragraph" w:customStyle="1" w:styleId="rtf27rtf1footer">
    <w:name w:val="rtf27 rtf1 footer"/>
    <w:uiPriority w:val="99"/>
    <w:pPr>
      <w:widowControl w:val="0"/>
      <w:tabs>
        <w:tab w:val="center" w:pos="4819"/>
        <w:tab w:val="right" w:pos="9638"/>
      </w:tabs>
      <w:autoSpaceDE w:val="0"/>
      <w:autoSpaceDN w:val="0"/>
      <w:adjustRightInd w:val="0"/>
      <w:spacing w:after="0" w:line="240" w:lineRule="auto"/>
    </w:pPr>
    <w:rPr>
      <w:rFonts w:ascii="Calibri" w:hAnsi="Calibri" w:cs="Times New Roman"/>
      <w:kern w:val="0"/>
      <w:szCs w:val="24"/>
    </w:rPr>
  </w:style>
  <w:style w:type="character" w:customStyle="1" w:styleId="Pif27rtf1e8dipaginaCarattere">
    <w:name w:val="Piíf27 rtf1 e8 di pagina Carattere"/>
    <w:uiPriority w:val="99"/>
  </w:style>
  <w:style w:type="paragraph" w:customStyle="1" w:styleId="rtf28Normal">
    <w:name w:val="rtf28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8Stiledidefault">
    <w:name w:val="rtf28 Stile di default"/>
    <w:uiPriority w:val="99"/>
  </w:style>
  <w:style w:type="character" w:customStyle="1" w:styleId="rtf28DefaultParagraphFont">
    <w:name w:val="rtf28 Default Paragraph Font"/>
    <w:uiPriority w:val="99"/>
  </w:style>
  <w:style w:type="paragraph" w:customStyle="1" w:styleId="rtf28Normal0">
    <w:name w:val="rtf28 [Normal]"/>
    <w:next w:val="rtf28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8Strong">
    <w:name w:val="rtf28 Strong"/>
    <w:uiPriority w:val="99"/>
    <w:rPr>
      <w:b/>
    </w:rPr>
  </w:style>
  <w:style w:type="paragraph" w:customStyle="1" w:styleId="rtf28Normale">
    <w:name w:val="rtf28 [Normale]"/>
    <w:next w:val="rtf2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8rtf1Normal">
    <w:name w:val="rtf28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28rtf1DefaultParagraphFont">
    <w:name w:val="rtf28 rtf1 Default Paragraph Font"/>
    <w:uiPriority w:val="99"/>
  </w:style>
  <w:style w:type="character" w:customStyle="1" w:styleId="rtf28rtf1Stiledidefault">
    <w:name w:val="rtf28 rtf1 Stile di default"/>
    <w:uiPriority w:val="99"/>
  </w:style>
  <w:style w:type="paragraph" w:customStyle="1" w:styleId="rtf29Normal">
    <w:name w:val="rtf29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9Stiledidefault">
    <w:name w:val="rtf29 Stile di default"/>
    <w:uiPriority w:val="99"/>
  </w:style>
  <w:style w:type="character" w:customStyle="1" w:styleId="rtf29DefaultParagraphFont">
    <w:name w:val="rtf29 Default Paragraph Font"/>
    <w:uiPriority w:val="99"/>
  </w:style>
  <w:style w:type="paragraph" w:customStyle="1" w:styleId="rtf29Normal0">
    <w:name w:val="rtf29 [Normal]"/>
    <w:next w:val="rtf29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9Strong">
    <w:name w:val="rtf29 Strong"/>
    <w:uiPriority w:val="99"/>
    <w:rPr>
      <w:b/>
    </w:rPr>
  </w:style>
  <w:style w:type="paragraph" w:customStyle="1" w:styleId="rtf29Normale">
    <w:name w:val="rtf29 [Normale]"/>
    <w:next w:val="rtf2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9rtf1Normal">
    <w:name w:val="rtf29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29rtf1Stiledidefault">
    <w:name w:val="rtf29 rtf1 Stile di default"/>
    <w:uiPriority w:val="99"/>
  </w:style>
  <w:style w:type="character" w:customStyle="1" w:styleId="rtf29rtf1DefaultParagraphFont">
    <w:name w:val="rtf29 rtf1 Default Paragraph Font"/>
    <w:uiPriority w:val="99"/>
  </w:style>
  <w:style w:type="paragraph" w:customStyle="1" w:styleId="rtf30Normal">
    <w:name w:val="rtf30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0Stiledidefault">
    <w:name w:val="rtf30 Stile di default"/>
    <w:uiPriority w:val="99"/>
  </w:style>
  <w:style w:type="character" w:customStyle="1" w:styleId="rtf30DefaultParagraphFont">
    <w:name w:val="rtf30 Default Paragraph Font"/>
    <w:uiPriority w:val="99"/>
  </w:style>
  <w:style w:type="paragraph" w:customStyle="1" w:styleId="rtf30Normal0">
    <w:name w:val="rtf30 [Normal]"/>
    <w:next w:val="rtf30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0Strong">
    <w:name w:val="rtf30 Strong"/>
    <w:uiPriority w:val="99"/>
    <w:rPr>
      <w:b/>
    </w:rPr>
  </w:style>
  <w:style w:type="paragraph" w:customStyle="1" w:styleId="rtf30Normale">
    <w:name w:val="rtf30 [Normale]"/>
    <w:next w:val="rtf3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0rtf1Normal">
    <w:name w:val="rtf30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30rtf1Stiledidefault">
    <w:name w:val="rtf30 rtf1 Stile di default"/>
    <w:uiPriority w:val="99"/>
  </w:style>
  <w:style w:type="character" w:customStyle="1" w:styleId="rtf30rtf1DefaultParagraphFont">
    <w:name w:val="rtf30 rtf1 Default Paragraph Font"/>
    <w:uiPriority w:val="99"/>
  </w:style>
  <w:style w:type="paragraph" w:customStyle="1" w:styleId="rtf31Normal">
    <w:name w:val="rtf31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1Stiledidefault">
    <w:name w:val="rtf31 Stile di default"/>
    <w:uiPriority w:val="99"/>
  </w:style>
  <w:style w:type="character" w:customStyle="1" w:styleId="rtf31DefaultParagraphFont">
    <w:name w:val="rtf31 Default Paragraph Font"/>
    <w:uiPriority w:val="99"/>
  </w:style>
  <w:style w:type="paragraph" w:customStyle="1" w:styleId="rtf31Normal0">
    <w:name w:val="rtf31 [Normal]"/>
    <w:next w:val="rtf31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1Strong">
    <w:name w:val="rtf31 Strong"/>
    <w:uiPriority w:val="99"/>
    <w:rPr>
      <w:b/>
    </w:rPr>
  </w:style>
  <w:style w:type="paragraph" w:customStyle="1" w:styleId="rtf31Normale">
    <w:name w:val="rtf31 [Normale]"/>
    <w:next w:val="rtf3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1rtf1Normal">
    <w:name w:val="rtf31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31rtf1Stiledidefault">
    <w:name w:val="rtf31 rtf1 Stile di default"/>
    <w:uiPriority w:val="99"/>
  </w:style>
  <w:style w:type="character" w:customStyle="1" w:styleId="rtf31rtf1DefaultParagraphFont">
    <w:name w:val="rtf31 rtf1 Default Paragraph Font"/>
    <w:uiPriority w:val="99"/>
  </w:style>
  <w:style w:type="paragraph" w:customStyle="1" w:styleId="rtf32Normal">
    <w:name w:val="rtf32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2Stiledidefault">
    <w:name w:val="rtf32 Stile di default"/>
    <w:uiPriority w:val="99"/>
  </w:style>
  <w:style w:type="character" w:customStyle="1" w:styleId="rtf32DefaultParagraphFont">
    <w:name w:val="rtf32 Default Paragraph Font"/>
    <w:uiPriority w:val="99"/>
  </w:style>
  <w:style w:type="paragraph" w:customStyle="1" w:styleId="rtf32Normal0">
    <w:name w:val="rtf32 [Normal]"/>
    <w:next w:val="rtf32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2Strong">
    <w:name w:val="rtf32 Strong"/>
    <w:uiPriority w:val="99"/>
    <w:rPr>
      <w:b/>
    </w:rPr>
  </w:style>
  <w:style w:type="paragraph" w:customStyle="1" w:styleId="rtf32Normale">
    <w:name w:val="rtf32 [Normale]"/>
    <w:next w:val="rtf3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2rtf1Normal">
    <w:name w:val="rtf32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32rtf1DefaultParagraphFont">
    <w:name w:val="rtf32 rtf1 Default Paragraph Font"/>
    <w:uiPriority w:val="99"/>
  </w:style>
  <w:style w:type="character" w:customStyle="1" w:styleId="rtf32rtf1Stiledidefault">
    <w:name w:val="rtf32 rtf1 Stile di default"/>
    <w:uiPriority w:val="99"/>
  </w:style>
  <w:style w:type="paragraph" w:customStyle="1" w:styleId="rtf33Normal">
    <w:name w:val="rtf33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3Stiledidefault">
    <w:name w:val="rtf33 Stile di default"/>
    <w:uiPriority w:val="99"/>
  </w:style>
  <w:style w:type="paragraph" w:customStyle="1" w:styleId="rtf33heading1">
    <w:name w:val="rtf33 heading 1"/>
    <w:next w:val="rtf33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3heading2">
    <w:name w:val="rtf33 heading 2"/>
    <w:next w:val="rtf33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3heading3">
    <w:name w:val="rtf33 heading 3"/>
    <w:next w:val="rtf33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3DefaultParagraphFont">
    <w:name w:val="rtf33 Default Paragraph Font"/>
    <w:uiPriority w:val="99"/>
  </w:style>
  <w:style w:type="character" w:customStyle="1" w:styleId="rtf33Titolo1Carattere">
    <w:name w:val="rtf33 Titolo 1 Carattere"/>
    <w:uiPriority w:val="99"/>
    <w:rPr>
      <w:rFonts w:ascii="Cambria" w:hAnsi="Cambria"/>
      <w:b/>
      <w:sz w:val="32"/>
    </w:rPr>
  </w:style>
  <w:style w:type="character" w:customStyle="1" w:styleId="rtf33Titolo2Carattere">
    <w:name w:val="rtf33 Titolo 2 Carattere"/>
    <w:uiPriority w:val="99"/>
    <w:rPr>
      <w:rFonts w:ascii="Cambria" w:hAnsi="Cambria"/>
      <w:b/>
      <w:i/>
      <w:sz w:val="28"/>
    </w:rPr>
  </w:style>
  <w:style w:type="character" w:customStyle="1" w:styleId="rtf33Titolo3Carattere">
    <w:name w:val="rtf33 Titolo 3 Carattere"/>
    <w:uiPriority w:val="99"/>
    <w:rPr>
      <w:rFonts w:ascii="Cambria" w:hAnsi="Cambria"/>
      <w:b/>
      <w:sz w:val="26"/>
    </w:rPr>
  </w:style>
  <w:style w:type="paragraph" w:customStyle="1" w:styleId="rtf33Normal0">
    <w:name w:val="rtf33 [Normal]"/>
    <w:next w:val="rtf33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33header">
    <w:name w:val="rtf33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3IntestazioneCarattere">
    <w:name w:val="rtf33 Intestazione Carattere"/>
    <w:uiPriority w:val="99"/>
    <w:rPr>
      <w:rFonts w:ascii="Arial" w:hAnsi="Arial"/>
    </w:rPr>
  </w:style>
  <w:style w:type="paragraph" w:customStyle="1" w:styleId="rtf33footer">
    <w:name w:val="rtf33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
    <w:name w:val="Piè di pagina Carattere"/>
    <w:uiPriority w:val="99"/>
    <w:rPr>
      <w:rFonts w:ascii="Arial" w:hAnsi="Arial"/>
    </w:rPr>
  </w:style>
  <w:style w:type="paragraph" w:customStyle="1" w:styleId="rtf33heading7">
    <w:name w:val="rtf33 heading 7"/>
    <w:next w:val="rtf33Normal"/>
    <w:uiPriority w:val="99"/>
    <w:pPr>
      <w:widowControl w:val="0"/>
      <w:autoSpaceDE w:val="0"/>
      <w:autoSpaceDN w:val="0"/>
      <w:adjustRightInd w:val="0"/>
      <w:spacing w:after="0" w:line="240" w:lineRule="auto"/>
      <w:outlineLvl w:val="6"/>
    </w:pPr>
    <w:rPr>
      <w:rFonts w:ascii="Times New Roman" w:hAnsi="Times New Roman" w:cs="Times New Roman"/>
      <w:b/>
      <w:kern w:val="0"/>
      <w:sz w:val="16"/>
      <w:szCs w:val="24"/>
    </w:rPr>
  </w:style>
  <w:style w:type="paragraph" w:customStyle="1" w:styleId="rtf33heading8">
    <w:name w:val="rtf33 heading 8"/>
    <w:next w:val="rtf33Normal"/>
    <w:uiPriority w:val="99"/>
    <w:pPr>
      <w:widowControl w:val="0"/>
      <w:autoSpaceDE w:val="0"/>
      <w:autoSpaceDN w:val="0"/>
      <w:adjustRightInd w:val="0"/>
      <w:spacing w:after="0" w:line="240" w:lineRule="auto"/>
      <w:jc w:val="center"/>
      <w:outlineLvl w:val="7"/>
    </w:pPr>
    <w:rPr>
      <w:rFonts w:ascii="Times New Roman" w:hAnsi="Times New Roman" w:cs="Times New Roman"/>
      <w:b/>
      <w:kern w:val="0"/>
      <w:sz w:val="16"/>
      <w:szCs w:val="24"/>
    </w:rPr>
  </w:style>
  <w:style w:type="character" w:customStyle="1" w:styleId="rtf33Titolo7Carattere">
    <w:name w:val="rtf33 Titolo 7 Carattere"/>
    <w:uiPriority w:val="99"/>
  </w:style>
  <w:style w:type="character" w:customStyle="1" w:styleId="rtf33Titolo8Carattere">
    <w:name w:val="rtf33 Titolo 8 Carattere"/>
    <w:uiPriority w:val="99"/>
    <w:rPr>
      <w:i/>
    </w:rPr>
  </w:style>
  <w:style w:type="paragraph" w:customStyle="1" w:styleId="rtf33Normale">
    <w:name w:val="rtf33 [Normale]"/>
    <w:next w:val="rtf3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character" w:customStyle="1" w:styleId="rtf33pagenumber">
    <w:name w:val="rtf33 page number"/>
    <w:uiPriority w:val="99"/>
  </w:style>
  <w:style w:type="paragraph" w:customStyle="1" w:styleId="rtf34Normal">
    <w:name w:val="rtf34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4Stiledidefault">
    <w:name w:val="rtf34 Stile di default"/>
    <w:uiPriority w:val="99"/>
  </w:style>
  <w:style w:type="paragraph" w:customStyle="1" w:styleId="rtf34heading1">
    <w:name w:val="rtf34 heading 1"/>
    <w:next w:val="rtf34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4heading2">
    <w:name w:val="rtf34 heading 2"/>
    <w:next w:val="rtf34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4heading3">
    <w:name w:val="rtf34 heading 3"/>
    <w:next w:val="rtf34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4DefaultParagraphFont">
    <w:name w:val="rtf34 Default Paragraph Font"/>
    <w:uiPriority w:val="99"/>
  </w:style>
  <w:style w:type="character" w:customStyle="1" w:styleId="rtf34Titolo1Carattere">
    <w:name w:val="rtf34 Titolo 1 Carattere"/>
    <w:uiPriority w:val="99"/>
    <w:rPr>
      <w:rFonts w:ascii="Cambria" w:hAnsi="Cambria"/>
      <w:b/>
      <w:sz w:val="32"/>
    </w:rPr>
  </w:style>
  <w:style w:type="character" w:customStyle="1" w:styleId="rtf34Titolo2Carattere">
    <w:name w:val="rtf34 Titolo 2 Carattere"/>
    <w:uiPriority w:val="99"/>
    <w:rPr>
      <w:rFonts w:ascii="Cambria" w:hAnsi="Cambria"/>
      <w:b/>
      <w:i/>
      <w:sz w:val="28"/>
    </w:rPr>
  </w:style>
  <w:style w:type="character" w:customStyle="1" w:styleId="rtf34Titolo3Carattere">
    <w:name w:val="rtf34 Titolo 3 Carattere"/>
    <w:uiPriority w:val="99"/>
    <w:rPr>
      <w:rFonts w:ascii="Cambria" w:hAnsi="Cambria"/>
      <w:b/>
      <w:sz w:val="26"/>
    </w:rPr>
  </w:style>
  <w:style w:type="paragraph" w:customStyle="1" w:styleId="rtf34Normal0">
    <w:name w:val="rtf34 [Normal]"/>
    <w:next w:val="rtf34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34header">
    <w:name w:val="rtf34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4IntestazioneCarattere">
    <w:name w:val="rtf34 Intestazione Carattere"/>
    <w:uiPriority w:val="99"/>
    <w:rPr>
      <w:rFonts w:ascii="Arial" w:hAnsi="Arial"/>
    </w:rPr>
  </w:style>
  <w:style w:type="paragraph" w:customStyle="1" w:styleId="rtf34footer">
    <w:name w:val="rtf34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4">
    <w:name w:val="Piè di pagina Carattere4"/>
    <w:uiPriority w:val="99"/>
    <w:rPr>
      <w:rFonts w:ascii="Arial" w:hAnsi="Arial"/>
    </w:rPr>
  </w:style>
  <w:style w:type="paragraph" w:customStyle="1" w:styleId="rtf34heading7">
    <w:name w:val="rtf34 heading 7"/>
    <w:next w:val="rtf34Normal"/>
    <w:uiPriority w:val="99"/>
    <w:pPr>
      <w:widowControl w:val="0"/>
      <w:autoSpaceDE w:val="0"/>
      <w:autoSpaceDN w:val="0"/>
      <w:adjustRightInd w:val="0"/>
      <w:spacing w:after="0" w:line="240" w:lineRule="auto"/>
      <w:outlineLvl w:val="6"/>
    </w:pPr>
    <w:rPr>
      <w:rFonts w:ascii="Times New Roman" w:hAnsi="Times New Roman" w:cs="Times New Roman"/>
      <w:b/>
      <w:kern w:val="0"/>
      <w:sz w:val="16"/>
      <w:szCs w:val="24"/>
    </w:rPr>
  </w:style>
  <w:style w:type="paragraph" w:customStyle="1" w:styleId="rtf34heading8">
    <w:name w:val="rtf34 heading 8"/>
    <w:next w:val="rtf34Normal"/>
    <w:uiPriority w:val="99"/>
    <w:pPr>
      <w:widowControl w:val="0"/>
      <w:autoSpaceDE w:val="0"/>
      <w:autoSpaceDN w:val="0"/>
      <w:adjustRightInd w:val="0"/>
      <w:spacing w:after="0" w:line="240" w:lineRule="auto"/>
      <w:jc w:val="center"/>
      <w:outlineLvl w:val="7"/>
    </w:pPr>
    <w:rPr>
      <w:rFonts w:ascii="Times New Roman" w:hAnsi="Times New Roman" w:cs="Times New Roman"/>
      <w:b/>
      <w:kern w:val="0"/>
      <w:sz w:val="16"/>
      <w:szCs w:val="24"/>
    </w:rPr>
  </w:style>
  <w:style w:type="character" w:customStyle="1" w:styleId="rtf34Titolo7Carattere">
    <w:name w:val="rtf34 Titolo 7 Carattere"/>
    <w:uiPriority w:val="99"/>
  </w:style>
  <w:style w:type="character" w:customStyle="1" w:styleId="rtf34Titolo8Carattere">
    <w:name w:val="rtf34 Titolo 8 Carattere"/>
    <w:uiPriority w:val="99"/>
    <w:rPr>
      <w:i/>
    </w:rPr>
  </w:style>
  <w:style w:type="paragraph" w:customStyle="1" w:styleId="rtf34Normale">
    <w:name w:val="rtf34 [Normale]"/>
    <w:next w:val="rtf3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character" w:customStyle="1" w:styleId="rtf34pagenumber">
    <w:name w:val="rtf34 page number"/>
    <w:uiPriority w:val="99"/>
  </w:style>
  <w:style w:type="paragraph" w:customStyle="1" w:styleId="rtf35Normal">
    <w:name w:val="rtf35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5Stiledidefault">
    <w:name w:val="rtf35 Stile di default"/>
    <w:uiPriority w:val="99"/>
  </w:style>
  <w:style w:type="paragraph" w:customStyle="1" w:styleId="rtf35heading1">
    <w:name w:val="rtf35 heading 1"/>
    <w:next w:val="rtf35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5heading2">
    <w:name w:val="rtf35 heading 2"/>
    <w:next w:val="rtf35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5heading3">
    <w:name w:val="rtf35 heading 3"/>
    <w:next w:val="rtf35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5DefaultParagraphFont">
    <w:name w:val="rtf35 Default Paragraph Font"/>
    <w:uiPriority w:val="99"/>
  </w:style>
  <w:style w:type="character" w:customStyle="1" w:styleId="rtf35Titolo1Carattere">
    <w:name w:val="rtf35 Titolo 1 Carattere"/>
    <w:uiPriority w:val="99"/>
    <w:rPr>
      <w:rFonts w:ascii="Cambria" w:hAnsi="Cambria"/>
      <w:b/>
      <w:sz w:val="32"/>
    </w:rPr>
  </w:style>
  <w:style w:type="character" w:customStyle="1" w:styleId="rtf35Titolo2Carattere">
    <w:name w:val="rtf35 Titolo 2 Carattere"/>
    <w:uiPriority w:val="99"/>
    <w:rPr>
      <w:rFonts w:ascii="Cambria" w:hAnsi="Cambria"/>
      <w:b/>
      <w:i/>
      <w:sz w:val="28"/>
    </w:rPr>
  </w:style>
  <w:style w:type="character" w:customStyle="1" w:styleId="rtf35Titolo3Carattere">
    <w:name w:val="rtf35 Titolo 3 Carattere"/>
    <w:uiPriority w:val="99"/>
    <w:rPr>
      <w:rFonts w:ascii="Cambria" w:hAnsi="Cambria"/>
      <w:b/>
      <w:sz w:val="26"/>
    </w:rPr>
  </w:style>
  <w:style w:type="paragraph" w:customStyle="1" w:styleId="rtf35Normal0">
    <w:name w:val="rtf35 [Normal]"/>
    <w:next w:val="rtf35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35header">
    <w:name w:val="rtf35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5IntestazioneCarattere">
    <w:name w:val="rtf35 Intestazione Carattere"/>
    <w:uiPriority w:val="99"/>
    <w:rPr>
      <w:rFonts w:ascii="Arial" w:hAnsi="Arial"/>
    </w:rPr>
  </w:style>
  <w:style w:type="paragraph" w:customStyle="1" w:styleId="rtf35footer">
    <w:name w:val="rtf35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3">
    <w:name w:val="Piè di pagina Carattere3"/>
    <w:uiPriority w:val="99"/>
    <w:rPr>
      <w:rFonts w:ascii="Arial" w:hAnsi="Arial"/>
    </w:rPr>
  </w:style>
  <w:style w:type="paragraph" w:customStyle="1" w:styleId="rtf35heading7">
    <w:name w:val="rtf35 heading 7"/>
    <w:next w:val="rtf35Normal"/>
    <w:uiPriority w:val="99"/>
    <w:pPr>
      <w:widowControl w:val="0"/>
      <w:autoSpaceDE w:val="0"/>
      <w:autoSpaceDN w:val="0"/>
      <w:adjustRightInd w:val="0"/>
      <w:spacing w:after="0" w:line="240" w:lineRule="auto"/>
      <w:outlineLvl w:val="6"/>
    </w:pPr>
    <w:rPr>
      <w:rFonts w:ascii="Times New Roman" w:hAnsi="Times New Roman" w:cs="Times New Roman"/>
      <w:b/>
      <w:kern w:val="0"/>
      <w:sz w:val="16"/>
      <w:szCs w:val="24"/>
    </w:rPr>
  </w:style>
  <w:style w:type="paragraph" w:customStyle="1" w:styleId="rtf35heading8">
    <w:name w:val="rtf35 heading 8"/>
    <w:next w:val="rtf35Normal"/>
    <w:uiPriority w:val="99"/>
    <w:pPr>
      <w:widowControl w:val="0"/>
      <w:autoSpaceDE w:val="0"/>
      <w:autoSpaceDN w:val="0"/>
      <w:adjustRightInd w:val="0"/>
      <w:spacing w:after="0" w:line="240" w:lineRule="auto"/>
      <w:jc w:val="center"/>
      <w:outlineLvl w:val="7"/>
    </w:pPr>
    <w:rPr>
      <w:rFonts w:ascii="Times New Roman" w:hAnsi="Times New Roman" w:cs="Times New Roman"/>
      <w:b/>
      <w:kern w:val="0"/>
      <w:sz w:val="16"/>
      <w:szCs w:val="24"/>
    </w:rPr>
  </w:style>
  <w:style w:type="character" w:customStyle="1" w:styleId="rtf35Titolo7Carattere">
    <w:name w:val="rtf35 Titolo 7 Carattere"/>
    <w:uiPriority w:val="99"/>
  </w:style>
  <w:style w:type="character" w:customStyle="1" w:styleId="rtf35Titolo8Carattere">
    <w:name w:val="rtf35 Titolo 8 Carattere"/>
    <w:uiPriority w:val="99"/>
    <w:rPr>
      <w:i/>
    </w:rPr>
  </w:style>
  <w:style w:type="paragraph" w:customStyle="1" w:styleId="rtf35Normale">
    <w:name w:val="rtf35 [Normale]"/>
    <w:next w:val="rtf3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character" w:customStyle="1" w:styleId="rtf35pagenumber">
    <w:name w:val="rtf35 page number"/>
    <w:uiPriority w:val="99"/>
  </w:style>
  <w:style w:type="paragraph" w:customStyle="1" w:styleId="rtf36Normal">
    <w:name w:val="rtf36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6Stiledidefault">
    <w:name w:val="rtf36 Stile di default"/>
    <w:uiPriority w:val="99"/>
  </w:style>
  <w:style w:type="character" w:customStyle="1" w:styleId="rtf36DefaultParagraphFont">
    <w:name w:val="rtf36 Default Paragraph Font"/>
    <w:uiPriority w:val="99"/>
  </w:style>
  <w:style w:type="paragraph" w:customStyle="1" w:styleId="rtf36Normal0">
    <w:name w:val="rtf36 [Normal]"/>
    <w:next w:val="rtf36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6Strong">
    <w:name w:val="rtf36 Strong"/>
    <w:uiPriority w:val="99"/>
    <w:rPr>
      <w:b/>
    </w:rPr>
  </w:style>
  <w:style w:type="paragraph" w:customStyle="1" w:styleId="rtf36Normale">
    <w:name w:val="rtf36 [Normale]"/>
    <w:next w:val="rtf3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6rtf1Normal">
    <w:name w:val="rtf36 rtf1 Normal"/>
    <w:qFormat/>
    <w:rsid w:val="00E21F7F"/>
    <w:pPr>
      <w:widowControl w:val="0"/>
      <w:overflowPunct w:val="0"/>
      <w:autoSpaceDE w:val="0"/>
      <w:autoSpaceDN w:val="0"/>
      <w:adjustRightInd w:val="0"/>
      <w:spacing w:after="120" w:line="240" w:lineRule="auto"/>
      <w:jc w:val="both"/>
      <w:textAlignment w:val="baseline"/>
    </w:pPr>
    <w:rPr>
      <w:rFonts w:ascii="Arial" w:hAnsi="Arial" w:cs="Times New Roman"/>
      <w:kern w:val="0"/>
      <w:szCs w:val="20"/>
    </w:rPr>
  </w:style>
  <w:style w:type="character" w:customStyle="1" w:styleId="rtf36rtf1DefaultParagraphFont">
    <w:name w:val="rtf36 rtf1 Default Paragraph Font"/>
    <w:uiPriority w:val="1"/>
    <w:semiHidden/>
    <w:unhideWhenUsed/>
  </w:style>
  <w:style w:type="table" w:customStyle="1" w:styleId="rtf36rtf1NormalTable">
    <w:name w:val="rtf36 rtf1 Normal Table"/>
    <w:uiPriority w:val="99"/>
    <w:semiHidden/>
    <w:unhideWhenUsed/>
    <w:qFormat/>
    <w:pPr>
      <w:spacing w:after="200" w:line="276" w:lineRule="auto"/>
    </w:pPr>
    <w:rPr>
      <w:rFonts w:cs="Times New Roman"/>
      <w:kern w:val="0"/>
      <w:lang w:eastAsia="en-US"/>
    </w:rPr>
    <w:tblPr>
      <w:tblInd w:w="0" w:type="dxa"/>
      <w:tblCellMar>
        <w:top w:w="0" w:type="dxa"/>
        <w:left w:w="108" w:type="dxa"/>
        <w:bottom w:w="0" w:type="dxa"/>
        <w:right w:w="108" w:type="dxa"/>
      </w:tblCellMar>
    </w:tblPr>
  </w:style>
  <w:style w:type="paragraph" w:customStyle="1" w:styleId="rtf37Normal">
    <w:name w:val="rtf37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7Stiledidefault">
    <w:name w:val="rtf37 Stile di default"/>
    <w:uiPriority w:val="99"/>
  </w:style>
  <w:style w:type="character" w:customStyle="1" w:styleId="rtf37DefaultParagraphFont">
    <w:name w:val="rtf37 Default Paragraph Font"/>
    <w:uiPriority w:val="99"/>
  </w:style>
  <w:style w:type="paragraph" w:customStyle="1" w:styleId="rtf37Normal0">
    <w:name w:val="rtf37 [Normal]"/>
    <w:next w:val="rtf37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7Strong">
    <w:name w:val="rtf37 Strong"/>
    <w:uiPriority w:val="99"/>
    <w:rPr>
      <w:b/>
    </w:rPr>
  </w:style>
  <w:style w:type="paragraph" w:customStyle="1" w:styleId="rtf37Normale">
    <w:name w:val="rtf37 [Normale]"/>
    <w:next w:val="rtf3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7rtf1Normal">
    <w:name w:val="rtf37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37rtf1Stiledidefault">
    <w:name w:val="rtf37 rtf1 Stile di default"/>
    <w:uiPriority w:val="99"/>
  </w:style>
  <w:style w:type="character" w:customStyle="1" w:styleId="rtf37rtf1DefaultParagraphFont">
    <w:name w:val="rtf37 rtf1 Default Paragraph Font"/>
    <w:uiPriority w:val="99"/>
  </w:style>
  <w:style w:type="paragraph" w:customStyle="1" w:styleId="rtf38Normal">
    <w:name w:val="rtf38 Normal"/>
    <w:qFormat/>
    <w:pPr>
      <w:spacing w:after="200" w:line="276" w:lineRule="auto"/>
    </w:pPr>
    <w:rPr>
      <w:rFonts w:ascii="Arial" w:hAnsi="Arial" w:cs="Times New Roman"/>
      <w:kern w:val="0"/>
      <w:lang w:eastAsia="en-US"/>
    </w:rPr>
  </w:style>
  <w:style w:type="paragraph" w:customStyle="1" w:styleId="rtf38heading1">
    <w:name w:val="rtf38 heading 1"/>
    <w:basedOn w:val="rtf38Normal"/>
    <w:next w:val="rtf38Normal"/>
    <w:link w:val="rtf38Titolo1Carattere"/>
    <w:uiPriority w:val="9"/>
    <w:qFormat/>
    <w:rsid w:val="001818C5"/>
    <w:pPr>
      <w:keepNext/>
      <w:keepLines/>
      <w:spacing w:before="480" w:after="0"/>
      <w:outlineLvl w:val="0"/>
    </w:pPr>
    <w:rPr>
      <w:rFonts w:asciiTheme="majorHAnsi" w:eastAsiaTheme="majorEastAsia" w:hAnsiTheme="majorHAnsi"/>
      <w:b/>
      <w:bCs/>
      <w:color w:val="2F5496" w:themeColor="accent1" w:themeShade="BF"/>
      <w:sz w:val="28"/>
      <w:szCs w:val="28"/>
    </w:rPr>
  </w:style>
  <w:style w:type="character" w:customStyle="1" w:styleId="rtf38DefaultParagraphFont">
    <w:name w:val="rtf38 Default Paragraph Font"/>
    <w:uiPriority w:val="1"/>
    <w:semiHidden/>
    <w:unhideWhenUsed/>
  </w:style>
  <w:style w:type="table" w:customStyle="1" w:styleId="rtf38NormalTable">
    <w:name w:val="rtf38 Normal Table"/>
    <w:uiPriority w:val="99"/>
    <w:semiHidden/>
    <w:unhideWhenUsed/>
    <w:qFormat/>
    <w:pPr>
      <w:spacing w:after="200" w:line="276" w:lineRule="auto"/>
    </w:pPr>
    <w:rPr>
      <w:rFonts w:ascii="Arial" w:hAnsi="Arial" w:cs="Arial"/>
      <w:kern w:val="0"/>
      <w:lang w:eastAsia="en-US"/>
    </w:rPr>
    <w:tblPr>
      <w:tblInd w:w="0" w:type="dxa"/>
      <w:tblCellMar>
        <w:top w:w="0" w:type="dxa"/>
        <w:left w:w="108" w:type="dxa"/>
        <w:bottom w:w="0" w:type="dxa"/>
        <w:right w:w="108" w:type="dxa"/>
      </w:tblCellMar>
    </w:tblPr>
  </w:style>
  <w:style w:type="character" w:customStyle="1" w:styleId="rtf38Titolo1Carattere">
    <w:name w:val="rtf38 Titolo 1 Carattere"/>
    <w:basedOn w:val="rtf38DefaultParagraphFont"/>
    <w:link w:val="rtf38heading1"/>
    <w:uiPriority w:val="9"/>
    <w:locked/>
    <w:rsid w:val="001818C5"/>
    <w:rPr>
      <w:rFonts w:asciiTheme="majorHAnsi" w:eastAsiaTheme="majorEastAsia" w:hAnsiTheme="majorHAnsi" w:cs="Times New Roman"/>
      <w:b/>
      <w:bCs/>
      <w:color w:val="2F5496" w:themeColor="accent1" w:themeShade="BF"/>
      <w:sz w:val="28"/>
      <w:szCs w:val="28"/>
    </w:rPr>
  </w:style>
  <w:style w:type="table" w:customStyle="1" w:styleId="rtf38TableGrid">
    <w:name w:val="rtf38 Table Grid"/>
    <w:basedOn w:val="rtf38NormalTable"/>
    <w:uiPriority w:val="59"/>
    <w:rsid w:val="00CE1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f38NoSpacing">
    <w:name w:val="rtf38 No Spacing"/>
    <w:uiPriority w:val="1"/>
    <w:qFormat/>
    <w:rsid w:val="00CE168C"/>
    <w:pPr>
      <w:spacing w:after="0" w:line="240" w:lineRule="auto"/>
    </w:pPr>
    <w:rPr>
      <w:rFonts w:ascii="Arial" w:hAnsi="Arial" w:cs="Times New Roman"/>
      <w:kern w:val="0"/>
      <w:lang w:eastAsia="en-US"/>
    </w:rPr>
  </w:style>
  <w:style w:type="paragraph" w:customStyle="1" w:styleId="rtf39Normal">
    <w:name w:val="rtf39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9Stiledidefault">
    <w:name w:val="rtf39 Stile di default"/>
    <w:uiPriority w:val="99"/>
  </w:style>
  <w:style w:type="paragraph" w:customStyle="1" w:styleId="rtf39heading1">
    <w:name w:val="rtf39 heading 1"/>
    <w:next w:val="rtf39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9heading2">
    <w:name w:val="rtf39 heading 2"/>
    <w:next w:val="rtf39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9heading3">
    <w:name w:val="rtf39 heading 3"/>
    <w:next w:val="rtf39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9DefaultParagraphFont">
    <w:name w:val="rtf39 Default Paragraph Font"/>
    <w:uiPriority w:val="99"/>
  </w:style>
  <w:style w:type="character" w:customStyle="1" w:styleId="rtf39Titolo1Carattere">
    <w:name w:val="rtf39 Titolo 1 Carattere"/>
    <w:uiPriority w:val="99"/>
    <w:rPr>
      <w:rFonts w:ascii="Cambria" w:hAnsi="Cambria"/>
      <w:b/>
      <w:sz w:val="32"/>
    </w:rPr>
  </w:style>
  <w:style w:type="character" w:customStyle="1" w:styleId="rtf39Titolo2Carattere">
    <w:name w:val="rtf39 Titolo 2 Carattere"/>
    <w:uiPriority w:val="99"/>
    <w:rPr>
      <w:rFonts w:ascii="Cambria" w:hAnsi="Cambria"/>
      <w:b/>
      <w:i/>
      <w:sz w:val="28"/>
    </w:rPr>
  </w:style>
  <w:style w:type="character" w:customStyle="1" w:styleId="rtf39Titolo3Carattere">
    <w:name w:val="rtf39 Titolo 3 Carattere"/>
    <w:uiPriority w:val="99"/>
    <w:rPr>
      <w:rFonts w:ascii="Cambria" w:hAnsi="Cambria"/>
      <w:b/>
      <w:sz w:val="26"/>
    </w:rPr>
  </w:style>
  <w:style w:type="paragraph" w:customStyle="1" w:styleId="rtf39ListParagraph">
    <w:name w:val="rtf39 List Paragraph"/>
    <w:uiPriority w:val="99"/>
    <w:pPr>
      <w:widowControl w:val="0"/>
      <w:autoSpaceDE w:val="0"/>
      <w:autoSpaceDN w:val="0"/>
      <w:adjustRightInd w:val="0"/>
      <w:spacing w:after="0" w:line="240" w:lineRule="auto"/>
      <w:ind w:left="720"/>
      <w:contextualSpacing/>
    </w:pPr>
    <w:rPr>
      <w:rFonts w:ascii="Arial" w:hAnsi="Arial" w:cs="Times New Roman"/>
      <w:kern w:val="0"/>
      <w:sz w:val="24"/>
      <w:szCs w:val="24"/>
    </w:rPr>
  </w:style>
  <w:style w:type="paragraph" w:customStyle="1" w:styleId="rtf39header">
    <w:name w:val="rtf39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9IntestazioneCarattere">
    <w:name w:val="rtf39 Intestazione Carattere"/>
    <w:uiPriority w:val="99"/>
    <w:rPr>
      <w:rFonts w:ascii="Arial" w:hAnsi="Arial"/>
    </w:rPr>
  </w:style>
  <w:style w:type="paragraph" w:customStyle="1" w:styleId="rtf39footer">
    <w:name w:val="rtf39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2">
    <w:name w:val="Piè di pagina Carattere2"/>
    <w:uiPriority w:val="99"/>
    <w:rPr>
      <w:rFonts w:ascii="Arial" w:hAnsi="Arial"/>
    </w:rPr>
  </w:style>
  <w:style w:type="paragraph" w:customStyle="1" w:styleId="rtf40Normal">
    <w:name w:val="rtf40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40Stiledidefault">
    <w:name w:val="rtf40 Stile di default"/>
    <w:uiPriority w:val="99"/>
  </w:style>
  <w:style w:type="character" w:customStyle="1" w:styleId="rtf40DefaultParagraphFont">
    <w:name w:val="rtf40 Default Paragraph Font"/>
    <w:uiPriority w:val="99"/>
  </w:style>
  <w:style w:type="paragraph" w:customStyle="1" w:styleId="rtf40Normal0">
    <w:name w:val="rtf40 [Normal]"/>
    <w:next w:val="rtf40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40header">
    <w:name w:val="rtf40 header"/>
    <w:next w:val="rtf40Normal"/>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rtf40IntestazioneCarattere">
    <w:name w:val="rtf40 Intestazione Carattere"/>
    <w:uiPriority w:val="99"/>
  </w:style>
  <w:style w:type="paragraph" w:customStyle="1" w:styleId="rtf40footer">
    <w:name w:val="rtf40 footer"/>
    <w:next w:val="rtf40Normal"/>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Pif40e8dipaginaCarattere">
    <w:name w:val="Piíf40 e8 di pagina Carattere"/>
    <w:uiPriority w:val="99"/>
  </w:style>
  <w:style w:type="paragraph" w:customStyle="1" w:styleId="rtf40NoSpacing">
    <w:name w:val="rtf40 No Spacing"/>
    <w:uiPriority w:val="99"/>
    <w:pPr>
      <w:widowControl w:val="0"/>
      <w:autoSpaceDE w:val="0"/>
      <w:autoSpaceDN w:val="0"/>
      <w:adjustRightInd w:val="0"/>
      <w:spacing w:after="0" w:line="240" w:lineRule="auto"/>
    </w:pPr>
    <w:rPr>
      <w:rFonts w:ascii="Calibri" w:hAnsi="Calibri" w:cs="Times New Roman"/>
      <w:kern w:val="0"/>
      <w:szCs w:val="24"/>
    </w:rPr>
  </w:style>
  <w:style w:type="paragraph" w:customStyle="1" w:styleId="rtf41Normal">
    <w:name w:val="rtf41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1Stiledidefault">
    <w:name w:val="rtf41 Stile di default"/>
    <w:uiPriority w:val="99"/>
  </w:style>
  <w:style w:type="character" w:customStyle="1" w:styleId="rtf41DefaultParagraphFont">
    <w:name w:val="rtf41 Default Paragraph Font"/>
    <w:uiPriority w:val="99"/>
  </w:style>
  <w:style w:type="paragraph" w:customStyle="1" w:styleId="rtf41Normal0">
    <w:name w:val="rtf41 [Normal]"/>
    <w:next w:val="rtf41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1Strong">
    <w:name w:val="rtf41 Strong"/>
    <w:uiPriority w:val="99"/>
    <w:rPr>
      <w:b/>
    </w:rPr>
  </w:style>
  <w:style w:type="paragraph" w:customStyle="1" w:styleId="rtf41Normale">
    <w:name w:val="rtf41 [Normale]"/>
    <w:next w:val="rtf4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1rtf1Normal">
    <w:name w:val="rtf41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41rtf1Stiledidefault">
    <w:name w:val="rtf41 rtf1 Stile di default"/>
    <w:uiPriority w:val="99"/>
  </w:style>
  <w:style w:type="paragraph" w:customStyle="1" w:styleId="rtf41rtf1heading1">
    <w:name w:val="rtf41 rtf1 heading 1"/>
    <w:next w:val="rtf41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41rtf1DefaultParagraphFont">
    <w:name w:val="rtf41 rtf1 Default Paragraph Font"/>
    <w:uiPriority w:val="99"/>
  </w:style>
  <w:style w:type="character" w:customStyle="1" w:styleId="rtf41rtf1Titolo1Carattere">
    <w:name w:val="rtf41 rtf1 Titolo 1 Carattere"/>
    <w:uiPriority w:val="99"/>
    <w:rPr>
      <w:rFonts w:ascii="Cambria" w:hAnsi="Cambria"/>
      <w:b/>
      <w:color w:val="365F91"/>
      <w:sz w:val="28"/>
    </w:rPr>
  </w:style>
  <w:style w:type="paragraph" w:customStyle="1" w:styleId="rtf42Normal">
    <w:name w:val="rtf42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42Stiledidefault">
    <w:name w:val="rtf42 Stile di default"/>
    <w:uiPriority w:val="99"/>
  </w:style>
  <w:style w:type="paragraph" w:customStyle="1" w:styleId="rtf42heading1">
    <w:name w:val="rtf42 heading 1"/>
    <w:next w:val="rtf42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42heading2">
    <w:name w:val="rtf42 heading 2"/>
    <w:next w:val="rtf42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42heading3">
    <w:name w:val="rtf42 heading 3"/>
    <w:next w:val="rtf42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42DefaultParagraphFont">
    <w:name w:val="rtf42 Default Paragraph Font"/>
    <w:uiPriority w:val="99"/>
  </w:style>
  <w:style w:type="character" w:customStyle="1" w:styleId="rtf42Titolo1Carattere">
    <w:name w:val="rtf42 Titolo 1 Carattere"/>
    <w:uiPriority w:val="99"/>
    <w:rPr>
      <w:rFonts w:ascii="Cambria" w:hAnsi="Cambria"/>
      <w:b/>
      <w:sz w:val="32"/>
    </w:rPr>
  </w:style>
  <w:style w:type="character" w:customStyle="1" w:styleId="rtf42Titolo2Carattere">
    <w:name w:val="rtf42 Titolo 2 Carattere"/>
    <w:uiPriority w:val="99"/>
    <w:rPr>
      <w:rFonts w:ascii="Cambria" w:hAnsi="Cambria"/>
      <w:b/>
      <w:i/>
      <w:sz w:val="28"/>
    </w:rPr>
  </w:style>
  <w:style w:type="character" w:customStyle="1" w:styleId="rtf42Titolo3Carattere">
    <w:name w:val="rtf42 Titolo 3 Carattere"/>
    <w:uiPriority w:val="99"/>
    <w:rPr>
      <w:rFonts w:ascii="Cambria" w:hAnsi="Cambria"/>
      <w:b/>
      <w:sz w:val="26"/>
    </w:rPr>
  </w:style>
  <w:style w:type="paragraph" w:customStyle="1" w:styleId="rtf42Normal0">
    <w:name w:val="rtf42 [Normal]"/>
    <w:next w:val="rtf42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42header">
    <w:name w:val="rtf42 header"/>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rtf42IntestazioneCarattere">
    <w:name w:val="rtf42 Intestazione Carattere"/>
    <w:uiPriority w:val="99"/>
    <w:rPr>
      <w:rFonts w:ascii="Calibri" w:hAnsi="Calibri"/>
    </w:rPr>
  </w:style>
  <w:style w:type="paragraph" w:styleId="Pidipagina">
    <w:name w:val="footer"/>
    <w:basedOn w:val="Normale"/>
    <w:link w:val="PidipaginaCarattere1"/>
    <w:uiPriority w:val="99"/>
    <w:pPr>
      <w:tabs>
        <w:tab w:val="center" w:pos="4819"/>
        <w:tab w:val="right" w:pos="9638"/>
      </w:tabs>
      <w:spacing w:after="200" w:line="276" w:lineRule="auto"/>
    </w:pPr>
    <w:rPr>
      <w:rFonts w:ascii="Calibri" w:hAnsi="Calibri"/>
      <w:sz w:val="22"/>
    </w:rPr>
  </w:style>
  <w:style w:type="character" w:customStyle="1" w:styleId="PidipaginaCarattere1">
    <w:name w:val="Piè di pagina Carattere1"/>
    <w:basedOn w:val="Carpredefinitoparagrafo"/>
    <w:link w:val="Pidipagina"/>
    <w:uiPriority w:val="99"/>
    <w:semiHidden/>
    <w:rPr>
      <w:rFonts w:ascii="Times New Roman" w:hAnsi="Times New Roman" w:cs="Times New Roman"/>
      <w:kern w:val="0"/>
      <w:sz w:val="24"/>
      <w:szCs w:val="24"/>
    </w:rPr>
  </w:style>
  <w:style w:type="character" w:customStyle="1" w:styleId="Pif42e8dipaginaCarattere">
    <w:name w:val="Piíf42 e8 di pagina Carattere"/>
    <w:uiPriority w:val="99"/>
    <w:rPr>
      <w:rFonts w:ascii="Calibri" w:hAnsi="Calibri"/>
    </w:rPr>
  </w:style>
  <w:style w:type="paragraph" w:customStyle="1" w:styleId="rtf43Normal">
    <w:name w:val="rtf43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3Stiledidefault">
    <w:name w:val="rtf43 Stile di default"/>
    <w:uiPriority w:val="99"/>
  </w:style>
  <w:style w:type="character" w:customStyle="1" w:styleId="rtf43DefaultParagraphFont">
    <w:name w:val="rtf43 Default Paragraph Font"/>
    <w:uiPriority w:val="99"/>
  </w:style>
  <w:style w:type="paragraph" w:customStyle="1" w:styleId="rtf43Normal0">
    <w:name w:val="rtf43 [Normal]"/>
    <w:next w:val="rtf43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3Strong">
    <w:name w:val="rtf43 Strong"/>
    <w:uiPriority w:val="99"/>
    <w:rPr>
      <w:b/>
    </w:rPr>
  </w:style>
  <w:style w:type="paragraph" w:customStyle="1" w:styleId="rtf43Normale">
    <w:name w:val="rtf43 [Normale]"/>
    <w:next w:val="rtf4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3rtf1Normal">
    <w:name w:val="rtf43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43rtf1Stiledidefault">
    <w:name w:val="rtf43 rtf1 Stile di default"/>
    <w:uiPriority w:val="99"/>
  </w:style>
  <w:style w:type="paragraph" w:customStyle="1" w:styleId="rtf43rtf1heading1">
    <w:name w:val="rtf43 rtf1 heading 1"/>
    <w:next w:val="rtf43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43rtf1DefaultParagraphFont">
    <w:name w:val="rtf43 rtf1 Default Paragraph Font"/>
    <w:uiPriority w:val="99"/>
  </w:style>
  <w:style w:type="character" w:customStyle="1" w:styleId="rtf43rtf1Titolo1Carattere">
    <w:name w:val="rtf43 rtf1 Titolo 1 Carattere"/>
    <w:uiPriority w:val="99"/>
    <w:rPr>
      <w:rFonts w:ascii="Cambria" w:hAnsi="Cambria"/>
      <w:b/>
      <w:color w:val="365F91"/>
      <w:sz w:val="28"/>
    </w:rPr>
  </w:style>
  <w:style w:type="paragraph" w:customStyle="1" w:styleId="rtf43rtf1ListParagraph">
    <w:name w:val="rtf43 rtf1 List Paragraph"/>
    <w:uiPriority w:val="99"/>
    <w:pPr>
      <w:widowControl w:val="0"/>
      <w:autoSpaceDE w:val="0"/>
      <w:autoSpaceDN w:val="0"/>
      <w:adjustRightInd w:val="0"/>
      <w:spacing w:after="200" w:line="276" w:lineRule="auto"/>
      <w:ind w:left="720"/>
      <w:contextualSpacing/>
    </w:pPr>
    <w:rPr>
      <w:rFonts w:ascii="Arial" w:hAnsi="Arial" w:cs="Times New Roman"/>
      <w:kern w:val="0"/>
      <w:szCs w:val="24"/>
    </w:rPr>
  </w:style>
  <w:style w:type="paragraph" w:customStyle="1" w:styleId="rtf44Normal">
    <w:name w:val="rtf44 Normal"/>
    <w:qFormat/>
    <w:pPr>
      <w:widowControl w:val="0"/>
      <w:autoSpaceDE w:val="0"/>
      <w:autoSpaceDN w:val="0"/>
      <w:adjustRightInd w:val="0"/>
      <w:spacing w:after="200" w:line="276" w:lineRule="auto"/>
    </w:pPr>
    <w:rPr>
      <w:rFonts w:ascii="Calibri" w:hAnsi="Calibri" w:cs="Calibri"/>
      <w:kern w:val="0"/>
    </w:rPr>
  </w:style>
  <w:style w:type="character" w:customStyle="1" w:styleId="rtf44DefaultParagraphFont">
    <w:name w:val="rtf44 Default Paragraph Font"/>
    <w:uiPriority w:val="99"/>
  </w:style>
  <w:style w:type="table" w:customStyle="1" w:styleId="rtf44NormalTable">
    <w:name w:val="rtf44 Normal Table"/>
    <w:uiPriority w:val="99"/>
    <w:semiHidden/>
    <w:unhideWhenUsed/>
    <w:rPr>
      <w:rFonts w:cs="Times New Roman"/>
    </w:rPr>
    <w:tblPr>
      <w:tblInd w:w="0" w:type="dxa"/>
      <w:tblCellMar>
        <w:top w:w="0" w:type="dxa"/>
        <w:left w:w="108" w:type="dxa"/>
        <w:bottom w:w="0" w:type="dxa"/>
        <w:right w:w="108" w:type="dxa"/>
      </w:tblCellMar>
    </w:tblPr>
  </w:style>
  <w:style w:type="character" w:customStyle="1" w:styleId="rtf44Stiledidefault">
    <w:name w:val="rtf44 Stile di default"/>
    <w:uiPriority w:val="99"/>
  </w:style>
  <w:style w:type="paragraph" w:customStyle="1" w:styleId="rtf44Normal0">
    <w:name w:val="rtf44 [Normal]"/>
    <w:next w:val="rtf44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44header">
    <w:name w:val="rtf44 header"/>
    <w:basedOn w:val="rtf44Normal"/>
    <w:next w:val="rtf44Normal"/>
    <w:link w:val="rtf44IntestazioneCarattere"/>
    <w:uiPriority w:val="99"/>
    <w:pPr>
      <w:tabs>
        <w:tab w:val="center" w:pos="4819"/>
        <w:tab w:val="right" w:pos="9638"/>
      </w:tabs>
    </w:pPr>
  </w:style>
  <w:style w:type="character" w:customStyle="1" w:styleId="rtf44IntestazioneCarattere">
    <w:name w:val="rtf44 Intestazione Carattere"/>
    <w:basedOn w:val="rtf44DefaultParagraphFont"/>
    <w:link w:val="rtf44header"/>
    <w:uiPriority w:val="99"/>
    <w:rPr>
      <w:rFonts w:ascii="Calibri" w:hAnsi="Calibri" w:cs="Calibri"/>
    </w:rPr>
  </w:style>
  <w:style w:type="paragraph" w:customStyle="1" w:styleId="rtf44Normale">
    <w:name w:val="rtf44 [Normale]"/>
    <w:next w:val="rtf4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44footer">
    <w:name w:val="rtf44 footer"/>
    <w:basedOn w:val="rtf44Normal"/>
    <w:link w:val="Pif44e8dipaginaCarattere"/>
    <w:uiPriority w:val="99"/>
    <w:pPr>
      <w:tabs>
        <w:tab w:val="center" w:pos="4819"/>
        <w:tab w:val="right" w:pos="9638"/>
      </w:tabs>
    </w:pPr>
  </w:style>
  <w:style w:type="character" w:customStyle="1" w:styleId="Pif44e8dipaginaCarattere">
    <w:name w:val="Piíf44 e8 di pagina Carattere"/>
    <w:basedOn w:val="rtf44DefaultParagraphFont"/>
    <w:link w:val="rtf44footer"/>
    <w:uiPriority w:val="99"/>
    <w:rPr>
      <w:rFonts w:ascii="Calibri" w:hAnsi="Calibri" w:cs="Calibri"/>
    </w:rPr>
  </w:style>
  <w:style w:type="paragraph" w:customStyle="1" w:styleId="rtf45Normal">
    <w:name w:val="rtf45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45Stiledidefault">
    <w:name w:val="rtf45 Stile di default"/>
    <w:uiPriority w:val="99"/>
  </w:style>
  <w:style w:type="character" w:customStyle="1" w:styleId="rtf45DefaultParagraphFont">
    <w:name w:val="rtf45 Default Paragraph Font"/>
    <w:uiPriority w:val="99"/>
  </w:style>
  <w:style w:type="paragraph" w:customStyle="1" w:styleId="rtf45Normal0">
    <w:name w:val="rtf45 [Normal]"/>
    <w:next w:val="rtf45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45header">
    <w:name w:val="rtf45 header"/>
    <w:next w:val="rtf45Normal"/>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rtf45IntestazioneCarattere">
    <w:name w:val="rtf45 Intestazione Carattere"/>
    <w:uiPriority w:val="99"/>
    <w:rPr>
      <w:rFonts w:ascii="Calibri" w:hAnsi="Calibri"/>
    </w:rPr>
  </w:style>
  <w:style w:type="paragraph" w:customStyle="1" w:styleId="rtf45Normale">
    <w:name w:val="rtf45 [Normale]"/>
    <w:next w:val="rtf4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6Normal">
    <w:name w:val="rtf46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6Stiledidefault">
    <w:name w:val="rtf46 Stile di default"/>
    <w:uiPriority w:val="99"/>
  </w:style>
  <w:style w:type="character" w:customStyle="1" w:styleId="rtf46DefaultParagraphFont">
    <w:name w:val="rtf46 Default Paragraph Font"/>
    <w:uiPriority w:val="99"/>
  </w:style>
  <w:style w:type="paragraph" w:customStyle="1" w:styleId="rtf46Normal0">
    <w:name w:val="rtf46 [Normal]"/>
    <w:next w:val="rtf46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6Strong">
    <w:name w:val="rtf46 Strong"/>
    <w:uiPriority w:val="99"/>
    <w:rPr>
      <w:b/>
    </w:rPr>
  </w:style>
  <w:style w:type="paragraph" w:customStyle="1" w:styleId="rtf46Normale">
    <w:name w:val="rtf46 [Normale]"/>
    <w:next w:val="rtf4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6rtf1Normal">
    <w:name w:val="rtf46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46rtf1Stiledidefault">
    <w:name w:val="rtf46 rtf1 Stile di default"/>
    <w:uiPriority w:val="99"/>
  </w:style>
  <w:style w:type="character" w:customStyle="1" w:styleId="rtf46rtf1DefaultParagraphFont">
    <w:name w:val="rtf46 rtf1 Default Paragraph 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12295</Words>
  <Characters>70082</Characters>
  <Application>Microsoft Office Word</Application>
  <DocSecurity>0</DocSecurity>
  <Lines>584</Lines>
  <Paragraphs>164</Paragraphs>
  <ScaleCrop>false</ScaleCrop>
  <HeadingPairs>
    <vt:vector size="2" baseType="variant">
      <vt:variant>
        <vt:lpstr>Titolo</vt:lpstr>
      </vt:variant>
      <vt:variant>
        <vt:i4>1</vt:i4>
      </vt:variant>
    </vt:vector>
  </HeadingPairs>
  <TitlesOfParts>
    <vt:vector size="1" baseType="lpstr">
      <vt:lpstr>RPP_UNIONE.RTF</vt:lpstr>
    </vt:vector>
  </TitlesOfParts>
  <Company/>
  <LinksUpToDate>false</LinksUpToDate>
  <CharactersWithSpaces>82213</CharactersWithSpaces>
  <SharedDoc>false</SharedDoc>
  <HyperlinkBase>f:\r\pf\110590\pf1\pfw\</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RPP_UNIONE.RTF</dc:title>
  <dc:subject/>
  <dc:creator>Paola</dc:creator>
  <cp:keywords/>
  <dc:description/>
  <cp:lastModifiedBy>lenovo005@outlook.it</cp:lastModifiedBy>
  <cp:revision>8</cp:revision>
  <dcterms:created xsi:type="dcterms:W3CDTF">2026-04-17T11:35:00Z</dcterms:created>
  <dcterms:modified xsi:type="dcterms:W3CDTF">2026-04-22T23:11:00Z</dcterms:modified>
</cp:coreProperties>
</file>