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032F" w14:textId="77777777" w:rsidR="00331ADD" w:rsidRDefault="00331ADD">
      <w:pPr>
        <w:rPr>
          <w:i/>
          <w:sz w:val="18"/>
        </w:rPr>
      </w:pPr>
    </w:p>
    <w:p w14:paraId="7B87E475" w14:textId="77777777" w:rsidR="00331ADD" w:rsidRDefault="00331ADD">
      <w:pPr>
        <w:rPr>
          <w:i/>
          <w:sz w:val="18"/>
        </w:rPr>
      </w:pPr>
    </w:p>
    <w:p w14:paraId="27545A29" w14:textId="77777777" w:rsidR="00331ADD" w:rsidRDefault="00331ADD">
      <w:pPr>
        <w:spacing w:before="19"/>
        <w:rPr>
          <w:i/>
          <w:sz w:val="18"/>
        </w:rPr>
      </w:pPr>
    </w:p>
    <w:p w14:paraId="6A13A1E5" w14:textId="6C422BFB" w:rsidR="00331ADD" w:rsidRDefault="002A3A46" w:rsidP="00DE565E">
      <w:pPr>
        <w:spacing w:before="1"/>
        <w:ind w:left="140" w:right="7278"/>
        <w:rPr>
          <w:spacing w:val="-2"/>
          <w:sz w:val="24"/>
          <w:u w:val="single"/>
        </w:rPr>
      </w:pP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di </w:t>
      </w:r>
      <w:r w:rsidR="00DE565E">
        <w:rPr>
          <w:spacing w:val="-2"/>
          <w:sz w:val="24"/>
          <w:u w:val="single"/>
        </w:rPr>
        <w:t>SAN GEMINI</w:t>
      </w:r>
    </w:p>
    <w:p w14:paraId="62AC41B1" w14:textId="77777777" w:rsidR="002A3A46" w:rsidRDefault="002A3A46" w:rsidP="00DE565E">
      <w:pPr>
        <w:spacing w:before="1"/>
        <w:ind w:left="140" w:right="7278"/>
        <w:rPr>
          <w:spacing w:val="-2"/>
          <w:sz w:val="24"/>
          <w:u w:val="single"/>
        </w:rPr>
      </w:pPr>
    </w:p>
    <w:p w14:paraId="74C520C8" w14:textId="77777777" w:rsidR="002A3A46" w:rsidRDefault="002A3A46" w:rsidP="00DE565E">
      <w:pPr>
        <w:spacing w:before="1"/>
        <w:ind w:left="140" w:right="7278"/>
        <w:rPr>
          <w:sz w:val="24"/>
        </w:rPr>
      </w:pPr>
    </w:p>
    <w:p w14:paraId="02A6B8E4" w14:textId="77777777" w:rsidR="002A3A46" w:rsidRPr="00CC5AF5" w:rsidRDefault="002A3A46" w:rsidP="002A3A46">
      <w:pPr>
        <w:pStyle w:val="Corpotesto"/>
        <w:spacing w:before="69"/>
        <w:ind w:left="140" w:right="139"/>
        <w:jc w:val="center"/>
        <w:rPr>
          <w:b/>
          <w:bCs/>
          <w:i w:val="0"/>
          <w:iCs w:val="0"/>
          <w:sz w:val="24"/>
          <w:szCs w:val="24"/>
        </w:rPr>
      </w:pPr>
      <w:r w:rsidRPr="00CC5AF5">
        <w:rPr>
          <w:b/>
          <w:bCs/>
          <w:i w:val="0"/>
          <w:iCs w:val="0"/>
          <w:sz w:val="24"/>
          <w:szCs w:val="24"/>
        </w:rPr>
        <w:t>ISTANZA DI INUMAZIONE</w:t>
      </w:r>
    </w:p>
    <w:p w14:paraId="0E36C794" w14:textId="77777777" w:rsidR="00331ADD" w:rsidRDefault="00331ADD">
      <w:pPr>
        <w:rPr>
          <w:sz w:val="24"/>
        </w:rPr>
      </w:pPr>
    </w:p>
    <w:p w14:paraId="66933621" w14:textId="77777777" w:rsidR="00331ADD" w:rsidRDefault="002A3A46">
      <w:pPr>
        <w:ind w:left="14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inumazione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salma.</w:t>
      </w:r>
    </w:p>
    <w:p w14:paraId="38908720" w14:textId="77777777" w:rsidR="00331ADD" w:rsidRDefault="00331ADD">
      <w:pPr>
        <w:spacing w:before="2"/>
        <w:rPr>
          <w:sz w:val="24"/>
        </w:rPr>
      </w:pPr>
    </w:p>
    <w:p w14:paraId="1B9CA920" w14:textId="1095A66A" w:rsidR="00331ADD" w:rsidRDefault="002A3A46">
      <w:pPr>
        <w:tabs>
          <w:tab w:val="left" w:pos="2540"/>
          <w:tab w:val="left" w:pos="2789"/>
          <w:tab w:val="left" w:pos="3203"/>
          <w:tab w:val="left" w:pos="3575"/>
          <w:tab w:val="left" w:pos="3769"/>
          <w:tab w:val="left" w:pos="5584"/>
          <w:tab w:val="left" w:pos="6068"/>
          <w:tab w:val="left" w:pos="6101"/>
          <w:tab w:val="left" w:pos="6261"/>
          <w:tab w:val="left" w:pos="7170"/>
          <w:tab w:val="left" w:pos="9770"/>
          <w:tab w:val="left" w:pos="9804"/>
        </w:tabs>
        <w:spacing w:line="360" w:lineRule="auto"/>
        <w:ind w:left="140" w:right="93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tel. </w:t>
      </w:r>
      <w:r>
        <w:rPr>
          <w:sz w:val="24"/>
          <w:u w:val="single"/>
        </w:rPr>
        <w:tab/>
      </w:r>
      <w:r>
        <w:rPr>
          <w:sz w:val="24"/>
        </w:rPr>
        <w:t xml:space="preserve">, C.F.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chiede di inumare nel campo comune del cimitero di </w:t>
      </w:r>
      <w:r w:rsidR="00DE565E">
        <w:rPr>
          <w:sz w:val="24"/>
          <w:u w:val="single"/>
        </w:rPr>
        <w:t xml:space="preserve">SAN GEMINI </w:t>
      </w:r>
      <w:r>
        <w:rPr>
          <w:sz w:val="24"/>
        </w:rPr>
        <w:t>la salma del/la defunto/a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0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in vita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deceduto/a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14:paraId="6410E393" w14:textId="77777777" w:rsidR="00331ADD" w:rsidRDefault="002A3A46">
      <w:pPr>
        <w:ind w:left="14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tale</w:t>
      </w:r>
      <w:r>
        <w:rPr>
          <w:spacing w:val="40"/>
          <w:sz w:val="24"/>
        </w:rPr>
        <w:t xml:space="preserve"> </w:t>
      </w:r>
      <w:r>
        <w:rPr>
          <w:sz w:val="24"/>
        </w:rPr>
        <w:t>scopo,</w:t>
      </w:r>
      <w:r>
        <w:rPr>
          <w:spacing w:val="4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sanzioni</w:t>
      </w:r>
      <w:r>
        <w:rPr>
          <w:spacing w:val="40"/>
          <w:sz w:val="24"/>
        </w:rPr>
        <w:t xml:space="preserve"> </w:t>
      </w:r>
      <w:r>
        <w:rPr>
          <w:sz w:val="24"/>
        </w:rPr>
        <w:t>penali,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40"/>
          <w:sz w:val="24"/>
        </w:rPr>
        <w:t xml:space="preserve"> </w:t>
      </w:r>
      <w:r>
        <w:rPr>
          <w:sz w:val="24"/>
        </w:rPr>
        <w:t>mendaci,</w:t>
      </w:r>
      <w:r>
        <w:rPr>
          <w:spacing w:val="40"/>
          <w:sz w:val="24"/>
        </w:rPr>
        <w:t xml:space="preserve"> </w:t>
      </w:r>
      <w:r>
        <w:rPr>
          <w:sz w:val="24"/>
        </w:rPr>
        <w:t>richiamate dall’art. 76 del DPR n.445 del 28.12.2000</w:t>
      </w:r>
    </w:p>
    <w:p w14:paraId="76F76C05" w14:textId="77777777" w:rsidR="00331ADD" w:rsidRDefault="002A3A46">
      <w:pPr>
        <w:pStyle w:val="Titolo"/>
      </w:pPr>
      <w:r>
        <w:rPr>
          <w:spacing w:val="-2"/>
        </w:rPr>
        <w:t>DICHIARA</w:t>
      </w:r>
    </w:p>
    <w:p w14:paraId="0CF7F20F" w14:textId="77777777" w:rsidR="00331ADD" w:rsidRDefault="002A3A46">
      <w:pPr>
        <w:pStyle w:val="Paragrafoelenco"/>
        <w:numPr>
          <w:ilvl w:val="0"/>
          <w:numId w:val="1"/>
        </w:numPr>
        <w:tabs>
          <w:tab w:val="left" w:pos="500"/>
        </w:tabs>
        <w:spacing w:before="132"/>
        <w:ind w:left="500" w:hanging="360"/>
        <w:rPr>
          <w:sz w:val="24"/>
        </w:rPr>
      </w:pP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agire</w:t>
      </w:r>
      <w:r>
        <w:rPr>
          <w:spacing w:val="58"/>
          <w:sz w:val="24"/>
        </w:rPr>
        <w:t xml:space="preserve"> </w:t>
      </w:r>
      <w:r>
        <w:rPr>
          <w:sz w:val="24"/>
        </w:rPr>
        <w:t>per</w:t>
      </w:r>
      <w:r>
        <w:rPr>
          <w:spacing w:val="59"/>
          <w:sz w:val="24"/>
        </w:rPr>
        <w:t xml:space="preserve"> </w:t>
      </w:r>
      <w:r>
        <w:rPr>
          <w:sz w:val="24"/>
        </w:rPr>
        <w:t>sé</w:t>
      </w:r>
      <w:r>
        <w:rPr>
          <w:spacing w:val="58"/>
          <w:sz w:val="24"/>
        </w:rPr>
        <w:t xml:space="preserve"> </w:t>
      </w:r>
      <w:r>
        <w:rPr>
          <w:sz w:val="24"/>
        </w:rPr>
        <w:t>e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59"/>
          <w:sz w:val="24"/>
        </w:rPr>
        <w:t xml:space="preserve"> </w:t>
      </w:r>
      <w:r>
        <w:rPr>
          <w:sz w:val="24"/>
        </w:rPr>
        <w:t>tutti</w:t>
      </w:r>
      <w:r>
        <w:rPr>
          <w:spacing w:val="60"/>
          <w:sz w:val="24"/>
        </w:rPr>
        <w:t xml:space="preserve"> </w:t>
      </w:r>
      <w:r>
        <w:rPr>
          <w:sz w:val="24"/>
        </w:rPr>
        <w:t>gli</w:t>
      </w:r>
      <w:r>
        <w:rPr>
          <w:spacing w:val="60"/>
          <w:sz w:val="24"/>
        </w:rPr>
        <w:t xml:space="preserve"> </w:t>
      </w:r>
      <w:r>
        <w:rPr>
          <w:sz w:val="24"/>
        </w:rPr>
        <w:t>aventi</w:t>
      </w:r>
      <w:r>
        <w:rPr>
          <w:spacing w:val="59"/>
          <w:sz w:val="24"/>
        </w:rPr>
        <w:t xml:space="preserve"> </w:t>
      </w:r>
      <w:r>
        <w:rPr>
          <w:sz w:val="24"/>
        </w:rPr>
        <w:t>titolo,</w:t>
      </w:r>
      <w:r>
        <w:rPr>
          <w:spacing w:val="59"/>
          <w:sz w:val="24"/>
        </w:rPr>
        <w:t xml:space="preserve"> </w:t>
      </w:r>
      <w:r>
        <w:rPr>
          <w:sz w:val="24"/>
        </w:rPr>
        <w:t>con</w:t>
      </w:r>
      <w:r>
        <w:rPr>
          <w:spacing w:val="59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loro</w:t>
      </w:r>
      <w:r>
        <w:rPr>
          <w:spacing w:val="58"/>
          <w:sz w:val="24"/>
        </w:rPr>
        <w:t xml:space="preserve"> </w:t>
      </w:r>
      <w:r>
        <w:rPr>
          <w:sz w:val="24"/>
        </w:rPr>
        <w:t>preventivo</w:t>
      </w:r>
      <w:r>
        <w:rPr>
          <w:spacing w:val="59"/>
          <w:sz w:val="24"/>
        </w:rPr>
        <w:t xml:space="preserve"> </w:t>
      </w:r>
      <w:r>
        <w:rPr>
          <w:sz w:val="24"/>
        </w:rPr>
        <w:t>consenso,</w:t>
      </w:r>
      <w:r>
        <w:rPr>
          <w:spacing w:val="63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qualità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1F0DCED7" w14:textId="77777777" w:rsidR="00331ADD" w:rsidRDefault="002A3A46">
      <w:pPr>
        <w:tabs>
          <w:tab w:val="left" w:pos="4396"/>
        </w:tabs>
        <w:spacing w:before="139"/>
        <w:ind w:left="501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del defunto;</w:t>
      </w:r>
    </w:p>
    <w:p w14:paraId="6FC4DA15" w14:textId="77777777" w:rsidR="00331ADD" w:rsidRDefault="002A3A46">
      <w:pPr>
        <w:pStyle w:val="Paragrafoelenco"/>
        <w:numPr>
          <w:ilvl w:val="0"/>
          <w:numId w:val="1"/>
        </w:numPr>
        <w:tabs>
          <w:tab w:val="left" w:pos="500"/>
          <w:tab w:val="left" w:leader="dot" w:pos="9461"/>
        </w:tabs>
        <w:spacing w:before="137"/>
        <w:ind w:left="500" w:hanging="360"/>
        <w:rPr>
          <w:sz w:val="24"/>
        </w:rPr>
      </w:pPr>
      <w:r>
        <w:rPr>
          <w:sz w:val="24"/>
        </w:rPr>
        <w:t>essere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l’inumazione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avverrà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nella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fossa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n……….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campo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n…</w:t>
      </w:r>
      <w:r>
        <w:rPr>
          <w:sz w:val="24"/>
        </w:rPr>
        <w:tab/>
      </w:r>
      <w:r>
        <w:rPr>
          <w:spacing w:val="-4"/>
          <w:sz w:val="24"/>
        </w:rPr>
        <w:t>fila</w:t>
      </w:r>
    </w:p>
    <w:p w14:paraId="6DEF3882" w14:textId="11802107" w:rsidR="00331ADD" w:rsidRDefault="002A3A46">
      <w:pPr>
        <w:spacing w:before="140" w:line="360" w:lineRule="auto"/>
        <w:ind w:left="501" w:right="139"/>
        <w:jc w:val="both"/>
        <w:rPr>
          <w:sz w:val="24"/>
        </w:rPr>
      </w:pPr>
      <w:r>
        <w:rPr>
          <w:sz w:val="24"/>
        </w:rPr>
        <w:t>n….......settore…………per il periodo regolamentare e cioè 1</w:t>
      </w:r>
      <w:r w:rsidR="00DE565E">
        <w:rPr>
          <w:sz w:val="24"/>
        </w:rPr>
        <w:t>5</w:t>
      </w:r>
      <w:r>
        <w:rPr>
          <w:sz w:val="24"/>
        </w:rPr>
        <w:t xml:space="preserve"> anni dal ……………………….. (data del decesso) salvo traslazioni richieste ed autorizzate ai sensi delle vigenti norme ovvero effettuate per motivi di igiene e sanità pubblica;</w:t>
      </w:r>
    </w:p>
    <w:p w14:paraId="0D57CE30" w14:textId="77777777" w:rsidR="00331ADD" w:rsidRDefault="002A3A46">
      <w:pPr>
        <w:pStyle w:val="Corpotesto"/>
        <w:spacing w:line="207" w:lineRule="exact"/>
        <w:ind w:left="140"/>
      </w:pP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 richiesta,</w:t>
      </w:r>
      <w:r>
        <w:rPr>
          <w:spacing w:val="-2"/>
        </w:rPr>
        <w:t xml:space="preserve"> </w:t>
      </w:r>
      <w:r>
        <w:t>l'interessato potrà</w:t>
      </w:r>
      <w:r>
        <w:rPr>
          <w:spacing w:val="3"/>
        </w:rPr>
        <w:t xml:space="preserve"> </w:t>
      </w:r>
      <w:r>
        <w:t>scegliere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sepoltura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 xml:space="preserve">alla </w:t>
      </w:r>
      <w:r>
        <w:rPr>
          <w:spacing w:val="-2"/>
        </w:rPr>
        <w:t>disponibilità</w:t>
      </w:r>
    </w:p>
    <w:p w14:paraId="7C8DBDC2" w14:textId="711FCBC1" w:rsidR="00331ADD" w:rsidRDefault="002A3A46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04" w:line="360" w:lineRule="auto"/>
        <w:ind w:right="145"/>
        <w:rPr>
          <w:sz w:val="20"/>
        </w:rPr>
      </w:pPr>
      <w:r>
        <w:rPr>
          <w:sz w:val="24"/>
        </w:rPr>
        <w:t xml:space="preserve">di essere consapevole che la presente richiesta è sottoposta alle condizioni stabilite dal Regolamento cimiteriale vigente nel Comune di </w:t>
      </w:r>
      <w:r w:rsidR="00DE565E">
        <w:rPr>
          <w:sz w:val="24"/>
        </w:rPr>
        <w:t>San Gemini</w:t>
      </w:r>
      <w:r>
        <w:rPr>
          <w:sz w:val="24"/>
        </w:rPr>
        <w:t xml:space="preserve">, consultabile sul sito istituzionale all’indirizzo </w:t>
      </w:r>
      <w:hyperlink r:id="rId5" w:history="1">
        <w:r w:rsidR="00DE565E" w:rsidRPr="007C7EA2">
          <w:rPr>
            <w:rStyle w:val="Collegamentoipertestuale"/>
            <w:sz w:val="20"/>
          </w:rPr>
          <w:t>http://www.comune.sangemini.tr.it;</w:t>
        </w:r>
      </w:hyperlink>
    </w:p>
    <w:p w14:paraId="64B5AFC3" w14:textId="712323E4" w:rsidR="00331ADD" w:rsidRDefault="002A3A46">
      <w:pPr>
        <w:pStyle w:val="Paragrafoelenco"/>
        <w:numPr>
          <w:ilvl w:val="0"/>
          <w:numId w:val="1"/>
        </w:numPr>
        <w:tabs>
          <w:tab w:val="left" w:pos="501"/>
        </w:tabs>
        <w:spacing w:line="360" w:lineRule="auto"/>
        <w:ind w:right="149"/>
        <w:rPr>
          <w:sz w:val="24"/>
        </w:rPr>
      </w:pPr>
      <w:r>
        <w:rPr>
          <w:sz w:val="24"/>
        </w:rPr>
        <w:t>di essere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informato ai sensi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gli effetti di cui al </w:t>
      </w:r>
      <w:r w:rsidRPr="002A3A46">
        <w:rPr>
          <w:sz w:val="24"/>
        </w:rPr>
        <w:t>GDPR (Regolamento UE 2016/679)</w:t>
      </w:r>
      <w:r>
        <w:rPr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 dati personali raccolti saranno trattati, anche in modo informatico, esclusivamente nell'ambito del procedimento inerente la presente richiesta.</w:t>
      </w:r>
    </w:p>
    <w:p w14:paraId="2924C873" w14:textId="77777777" w:rsidR="00331ADD" w:rsidRDefault="00331ADD">
      <w:pPr>
        <w:spacing w:before="137"/>
        <w:rPr>
          <w:sz w:val="24"/>
        </w:rPr>
      </w:pPr>
    </w:p>
    <w:p w14:paraId="032A99E1" w14:textId="14FF59D0" w:rsidR="00331ADD" w:rsidRDefault="00DE565E">
      <w:pPr>
        <w:tabs>
          <w:tab w:val="left" w:pos="3541"/>
        </w:tabs>
        <w:ind w:left="140"/>
        <w:rPr>
          <w:sz w:val="24"/>
        </w:rPr>
      </w:pPr>
      <w:r>
        <w:rPr>
          <w:spacing w:val="-2"/>
          <w:sz w:val="24"/>
        </w:rPr>
        <w:t xml:space="preserve">San Gemini </w:t>
      </w:r>
      <w:r w:rsidR="002A3A46">
        <w:rPr>
          <w:sz w:val="24"/>
          <w:u w:val="single"/>
        </w:rPr>
        <w:tab/>
      </w:r>
    </w:p>
    <w:p w14:paraId="145E05C3" w14:textId="77777777" w:rsidR="00331ADD" w:rsidRDefault="002A3A46">
      <w:pPr>
        <w:spacing w:before="137"/>
        <w:ind w:left="6514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RICHIEDENTE</w:t>
      </w:r>
    </w:p>
    <w:sectPr w:rsidR="00331ADD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1FC7"/>
    <w:multiLevelType w:val="hybridMultilevel"/>
    <w:tmpl w:val="7FB6CF6A"/>
    <w:lvl w:ilvl="0" w:tplc="C672779C">
      <w:start w:val="1"/>
      <w:numFmt w:val="decimal"/>
      <w:lvlText w:val="%1."/>
      <w:lvlJc w:val="left"/>
      <w:pPr>
        <w:ind w:left="501" w:hanging="361"/>
      </w:pPr>
      <w:rPr>
        <w:rFonts w:hint="default"/>
        <w:spacing w:val="0"/>
        <w:w w:val="100"/>
        <w:lang w:val="it-IT" w:eastAsia="en-US" w:bidi="ar-SA"/>
      </w:rPr>
    </w:lvl>
    <w:lvl w:ilvl="1" w:tplc="295AD5B2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87AF2B0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FC76F4F8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8F94CE98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4196877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8F2CEE92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03CAA1C0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D53869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95749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DD"/>
    <w:rsid w:val="00204FB0"/>
    <w:rsid w:val="002A3A46"/>
    <w:rsid w:val="00331ADD"/>
    <w:rsid w:val="00CC5AF5"/>
    <w:rsid w:val="00D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DC20"/>
  <w15:docId w15:val="{660C37E2-A398-46E1-B452-3478DE75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6"/>
      <w:ind w:righ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56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angemini.tr.it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Murru</dc:creator>
  <cp:lastModifiedBy>demografici</cp:lastModifiedBy>
  <cp:revision>3</cp:revision>
  <dcterms:created xsi:type="dcterms:W3CDTF">2025-06-03T09:20:00Z</dcterms:created>
  <dcterms:modified xsi:type="dcterms:W3CDTF">2025-06-03T09:24:00Z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2013</vt:lpwstr>
  </property>
</Properties>
</file>