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D9" w:rsidRPr="00933DEE" w:rsidRDefault="00A302D9" w:rsidP="00A302D9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Spett.le</w:t>
      </w:r>
      <w:r w:rsidRPr="00933DEE">
        <w:rPr>
          <w:rFonts w:ascii="Times New Roman" w:hAnsi="Times New Roman" w:cs="Times New Roman"/>
          <w:sz w:val="24"/>
          <w:szCs w:val="24"/>
        </w:rPr>
        <w:tab/>
        <w:t xml:space="preserve">Responsabile del Settore Edilizia Privata, </w:t>
      </w:r>
    </w:p>
    <w:p w:rsidR="00A302D9" w:rsidRPr="00933DEE" w:rsidRDefault="00A302D9" w:rsidP="00A302D9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Urbanistica, Manutenzioni e Demanio del Comune di Altidona</w:t>
      </w:r>
    </w:p>
    <w:p w:rsidR="00A302D9" w:rsidRPr="00933DEE" w:rsidRDefault="00A302D9" w:rsidP="00A302D9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Largo Municipale, 1 – 63824 Altidona (FM)</w:t>
      </w:r>
    </w:p>
    <w:p w:rsidR="00A302D9" w:rsidRPr="00933DEE" w:rsidRDefault="00A302D9" w:rsidP="00A30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2D9" w:rsidRPr="00933DEE" w:rsidRDefault="00A302D9" w:rsidP="00A302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02D9" w:rsidRPr="00933DEE" w:rsidRDefault="00A302D9" w:rsidP="002A19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Il/La sottoscritto/a Sig./</w:t>
      </w:r>
      <w:proofErr w:type="spellStart"/>
      <w:r w:rsidRPr="00933DEE">
        <w:rPr>
          <w:rFonts w:ascii="Times New Roman" w:hAnsi="Times New Roman" w:cs="Times New Roman"/>
          <w:sz w:val="24"/>
          <w:szCs w:val="24"/>
        </w:rPr>
        <w:t>Sig</w:t>
      </w:r>
      <w:proofErr w:type="spellEnd"/>
      <w:r w:rsidRPr="00933DE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933DEE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933DEE">
        <w:rPr>
          <w:rFonts w:ascii="Times New Roman" w:hAnsi="Times New Roman" w:cs="Times New Roman"/>
          <w:sz w:val="24"/>
          <w:szCs w:val="24"/>
        </w:rPr>
        <w:t xml:space="preserve"> ______________________________________ nato/a </w:t>
      </w:r>
      <w:proofErr w:type="spellStart"/>
      <w:r w:rsidRPr="00933DE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933DEE">
        <w:rPr>
          <w:rFonts w:ascii="Times New Roman" w:hAnsi="Times New Roman" w:cs="Times New Roman"/>
          <w:sz w:val="24"/>
          <w:szCs w:val="24"/>
        </w:rPr>
        <w:t xml:space="preserve"> ______________ (__) il __/__/____ </w:t>
      </w:r>
      <w:proofErr w:type="spellStart"/>
      <w:r w:rsidRPr="00933DEE">
        <w:rPr>
          <w:rFonts w:ascii="Times New Roman" w:hAnsi="Times New Roman" w:cs="Times New Roman"/>
          <w:sz w:val="24"/>
          <w:szCs w:val="24"/>
        </w:rPr>
        <w:t>c.f.</w:t>
      </w:r>
      <w:proofErr w:type="spellEnd"/>
      <w:r w:rsidRPr="00933DEE">
        <w:rPr>
          <w:rFonts w:ascii="Times New Roman" w:hAnsi="Times New Roman" w:cs="Times New Roman"/>
          <w:sz w:val="24"/>
          <w:szCs w:val="24"/>
        </w:rPr>
        <w:t xml:space="preserve"> _________________________ e residente a ___________________ (__) in _____________________, __ </w:t>
      </w:r>
    </w:p>
    <w:p w:rsidR="002A1993" w:rsidRPr="00933DEE" w:rsidRDefault="002A1993" w:rsidP="002A1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i</w:t>
      </w:r>
      <w:r w:rsidR="00A302D9" w:rsidRPr="00933DEE">
        <w:rPr>
          <w:rFonts w:ascii="Times New Roman" w:hAnsi="Times New Roman" w:cs="Times New Roman"/>
          <w:sz w:val="24"/>
          <w:szCs w:val="24"/>
        </w:rPr>
        <w:t>n qualità di proprietario/a dell’immobile/i siti ad Altidona in _____________________, ___ e censiti al Catasto Fabbricati al Foglio __, Particella ___, Subalterno/i ____</w:t>
      </w:r>
      <w:r w:rsidRPr="00933DEE">
        <w:rPr>
          <w:rFonts w:ascii="Times New Roman" w:hAnsi="Times New Roman" w:cs="Times New Roman"/>
          <w:sz w:val="24"/>
          <w:szCs w:val="24"/>
        </w:rPr>
        <w:t xml:space="preserve">, </w:t>
      </w:r>
      <w:r w:rsidRPr="00933DEE">
        <w:rPr>
          <w:rFonts w:ascii="Times New Roman" w:hAnsi="Times New Roman" w:cs="Times New Roman"/>
          <w:sz w:val="24"/>
          <w:szCs w:val="24"/>
        </w:rPr>
        <w:t>pari a _____/1000 millesimi di proprietà secondo la vigente tabella millesimale dell’edificio</w:t>
      </w:r>
    </w:p>
    <w:p w:rsidR="00A302D9" w:rsidRPr="00933DEE" w:rsidRDefault="00933DEE" w:rsidP="00A30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a</w:t>
      </w:r>
      <w:r w:rsidR="00A302D9" w:rsidRPr="00933DEE">
        <w:rPr>
          <w:rFonts w:ascii="Times New Roman" w:hAnsi="Times New Roman" w:cs="Times New Roman"/>
          <w:sz w:val="24"/>
          <w:szCs w:val="24"/>
        </w:rPr>
        <w:t>ssegnat</w:t>
      </w:r>
      <w:r w:rsidR="002A1993" w:rsidRPr="00933DEE">
        <w:rPr>
          <w:rFonts w:ascii="Times New Roman" w:hAnsi="Times New Roman" w:cs="Times New Roman"/>
          <w:sz w:val="24"/>
          <w:szCs w:val="24"/>
        </w:rPr>
        <w:t>o/i</w:t>
      </w:r>
      <w:r w:rsidR="00A302D9" w:rsidRPr="00933DEE">
        <w:rPr>
          <w:rFonts w:ascii="Times New Roman" w:hAnsi="Times New Roman" w:cs="Times New Roman"/>
          <w:sz w:val="24"/>
          <w:szCs w:val="24"/>
        </w:rPr>
        <w:t xml:space="preserve"> con atto di assegnazione dei beni</w:t>
      </w:r>
      <w:r w:rsidR="002A1993" w:rsidRPr="00933DEE">
        <w:rPr>
          <w:rFonts w:ascii="Times New Roman" w:hAnsi="Times New Roman" w:cs="Times New Roman"/>
          <w:sz w:val="24"/>
          <w:szCs w:val="24"/>
        </w:rPr>
        <w:t xml:space="preserve"> ai soci</w:t>
      </w:r>
      <w:r w:rsidR="00A302D9" w:rsidRPr="00933DEE">
        <w:rPr>
          <w:rFonts w:ascii="Times New Roman" w:hAnsi="Times New Roman" w:cs="Times New Roman"/>
          <w:sz w:val="24"/>
          <w:szCs w:val="24"/>
        </w:rPr>
        <w:t xml:space="preserve"> della Cooperativa </w:t>
      </w:r>
      <w:r w:rsidR="002A1993" w:rsidRPr="00933DEE">
        <w:rPr>
          <w:rFonts w:ascii="Times New Roman" w:hAnsi="Times New Roman" w:cs="Times New Roman"/>
          <w:sz w:val="24"/>
          <w:szCs w:val="24"/>
        </w:rPr>
        <w:t>__________________</w:t>
      </w:r>
      <w:r w:rsidR="00A302D9" w:rsidRPr="00933DEE">
        <w:rPr>
          <w:rFonts w:ascii="Times New Roman" w:hAnsi="Times New Roman" w:cs="Times New Roman"/>
          <w:sz w:val="24"/>
          <w:szCs w:val="24"/>
        </w:rPr>
        <w:t xml:space="preserve"> del </w:t>
      </w:r>
      <w:r w:rsidR="002A1993" w:rsidRPr="00933DEE">
        <w:rPr>
          <w:rFonts w:ascii="Times New Roman" w:hAnsi="Times New Roman" w:cs="Times New Roman"/>
          <w:sz w:val="24"/>
          <w:szCs w:val="24"/>
        </w:rPr>
        <w:t>__/__/____, rep.</w:t>
      </w:r>
      <w:r w:rsidR="00A302D9" w:rsidRPr="00933DEE">
        <w:rPr>
          <w:rFonts w:ascii="Times New Roman" w:hAnsi="Times New Roman" w:cs="Times New Roman"/>
          <w:sz w:val="24"/>
          <w:szCs w:val="24"/>
        </w:rPr>
        <w:t xml:space="preserve"> </w:t>
      </w:r>
      <w:r w:rsidR="002A1993" w:rsidRPr="00933DEE">
        <w:rPr>
          <w:rFonts w:ascii="Times New Roman" w:hAnsi="Times New Roman" w:cs="Times New Roman"/>
          <w:sz w:val="24"/>
          <w:szCs w:val="24"/>
        </w:rPr>
        <w:t>___________</w:t>
      </w:r>
      <w:r w:rsidR="00A302D9" w:rsidRPr="00933D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02D9" w:rsidRPr="00933DEE">
        <w:rPr>
          <w:rFonts w:ascii="Times New Roman" w:hAnsi="Times New Roman" w:cs="Times New Roman"/>
          <w:sz w:val="24"/>
          <w:szCs w:val="24"/>
        </w:rPr>
        <w:t>racc</w:t>
      </w:r>
      <w:proofErr w:type="spellEnd"/>
      <w:r w:rsidR="00A302D9" w:rsidRPr="00933DEE">
        <w:rPr>
          <w:rFonts w:ascii="Times New Roman" w:hAnsi="Times New Roman" w:cs="Times New Roman"/>
          <w:sz w:val="24"/>
          <w:szCs w:val="24"/>
        </w:rPr>
        <w:t xml:space="preserve">. </w:t>
      </w:r>
      <w:r w:rsidR="002A1993" w:rsidRPr="00933DEE">
        <w:rPr>
          <w:rFonts w:ascii="Times New Roman" w:hAnsi="Times New Roman" w:cs="Times New Roman"/>
          <w:sz w:val="24"/>
          <w:szCs w:val="24"/>
        </w:rPr>
        <w:t>___________</w:t>
      </w:r>
      <w:r w:rsidR="00A302D9" w:rsidRPr="00933DEE">
        <w:rPr>
          <w:rFonts w:ascii="Times New Roman" w:hAnsi="Times New Roman" w:cs="Times New Roman"/>
          <w:sz w:val="24"/>
          <w:szCs w:val="24"/>
        </w:rPr>
        <w:t xml:space="preserve">, rogato dal Notaio </w:t>
      </w:r>
      <w:r w:rsidR="002A1993" w:rsidRPr="00933DEE">
        <w:rPr>
          <w:rFonts w:ascii="Times New Roman" w:hAnsi="Times New Roman" w:cs="Times New Roman"/>
          <w:sz w:val="24"/>
          <w:szCs w:val="24"/>
        </w:rPr>
        <w:t>_________________________</w:t>
      </w:r>
      <w:r w:rsidR="00A302D9" w:rsidRPr="00933DEE">
        <w:rPr>
          <w:rFonts w:ascii="Times New Roman" w:hAnsi="Times New Roman" w:cs="Times New Roman"/>
          <w:sz w:val="24"/>
          <w:szCs w:val="24"/>
        </w:rPr>
        <w:t xml:space="preserve"> di </w:t>
      </w:r>
      <w:r w:rsidR="002A1993" w:rsidRPr="00933DEE">
        <w:rPr>
          <w:rFonts w:ascii="Times New Roman" w:hAnsi="Times New Roman" w:cs="Times New Roman"/>
          <w:sz w:val="24"/>
          <w:szCs w:val="24"/>
        </w:rPr>
        <w:t>______________</w:t>
      </w:r>
    </w:p>
    <w:p w:rsidR="00A302D9" w:rsidRPr="00933DEE" w:rsidRDefault="00A302D9" w:rsidP="00A302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2D9" w:rsidRPr="00933DEE" w:rsidRDefault="00A302D9" w:rsidP="00A302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CHIEDE</w:t>
      </w:r>
    </w:p>
    <w:p w:rsidR="00A302D9" w:rsidRPr="00933DEE" w:rsidRDefault="00A302D9" w:rsidP="00A302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02D9" w:rsidRPr="00933DEE" w:rsidRDefault="00470468" w:rsidP="00194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 xml:space="preserve">Ai sensi dell’Art. 31, comma 49-ter della Legge 23 dicembre 1998, n. 448 e </w:t>
      </w:r>
      <w:proofErr w:type="spellStart"/>
      <w:r w:rsidRPr="00933DEE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933DEE">
        <w:rPr>
          <w:rFonts w:ascii="Times New Roman" w:hAnsi="Times New Roman" w:cs="Times New Roman"/>
          <w:sz w:val="24"/>
          <w:szCs w:val="24"/>
        </w:rPr>
        <w:t xml:space="preserve"> e del Decreto del Ministero delle Finanze 20 settembre 2020, n. 151 la determinazione della somma </w:t>
      </w:r>
      <w:r w:rsidR="00194435" w:rsidRPr="00933DEE">
        <w:rPr>
          <w:rFonts w:ascii="Times New Roman" w:hAnsi="Times New Roman" w:cs="Times New Roman"/>
          <w:sz w:val="24"/>
          <w:szCs w:val="24"/>
        </w:rPr>
        <w:t>da versare al Comune di Altidona ai fini della rimozione dei vincoli di prezzo massimo di vendita e di canone massimo di locazione.</w:t>
      </w:r>
    </w:p>
    <w:p w:rsidR="00194435" w:rsidRPr="00933DEE" w:rsidRDefault="00194435" w:rsidP="00194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435" w:rsidRPr="00933DEE" w:rsidRDefault="00194435" w:rsidP="001944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A tal proposito dichiara:</w:t>
      </w:r>
    </w:p>
    <w:p w:rsidR="002A1993" w:rsidRPr="00933DEE" w:rsidRDefault="00194435" w:rsidP="002A199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che l’alloggio e le pertinenze di cui sono proprietario</w:t>
      </w:r>
      <w:r w:rsidR="002A1993" w:rsidRPr="00933DEE">
        <w:rPr>
          <w:rFonts w:ascii="Times New Roman" w:hAnsi="Times New Roman" w:cs="Times New Roman"/>
          <w:sz w:val="24"/>
          <w:szCs w:val="24"/>
        </w:rPr>
        <w:t>/a</w:t>
      </w:r>
      <w:r w:rsidRPr="00933DEE">
        <w:rPr>
          <w:rFonts w:ascii="Times New Roman" w:hAnsi="Times New Roman" w:cs="Times New Roman"/>
          <w:sz w:val="24"/>
          <w:szCs w:val="24"/>
        </w:rPr>
        <w:t xml:space="preserve"> fanno parte di un edificio compreso </w:t>
      </w:r>
      <w:r w:rsidR="007950A4" w:rsidRPr="00933DEE">
        <w:rPr>
          <w:rFonts w:ascii="Times New Roman" w:hAnsi="Times New Roman" w:cs="Times New Roman"/>
          <w:sz w:val="24"/>
          <w:szCs w:val="24"/>
        </w:rPr>
        <w:t xml:space="preserve">nel </w:t>
      </w:r>
      <w:r w:rsidRPr="00933DEE">
        <w:rPr>
          <w:rFonts w:ascii="Times New Roman" w:hAnsi="Times New Roman" w:cs="Times New Roman"/>
          <w:sz w:val="24"/>
          <w:szCs w:val="24"/>
        </w:rPr>
        <w:t>Piano</w:t>
      </w:r>
      <w:r w:rsidR="007950A4" w:rsidRPr="00933DEE">
        <w:rPr>
          <w:rFonts w:ascii="Times New Roman" w:hAnsi="Times New Roman" w:cs="Times New Roman"/>
          <w:sz w:val="24"/>
          <w:szCs w:val="24"/>
        </w:rPr>
        <w:t xml:space="preserve"> di Zona per l’Edilizia Economica e Popolare</w:t>
      </w:r>
      <w:r w:rsidRPr="00933DEE">
        <w:rPr>
          <w:rFonts w:ascii="Times New Roman" w:hAnsi="Times New Roman" w:cs="Times New Roman"/>
          <w:sz w:val="24"/>
          <w:szCs w:val="24"/>
        </w:rPr>
        <w:t xml:space="preserve"> </w:t>
      </w:r>
      <w:r w:rsidR="007950A4" w:rsidRPr="00933DEE">
        <w:rPr>
          <w:rFonts w:ascii="Times New Roman" w:hAnsi="Times New Roman" w:cs="Times New Roman"/>
          <w:sz w:val="24"/>
          <w:szCs w:val="24"/>
        </w:rPr>
        <w:t>di cui alla Legge n. 167/1962, adottato con atto n. 53 del 04/12/1976, esaminato senza rilievi dal C.R.C. di Ascoli Piceno lì 24/01/1977, approvato dal Presidente della Giunta Regionale con Decreto n. 8663 del 11/10/1977</w:t>
      </w:r>
      <w:r w:rsidR="002A1993" w:rsidRPr="00933DEE">
        <w:rPr>
          <w:rFonts w:ascii="Times New Roman" w:hAnsi="Times New Roman" w:cs="Times New Roman"/>
          <w:sz w:val="24"/>
          <w:szCs w:val="24"/>
        </w:rPr>
        <w:t>, e convenzionato con la:</w:t>
      </w:r>
    </w:p>
    <w:p w:rsidR="002A1993" w:rsidRPr="00933DEE" w:rsidRDefault="002A1993" w:rsidP="002A199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i/>
          <w:sz w:val="24"/>
          <w:szCs w:val="24"/>
        </w:rPr>
        <w:t xml:space="preserve">“Convenzione per cessione </w:t>
      </w:r>
      <w:proofErr w:type="spellStart"/>
      <w:r w:rsidRPr="00933DEE">
        <w:rPr>
          <w:rFonts w:ascii="Times New Roman" w:hAnsi="Times New Roman" w:cs="Times New Roman"/>
          <w:i/>
          <w:sz w:val="24"/>
          <w:szCs w:val="24"/>
        </w:rPr>
        <w:t>di area</w:t>
      </w:r>
      <w:proofErr w:type="spellEnd"/>
      <w:r w:rsidRPr="00933DEE">
        <w:rPr>
          <w:rFonts w:ascii="Times New Roman" w:hAnsi="Times New Roman" w:cs="Times New Roman"/>
          <w:i/>
          <w:sz w:val="24"/>
          <w:szCs w:val="24"/>
        </w:rPr>
        <w:t xml:space="preserve"> a norma dell’Art. 35 della Legge 22 ottobre 1971, n. 865” </w:t>
      </w:r>
      <w:r w:rsidRPr="00933DEE">
        <w:rPr>
          <w:rFonts w:ascii="Times New Roman" w:hAnsi="Times New Roman" w:cs="Times New Roman"/>
          <w:sz w:val="24"/>
          <w:szCs w:val="24"/>
        </w:rPr>
        <w:t xml:space="preserve">stipulata in data 29/08/1984, rep. n. 11805, </w:t>
      </w:r>
      <w:proofErr w:type="spellStart"/>
      <w:r w:rsidRPr="00933DEE">
        <w:rPr>
          <w:rFonts w:ascii="Times New Roman" w:hAnsi="Times New Roman" w:cs="Times New Roman"/>
          <w:sz w:val="24"/>
          <w:szCs w:val="24"/>
        </w:rPr>
        <w:t>racc</w:t>
      </w:r>
      <w:proofErr w:type="spellEnd"/>
      <w:r w:rsidRPr="00933DEE">
        <w:rPr>
          <w:rFonts w:ascii="Times New Roman" w:hAnsi="Times New Roman" w:cs="Times New Roman"/>
          <w:sz w:val="24"/>
          <w:szCs w:val="24"/>
        </w:rPr>
        <w:t>. n. 2588, a rogito del Notaio Dott. Renato Marconi di Grottammare, tra il Comune di Altidona e la Società Cooperativa a responsabilità limitata Marina “Cooperativa Marina”, con la quale il Comune cedeva in diritto di proprietà alla Cooperativa Marina l’area corrispondente ai lotti 1/A, 1/B e 2/B del P.E.E.P. distinta al Catasto Terreni al Foglio 9 Particelle 213 (lotto 2/B) e 215-216-218-221 (ora particella 215 – lotti 1/A e 1/B) della superficie complessiva di mq 3.360, per la realizzazione di alloggi di tipo economico e popolare;</w:t>
      </w:r>
    </w:p>
    <w:p w:rsidR="002A1993" w:rsidRPr="00933DEE" w:rsidRDefault="002A1993" w:rsidP="002A199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 xml:space="preserve">la </w:t>
      </w:r>
      <w:r w:rsidRPr="00933DEE">
        <w:rPr>
          <w:rFonts w:ascii="Times New Roman" w:hAnsi="Times New Roman" w:cs="Times New Roman"/>
          <w:i/>
          <w:sz w:val="24"/>
          <w:szCs w:val="24"/>
        </w:rPr>
        <w:t xml:space="preserve">“Convenzione per cessione </w:t>
      </w:r>
      <w:proofErr w:type="spellStart"/>
      <w:r w:rsidRPr="00933DEE">
        <w:rPr>
          <w:rFonts w:ascii="Times New Roman" w:hAnsi="Times New Roman" w:cs="Times New Roman"/>
          <w:i/>
          <w:sz w:val="24"/>
          <w:szCs w:val="24"/>
        </w:rPr>
        <w:t>di area</w:t>
      </w:r>
      <w:proofErr w:type="spellEnd"/>
      <w:r w:rsidRPr="00933DEE">
        <w:rPr>
          <w:rFonts w:ascii="Times New Roman" w:hAnsi="Times New Roman" w:cs="Times New Roman"/>
          <w:i/>
          <w:sz w:val="24"/>
          <w:szCs w:val="24"/>
        </w:rPr>
        <w:t xml:space="preserve"> a norma dell’Art. 35 della Legge 22 ottobre 1971, n. 865”</w:t>
      </w:r>
      <w:r w:rsidRPr="00933DEE">
        <w:rPr>
          <w:rFonts w:ascii="Times New Roman" w:hAnsi="Times New Roman" w:cs="Times New Roman"/>
          <w:sz w:val="24"/>
          <w:szCs w:val="24"/>
        </w:rPr>
        <w:t xml:space="preserve"> stipulata in data 15/03/1993, rep. n. 62676, </w:t>
      </w:r>
      <w:proofErr w:type="spellStart"/>
      <w:r w:rsidRPr="00933DEE">
        <w:rPr>
          <w:rFonts w:ascii="Times New Roman" w:hAnsi="Times New Roman" w:cs="Times New Roman"/>
          <w:sz w:val="24"/>
          <w:szCs w:val="24"/>
        </w:rPr>
        <w:t>racc</w:t>
      </w:r>
      <w:proofErr w:type="spellEnd"/>
      <w:r w:rsidRPr="00933DEE">
        <w:rPr>
          <w:rFonts w:ascii="Times New Roman" w:hAnsi="Times New Roman" w:cs="Times New Roman"/>
          <w:sz w:val="24"/>
          <w:szCs w:val="24"/>
        </w:rPr>
        <w:t>. n. 8650, a rogito del Notaio Dott. Renato Marconi di Grottammare, tra il Comune di Altidona e la Società Cooperativa a responsabilità limitata Marina “Cooperativa Marina”, con la quale il Comune cedeva in diritto di proprietà alla Cooperativa Marina l’area corrispondente al lotto 2/A del P.E.E.P. approvato con Decreto del Presidente della Giunta Regionale n. 8663 del 11/10/1977 e variato con Deliberazione di Consiglio Comunale n. 78 del 25/08/1982 e con Deliberazione di Consiglio Comunale n. 76 del 17/08/1989, distinta al Catasto Terreni al Foglio 9 Particelle 275-279-229 (ora particella 386) della superficie complessiva di mq 1.075, per la realizzazione di alloggi di tipo economico e popolare</w:t>
      </w:r>
    </w:p>
    <w:p w:rsidR="002A1993" w:rsidRPr="00933DEE" w:rsidRDefault="002A1993" w:rsidP="002A199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che l’alloggio e le relative pertinenze sono state certificato abitabile/i in data ___________;</w:t>
      </w:r>
    </w:p>
    <w:p w:rsidR="002A1993" w:rsidRPr="00933DEE" w:rsidRDefault="002A1993" w:rsidP="002A1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1993" w:rsidRPr="00933DEE" w:rsidRDefault="002A1993" w:rsidP="002A1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 xml:space="preserve">e dichiara </w:t>
      </w:r>
      <w:r w:rsidR="000279D2" w:rsidRPr="00933DEE">
        <w:rPr>
          <w:rFonts w:ascii="Times New Roman" w:hAnsi="Times New Roman" w:cs="Times New Roman"/>
          <w:sz w:val="24"/>
          <w:szCs w:val="24"/>
        </w:rPr>
        <w:t>inoltre</w:t>
      </w:r>
      <w:r w:rsidRPr="00933DEE">
        <w:rPr>
          <w:rFonts w:ascii="Times New Roman" w:hAnsi="Times New Roman" w:cs="Times New Roman"/>
          <w:sz w:val="24"/>
          <w:szCs w:val="24"/>
        </w:rPr>
        <w:t>:</w:t>
      </w:r>
    </w:p>
    <w:p w:rsidR="000279D2" w:rsidRPr="00933DEE" w:rsidRDefault="000279D2" w:rsidP="00B14B5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 xml:space="preserve">di conoscere le disposizioni del </w:t>
      </w:r>
      <w:r w:rsidRPr="00933DEE">
        <w:rPr>
          <w:rFonts w:ascii="Times New Roman" w:hAnsi="Times New Roman" w:cs="Times New Roman"/>
          <w:i/>
          <w:sz w:val="24"/>
          <w:szCs w:val="24"/>
        </w:rPr>
        <w:t xml:space="preserve">Regolamento per la trasformazione del diritto di superficie in piena proprietà, per l’affrancazione dai vincoli previsti nelle convenzioni P.E.E.P. di cui </w:t>
      </w:r>
      <w:r w:rsidRPr="00933DE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all’Art. 31 comma 45 e seguenti della Legge n. 448/98 e </w:t>
      </w:r>
      <w:proofErr w:type="spellStart"/>
      <w:r w:rsidRPr="00933DEE">
        <w:rPr>
          <w:rFonts w:ascii="Times New Roman" w:hAnsi="Times New Roman" w:cs="Times New Roman"/>
          <w:i/>
          <w:sz w:val="24"/>
          <w:szCs w:val="24"/>
        </w:rPr>
        <w:t>s.m.i.</w:t>
      </w:r>
      <w:proofErr w:type="spellEnd"/>
      <w:r w:rsidRPr="00933DEE">
        <w:rPr>
          <w:rFonts w:ascii="Times New Roman" w:hAnsi="Times New Roman" w:cs="Times New Roman"/>
          <w:i/>
          <w:sz w:val="24"/>
          <w:szCs w:val="24"/>
        </w:rPr>
        <w:t xml:space="preserve">, autorizzazione all’alienazione nonché modalità di determinazione del prezzo massimo di cessione e del canone massimo di locazione </w:t>
      </w:r>
      <w:r w:rsidRPr="00933DEE">
        <w:rPr>
          <w:rFonts w:ascii="Times New Roman" w:hAnsi="Times New Roman" w:cs="Times New Roman"/>
          <w:sz w:val="24"/>
          <w:szCs w:val="24"/>
        </w:rPr>
        <w:t>approvato dal Comune di Altidona con Deliberazione di Consiglio Comunale n. 28 del 23/12/2025;</w:t>
      </w:r>
    </w:p>
    <w:p w:rsidR="00A302D9" w:rsidRPr="00933DEE" w:rsidRDefault="000279D2" w:rsidP="000279D2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 xml:space="preserve">che, ai sensi dell’Art. 5, comma 7 del Regolamento il Comune di Altidona ha 90 giorni </w:t>
      </w:r>
      <w:r w:rsidRPr="00933DEE">
        <w:rPr>
          <w:rFonts w:ascii="Times New Roman" w:hAnsi="Times New Roman" w:cs="Times New Roman"/>
          <w:sz w:val="24"/>
          <w:szCs w:val="24"/>
        </w:rPr>
        <w:t xml:space="preserve">dal ricevimento della documentazione di cui </w:t>
      </w:r>
      <w:r w:rsidRPr="00933DEE">
        <w:rPr>
          <w:rFonts w:ascii="Times New Roman" w:hAnsi="Times New Roman" w:cs="Times New Roman"/>
          <w:sz w:val="24"/>
          <w:szCs w:val="24"/>
        </w:rPr>
        <w:t>al</w:t>
      </w:r>
      <w:r w:rsidRPr="00933DEE">
        <w:rPr>
          <w:rFonts w:ascii="Times New Roman" w:hAnsi="Times New Roman" w:cs="Times New Roman"/>
          <w:sz w:val="24"/>
          <w:szCs w:val="24"/>
        </w:rPr>
        <w:t xml:space="preserve"> comma</w:t>
      </w:r>
      <w:r w:rsidRPr="00933DEE">
        <w:rPr>
          <w:rFonts w:ascii="Times New Roman" w:hAnsi="Times New Roman" w:cs="Times New Roman"/>
          <w:sz w:val="24"/>
          <w:szCs w:val="24"/>
        </w:rPr>
        <w:t xml:space="preserve"> </w:t>
      </w:r>
      <w:r w:rsidRPr="00933DEE">
        <w:rPr>
          <w:rFonts w:ascii="Times New Roman" w:hAnsi="Times New Roman" w:cs="Times New Roman"/>
          <w:sz w:val="24"/>
          <w:szCs w:val="24"/>
        </w:rPr>
        <w:t xml:space="preserve">6, </w:t>
      </w:r>
      <w:r w:rsidRPr="00933DEE">
        <w:rPr>
          <w:rFonts w:ascii="Times New Roman" w:hAnsi="Times New Roman" w:cs="Times New Roman"/>
          <w:sz w:val="24"/>
          <w:szCs w:val="24"/>
        </w:rPr>
        <w:t xml:space="preserve">per </w:t>
      </w:r>
      <w:r w:rsidRPr="00933DEE">
        <w:rPr>
          <w:rFonts w:ascii="Times New Roman" w:hAnsi="Times New Roman" w:cs="Times New Roman"/>
          <w:sz w:val="24"/>
          <w:szCs w:val="24"/>
        </w:rPr>
        <w:t>provvede</w:t>
      </w:r>
      <w:r w:rsidRPr="00933DEE">
        <w:rPr>
          <w:rFonts w:ascii="Times New Roman" w:hAnsi="Times New Roman" w:cs="Times New Roman"/>
          <w:sz w:val="24"/>
          <w:szCs w:val="24"/>
        </w:rPr>
        <w:t>re</w:t>
      </w:r>
      <w:r w:rsidRPr="00933DEE">
        <w:rPr>
          <w:rFonts w:ascii="Times New Roman" w:hAnsi="Times New Roman" w:cs="Times New Roman"/>
          <w:sz w:val="24"/>
          <w:szCs w:val="24"/>
        </w:rPr>
        <w:t xml:space="preserve"> al calcolo del corrispettivo ed agli adempimenti necessari per il completamento</w:t>
      </w:r>
      <w:r w:rsidRPr="00933DEE">
        <w:rPr>
          <w:rFonts w:ascii="Times New Roman" w:hAnsi="Times New Roman" w:cs="Times New Roman"/>
          <w:sz w:val="24"/>
          <w:szCs w:val="24"/>
        </w:rPr>
        <w:t xml:space="preserve"> della pratica: q</w:t>
      </w:r>
      <w:r w:rsidRPr="00933DEE">
        <w:rPr>
          <w:rFonts w:ascii="Times New Roman" w:hAnsi="Times New Roman" w:cs="Times New Roman"/>
          <w:sz w:val="24"/>
          <w:szCs w:val="24"/>
        </w:rPr>
        <w:t>ualora la documentazione prodotta dovesse risultare incompleta o difforme, il</w:t>
      </w:r>
      <w:r w:rsidRPr="00933DEE">
        <w:rPr>
          <w:rFonts w:ascii="Times New Roman" w:hAnsi="Times New Roman" w:cs="Times New Roman"/>
          <w:sz w:val="24"/>
          <w:szCs w:val="24"/>
        </w:rPr>
        <w:t xml:space="preserve"> </w:t>
      </w:r>
      <w:r w:rsidRPr="00933DEE">
        <w:rPr>
          <w:rFonts w:ascii="Times New Roman" w:hAnsi="Times New Roman" w:cs="Times New Roman"/>
          <w:sz w:val="24"/>
          <w:szCs w:val="24"/>
        </w:rPr>
        <w:t>Responsabile del Procedimento provvederà ad inoltrare formale richiesta di acquisizione degli</w:t>
      </w:r>
      <w:r w:rsidRPr="00933DEE">
        <w:rPr>
          <w:rFonts w:ascii="Times New Roman" w:hAnsi="Times New Roman" w:cs="Times New Roman"/>
          <w:sz w:val="24"/>
          <w:szCs w:val="24"/>
        </w:rPr>
        <w:t xml:space="preserve"> </w:t>
      </w:r>
      <w:r w:rsidRPr="00933DEE">
        <w:rPr>
          <w:rFonts w:ascii="Times New Roman" w:hAnsi="Times New Roman" w:cs="Times New Roman"/>
          <w:sz w:val="24"/>
          <w:szCs w:val="24"/>
        </w:rPr>
        <w:t>atti e delle informazioni mancanti. La richiesta di integrazio</w:t>
      </w:r>
      <w:r w:rsidRPr="00933DEE">
        <w:rPr>
          <w:rFonts w:ascii="Times New Roman" w:hAnsi="Times New Roman" w:cs="Times New Roman"/>
          <w:sz w:val="24"/>
          <w:szCs w:val="24"/>
        </w:rPr>
        <w:t>ni sospende il termine suddetto;</w:t>
      </w:r>
    </w:p>
    <w:p w:rsidR="00933DEE" w:rsidRDefault="00933DEE" w:rsidP="000279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79D2" w:rsidRPr="00933DEE" w:rsidRDefault="000279D2" w:rsidP="00027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Ai fini della determinazione di quanto richiesto allega alla presente:</w:t>
      </w:r>
    </w:p>
    <w:p w:rsidR="000279D2" w:rsidRPr="00933DEE" w:rsidRDefault="000279D2" w:rsidP="000279D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documento di identità del richiedente e di eventuali altri comproprietari;</w:t>
      </w:r>
    </w:p>
    <w:p w:rsidR="000279D2" w:rsidRPr="00933DEE" w:rsidRDefault="000279D2" w:rsidP="000279D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atto di convenzionamento del lotto su cui è costruit</w:t>
      </w:r>
      <w:r w:rsidR="00933DEE">
        <w:rPr>
          <w:rFonts w:ascii="Times New Roman" w:hAnsi="Times New Roman" w:cs="Times New Roman"/>
          <w:sz w:val="24"/>
          <w:szCs w:val="24"/>
        </w:rPr>
        <w:t>o</w:t>
      </w:r>
      <w:r w:rsidRPr="00933DEE">
        <w:rPr>
          <w:rFonts w:ascii="Times New Roman" w:hAnsi="Times New Roman" w:cs="Times New Roman"/>
          <w:sz w:val="24"/>
          <w:szCs w:val="24"/>
        </w:rPr>
        <w:t xml:space="preserve"> l’alloggio e le sue pertinenze;</w:t>
      </w:r>
    </w:p>
    <w:p w:rsidR="000279D2" w:rsidRPr="00933DEE" w:rsidRDefault="000279D2" w:rsidP="000279D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atto notarile di prima assegnazione (atto di acquisto) ed eventuali atti di acquisto</w:t>
      </w:r>
      <w:r w:rsidRPr="00933DEE">
        <w:rPr>
          <w:rFonts w:ascii="Times New Roman" w:hAnsi="Times New Roman" w:cs="Times New Roman"/>
          <w:sz w:val="24"/>
          <w:szCs w:val="24"/>
        </w:rPr>
        <w:t xml:space="preserve"> </w:t>
      </w:r>
      <w:r w:rsidRPr="00933DEE">
        <w:rPr>
          <w:rFonts w:ascii="Times New Roman" w:hAnsi="Times New Roman" w:cs="Times New Roman"/>
          <w:sz w:val="24"/>
          <w:szCs w:val="24"/>
        </w:rPr>
        <w:t>successivi</w:t>
      </w:r>
      <w:r w:rsidRPr="00933DEE">
        <w:rPr>
          <w:rFonts w:ascii="Times New Roman" w:hAnsi="Times New Roman" w:cs="Times New Roman"/>
          <w:sz w:val="24"/>
          <w:szCs w:val="24"/>
        </w:rPr>
        <w:t>;</w:t>
      </w:r>
    </w:p>
    <w:p w:rsidR="000279D2" w:rsidRPr="00933DEE" w:rsidRDefault="000279D2" w:rsidP="000279D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visura catastale storica ed elaborato planimetrico catastale relativo all’alloggio e alle</w:t>
      </w:r>
      <w:r w:rsidRPr="00933DEE">
        <w:rPr>
          <w:rFonts w:ascii="Times New Roman" w:hAnsi="Times New Roman" w:cs="Times New Roman"/>
          <w:sz w:val="24"/>
          <w:szCs w:val="24"/>
        </w:rPr>
        <w:t xml:space="preserve"> </w:t>
      </w:r>
      <w:r w:rsidRPr="00933DEE">
        <w:rPr>
          <w:rFonts w:ascii="Times New Roman" w:hAnsi="Times New Roman" w:cs="Times New Roman"/>
          <w:sz w:val="24"/>
          <w:szCs w:val="24"/>
        </w:rPr>
        <w:t>pertinenze;</w:t>
      </w:r>
    </w:p>
    <w:p w:rsidR="000279D2" w:rsidRPr="00933DEE" w:rsidRDefault="000279D2" w:rsidP="0003414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tabelle millesimali condominiali corrispondenti al lotto oggetto della convenzione con</w:t>
      </w:r>
      <w:r w:rsidRPr="00933DEE">
        <w:rPr>
          <w:rFonts w:ascii="Times New Roman" w:hAnsi="Times New Roman" w:cs="Times New Roman"/>
          <w:sz w:val="24"/>
          <w:szCs w:val="24"/>
        </w:rPr>
        <w:t xml:space="preserve"> </w:t>
      </w:r>
      <w:r w:rsidRPr="00933DEE">
        <w:rPr>
          <w:rFonts w:ascii="Times New Roman" w:hAnsi="Times New Roman" w:cs="Times New Roman"/>
          <w:sz w:val="24"/>
          <w:szCs w:val="24"/>
        </w:rPr>
        <w:t>indicata la quota complessiva di competenza relativa a ciascun immobile interessato</w:t>
      </w:r>
      <w:r w:rsidRPr="00933DEE">
        <w:rPr>
          <w:rFonts w:ascii="Times New Roman" w:hAnsi="Times New Roman" w:cs="Times New Roman"/>
          <w:sz w:val="24"/>
          <w:szCs w:val="24"/>
        </w:rPr>
        <w:t xml:space="preserve"> </w:t>
      </w:r>
      <w:r w:rsidRPr="00933DEE">
        <w:rPr>
          <w:rFonts w:ascii="Times New Roman" w:hAnsi="Times New Roman" w:cs="Times New Roman"/>
          <w:sz w:val="24"/>
          <w:szCs w:val="24"/>
        </w:rPr>
        <w:t>alla procedura di trasformazione e/o affrancazion</w:t>
      </w:r>
      <w:r w:rsidRPr="00933DEE">
        <w:rPr>
          <w:rFonts w:ascii="Times New Roman" w:hAnsi="Times New Roman" w:cs="Times New Roman"/>
          <w:sz w:val="24"/>
          <w:szCs w:val="24"/>
        </w:rPr>
        <w:t>e;</w:t>
      </w:r>
    </w:p>
    <w:p w:rsidR="000279D2" w:rsidRPr="00933DEE" w:rsidRDefault="000279D2" w:rsidP="000279D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certificato/attestato di abitabilità/agibilità;</w:t>
      </w:r>
    </w:p>
    <w:p w:rsidR="000279D2" w:rsidRPr="00933DEE" w:rsidRDefault="000279D2" w:rsidP="000279D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regolamento di condominio (se esistente);</w:t>
      </w:r>
    </w:p>
    <w:p w:rsidR="000279D2" w:rsidRPr="00933DEE" w:rsidRDefault="000279D2" w:rsidP="000279D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 xml:space="preserve">ricevuta di versamento dei diritti di segreteria per € 40,00 secondo la tabella di cui all’allegato C del </w:t>
      </w:r>
      <w:r w:rsidRPr="00933DEE">
        <w:rPr>
          <w:rFonts w:ascii="Times New Roman" w:hAnsi="Times New Roman" w:cs="Times New Roman"/>
          <w:i/>
          <w:sz w:val="24"/>
          <w:szCs w:val="24"/>
        </w:rPr>
        <w:t>Regolamento</w:t>
      </w:r>
      <w:r w:rsidRPr="00933DEE">
        <w:rPr>
          <w:rFonts w:ascii="Times New Roman" w:hAnsi="Times New Roman" w:cs="Times New Roman"/>
          <w:sz w:val="24"/>
          <w:szCs w:val="24"/>
        </w:rPr>
        <w:t>.</w:t>
      </w:r>
    </w:p>
    <w:p w:rsidR="000279D2" w:rsidRDefault="000279D2" w:rsidP="000279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79D2" w:rsidRDefault="000279D2" w:rsidP="000279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279D2">
        <w:rPr>
          <w:rFonts w:ascii="Times New Roman" w:hAnsi="Times New Roman" w:cs="Times New Roman"/>
          <w:sz w:val="20"/>
          <w:szCs w:val="20"/>
        </w:rPr>
        <w:t>I diritti di segreteria</w:t>
      </w:r>
      <w:r w:rsidRPr="000279D2">
        <w:rPr>
          <w:rFonts w:ascii="Times New Roman" w:hAnsi="Times New Roman" w:cs="Times New Roman"/>
          <w:sz w:val="20"/>
          <w:szCs w:val="20"/>
        </w:rPr>
        <w:t xml:space="preserve"> va</w:t>
      </w:r>
      <w:r w:rsidRPr="000279D2">
        <w:rPr>
          <w:rFonts w:ascii="Times New Roman" w:hAnsi="Times New Roman" w:cs="Times New Roman"/>
          <w:sz w:val="20"/>
          <w:szCs w:val="20"/>
        </w:rPr>
        <w:t>nno</w:t>
      </w:r>
      <w:r w:rsidRPr="000279D2">
        <w:rPr>
          <w:rFonts w:ascii="Times New Roman" w:hAnsi="Times New Roman" w:cs="Times New Roman"/>
          <w:sz w:val="20"/>
          <w:szCs w:val="20"/>
        </w:rPr>
        <w:t xml:space="preserve"> versat</w:t>
      </w:r>
      <w:r w:rsidRPr="000279D2">
        <w:rPr>
          <w:rFonts w:ascii="Times New Roman" w:hAnsi="Times New Roman" w:cs="Times New Roman"/>
          <w:sz w:val="20"/>
          <w:szCs w:val="20"/>
        </w:rPr>
        <w:t>i</w:t>
      </w:r>
      <w:r w:rsidRPr="000279D2">
        <w:rPr>
          <w:rFonts w:ascii="Times New Roman" w:hAnsi="Times New Roman" w:cs="Times New Roman"/>
          <w:sz w:val="20"/>
          <w:szCs w:val="20"/>
        </w:rPr>
        <w:t xml:space="preserve"> al Comune di Altidona con modalità</w:t>
      </w:r>
      <w:r w:rsidRPr="000279D2">
        <w:rPr>
          <w:rFonts w:ascii="Times New Roman" w:hAnsi="Times New Roman" w:cs="Times New Roman"/>
          <w:sz w:val="20"/>
          <w:szCs w:val="20"/>
        </w:rPr>
        <w:t xml:space="preserve"> PagoPA a</w:t>
      </w:r>
      <w:r w:rsidRPr="000279D2">
        <w:rPr>
          <w:rFonts w:ascii="Times New Roman" w:hAnsi="Times New Roman" w:cs="Times New Roman"/>
          <w:sz w:val="20"/>
          <w:szCs w:val="20"/>
        </w:rPr>
        <w:t>ttraverso un</w:t>
      </w:r>
      <w:r w:rsidRPr="000279D2">
        <w:rPr>
          <w:rFonts w:ascii="Times New Roman" w:hAnsi="Times New Roman" w:cs="Times New Roman"/>
          <w:sz w:val="20"/>
          <w:szCs w:val="20"/>
        </w:rPr>
        <w:t xml:space="preserve"> </w:t>
      </w:r>
      <w:r w:rsidRPr="000279D2">
        <w:rPr>
          <w:rFonts w:ascii="Times New Roman" w:hAnsi="Times New Roman" w:cs="Times New Roman"/>
          <w:sz w:val="20"/>
          <w:szCs w:val="20"/>
        </w:rPr>
        <w:t>bollettino di cui al port</w:t>
      </w:r>
      <w:r w:rsidRPr="000279D2">
        <w:rPr>
          <w:rFonts w:ascii="Times New Roman" w:hAnsi="Times New Roman" w:cs="Times New Roman"/>
          <w:sz w:val="20"/>
          <w:szCs w:val="20"/>
        </w:rPr>
        <w:t xml:space="preserve">ale </w:t>
      </w:r>
      <w:r w:rsidRPr="000279D2">
        <w:rPr>
          <w:rFonts w:ascii="Times New Roman" w:hAnsi="Times New Roman" w:cs="Times New Roman"/>
          <w:sz w:val="20"/>
          <w:szCs w:val="20"/>
        </w:rPr>
        <w:t xml:space="preserve">Marche </w:t>
      </w:r>
      <w:proofErr w:type="spellStart"/>
      <w:r w:rsidRPr="000279D2">
        <w:rPr>
          <w:rFonts w:ascii="Times New Roman" w:hAnsi="Times New Roman" w:cs="Times New Roman"/>
          <w:sz w:val="20"/>
          <w:szCs w:val="20"/>
        </w:rPr>
        <w:t>Payment</w:t>
      </w:r>
      <w:proofErr w:type="spellEnd"/>
      <w:r w:rsidRPr="000279D2">
        <w:rPr>
          <w:rFonts w:ascii="Times New Roman" w:hAnsi="Times New Roman" w:cs="Times New Roman"/>
          <w:sz w:val="20"/>
          <w:szCs w:val="20"/>
        </w:rPr>
        <w:t xml:space="preserve"> P.A. </w:t>
      </w:r>
      <w:hyperlink r:id="rId6" w:history="1">
        <w:r w:rsidRPr="000279D2">
          <w:rPr>
            <w:rStyle w:val="Collegamentoipertestuale"/>
            <w:rFonts w:ascii="Times New Roman" w:hAnsi="Times New Roman" w:cs="Times New Roman"/>
            <w:sz w:val="20"/>
            <w:szCs w:val="20"/>
          </w:rPr>
          <w:t>https://mpay.regione.marche.it/mpay/default/homepage</w:t>
        </w:r>
      </w:hyperlink>
      <w:r w:rsidRPr="000279D2">
        <w:rPr>
          <w:rFonts w:ascii="Times New Roman" w:hAnsi="Times New Roman" w:cs="Times New Roman"/>
          <w:sz w:val="20"/>
          <w:szCs w:val="20"/>
        </w:rPr>
        <w:t xml:space="preserve"> </w:t>
      </w:r>
      <w:r w:rsidRPr="000279D2">
        <w:rPr>
          <w:rFonts w:ascii="Times New Roman" w:hAnsi="Times New Roman" w:cs="Times New Roman"/>
          <w:sz w:val="20"/>
          <w:szCs w:val="20"/>
        </w:rPr>
        <w:t xml:space="preserve">nella Sezione Pagamenti </w:t>
      </w:r>
      <w:r w:rsidRPr="000279D2">
        <w:rPr>
          <w:rFonts w:ascii="Times New Roman" w:hAnsi="Times New Roman" w:cs="Times New Roman" w:hint="eastAsia"/>
          <w:sz w:val="20"/>
          <w:szCs w:val="20"/>
        </w:rPr>
        <w:sym w:font="Symbol" w:char="F0AE"/>
      </w:r>
      <w:r w:rsidRPr="000279D2">
        <w:rPr>
          <w:rFonts w:ascii="Times New Roman" w:hAnsi="Times New Roman" w:cs="Times New Roman"/>
          <w:sz w:val="20"/>
          <w:szCs w:val="20"/>
        </w:rPr>
        <w:t xml:space="preserve"> Comune di Altidona </w:t>
      </w:r>
      <w:r w:rsidRPr="000279D2">
        <w:rPr>
          <w:rFonts w:ascii="Times New Roman" w:hAnsi="Times New Roman" w:cs="Times New Roman" w:hint="eastAsia"/>
          <w:sz w:val="20"/>
          <w:szCs w:val="20"/>
        </w:rPr>
        <w:sym w:font="Symbol" w:char="F0AE"/>
      </w:r>
      <w:r w:rsidRPr="000279D2">
        <w:rPr>
          <w:rFonts w:ascii="Times New Roman" w:hAnsi="Times New Roman" w:cs="Times New Roman"/>
          <w:sz w:val="20"/>
          <w:szCs w:val="20"/>
        </w:rPr>
        <w:t xml:space="preserve"> Diritti di segreteria di natura urbanistica</w:t>
      </w:r>
    </w:p>
    <w:p w:rsidR="000279D2" w:rsidRDefault="000279D2" w:rsidP="000279D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79D2" w:rsidRPr="00933DEE" w:rsidRDefault="000279D2" w:rsidP="00027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2" w:rsidRPr="00933DEE" w:rsidRDefault="000279D2" w:rsidP="00027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Altidona lì __/__/____</w:t>
      </w:r>
    </w:p>
    <w:p w:rsidR="000279D2" w:rsidRPr="00933DEE" w:rsidRDefault="000279D2" w:rsidP="00027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2" w:rsidRPr="00933DEE" w:rsidRDefault="000279D2" w:rsidP="000279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79D2" w:rsidRPr="00933DEE" w:rsidRDefault="000279D2" w:rsidP="00E61F49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Firma</w:t>
      </w:r>
    </w:p>
    <w:p w:rsidR="00933DEE" w:rsidRPr="00933DEE" w:rsidRDefault="00933DEE" w:rsidP="00933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DEE" w:rsidRDefault="00933DEE" w:rsidP="00933D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3DEE" w:rsidRPr="00933DEE" w:rsidRDefault="00933DEE" w:rsidP="00933DE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3DE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279D2" w:rsidRPr="00933DEE" w:rsidRDefault="000279D2" w:rsidP="000279D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79D2" w:rsidRPr="000279D2" w:rsidRDefault="000279D2" w:rsidP="000279D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0279D2" w:rsidRPr="000279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B5CBE"/>
    <w:multiLevelType w:val="hybridMultilevel"/>
    <w:tmpl w:val="DDC09964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C317D"/>
    <w:multiLevelType w:val="hybridMultilevel"/>
    <w:tmpl w:val="4AB21650"/>
    <w:lvl w:ilvl="0" w:tplc="D2B282D2">
      <w:numFmt w:val="bullet"/>
      <w:lvlText w:val=""/>
      <w:lvlJc w:val="left"/>
      <w:pPr>
        <w:ind w:left="1068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26D19C6"/>
    <w:multiLevelType w:val="hybridMultilevel"/>
    <w:tmpl w:val="D3EC8D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D9"/>
    <w:rsid w:val="000279D2"/>
    <w:rsid w:val="00194435"/>
    <w:rsid w:val="002A1993"/>
    <w:rsid w:val="00407E7C"/>
    <w:rsid w:val="00470468"/>
    <w:rsid w:val="007950A4"/>
    <w:rsid w:val="00933DEE"/>
    <w:rsid w:val="00A302D9"/>
    <w:rsid w:val="00DC630A"/>
    <w:rsid w:val="00E6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D21A"/>
  <w15:chartTrackingRefBased/>
  <w15:docId w15:val="{6D3C47D2-DA41-48F4-939E-796CD1EE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443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279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pay.regione.marche.it/mpay/default/homepa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6C9F-7E7A-42BB-9D46-0609E7FB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</cp:lastModifiedBy>
  <cp:revision>3</cp:revision>
  <dcterms:created xsi:type="dcterms:W3CDTF">2026-03-23T14:56:00Z</dcterms:created>
  <dcterms:modified xsi:type="dcterms:W3CDTF">2026-03-23T15:50:00Z</dcterms:modified>
</cp:coreProperties>
</file>