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3C6E" w14:textId="77777777" w:rsidR="009B76BB" w:rsidRPr="00412031" w:rsidRDefault="009B76BB" w:rsidP="009B76BB">
      <w:pPr>
        <w:tabs>
          <w:tab w:val="left" w:pos="5040"/>
        </w:tabs>
        <w:jc w:val="center"/>
        <w:rPr>
          <w:b/>
          <w:lang w:val="it-IT"/>
        </w:rPr>
      </w:pPr>
      <w:r w:rsidRPr="00412031">
        <w:rPr>
          <w:b/>
          <w:lang w:val="it-IT"/>
        </w:rPr>
        <w:t>LA CONSOLAZIONE E.T.A.B.</w:t>
      </w:r>
    </w:p>
    <w:p w14:paraId="1A361C8F" w14:textId="77777777" w:rsidR="009B76BB" w:rsidRPr="00412031" w:rsidRDefault="009B76BB" w:rsidP="009B76BB">
      <w:pPr>
        <w:jc w:val="center"/>
        <w:rPr>
          <w:b/>
          <w:lang w:val="it-IT"/>
        </w:rPr>
      </w:pPr>
      <w:r w:rsidRPr="00412031">
        <w:rPr>
          <w:b/>
          <w:lang w:val="it-IT"/>
        </w:rPr>
        <w:t>Piazza Umberto I, n.6 06059 Todi (PG)</w:t>
      </w:r>
    </w:p>
    <w:p w14:paraId="28F25033" w14:textId="77777777" w:rsidR="009B76BB" w:rsidRPr="00412031" w:rsidRDefault="009B76BB" w:rsidP="009B76BB">
      <w:pPr>
        <w:jc w:val="center"/>
        <w:rPr>
          <w:lang w:val="it-IT"/>
        </w:rPr>
      </w:pPr>
    </w:p>
    <w:p w14:paraId="72FB7B7B" w14:textId="2B6B6AFF" w:rsidR="009B76BB" w:rsidRPr="00412031" w:rsidRDefault="009B76BB" w:rsidP="009B76BB">
      <w:pPr>
        <w:jc w:val="center"/>
        <w:rPr>
          <w:b/>
          <w:lang w:val="it-IT"/>
        </w:rPr>
      </w:pPr>
      <w:r w:rsidRPr="00412031">
        <w:rPr>
          <w:b/>
          <w:lang w:val="it-IT"/>
        </w:rPr>
        <w:t xml:space="preserve">DETERMINA PRESIDENZIALE N.  </w:t>
      </w:r>
      <w:r w:rsidR="00AE0ACB">
        <w:rPr>
          <w:b/>
          <w:lang w:val="it-IT"/>
        </w:rPr>
        <w:t>90</w:t>
      </w:r>
      <w:r w:rsidRPr="00412031">
        <w:rPr>
          <w:b/>
          <w:lang w:val="it-IT"/>
        </w:rPr>
        <w:t xml:space="preserve"> del 1.04.2026</w:t>
      </w:r>
    </w:p>
    <w:p w14:paraId="34BD1E69" w14:textId="77777777" w:rsidR="009B76BB" w:rsidRPr="00412031" w:rsidRDefault="009B76BB" w:rsidP="009B76BB">
      <w:pPr>
        <w:jc w:val="both"/>
        <w:rPr>
          <w:b/>
          <w:lang w:val="it-IT"/>
        </w:rPr>
      </w:pPr>
    </w:p>
    <w:p w14:paraId="132D0ADD" w14:textId="404B99E7" w:rsidR="00917A89" w:rsidRPr="00412031" w:rsidRDefault="00917A89" w:rsidP="009B76BB">
      <w:pPr>
        <w:jc w:val="both"/>
        <w:rPr>
          <w:b/>
          <w:bCs/>
          <w:lang w:val="it-IT"/>
        </w:rPr>
      </w:pPr>
      <w:bookmarkStart w:id="0" w:name="_Hlk225925780"/>
      <w:r w:rsidRPr="00412031">
        <w:rPr>
          <w:b/>
          <w:bCs/>
          <w:lang w:val="it-IT"/>
        </w:rPr>
        <w:t xml:space="preserve">OGGETTO: </w:t>
      </w:r>
      <w:r w:rsidRPr="00412031">
        <w:rPr>
          <w:b/>
          <w:bCs/>
          <w:lang w:val="it-IT"/>
        </w:rPr>
        <w:t xml:space="preserve"> </w:t>
      </w:r>
      <w:r w:rsidRPr="00412031">
        <w:rPr>
          <w:b/>
          <w:bCs/>
          <w:lang w:val="it-IT"/>
        </w:rPr>
        <w:t xml:space="preserve">Lavori di adeguamento funzionale per l’ottenimento del Certificato di Prevenzione Incendi del plesso scolastico Istituto Einaudi in Todi, Via Menecali, n.1. Affidamento diretto ai sensi dell’art. 50, comma 1, lett. b) del </w:t>
      </w:r>
      <w:proofErr w:type="spellStart"/>
      <w:r w:rsidRPr="00412031">
        <w:rPr>
          <w:b/>
          <w:bCs/>
          <w:lang w:val="it-IT"/>
        </w:rPr>
        <w:t>D.Lgs.</w:t>
      </w:r>
      <w:proofErr w:type="spellEnd"/>
      <w:r w:rsidRPr="00412031">
        <w:rPr>
          <w:b/>
          <w:bCs/>
          <w:lang w:val="it-IT"/>
        </w:rPr>
        <w:t xml:space="preserve"> 36/2023 alla Società Futura Srl per servizi di progettazione linea gas, certificazione resistenza al fuoco e collaudo rete idrica antincendio. CIG: BB171EFC35.</w:t>
      </w:r>
    </w:p>
    <w:bookmarkEnd w:id="0"/>
    <w:p w14:paraId="2D74865E" w14:textId="77777777" w:rsidR="009B76BB" w:rsidRPr="00412031" w:rsidRDefault="009B76BB" w:rsidP="009B76BB">
      <w:pPr>
        <w:jc w:val="both"/>
        <w:rPr>
          <w:b/>
          <w:bCs/>
          <w:lang w:val="it-IT"/>
        </w:rPr>
      </w:pPr>
    </w:p>
    <w:p w14:paraId="56F42E3C" w14:textId="77777777" w:rsidR="009B76BB" w:rsidRPr="00412031" w:rsidRDefault="009B76BB" w:rsidP="009B76BB">
      <w:pPr>
        <w:jc w:val="both"/>
        <w:rPr>
          <w:lang w:val="it-IT"/>
        </w:rPr>
      </w:pPr>
      <w:r w:rsidRPr="00412031">
        <w:rPr>
          <w:lang w:val="it-IT"/>
        </w:rPr>
        <w:t>Visto il vigente Statuto, la deliberazione n. 46/2023 (attribuzioni/deleghe presidenziali) e la deliberazione n.4 in data 30.01.2026 ai fini di che trattasi rilevante.</w:t>
      </w:r>
    </w:p>
    <w:p w14:paraId="709E8E02" w14:textId="77777777" w:rsidR="009B76BB" w:rsidRPr="00412031" w:rsidRDefault="009B76BB" w:rsidP="009B76BB">
      <w:pPr>
        <w:pStyle w:val="Rientrocorpodeltesto"/>
        <w:spacing w:after="0"/>
        <w:ind w:left="0"/>
        <w:jc w:val="both"/>
        <w:rPr>
          <w:b/>
          <w:bCs/>
        </w:rPr>
      </w:pPr>
    </w:p>
    <w:p w14:paraId="118327FD" w14:textId="77777777" w:rsidR="009B76BB" w:rsidRPr="00412031" w:rsidRDefault="009B76BB" w:rsidP="009B76BB">
      <w:pPr>
        <w:jc w:val="both"/>
        <w:rPr>
          <w:lang w:val="it-IT"/>
        </w:rPr>
      </w:pPr>
      <w:r w:rsidRPr="00412031">
        <w:rPr>
          <w:lang w:val="it-IT"/>
        </w:rPr>
        <w:t xml:space="preserve">VISTO il </w:t>
      </w:r>
      <w:proofErr w:type="spellStart"/>
      <w:r w:rsidRPr="00412031">
        <w:rPr>
          <w:lang w:val="it-IT"/>
        </w:rPr>
        <w:t>D.Lgs.</w:t>
      </w:r>
      <w:proofErr w:type="spellEnd"/>
      <w:r w:rsidRPr="00412031">
        <w:rPr>
          <w:lang w:val="it-IT"/>
        </w:rPr>
        <w:t xml:space="preserve"> 31 marzo 2023, n. 36 recante il «Codice dei contratti pubblici»;</w:t>
      </w:r>
    </w:p>
    <w:p w14:paraId="6FA1C097" w14:textId="77777777" w:rsidR="009B76BB" w:rsidRPr="00412031" w:rsidRDefault="009B76BB" w:rsidP="009B76BB">
      <w:pPr>
        <w:jc w:val="both"/>
        <w:rPr>
          <w:lang w:val="it-IT"/>
        </w:rPr>
      </w:pPr>
    </w:p>
    <w:p w14:paraId="2B665D17" w14:textId="77777777" w:rsidR="009B76BB" w:rsidRPr="00412031" w:rsidRDefault="009B76BB" w:rsidP="009B76BB">
      <w:pPr>
        <w:jc w:val="both"/>
        <w:rPr>
          <w:lang w:val="it-IT"/>
        </w:rPr>
      </w:pPr>
      <w:r w:rsidRPr="00412031">
        <w:rPr>
          <w:lang w:val="it-IT"/>
        </w:rPr>
        <w:t>PREMESSO CHE:</w:t>
      </w:r>
    </w:p>
    <w:p w14:paraId="5F81A830" w14:textId="77777777" w:rsidR="009B76BB" w:rsidRPr="00412031" w:rsidRDefault="009B76BB" w:rsidP="009B76BB">
      <w:pPr>
        <w:pStyle w:val="Paragrafoelenco"/>
        <w:numPr>
          <w:ilvl w:val="0"/>
          <w:numId w:val="6"/>
        </w:numPr>
        <w:jc w:val="both"/>
        <w:rPr>
          <w:lang w:val="it-IT"/>
        </w:rPr>
      </w:pPr>
      <w:r w:rsidRPr="00412031">
        <w:rPr>
          <w:lang w:val="it-IT"/>
        </w:rPr>
        <w:t>L'Ente "La Consolazione ETAB" è proprietario dell'immobile adibito a Istituto Tecnico Commerciale e per Geometri “L. Einaudi”, sito in Via Menecali n. 1 – Todi (PG), censito al Catasto Fabbricati al Foglio 96, part. 1007/rata;</w:t>
      </w:r>
    </w:p>
    <w:p w14:paraId="78A29ECA" w14:textId="77777777" w:rsidR="009B76BB" w:rsidRPr="00412031" w:rsidRDefault="009B76BB" w:rsidP="009B76BB">
      <w:pPr>
        <w:pStyle w:val="Paragrafoelenco"/>
        <w:numPr>
          <w:ilvl w:val="0"/>
          <w:numId w:val="6"/>
        </w:numPr>
        <w:jc w:val="both"/>
        <w:rPr>
          <w:lang w:val="it-IT"/>
        </w:rPr>
      </w:pPr>
      <w:r w:rsidRPr="00412031">
        <w:rPr>
          <w:lang w:val="it-IT"/>
        </w:rPr>
        <w:t xml:space="preserve">L’immobile è sottoposto a tutela come "bene culturale" ai sensi del </w:t>
      </w:r>
      <w:proofErr w:type="spellStart"/>
      <w:r w:rsidRPr="00412031">
        <w:rPr>
          <w:lang w:val="it-IT"/>
        </w:rPr>
        <w:t>D.Lgs.</w:t>
      </w:r>
      <w:proofErr w:type="spellEnd"/>
      <w:r w:rsidRPr="00412031">
        <w:rPr>
          <w:lang w:val="it-IT"/>
        </w:rPr>
        <w:t xml:space="preserve"> 42/2004;</w:t>
      </w:r>
    </w:p>
    <w:p w14:paraId="0DFA706A" w14:textId="77777777" w:rsidR="009B76BB" w:rsidRPr="00412031" w:rsidRDefault="009B76BB" w:rsidP="009B76BB">
      <w:pPr>
        <w:pStyle w:val="Paragrafoelenco"/>
        <w:numPr>
          <w:ilvl w:val="0"/>
          <w:numId w:val="6"/>
        </w:numPr>
        <w:jc w:val="both"/>
        <w:rPr>
          <w:lang w:val="it-IT"/>
        </w:rPr>
      </w:pPr>
      <w:r w:rsidRPr="00412031">
        <w:rPr>
          <w:lang w:val="it-IT"/>
        </w:rPr>
        <w:t>In forza del contratto di locazione sottoscritto con la Provincia di Perugia in data 19.12.2022, gli oneri di adeguamento normativo degli impianti e delle strutture spettano alla proprietà (ETAB);</w:t>
      </w:r>
    </w:p>
    <w:p w14:paraId="23B3A750" w14:textId="77777777" w:rsidR="009B76BB" w:rsidRPr="00412031" w:rsidRDefault="009B76BB" w:rsidP="009B76BB">
      <w:pPr>
        <w:pStyle w:val="Paragrafoelenco"/>
        <w:numPr>
          <w:ilvl w:val="0"/>
          <w:numId w:val="6"/>
        </w:numPr>
        <w:jc w:val="both"/>
        <w:rPr>
          <w:lang w:val="it-IT"/>
        </w:rPr>
      </w:pPr>
      <w:r w:rsidRPr="00412031">
        <w:rPr>
          <w:lang w:val="it-IT"/>
        </w:rPr>
        <w:t>È necessario procedere all'ottenimento della SCIA Antincendio (D.P.R. 151/2011) per garantire l’idoneità e la sicurezza dell’uso scolastico;</w:t>
      </w:r>
    </w:p>
    <w:p w14:paraId="3E26679A" w14:textId="77777777" w:rsidR="009B76BB" w:rsidRPr="00412031" w:rsidRDefault="009B76BB" w:rsidP="009B76BB">
      <w:pPr>
        <w:jc w:val="both"/>
        <w:rPr>
          <w:lang w:val="it-IT"/>
        </w:rPr>
      </w:pPr>
    </w:p>
    <w:p w14:paraId="3E4775CA" w14:textId="77777777" w:rsidR="009B76BB" w:rsidRPr="00412031" w:rsidRDefault="009B76BB" w:rsidP="009B76BB">
      <w:pPr>
        <w:jc w:val="both"/>
        <w:rPr>
          <w:lang w:val="it-IT"/>
        </w:rPr>
      </w:pPr>
      <w:r w:rsidRPr="00412031">
        <w:rPr>
          <w:lang w:val="it-IT"/>
        </w:rPr>
        <w:t xml:space="preserve">DATO ATTO CHE: </w:t>
      </w:r>
    </w:p>
    <w:p w14:paraId="022D45F2" w14:textId="658135EA" w:rsidR="009B76BB" w:rsidRPr="00412031" w:rsidRDefault="009B76BB" w:rsidP="009B76BB">
      <w:pPr>
        <w:pStyle w:val="Paragrafoelenco"/>
        <w:numPr>
          <w:ilvl w:val="0"/>
          <w:numId w:val="7"/>
        </w:numPr>
        <w:jc w:val="both"/>
        <w:rPr>
          <w:lang w:val="it-IT"/>
        </w:rPr>
      </w:pPr>
      <w:r w:rsidRPr="00412031">
        <w:rPr>
          <w:lang w:val="it-IT"/>
        </w:rPr>
        <w:t>Con Deliberazione n. 3 del 31.01.2023 e successiva Determina n. 30 dell’08.02.2023, è stata incaricata la Società Tetra Engineering Srl per una prima fase di "Esame Progetto";</w:t>
      </w:r>
    </w:p>
    <w:p w14:paraId="5C341FB3" w14:textId="5D7CEFAA" w:rsidR="009B76BB" w:rsidRPr="00412031" w:rsidRDefault="009B76BB" w:rsidP="009B76BB">
      <w:pPr>
        <w:pStyle w:val="Paragrafoelenco"/>
        <w:numPr>
          <w:ilvl w:val="0"/>
          <w:numId w:val="7"/>
        </w:numPr>
        <w:jc w:val="both"/>
        <w:rPr>
          <w:lang w:val="it-IT"/>
        </w:rPr>
      </w:pPr>
      <w:r w:rsidRPr="00412031">
        <w:rPr>
          <w:lang w:val="it-IT"/>
        </w:rPr>
        <w:t>Si rende ora necessario completare l'iter con la presentazione della S.C.I.A. presso il Comando Provinciale dei VV.F., l’asseverazione e la raccolta della documentazione tecnica;</w:t>
      </w:r>
    </w:p>
    <w:p w14:paraId="3C2F5B1F" w14:textId="4607B687" w:rsidR="00917A89" w:rsidRPr="00412031" w:rsidRDefault="00917A89" w:rsidP="00917A89">
      <w:pPr>
        <w:pStyle w:val="Paragrafoelenco"/>
        <w:numPr>
          <w:ilvl w:val="0"/>
          <w:numId w:val="7"/>
        </w:numPr>
        <w:jc w:val="both"/>
        <w:rPr>
          <w:lang w:val="it-IT"/>
        </w:rPr>
      </w:pPr>
      <w:r w:rsidRPr="00412031">
        <w:rPr>
          <w:lang w:val="it-IT"/>
        </w:rPr>
        <w:t xml:space="preserve">Per detto adempimento risulta imprescindibile l’attività di </w:t>
      </w:r>
      <w:r w:rsidRPr="00412031">
        <w:rPr>
          <w:lang w:val="it-IT"/>
        </w:rPr>
        <w:t>servizi di progettazione linea</w:t>
      </w:r>
      <w:r w:rsidRPr="00412031">
        <w:rPr>
          <w:lang w:val="it-IT"/>
        </w:rPr>
        <w:t xml:space="preserve"> </w:t>
      </w:r>
      <w:r w:rsidRPr="00917A89">
        <w:rPr>
          <w:lang w:val="it-IT"/>
        </w:rPr>
        <w:t>gas, certificazione di resistenza al fuoco delle strutture</w:t>
      </w:r>
      <w:r w:rsidRPr="00412031">
        <w:rPr>
          <w:lang w:val="it-IT"/>
        </w:rPr>
        <w:t xml:space="preserve"> </w:t>
      </w:r>
      <w:r w:rsidRPr="00917A89">
        <w:rPr>
          <w:lang w:val="it-IT"/>
        </w:rPr>
        <w:t>portanti e separanti, collaudo della rete idrica</w:t>
      </w:r>
      <w:r w:rsidRPr="00412031">
        <w:rPr>
          <w:lang w:val="it-IT"/>
        </w:rPr>
        <w:t xml:space="preserve"> </w:t>
      </w:r>
      <w:r w:rsidRPr="00412031">
        <w:rPr>
          <w:lang w:val="it-IT"/>
        </w:rPr>
        <w:t>antincendio</w:t>
      </w:r>
      <w:r w:rsidRPr="00412031">
        <w:rPr>
          <w:lang w:val="it-IT"/>
        </w:rPr>
        <w:t xml:space="preserve"> necessaria per evidenziare i lavori di adeguamento degli impianti tecnologici compresi quelli antincendio</w:t>
      </w:r>
      <w:r w:rsidRPr="00412031">
        <w:rPr>
          <w:lang w:val="it-IT"/>
        </w:rPr>
        <w:t>.</w:t>
      </w:r>
    </w:p>
    <w:p w14:paraId="60A37EA4" w14:textId="77777777" w:rsidR="009B76BB" w:rsidRPr="00412031" w:rsidRDefault="009B76BB" w:rsidP="009B76BB">
      <w:pPr>
        <w:pStyle w:val="Paragrafoelenco"/>
        <w:numPr>
          <w:ilvl w:val="0"/>
          <w:numId w:val="7"/>
        </w:numPr>
        <w:jc w:val="both"/>
        <w:rPr>
          <w:lang w:val="it-IT"/>
        </w:rPr>
      </w:pPr>
      <w:r w:rsidRPr="00412031">
        <w:rPr>
          <w:lang w:val="it-IT"/>
        </w:rPr>
        <w:t>All’interno della dotazione organica dell’Ente non sussistono professionalità idonee ad assicurare le prestazioni specialistiche di cui trattasi;</w:t>
      </w:r>
    </w:p>
    <w:p w14:paraId="7B3E4818" w14:textId="77777777" w:rsidR="009B76BB" w:rsidRPr="00412031" w:rsidRDefault="009B76BB" w:rsidP="009B76BB">
      <w:pPr>
        <w:jc w:val="both"/>
        <w:rPr>
          <w:lang w:val="it-IT"/>
        </w:rPr>
      </w:pPr>
    </w:p>
    <w:p w14:paraId="1F60BDDA" w14:textId="7AE6FBD2" w:rsidR="009B76BB" w:rsidRPr="00412031" w:rsidRDefault="009B76BB" w:rsidP="009B76BB">
      <w:pPr>
        <w:jc w:val="both"/>
        <w:rPr>
          <w:lang w:val="it-IT"/>
        </w:rPr>
      </w:pPr>
      <w:r w:rsidRPr="00412031">
        <w:rPr>
          <w:lang w:val="it-IT"/>
        </w:rPr>
        <w:t xml:space="preserve">VISTA la Deliberazione n. 29 del 20.03.2026 con la quale, su istruttoria del RUP Arch. Antonio Aino, si stabiliva di affidare tali ulteriori prestazioni alla società </w:t>
      </w:r>
      <w:r w:rsidR="00917A89" w:rsidRPr="00412031">
        <w:rPr>
          <w:lang w:val="it-IT"/>
        </w:rPr>
        <w:t xml:space="preserve">FUTURA S.R.L. – SOCIETÀ DI INGEGNERIA Via F. </w:t>
      </w:r>
      <w:proofErr w:type="spellStart"/>
      <w:r w:rsidR="00917A89" w:rsidRPr="00412031">
        <w:rPr>
          <w:lang w:val="it-IT"/>
        </w:rPr>
        <w:t>Panzarola</w:t>
      </w:r>
      <w:proofErr w:type="spellEnd"/>
      <w:r w:rsidR="00917A89" w:rsidRPr="00412031">
        <w:rPr>
          <w:lang w:val="it-IT"/>
        </w:rPr>
        <w:t xml:space="preserve"> n.48 – 06135 (PG) </w:t>
      </w:r>
      <w:proofErr w:type="spellStart"/>
      <w:r w:rsidR="00917A89" w:rsidRPr="00412031">
        <w:rPr>
          <w:lang w:val="it-IT"/>
        </w:rPr>
        <w:t>P.Iva</w:t>
      </w:r>
      <w:proofErr w:type="spellEnd"/>
      <w:r w:rsidR="00917A89" w:rsidRPr="00412031">
        <w:rPr>
          <w:lang w:val="it-IT"/>
        </w:rPr>
        <w:t xml:space="preserve"> 03930620541 Mail: </w:t>
      </w:r>
      <w:hyperlink r:id="rId5" w:history="1">
        <w:r w:rsidR="00917A89" w:rsidRPr="00412031">
          <w:rPr>
            <w:rStyle w:val="Collegamentoipertestuale"/>
            <w:lang w:val="it-IT"/>
          </w:rPr>
          <w:t>info@futuraingegneria.eu</w:t>
        </w:r>
      </w:hyperlink>
      <w:r w:rsidR="00917A89" w:rsidRPr="00412031">
        <w:rPr>
          <w:lang w:val="it-IT"/>
        </w:rPr>
        <w:t xml:space="preserve"> </w:t>
      </w:r>
      <w:r w:rsidRPr="00412031">
        <w:rPr>
          <w:lang w:val="it-IT"/>
        </w:rPr>
        <w:t xml:space="preserve">per l'importo di Euro </w:t>
      </w:r>
      <w:r w:rsidR="00917A89" w:rsidRPr="00412031">
        <w:rPr>
          <w:lang w:val="it-IT"/>
        </w:rPr>
        <w:t>4.882,22 oltre 4%</w:t>
      </w:r>
      <w:r w:rsidR="00917A89" w:rsidRPr="00412031">
        <w:rPr>
          <w:lang w:val="it-IT"/>
        </w:rPr>
        <w:t>,</w:t>
      </w:r>
      <w:r w:rsidR="00917A89" w:rsidRPr="00412031">
        <w:rPr>
          <w:lang w:val="it-IT"/>
        </w:rPr>
        <w:t xml:space="preserve"> Inarcassa e 22% IVA di Legge</w:t>
      </w:r>
      <w:r w:rsidRPr="00412031">
        <w:rPr>
          <w:lang w:val="it-IT"/>
        </w:rPr>
        <w:t>;</w:t>
      </w:r>
    </w:p>
    <w:p w14:paraId="5D6014DB" w14:textId="77777777" w:rsidR="009B76BB" w:rsidRPr="00412031" w:rsidRDefault="009B76BB" w:rsidP="009B76BB">
      <w:pPr>
        <w:jc w:val="both"/>
        <w:rPr>
          <w:lang w:val="it-IT"/>
        </w:rPr>
      </w:pPr>
    </w:p>
    <w:p w14:paraId="4A0D0C65" w14:textId="77777777" w:rsidR="009B76BB" w:rsidRPr="00412031" w:rsidRDefault="009B76BB" w:rsidP="009B76BB">
      <w:pPr>
        <w:jc w:val="both"/>
        <w:rPr>
          <w:lang w:val="it-IT"/>
        </w:rPr>
      </w:pPr>
      <w:r w:rsidRPr="00412031">
        <w:rPr>
          <w:lang w:val="it-IT"/>
        </w:rPr>
        <w:t>CONSIDERATO CHE:</w:t>
      </w:r>
    </w:p>
    <w:p w14:paraId="5646E5A5" w14:textId="42376FB9" w:rsidR="009B76BB" w:rsidRPr="00412031" w:rsidRDefault="009B76BB" w:rsidP="009B76BB">
      <w:pPr>
        <w:pStyle w:val="Paragrafoelenco"/>
        <w:numPr>
          <w:ilvl w:val="0"/>
          <w:numId w:val="8"/>
        </w:numPr>
        <w:jc w:val="both"/>
        <w:rPr>
          <w:lang w:val="it-IT"/>
        </w:rPr>
      </w:pPr>
      <w:r w:rsidRPr="00412031">
        <w:rPr>
          <w:lang w:val="it-IT"/>
        </w:rPr>
        <w:t xml:space="preserve">L’operatore economico </w:t>
      </w:r>
      <w:r w:rsidR="00917A89" w:rsidRPr="00412031">
        <w:rPr>
          <w:lang w:val="it-IT"/>
        </w:rPr>
        <w:t xml:space="preserve">FUTURA S.R.L. – SOCIETÀ DI INGEGNERIA </w:t>
      </w:r>
      <w:r w:rsidRPr="00412031">
        <w:rPr>
          <w:lang w:val="it-IT"/>
        </w:rPr>
        <w:t xml:space="preserve">ha </w:t>
      </w:r>
      <w:r w:rsidR="00917A89" w:rsidRPr="00412031">
        <w:rPr>
          <w:lang w:val="it-IT"/>
        </w:rPr>
        <w:t>le competenze tecniche per assicurare il buon fine dell’iniziativa</w:t>
      </w:r>
      <w:r w:rsidRPr="00412031">
        <w:rPr>
          <w:lang w:val="it-IT"/>
        </w:rPr>
        <w:t>;</w:t>
      </w:r>
    </w:p>
    <w:p w14:paraId="7E1B5EC5" w14:textId="77777777" w:rsidR="009B76BB" w:rsidRPr="00412031" w:rsidRDefault="009B76BB" w:rsidP="009B76BB">
      <w:pPr>
        <w:pStyle w:val="Paragrafoelenco"/>
        <w:numPr>
          <w:ilvl w:val="0"/>
          <w:numId w:val="8"/>
        </w:numPr>
        <w:jc w:val="both"/>
        <w:rPr>
          <w:lang w:val="it-IT"/>
        </w:rPr>
      </w:pPr>
      <w:r w:rsidRPr="00412031">
        <w:rPr>
          <w:lang w:val="it-IT"/>
        </w:rPr>
        <w:t xml:space="preserve">L'importo della prestazione è inferiore alle soglie di cui all'art. 50 del </w:t>
      </w:r>
      <w:proofErr w:type="spellStart"/>
      <w:r w:rsidRPr="00412031">
        <w:rPr>
          <w:lang w:val="it-IT"/>
        </w:rPr>
        <w:t>D.Lgs.</w:t>
      </w:r>
      <w:proofErr w:type="spellEnd"/>
      <w:r w:rsidRPr="00412031">
        <w:rPr>
          <w:lang w:val="it-IT"/>
        </w:rPr>
        <w:t xml:space="preserve"> 36/2023, consentendo l'affidamento diretto;</w:t>
      </w:r>
    </w:p>
    <w:p w14:paraId="21FB84CD" w14:textId="195FE029" w:rsidR="009B76BB" w:rsidRPr="00412031" w:rsidRDefault="009B76BB" w:rsidP="009B76BB">
      <w:pPr>
        <w:pStyle w:val="Paragrafoelenco"/>
        <w:numPr>
          <w:ilvl w:val="0"/>
          <w:numId w:val="8"/>
        </w:numPr>
        <w:jc w:val="both"/>
        <w:rPr>
          <w:lang w:val="it-IT"/>
        </w:rPr>
      </w:pPr>
      <w:r w:rsidRPr="00412031">
        <w:rPr>
          <w:lang w:val="it-IT"/>
        </w:rPr>
        <w:t xml:space="preserve">È stato acquisito il codice CIG </w:t>
      </w:r>
      <w:r w:rsidR="00917A89" w:rsidRPr="00412031">
        <w:rPr>
          <w:lang w:val="it-IT"/>
        </w:rPr>
        <w:t>BB171EFC35</w:t>
      </w:r>
      <w:r w:rsidRPr="00412031">
        <w:rPr>
          <w:lang w:val="it-IT"/>
        </w:rPr>
        <w:t>;</w:t>
      </w:r>
    </w:p>
    <w:p w14:paraId="492267BE" w14:textId="77777777" w:rsidR="009B76BB" w:rsidRPr="00412031" w:rsidRDefault="009B76BB" w:rsidP="009B76BB">
      <w:pPr>
        <w:jc w:val="both"/>
        <w:rPr>
          <w:lang w:val="it-IT"/>
        </w:rPr>
      </w:pPr>
    </w:p>
    <w:p w14:paraId="47F2B180" w14:textId="77777777" w:rsidR="009B76BB" w:rsidRPr="00412031" w:rsidRDefault="009B76BB" w:rsidP="009B76BB">
      <w:pPr>
        <w:jc w:val="both"/>
        <w:rPr>
          <w:lang w:val="it-IT"/>
        </w:rPr>
      </w:pPr>
      <w:r w:rsidRPr="00412031">
        <w:rPr>
          <w:lang w:val="it-IT"/>
        </w:rPr>
        <w:t xml:space="preserve">DATO ATTO che, ai sensi dell'art. 53 comma 4 del </w:t>
      </w:r>
      <w:proofErr w:type="spellStart"/>
      <w:r w:rsidRPr="00412031">
        <w:rPr>
          <w:lang w:val="it-IT"/>
        </w:rPr>
        <w:t>D.Lgs.</w:t>
      </w:r>
      <w:proofErr w:type="spellEnd"/>
      <w:r w:rsidRPr="00412031">
        <w:rPr>
          <w:lang w:val="it-IT"/>
        </w:rPr>
        <w:t xml:space="preserve"> 36/2023, si è proceduto all'esonero dalla </w:t>
      </w:r>
      <w:r w:rsidRPr="00412031">
        <w:rPr>
          <w:lang w:val="it-IT"/>
        </w:rPr>
        <w:lastRenderedPageBreak/>
        <w:t>garanzia definitiva in virtù dell'esiguità dell'importo e delle modalità di affidamento;</w:t>
      </w:r>
    </w:p>
    <w:p w14:paraId="7D4BBC1F" w14:textId="77777777" w:rsidR="009B76BB" w:rsidRPr="00412031" w:rsidRDefault="009B76BB" w:rsidP="009B76BB">
      <w:pPr>
        <w:pStyle w:val="Rientrocorpodeltesto"/>
        <w:spacing w:after="0"/>
        <w:ind w:left="0"/>
        <w:jc w:val="both"/>
      </w:pPr>
    </w:p>
    <w:p w14:paraId="013FEAB2" w14:textId="40D317FB" w:rsidR="009B76BB" w:rsidRPr="00412031" w:rsidRDefault="009B76BB" w:rsidP="009B76BB">
      <w:pPr>
        <w:pStyle w:val="Rientrocorpodeltesto"/>
        <w:spacing w:after="0"/>
        <w:ind w:left="0"/>
        <w:jc w:val="both"/>
      </w:pPr>
      <w:r w:rsidRPr="00412031">
        <w:t>Ciò premesso ed escluso la ricorrenza di ogni fattispecie di conflitto di interesse,</w:t>
      </w:r>
    </w:p>
    <w:p w14:paraId="6803000E" w14:textId="77777777" w:rsidR="009B76BB" w:rsidRPr="00412031" w:rsidRDefault="009B76BB" w:rsidP="009B76BB">
      <w:pPr>
        <w:jc w:val="both"/>
        <w:rPr>
          <w:lang w:val="it-IT"/>
        </w:rPr>
      </w:pPr>
    </w:p>
    <w:p w14:paraId="0C1B6CC8" w14:textId="11B8578A" w:rsidR="009B76BB" w:rsidRPr="00412031" w:rsidRDefault="009B76BB" w:rsidP="009B76BB">
      <w:pPr>
        <w:jc w:val="center"/>
        <w:rPr>
          <w:b/>
          <w:bCs/>
          <w:lang w:val="it-IT"/>
        </w:rPr>
      </w:pPr>
      <w:r w:rsidRPr="00412031">
        <w:rPr>
          <w:b/>
          <w:bCs/>
          <w:lang w:val="it-IT"/>
        </w:rPr>
        <w:t>DETERMINA</w:t>
      </w:r>
    </w:p>
    <w:p w14:paraId="41AC1D7D" w14:textId="77777777" w:rsidR="009B76BB" w:rsidRPr="00412031" w:rsidRDefault="009B76BB" w:rsidP="00917A89">
      <w:pPr>
        <w:pStyle w:val="Paragrafoelenco"/>
        <w:numPr>
          <w:ilvl w:val="0"/>
          <w:numId w:val="11"/>
        </w:numPr>
        <w:jc w:val="both"/>
        <w:rPr>
          <w:lang w:val="it-IT"/>
        </w:rPr>
      </w:pPr>
      <w:r w:rsidRPr="00412031">
        <w:rPr>
          <w:lang w:val="it-IT"/>
        </w:rPr>
        <w:t>DI APPROVARE le premesse quali parte integrante e sostanziale del presente provvedimento.</w:t>
      </w:r>
    </w:p>
    <w:p w14:paraId="4418AFB1" w14:textId="295C2B2C" w:rsidR="00917A89" w:rsidRPr="00412031" w:rsidRDefault="009B76BB" w:rsidP="00917A89">
      <w:pPr>
        <w:pStyle w:val="Paragrafoelenco"/>
        <w:numPr>
          <w:ilvl w:val="0"/>
          <w:numId w:val="11"/>
        </w:numPr>
        <w:jc w:val="both"/>
        <w:rPr>
          <w:lang w:val="it-IT"/>
        </w:rPr>
      </w:pPr>
      <w:r w:rsidRPr="00412031">
        <w:rPr>
          <w:lang w:val="it-IT"/>
        </w:rPr>
        <w:t xml:space="preserve">DI AFFIDARE, ai sensi dell’art. 50, comma 1, lett. b) del </w:t>
      </w:r>
      <w:proofErr w:type="spellStart"/>
      <w:r w:rsidRPr="00412031">
        <w:rPr>
          <w:lang w:val="it-IT"/>
        </w:rPr>
        <w:t>D.Lgs.</w:t>
      </w:r>
      <w:proofErr w:type="spellEnd"/>
      <w:r w:rsidRPr="00412031">
        <w:rPr>
          <w:lang w:val="it-IT"/>
        </w:rPr>
        <w:t xml:space="preserve"> 36/2023, alla Società </w:t>
      </w:r>
      <w:r w:rsidR="00917A89" w:rsidRPr="00412031">
        <w:rPr>
          <w:lang w:val="it-IT"/>
        </w:rPr>
        <w:t xml:space="preserve">FUTURA S.R.L. – SOCIETÀ DI INGEGNERIA Via F. </w:t>
      </w:r>
      <w:proofErr w:type="spellStart"/>
      <w:r w:rsidR="00917A89" w:rsidRPr="00412031">
        <w:rPr>
          <w:lang w:val="it-IT"/>
        </w:rPr>
        <w:t>Panzarola</w:t>
      </w:r>
      <w:proofErr w:type="spellEnd"/>
      <w:r w:rsidR="00917A89" w:rsidRPr="00412031">
        <w:rPr>
          <w:lang w:val="it-IT"/>
        </w:rPr>
        <w:t xml:space="preserve"> n.48 – 06135 (PG) </w:t>
      </w:r>
      <w:proofErr w:type="spellStart"/>
      <w:r w:rsidR="00917A89" w:rsidRPr="00412031">
        <w:rPr>
          <w:lang w:val="it-IT"/>
        </w:rPr>
        <w:t>P.Iva</w:t>
      </w:r>
      <w:proofErr w:type="spellEnd"/>
      <w:r w:rsidR="00917A89" w:rsidRPr="00412031">
        <w:rPr>
          <w:lang w:val="it-IT"/>
        </w:rPr>
        <w:t xml:space="preserve"> 03930620541 </w:t>
      </w:r>
      <w:r w:rsidR="00917A89" w:rsidRPr="00412031">
        <w:rPr>
          <w:lang w:val="it-IT"/>
        </w:rPr>
        <w:t xml:space="preserve"> </w:t>
      </w:r>
      <w:r w:rsidRPr="00412031">
        <w:rPr>
          <w:lang w:val="it-IT"/>
        </w:rPr>
        <w:t>l’</w:t>
      </w:r>
      <w:r w:rsidR="00917A89" w:rsidRPr="00412031">
        <w:rPr>
          <w:lang w:val="it-IT"/>
        </w:rPr>
        <w:t xml:space="preserve">appalto di </w:t>
      </w:r>
      <w:r w:rsidR="00917A89" w:rsidRPr="00412031">
        <w:rPr>
          <w:lang w:val="it-IT"/>
        </w:rPr>
        <w:t>servizi di progettazione linea gas, certificazione resistenza al fuoco e collaudo rete idrica antincendio. CIG: BB171EFC35.</w:t>
      </w:r>
    </w:p>
    <w:p w14:paraId="69185802" w14:textId="0DC8CDDD" w:rsidR="009B76BB" w:rsidRPr="00412031" w:rsidRDefault="009B76BB" w:rsidP="00917A89">
      <w:pPr>
        <w:pStyle w:val="Paragrafoelenco"/>
        <w:numPr>
          <w:ilvl w:val="0"/>
          <w:numId w:val="11"/>
        </w:numPr>
        <w:jc w:val="both"/>
        <w:rPr>
          <w:lang w:val="it-IT"/>
        </w:rPr>
      </w:pPr>
      <w:r w:rsidRPr="00412031">
        <w:rPr>
          <w:lang w:val="it-IT"/>
        </w:rPr>
        <w:t>DI APPROVARE lo schema di lettera commerciale/contratto allegato, che disciplina le modalità di esecuzione, i termini e le penali.</w:t>
      </w:r>
    </w:p>
    <w:p w14:paraId="0A5CF2ED" w14:textId="17AB1C5C" w:rsidR="009B76BB" w:rsidRPr="00412031" w:rsidRDefault="009B76BB" w:rsidP="00917A89">
      <w:pPr>
        <w:pStyle w:val="Paragrafoelenco"/>
        <w:numPr>
          <w:ilvl w:val="0"/>
          <w:numId w:val="11"/>
        </w:numPr>
        <w:jc w:val="both"/>
        <w:rPr>
          <w:lang w:val="it-IT"/>
        </w:rPr>
      </w:pPr>
      <w:r w:rsidRPr="00412031">
        <w:rPr>
          <w:lang w:val="it-IT"/>
        </w:rPr>
        <w:t xml:space="preserve">DI IMPEGNARE la somma complessiva di Euro </w:t>
      </w:r>
      <w:r w:rsidR="00917A89" w:rsidRPr="00412031">
        <w:rPr>
          <w:lang w:val="it-IT"/>
        </w:rPr>
        <w:t>4.882,22 oltre 4%, Inarcassa e 22% IVA di Legge</w:t>
      </w:r>
      <w:r w:rsidRPr="00412031">
        <w:rPr>
          <w:lang w:val="it-IT"/>
        </w:rPr>
        <w:t xml:space="preserve"> come per legge, dando atto che il pagamento avverrà in un'unica soluzione a seguito della consegna dell'istanza e verifica della regolarità contributiva (DURC).</w:t>
      </w:r>
    </w:p>
    <w:p w14:paraId="72CB3DB4" w14:textId="47A6F064" w:rsidR="009B76BB" w:rsidRPr="00412031" w:rsidRDefault="009B76BB" w:rsidP="00917A89">
      <w:pPr>
        <w:pStyle w:val="Paragrafoelenco"/>
        <w:numPr>
          <w:ilvl w:val="0"/>
          <w:numId w:val="11"/>
        </w:numPr>
        <w:jc w:val="both"/>
        <w:rPr>
          <w:lang w:val="it-IT"/>
        </w:rPr>
      </w:pPr>
      <w:r w:rsidRPr="00412031">
        <w:rPr>
          <w:lang w:val="it-IT"/>
        </w:rPr>
        <w:t xml:space="preserve">DI </w:t>
      </w:r>
      <w:r w:rsidR="00917A89" w:rsidRPr="00412031">
        <w:rPr>
          <w:lang w:val="it-IT"/>
        </w:rPr>
        <w:t>DARE atto che il</w:t>
      </w:r>
      <w:r w:rsidRPr="00412031">
        <w:rPr>
          <w:lang w:val="it-IT"/>
        </w:rPr>
        <w:t xml:space="preserve"> Responsabile Unico del Progetto (RUP) l’Arch. Antonio Aino.</w:t>
      </w:r>
    </w:p>
    <w:p w14:paraId="145B3FA9" w14:textId="77777777" w:rsidR="009B76BB" w:rsidRPr="00412031" w:rsidRDefault="009B76BB" w:rsidP="00917A89">
      <w:pPr>
        <w:pStyle w:val="Paragrafoelenco"/>
        <w:numPr>
          <w:ilvl w:val="0"/>
          <w:numId w:val="11"/>
        </w:numPr>
        <w:jc w:val="both"/>
        <w:rPr>
          <w:lang w:val="it-IT"/>
        </w:rPr>
      </w:pPr>
      <w:r w:rsidRPr="00412031">
        <w:rPr>
          <w:lang w:val="it-IT"/>
        </w:rPr>
        <w:t xml:space="preserve">DI DISPORRE che il contratto venga stipulato mediante corrispondenza secondo l'uso del commercio, consistente in apposita lettera di affidamento e successiva accettazione per scambi di PEC, ai sensi dell’art. 18, comma 1, del </w:t>
      </w:r>
      <w:proofErr w:type="spellStart"/>
      <w:r w:rsidRPr="00412031">
        <w:rPr>
          <w:lang w:val="it-IT"/>
        </w:rPr>
        <w:t>D.Lgs.</w:t>
      </w:r>
      <w:proofErr w:type="spellEnd"/>
      <w:r w:rsidRPr="00412031">
        <w:rPr>
          <w:lang w:val="it-IT"/>
        </w:rPr>
        <w:t xml:space="preserve"> 36/2023.</w:t>
      </w:r>
    </w:p>
    <w:p w14:paraId="796B4643" w14:textId="77777777" w:rsidR="009B76BB" w:rsidRPr="00412031" w:rsidRDefault="009B76BB" w:rsidP="00917A89">
      <w:pPr>
        <w:pStyle w:val="Paragrafoelenco"/>
        <w:numPr>
          <w:ilvl w:val="0"/>
          <w:numId w:val="11"/>
        </w:numPr>
        <w:jc w:val="both"/>
        <w:rPr>
          <w:lang w:val="it-IT"/>
        </w:rPr>
      </w:pPr>
      <w:r w:rsidRPr="00412031">
        <w:rPr>
          <w:lang w:val="it-IT"/>
        </w:rPr>
        <w:t>DI DARE ATTO che il presente provvedimento è soggetto agli obblighi di pubblicazione previsti dalla normativa sulla trasparenza.</w:t>
      </w:r>
    </w:p>
    <w:p w14:paraId="663EDFCC" w14:textId="4152AD50" w:rsidR="009B76BB" w:rsidRPr="00412031" w:rsidRDefault="009B76BB" w:rsidP="00917A89">
      <w:pPr>
        <w:pStyle w:val="Paragrafoelenco"/>
        <w:numPr>
          <w:ilvl w:val="0"/>
          <w:numId w:val="11"/>
        </w:numPr>
        <w:jc w:val="both"/>
        <w:rPr>
          <w:lang w:val="it-IT"/>
        </w:rPr>
      </w:pPr>
      <w:r w:rsidRPr="00412031">
        <w:rPr>
          <w:lang w:val="it-IT"/>
        </w:rPr>
        <w:t xml:space="preserve">DI PRECISARE altresì che in attesa di utilizzare i suddetti fondi correnti, la copertura della spesa sarà garantita dai fondi in uscita del Bilancio 2026 al TCA 1-2-15. </w:t>
      </w:r>
    </w:p>
    <w:p w14:paraId="5276A45D" w14:textId="5C1F3B98" w:rsidR="009B76BB" w:rsidRPr="00412031" w:rsidRDefault="009B76BB" w:rsidP="00917A89">
      <w:pPr>
        <w:pStyle w:val="Paragrafoelenco"/>
        <w:numPr>
          <w:ilvl w:val="0"/>
          <w:numId w:val="11"/>
        </w:numPr>
        <w:jc w:val="both"/>
        <w:rPr>
          <w:lang w:val="it-IT"/>
        </w:rPr>
      </w:pPr>
      <w:r w:rsidRPr="00412031">
        <w:rPr>
          <w:lang w:val="it-IT"/>
        </w:rPr>
        <w:t>DI DICHIARARE il presente atto immediatamente eseguibile.</w:t>
      </w:r>
    </w:p>
    <w:p w14:paraId="3F13BD73" w14:textId="77777777" w:rsidR="009B76BB" w:rsidRPr="00412031" w:rsidRDefault="009B76BB" w:rsidP="009B76BB">
      <w:pPr>
        <w:jc w:val="both"/>
        <w:rPr>
          <w:i/>
          <w:iCs/>
          <w:lang w:val="it-IT"/>
        </w:rPr>
      </w:pPr>
    </w:p>
    <w:p w14:paraId="6A3B7435" w14:textId="1BF87DE1" w:rsidR="009B76BB" w:rsidRPr="00412031" w:rsidRDefault="009B76BB" w:rsidP="009B76BB">
      <w:pPr>
        <w:jc w:val="both"/>
        <w:rPr>
          <w:lang w:val="it-IT"/>
        </w:rPr>
      </w:pPr>
      <w:r w:rsidRPr="00412031">
        <w:rPr>
          <w:i/>
          <w:iCs/>
          <w:lang w:val="it-IT"/>
        </w:rPr>
        <w:t>Todi, 1 aprile 2026</w:t>
      </w:r>
    </w:p>
    <w:p w14:paraId="09B71655" w14:textId="77777777" w:rsidR="009B76BB" w:rsidRPr="00412031" w:rsidRDefault="009B76BB" w:rsidP="009B76BB">
      <w:pPr>
        <w:jc w:val="both"/>
        <w:rPr>
          <w:b/>
          <w:bCs/>
          <w:i/>
          <w:iCs/>
          <w:lang w:val="it-IT"/>
        </w:rPr>
      </w:pPr>
    </w:p>
    <w:p w14:paraId="05E606C6" w14:textId="4FE073F9" w:rsidR="009B76BB" w:rsidRPr="00412031" w:rsidRDefault="009B76BB" w:rsidP="009B76BB">
      <w:pPr>
        <w:jc w:val="center"/>
        <w:rPr>
          <w:b/>
          <w:bCs/>
          <w:i/>
          <w:iCs/>
          <w:lang w:val="it-IT"/>
        </w:rPr>
      </w:pPr>
      <w:r w:rsidRPr="00412031">
        <w:rPr>
          <w:b/>
          <w:bCs/>
          <w:i/>
          <w:iCs/>
          <w:lang w:val="it-IT"/>
        </w:rPr>
        <w:t>Il Presidente</w:t>
      </w:r>
    </w:p>
    <w:p w14:paraId="649E9486" w14:textId="77777777" w:rsidR="009B76BB" w:rsidRPr="00412031" w:rsidRDefault="009B76BB" w:rsidP="009B76BB">
      <w:pPr>
        <w:jc w:val="center"/>
        <w:rPr>
          <w:b/>
          <w:bCs/>
          <w:i/>
          <w:iCs/>
          <w:lang w:val="it-IT"/>
        </w:rPr>
      </w:pPr>
      <w:r w:rsidRPr="00412031">
        <w:rPr>
          <w:b/>
          <w:bCs/>
          <w:i/>
          <w:iCs/>
          <w:lang w:val="it-IT"/>
        </w:rPr>
        <w:t>Dr. Leonardo Mallozzi</w:t>
      </w:r>
    </w:p>
    <w:p w14:paraId="68A12F39" w14:textId="77777777" w:rsidR="009B76BB" w:rsidRPr="00412031" w:rsidRDefault="009B76BB" w:rsidP="009B76BB">
      <w:pPr>
        <w:jc w:val="both"/>
        <w:rPr>
          <w:lang w:val="it-IT"/>
        </w:rPr>
      </w:pPr>
    </w:p>
    <w:p w14:paraId="57B57DCC" w14:textId="77777777" w:rsidR="00917A89" w:rsidRPr="00412031" w:rsidRDefault="00917A89" w:rsidP="009B76BB">
      <w:pPr>
        <w:jc w:val="both"/>
        <w:rPr>
          <w:lang w:val="it-IT"/>
        </w:rPr>
      </w:pPr>
    </w:p>
    <w:p w14:paraId="2691BBBD" w14:textId="5FE10CD0" w:rsidR="009B76BB" w:rsidRPr="00412031" w:rsidRDefault="009B76BB" w:rsidP="009B76BB">
      <w:pPr>
        <w:jc w:val="both"/>
        <w:rPr>
          <w:lang w:val="it-IT"/>
        </w:rPr>
      </w:pPr>
      <w:r w:rsidRPr="00412031">
        <w:rPr>
          <w:lang w:val="it-IT"/>
        </w:rPr>
        <w:t>ALLEGATO: fac simile lettera commerciale di affidamento</w:t>
      </w:r>
    </w:p>
    <w:p w14:paraId="0A2D3D01" w14:textId="77777777" w:rsidR="00E25C47" w:rsidRPr="00412031" w:rsidRDefault="00E25C47" w:rsidP="009B76BB">
      <w:pPr>
        <w:jc w:val="both"/>
        <w:rPr>
          <w:lang w:val="it-IT"/>
        </w:rPr>
      </w:pPr>
    </w:p>
    <w:p w14:paraId="3EA15802" w14:textId="77777777" w:rsidR="00E25C47" w:rsidRPr="00412031" w:rsidRDefault="00E25C47" w:rsidP="009B76BB">
      <w:pPr>
        <w:jc w:val="both"/>
        <w:rPr>
          <w:lang w:val="it-IT"/>
        </w:rPr>
      </w:pPr>
    </w:p>
    <w:p w14:paraId="566CC440" w14:textId="77777777" w:rsidR="00E25C47" w:rsidRPr="00412031" w:rsidRDefault="00E25C47" w:rsidP="009B76BB">
      <w:pPr>
        <w:jc w:val="both"/>
        <w:rPr>
          <w:lang w:val="it-IT"/>
        </w:rPr>
      </w:pPr>
    </w:p>
    <w:p w14:paraId="2CB24289" w14:textId="77777777" w:rsidR="00E25C47" w:rsidRPr="00412031" w:rsidRDefault="00E25C47" w:rsidP="009B76BB">
      <w:pPr>
        <w:jc w:val="both"/>
        <w:rPr>
          <w:lang w:val="it-IT"/>
        </w:rPr>
      </w:pPr>
    </w:p>
    <w:p w14:paraId="59353A0B" w14:textId="77777777" w:rsidR="00E25C47" w:rsidRPr="00412031" w:rsidRDefault="00E25C47" w:rsidP="009B76BB">
      <w:pPr>
        <w:jc w:val="both"/>
        <w:rPr>
          <w:lang w:val="it-IT"/>
        </w:rPr>
      </w:pPr>
    </w:p>
    <w:p w14:paraId="35D00EEB" w14:textId="77777777" w:rsidR="00E25C47" w:rsidRPr="00412031" w:rsidRDefault="00E25C47" w:rsidP="009B76BB">
      <w:pPr>
        <w:jc w:val="both"/>
        <w:rPr>
          <w:lang w:val="it-IT"/>
        </w:rPr>
      </w:pPr>
    </w:p>
    <w:p w14:paraId="6BB6694B" w14:textId="77777777" w:rsidR="00E25C47" w:rsidRPr="00412031" w:rsidRDefault="00E25C47" w:rsidP="009B76BB">
      <w:pPr>
        <w:jc w:val="both"/>
        <w:rPr>
          <w:lang w:val="it-IT"/>
        </w:rPr>
      </w:pPr>
    </w:p>
    <w:p w14:paraId="1FE5D10B" w14:textId="77777777" w:rsidR="00E25C47" w:rsidRPr="00412031" w:rsidRDefault="00E25C47" w:rsidP="009B76BB">
      <w:pPr>
        <w:jc w:val="both"/>
        <w:rPr>
          <w:lang w:val="it-IT"/>
        </w:rPr>
      </w:pPr>
    </w:p>
    <w:p w14:paraId="3765F4D4" w14:textId="77777777" w:rsidR="00E25C47" w:rsidRPr="00412031" w:rsidRDefault="00E25C47" w:rsidP="009B76BB">
      <w:pPr>
        <w:jc w:val="both"/>
        <w:rPr>
          <w:lang w:val="it-IT"/>
        </w:rPr>
      </w:pPr>
    </w:p>
    <w:p w14:paraId="66502809" w14:textId="77777777" w:rsidR="00E25C47" w:rsidRPr="00412031" w:rsidRDefault="00E25C47" w:rsidP="009B76BB">
      <w:pPr>
        <w:jc w:val="both"/>
        <w:rPr>
          <w:lang w:val="it-IT"/>
        </w:rPr>
      </w:pPr>
    </w:p>
    <w:p w14:paraId="6864EEC2" w14:textId="77777777" w:rsidR="00E25C47" w:rsidRPr="00412031" w:rsidRDefault="00E25C47" w:rsidP="009B76BB">
      <w:pPr>
        <w:jc w:val="both"/>
        <w:rPr>
          <w:lang w:val="it-IT"/>
        </w:rPr>
      </w:pPr>
    </w:p>
    <w:p w14:paraId="452A2BB8" w14:textId="77777777" w:rsidR="00E25C47" w:rsidRPr="00412031" w:rsidRDefault="00E25C47" w:rsidP="009B76BB">
      <w:pPr>
        <w:jc w:val="both"/>
        <w:rPr>
          <w:lang w:val="it-IT"/>
        </w:rPr>
      </w:pPr>
    </w:p>
    <w:p w14:paraId="7DD8BFD3" w14:textId="77777777" w:rsidR="00E25C47" w:rsidRPr="00412031" w:rsidRDefault="00E25C47" w:rsidP="009B76BB">
      <w:pPr>
        <w:jc w:val="both"/>
        <w:rPr>
          <w:lang w:val="it-IT"/>
        </w:rPr>
      </w:pPr>
    </w:p>
    <w:p w14:paraId="6C8F9CC1" w14:textId="77777777" w:rsidR="00E25C47" w:rsidRPr="00412031" w:rsidRDefault="00E25C47" w:rsidP="009B76BB">
      <w:pPr>
        <w:jc w:val="both"/>
        <w:rPr>
          <w:lang w:val="it-IT"/>
        </w:rPr>
      </w:pPr>
    </w:p>
    <w:p w14:paraId="5829BA1B" w14:textId="77777777" w:rsidR="00E25C47" w:rsidRPr="00412031" w:rsidRDefault="00E25C47" w:rsidP="009B76BB">
      <w:pPr>
        <w:jc w:val="both"/>
        <w:rPr>
          <w:lang w:val="it-IT"/>
        </w:rPr>
      </w:pPr>
    </w:p>
    <w:p w14:paraId="3EDA92CC" w14:textId="77777777" w:rsidR="00E25C47" w:rsidRPr="00412031" w:rsidRDefault="00E25C47" w:rsidP="009B76BB">
      <w:pPr>
        <w:jc w:val="both"/>
        <w:rPr>
          <w:lang w:val="it-IT"/>
        </w:rPr>
      </w:pPr>
    </w:p>
    <w:p w14:paraId="103A28B9" w14:textId="77777777" w:rsidR="00E25C47" w:rsidRPr="00412031" w:rsidRDefault="00E25C47" w:rsidP="009B76BB">
      <w:pPr>
        <w:jc w:val="both"/>
        <w:rPr>
          <w:lang w:val="it-IT"/>
        </w:rPr>
      </w:pPr>
    </w:p>
    <w:p w14:paraId="7CB3DEE4" w14:textId="77777777" w:rsidR="00E25C47" w:rsidRPr="00412031" w:rsidRDefault="00E25C47" w:rsidP="009B76BB">
      <w:pPr>
        <w:jc w:val="both"/>
        <w:rPr>
          <w:lang w:val="it-IT"/>
        </w:rPr>
      </w:pPr>
    </w:p>
    <w:p w14:paraId="519DD27C" w14:textId="77777777" w:rsidR="00E25C47" w:rsidRPr="00412031" w:rsidRDefault="00E25C47" w:rsidP="009B76BB">
      <w:pPr>
        <w:jc w:val="both"/>
        <w:rPr>
          <w:lang w:val="it-IT"/>
        </w:rPr>
      </w:pPr>
    </w:p>
    <w:p w14:paraId="63D6D559" w14:textId="7598DB26" w:rsidR="00E25C47" w:rsidRPr="00412031" w:rsidRDefault="00E25C47" w:rsidP="00917A89">
      <w:pPr>
        <w:pStyle w:val="Corpotesto"/>
        <w:spacing w:after="0"/>
        <w:ind w:left="2552" w:right="138"/>
        <w:jc w:val="both"/>
        <w:rPr>
          <w:lang w:val="it-IT"/>
        </w:rPr>
      </w:pPr>
      <w:r w:rsidRPr="00412031">
        <w:rPr>
          <w:b/>
          <w:bCs/>
          <w:szCs w:val="24"/>
          <w:lang w:val="it-IT"/>
        </w:rPr>
        <w:lastRenderedPageBreak/>
        <w:t xml:space="preserve">Spett.le </w:t>
      </w:r>
      <w:r w:rsidR="00917A89" w:rsidRPr="00412031">
        <w:rPr>
          <w:lang w:val="it-IT"/>
        </w:rPr>
        <w:t xml:space="preserve">FUTURA S.R.L. – SOCIETÀ DI INGEGNERIA Via F. </w:t>
      </w:r>
      <w:proofErr w:type="spellStart"/>
      <w:r w:rsidR="00917A89" w:rsidRPr="00412031">
        <w:rPr>
          <w:lang w:val="it-IT"/>
        </w:rPr>
        <w:t>Panzarola</w:t>
      </w:r>
      <w:proofErr w:type="spellEnd"/>
      <w:r w:rsidR="00917A89" w:rsidRPr="00412031">
        <w:rPr>
          <w:lang w:val="it-IT"/>
        </w:rPr>
        <w:t xml:space="preserve"> n.48 – 06135 (PG) </w:t>
      </w:r>
      <w:proofErr w:type="spellStart"/>
      <w:r w:rsidR="00917A89" w:rsidRPr="00412031">
        <w:rPr>
          <w:lang w:val="it-IT"/>
        </w:rPr>
        <w:t>P.Iva</w:t>
      </w:r>
      <w:proofErr w:type="spellEnd"/>
      <w:r w:rsidR="00917A89" w:rsidRPr="00412031">
        <w:rPr>
          <w:lang w:val="it-IT"/>
        </w:rPr>
        <w:t xml:space="preserve"> 03930620541 Mail: </w:t>
      </w:r>
      <w:hyperlink r:id="rId6" w:history="1">
        <w:r w:rsidR="00917A89" w:rsidRPr="00412031">
          <w:rPr>
            <w:rStyle w:val="Collegamentoipertestuale"/>
            <w:lang w:val="it-IT"/>
          </w:rPr>
          <w:t>info@futuraingegneria.eu</w:t>
        </w:r>
      </w:hyperlink>
    </w:p>
    <w:p w14:paraId="367B70AB" w14:textId="77777777" w:rsidR="00917A89" w:rsidRPr="00412031" w:rsidRDefault="00917A89" w:rsidP="00917A89">
      <w:pPr>
        <w:pStyle w:val="Corpotesto"/>
        <w:spacing w:after="0"/>
        <w:ind w:left="2552" w:right="138"/>
        <w:jc w:val="both"/>
        <w:rPr>
          <w:szCs w:val="24"/>
          <w:lang w:val="it-IT"/>
        </w:rPr>
      </w:pPr>
    </w:p>
    <w:p w14:paraId="0E181DA4" w14:textId="77777777" w:rsidR="00917A89" w:rsidRPr="00412031" w:rsidRDefault="00E25C47" w:rsidP="00917A89">
      <w:pPr>
        <w:jc w:val="both"/>
        <w:rPr>
          <w:b/>
          <w:bCs/>
          <w:lang w:val="it-IT"/>
        </w:rPr>
      </w:pPr>
      <w:r w:rsidRPr="00412031">
        <w:rPr>
          <w:b/>
          <w:bCs/>
          <w:szCs w:val="24"/>
          <w:lang w:val="it-IT"/>
        </w:rPr>
        <w:t xml:space="preserve">Oggetto: </w:t>
      </w:r>
      <w:r w:rsidR="00917A89" w:rsidRPr="00412031">
        <w:rPr>
          <w:b/>
          <w:bCs/>
          <w:lang w:val="it-IT"/>
        </w:rPr>
        <w:t xml:space="preserve">Lavori di adeguamento funzionale per l’ottenimento del Certificato di Prevenzione Incendi del plesso scolastico Istituto Einaudi in Todi, Via Menecali, n.1. Affidamento diretto ai sensi dell’art. 50, comma 1, lett. b) del </w:t>
      </w:r>
      <w:proofErr w:type="spellStart"/>
      <w:r w:rsidR="00917A89" w:rsidRPr="00412031">
        <w:rPr>
          <w:b/>
          <w:bCs/>
          <w:lang w:val="it-IT"/>
        </w:rPr>
        <w:t>D.Lgs.</w:t>
      </w:r>
      <w:proofErr w:type="spellEnd"/>
      <w:r w:rsidR="00917A89" w:rsidRPr="00412031">
        <w:rPr>
          <w:b/>
          <w:bCs/>
          <w:lang w:val="it-IT"/>
        </w:rPr>
        <w:t xml:space="preserve"> 36/2023 alla Società Futura Srl per servizi di progettazione linea gas, certificazione resistenza al fuoco e collaudo rete idrica antincendio. CIG: BB171EFC35.</w:t>
      </w:r>
    </w:p>
    <w:p w14:paraId="42264554" w14:textId="77777777" w:rsidR="00E25C47" w:rsidRPr="00412031" w:rsidRDefault="00E25C47" w:rsidP="006564E6">
      <w:pPr>
        <w:pStyle w:val="Corpotesto"/>
        <w:spacing w:after="0"/>
        <w:rPr>
          <w:szCs w:val="24"/>
          <w:lang w:val="it-IT"/>
        </w:rPr>
      </w:pPr>
    </w:p>
    <w:p w14:paraId="513E71C5" w14:textId="77777777" w:rsidR="00E25C47" w:rsidRPr="00412031" w:rsidRDefault="00E25C47" w:rsidP="006564E6">
      <w:pPr>
        <w:pStyle w:val="Corpotesto"/>
        <w:spacing w:after="0"/>
        <w:ind w:right="138"/>
        <w:jc w:val="both"/>
        <w:rPr>
          <w:szCs w:val="24"/>
          <w:lang w:val="it-IT"/>
        </w:rPr>
      </w:pPr>
      <w:r w:rsidRPr="00412031">
        <w:rPr>
          <w:szCs w:val="24"/>
          <w:lang w:val="it-IT"/>
        </w:rPr>
        <w:t>Premesso:</w:t>
      </w:r>
    </w:p>
    <w:p w14:paraId="639F6CA1" w14:textId="77777777" w:rsidR="00E25C47" w:rsidRPr="00412031" w:rsidRDefault="00E25C47" w:rsidP="006564E6">
      <w:pPr>
        <w:pStyle w:val="Corpotesto"/>
        <w:spacing w:after="0"/>
        <w:ind w:right="138"/>
        <w:jc w:val="both"/>
        <w:rPr>
          <w:szCs w:val="24"/>
          <w:lang w:val="it-IT"/>
        </w:rPr>
      </w:pPr>
      <w:r w:rsidRPr="00412031">
        <w:rPr>
          <w:szCs w:val="24"/>
          <w:lang w:val="it-IT"/>
        </w:rPr>
        <w:t>-che l’Ente La Consolazione ETAB è proprietario, tra l’altro, dell’Istituto Einaudi in Via Menecali, 1 censito al Catasto Fabbricati del Comune di Todi al Foglio 96 - particella 1007/rata - categoria B/1 – classe 2^ - consistenza 10.164 mc - Rendita catastale: euro 13.123,15; è costituito da un piano seminterrato, piano terra, 1° e 2° oltre ad un vano tecnico ubicato al piano 3°, per una superficie complessiva netta di circa mq. 2475;</w:t>
      </w:r>
    </w:p>
    <w:p w14:paraId="76174310" w14:textId="77777777" w:rsidR="00E25C47" w:rsidRPr="00412031" w:rsidRDefault="00E25C47" w:rsidP="006564E6">
      <w:pPr>
        <w:pStyle w:val="Corpotesto"/>
        <w:spacing w:after="0"/>
        <w:ind w:right="138"/>
        <w:jc w:val="both"/>
        <w:rPr>
          <w:szCs w:val="24"/>
          <w:lang w:val="it-IT"/>
        </w:rPr>
      </w:pPr>
      <w:r w:rsidRPr="00412031">
        <w:rPr>
          <w:szCs w:val="24"/>
          <w:lang w:val="it-IT"/>
        </w:rPr>
        <w:t>-che detto bene ha la natura di bene di interesse storico e artistico o “bene culturale” ai sensi del D.lgs 42/2004;</w:t>
      </w:r>
    </w:p>
    <w:p w14:paraId="7574B033" w14:textId="77777777" w:rsidR="00E25C47" w:rsidRPr="00412031" w:rsidRDefault="00E25C47" w:rsidP="006564E6">
      <w:pPr>
        <w:pStyle w:val="Corpotesto"/>
        <w:spacing w:after="0"/>
        <w:ind w:right="138"/>
        <w:jc w:val="both"/>
        <w:rPr>
          <w:szCs w:val="24"/>
          <w:lang w:val="it-IT"/>
        </w:rPr>
      </w:pPr>
      <w:r w:rsidRPr="00412031">
        <w:rPr>
          <w:szCs w:val="24"/>
          <w:lang w:val="it-IT"/>
        </w:rPr>
        <w:t>-che in data 19.12.2022 è stato sottoscritto il contratto di locazione con la Provincia di Perugia.</w:t>
      </w:r>
    </w:p>
    <w:p w14:paraId="18988A3E" w14:textId="77777777" w:rsidR="00E25C47" w:rsidRPr="00412031" w:rsidRDefault="00E25C47" w:rsidP="006564E6">
      <w:pPr>
        <w:pStyle w:val="Corpotesto"/>
        <w:spacing w:after="0"/>
        <w:ind w:right="138"/>
        <w:jc w:val="both"/>
        <w:rPr>
          <w:szCs w:val="24"/>
          <w:lang w:val="it-IT"/>
        </w:rPr>
      </w:pPr>
      <w:r w:rsidRPr="00412031">
        <w:rPr>
          <w:szCs w:val="24"/>
          <w:lang w:val="it-IT"/>
        </w:rPr>
        <w:t>-che detto contratto all’art. 4 primo capoverso recita: “</w:t>
      </w:r>
      <w:r w:rsidRPr="00412031">
        <w:rPr>
          <w:i/>
          <w:iCs/>
          <w:szCs w:val="24"/>
          <w:lang w:val="it-IT"/>
        </w:rPr>
        <w:t>Gli oneri della manutenzione ordinaria spettano alla Provincia di Perugia, mentre competono al proprietario quelli per la manutenzione straordinaria e di adeguamento normativo degli impianti e delle strutture dell’immobile necessarie al fine di conservare l’idoneità e la sicurezza per l’uso convenuto tra le parti</w:t>
      </w:r>
      <w:r w:rsidRPr="00412031">
        <w:rPr>
          <w:szCs w:val="24"/>
          <w:lang w:val="it-IT"/>
        </w:rPr>
        <w:t>”.</w:t>
      </w:r>
    </w:p>
    <w:p w14:paraId="2EFC2DCA" w14:textId="77777777" w:rsidR="00E25C47" w:rsidRPr="00412031" w:rsidRDefault="00E25C47" w:rsidP="006564E6">
      <w:pPr>
        <w:pStyle w:val="Corpotesto"/>
        <w:spacing w:after="0"/>
        <w:ind w:right="138"/>
        <w:jc w:val="both"/>
        <w:rPr>
          <w:szCs w:val="24"/>
          <w:lang w:val="it-IT"/>
        </w:rPr>
      </w:pPr>
      <w:r w:rsidRPr="00412031">
        <w:rPr>
          <w:szCs w:val="24"/>
          <w:lang w:val="it-IT"/>
        </w:rPr>
        <w:t>-che a tal fine è stato immediatamente attivato l’iter da parte di ETAB per la verifica dell’esame progetto con la Provincia di Perugia.</w:t>
      </w:r>
    </w:p>
    <w:p w14:paraId="78F380E8" w14:textId="77777777" w:rsidR="00E25C47" w:rsidRPr="00412031" w:rsidRDefault="00E25C47" w:rsidP="006564E6">
      <w:pPr>
        <w:pStyle w:val="Corpotesto"/>
        <w:spacing w:after="0"/>
        <w:ind w:right="138"/>
        <w:jc w:val="both"/>
        <w:rPr>
          <w:szCs w:val="24"/>
          <w:lang w:val="it-IT"/>
        </w:rPr>
      </w:pPr>
      <w:r w:rsidRPr="00412031">
        <w:rPr>
          <w:szCs w:val="24"/>
          <w:lang w:val="it-IT"/>
        </w:rPr>
        <w:t>- che all’interno della dotazione organica non sussistono specifiche professionalità interne idonee ad assicurare le prestazioni de quo.</w:t>
      </w:r>
    </w:p>
    <w:p w14:paraId="35700CBE" w14:textId="6C5D1444" w:rsidR="00E25C47" w:rsidRPr="00412031" w:rsidRDefault="00E25C47" w:rsidP="006564E6">
      <w:pPr>
        <w:pStyle w:val="Corpotesto"/>
        <w:spacing w:after="0"/>
        <w:ind w:right="138"/>
        <w:jc w:val="both"/>
        <w:rPr>
          <w:szCs w:val="24"/>
          <w:lang w:val="it-IT"/>
        </w:rPr>
      </w:pPr>
      <w:r w:rsidRPr="00412031">
        <w:rPr>
          <w:szCs w:val="24"/>
          <w:lang w:val="it-IT"/>
        </w:rPr>
        <w:t xml:space="preserve">- che con contratto in data 12.05.2023 la Società Tetra engineering è stata incaricata della pratica di esame progetto </w:t>
      </w:r>
      <w:r w:rsidR="00412031">
        <w:rPr>
          <w:szCs w:val="24"/>
          <w:lang w:val="it-IT"/>
        </w:rPr>
        <w:t>e in seguito della presentazione della Scia Antincendio</w:t>
      </w:r>
      <w:r w:rsidRPr="00412031">
        <w:rPr>
          <w:szCs w:val="24"/>
          <w:lang w:val="it-IT"/>
        </w:rPr>
        <w:t xml:space="preserve">. </w:t>
      </w:r>
    </w:p>
    <w:p w14:paraId="42708F6A" w14:textId="77777777" w:rsidR="00E25C47" w:rsidRPr="00412031" w:rsidRDefault="00E25C47" w:rsidP="006564E6">
      <w:pPr>
        <w:pStyle w:val="Corpotesto"/>
        <w:spacing w:after="0"/>
        <w:ind w:right="138"/>
        <w:jc w:val="both"/>
        <w:rPr>
          <w:szCs w:val="24"/>
          <w:lang w:val="it-IT"/>
        </w:rPr>
      </w:pPr>
      <w:r w:rsidRPr="00412031">
        <w:rPr>
          <w:szCs w:val="24"/>
          <w:lang w:val="it-IT"/>
        </w:rPr>
        <w:t>- che è in corso l’esame progetto, tuttavia si rende necessario completare le prestazioni.</w:t>
      </w:r>
    </w:p>
    <w:p w14:paraId="089F9194" w14:textId="77777777" w:rsidR="00412031" w:rsidRDefault="00E25C47" w:rsidP="006564E6">
      <w:pPr>
        <w:pStyle w:val="Corpotesto"/>
        <w:spacing w:after="0"/>
        <w:ind w:right="138"/>
        <w:jc w:val="both"/>
        <w:rPr>
          <w:szCs w:val="24"/>
          <w:lang w:val="it-IT"/>
        </w:rPr>
      </w:pPr>
      <w:r w:rsidRPr="00412031">
        <w:rPr>
          <w:szCs w:val="24"/>
          <w:lang w:val="it-IT"/>
        </w:rPr>
        <w:t>- che con deliberazione 29 in data 20.03.2026, su proposta e istruttoria del Rdp Arch. Antonio Aino, si stabiliva di affidare alla soc</w:t>
      </w:r>
      <w:r w:rsidR="00412031">
        <w:rPr>
          <w:szCs w:val="24"/>
          <w:lang w:val="it-IT"/>
        </w:rPr>
        <w:t xml:space="preserve">ietà </w:t>
      </w:r>
      <w:r w:rsidR="00412031" w:rsidRPr="00412031">
        <w:rPr>
          <w:lang w:val="it-IT"/>
        </w:rPr>
        <w:t xml:space="preserve">FUTURA S.R.L. – SOCIETÀ DI INGEGNERIA Via F. </w:t>
      </w:r>
      <w:proofErr w:type="spellStart"/>
      <w:r w:rsidR="00412031" w:rsidRPr="00412031">
        <w:rPr>
          <w:lang w:val="it-IT"/>
        </w:rPr>
        <w:t>Panzarola</w:t>
      </w:r>
      <w:proofErr w:type="spellEnd"/>
      <w:r w:rsidR="00412031" w:rsidRPr="00412031">
        <w:rPr>
          <w:lang w:val="it-IT"/>
        </w:rPr>
        <w:t xml:space="preserve"> n.48 – 06135 (PG) </w:t>
      </w:r>
      <w:proofErr w:type="spellStart"/>
      <w:r w:rsidR="00412031" w:rsidRPr="00412031">
        <w:rPr>
          <w:lang w:val="it-IT"/>
        </w:rPr>
        <w:t>P.Iva</w:t>
      </w:r>
      <w:proofErr w:type="spellEnd"/>
      <w:r w:rsidR="00412031" w:rsidRPr="00412031">
        <w:rPr>
          <w:lang w:val="it-IT"/>
        </w:rPr>
        <w:t xml:space="preserve"> 03930620541 </w:t>
      </w:r>
      <w:r w:rsidR="00412031">
        <w:rPr>
          <w:lang w:val="it-IT"/>
        </w:rPr>
        <w:t>l</w:t>
      </w:r>
      <w:r w:rsidRPr="00412031">
        <w:rPr>
          <w:szCs w:val="24"/>
          <w:lang w:val="it-IT"/>
        </w:rPr>
        <w:t xml:space="preserve">e seguenti prestazioni: </w:t>
      </w:r>
    </w:p>
    <w:p w14:paraId="62C0F63E" w14:textId="77777777" w:rsidR="00412031" w:rsidRPr="00412031" w:rsidRDefault="00412031" w:rsidP="00412031">
      <w:pPr>
        <w:pStyle w:val="Corpotesto"/>
        <w:spacing w:after="0"/>
        <w:ind w:right="138"/>
        <w:jc w:val="both"/>
        <w:rPr>
          <w:szCs w:val="24"/>
          <w:lang w:val="it-IT"/>
        </w:rPr>
      </w:pPr>
      <w:r w:rsidRPr="00412031">
        <w:rPr>
          <w:szCs w:val="24"/>
          <w:lang w:val="it-IT"/>
        </w:rPr>
        <w:t>  Progettazione esecutiva relativa alla linea gas del laboratorio di chimica e fisica;</w:t>
      </w:r>
    </w:p>
    <w:p w14:paraId="1FB38FED" w14:textId="77777777" w:rsidR="00412031" w:rsidRPr="00412031" w:rsidRDefault="00412031" w:rsidP="00412031">
      <w:pPr>
        <w:pStyle w:val="Corpotesto"/>
        <w:spacing w:after="0"/>
        <w:ind w:right="138"/>
        <w:jc w:val="both"/>
        <w:rPr>
          <w:szCs w:val="24"/>
          <w:lang w:val="it-IT"/>
        </w:rPr>
      </w:pPr>
      <w:r w:rsidRPr="00412031">
        <w:rPr>
          <w:szCs w:val="24"/>
          <w:lang w:val="it-IT"/>
        </w:rPr>
        <w:t>  Certificazione di resistenza al fuoco delle strutture portanti e separanti;</w:t>
      </w:r>
    </w:p>
    <w:p w14:paraId="46A5440D" w14:textId="77777777" w:rsidR="00412031" w:rsidRPr="00412031" w:rsidRDefault="00412031" w:rsidP="00412031">
      <w:pPr>
        <w:pStyle w:val="Corpotesto"/>
        <w:spacing w:after="0"/>
        <w:ind w:right="138"/>
        <w:jc w:val="both"/>
        <w:rPr>
          <w:szCs w:val="24"/>
          <w:lang w:val="it-IT"/>
        </w:rPr>
      </w:pPr>
      <w:r w:rsidRPr="00412031">
        <w:rPr>
          <w:szCs w:val="24"/>
          <w:lang w:val="it-IT"/>
        </w:rPr>
        <w:t>  Collaudo della rete idrica antincendio. Gli elaborati dovranno essere forniti in formato cartaceo e digitale (PDF/DWG). È vietato il subappalto e l’avvalimento.</w:t>
      </w:r>
    </w:p>
    <w:p w14:paraId="65BFFABB" w14:textId="0EA1697C" w:rsidR="00412031" w:rsidRDefault="00412031" w:rsidP="006564E6">
      <w:pPr>
        <w:pStyle w:val="Corpotesto"/>
        <w:spacing w:after="0"/>
        <w:ind w:right="138"/>
        <w:jc w:val="both"/>
        <w:rPr>
          <w:szCs w:val="24"/>
          <w:lang w:val="it-IT"/>
        </w:rPr>
      </w:pPr>
      <w:r w:rsidRPr="00412031">
        <w:rPr>
          <w:szCs w:val="24"/>
          <w:lang w:val="it-IT"/>
        </w:rPr>
        <w:t></w:t>
      </w:r>
      <w:r>
        <w:rPr>
          <w:szCs w:val="24"/>
          <w:lang w:val="it-IT"/>
        </w:rPr>
        <w:t xml:space="preserve"> eventuali documenti per la richiesta di contributi alla Soprintendenza.</w:t>
      </w:r>
    </w:p>
    <w:p w14:paraId="798DA832" w14:textId="77777777" w:rsidR="00412031" w:rsidRDefault="00412031" w:rsidP="006564E6">
      <w:pPr>
        <w:pStyle w:val="Corpotesto"/>
        <w:spacing w:after="0"/>
        <w:ind w:right="138"/>
        <w:jc w:val="both"/>
        <w:rPr>
          <w:szCs w:val="24"/>
          <w:lang w:val="it-IT"/>
        </w:rPr>
      </w:pPr>
      <w:r w:rsidRPr="00412031">
        <w:rPr>
          <w:szCs w:val="24"/>
          <w:lang w:val="it-IT"/>
        </w:rPr>
        <w:t></w:t>
      </w:r>
      <w:r>
        <w:rPr>
          <w:szCs w:val="24"/>
          <w:lang w:val="it-IT"/>
        </w:rPr>
        <w:t xml:space="preserve"> adempimenti per pratiche burocratiche e amministrative relative e conseguenti l’intervento.</w:t>
      </w:r>
    </w:p>
    <w:p w14:paraId="2FDDC56E" w14:textId="0537A1EE" w:rsidR="00412031" w:rsidRDefault="00412031" w:rsidP="006564E6">
      <w:pPr>
        <w:pStyle w:val="Corpotesto"/>
        <w:spacing w:after="0"/>
        <w:ind w:right="138"/>
        <w:jc w:val="both"/>
        <w:rPr>
          <w:szCs w:val="24"/>
          <w:lang w:val="it-IT"/>
        </w:rPr>
      </w:pPr>
      <w:r w:rsidRPr="00412031">
        <w:rPr>
          <w:szCs w:val="24"/>
          <w:lang w:val="it-IT"/>
        </w:rPr>
        <w:t></w:t>
      </w:r>
      <w:r>
        <w:rPr>
          <w:szCs w:val="24"/>
          <w:lang w:val="it-IT"/>
        </w:rPr>
        <w:t xml:space="preserve"> quanto altro indicato nella proposta di affidamento e quotazione.</w:t>
      </w:r>
    </w:p>
    <w:p w14:paraId="2F8AC24E" w14:textId="244966D0" w:rsidR="00E25C47" w:rsidRPr="00412031" w:rsidRDefault="00E25C47" w:rsidP="006564E6">
      <w:pPr>
        <w:pStyle w:val="Corpotesto"/>
        <w:spacing w:after="0"/>
        <w:ind w:right="138"/>
        <w:jc w:val="both"/>
        <w:rPr>
          <w:szCs w:val="24"/>
          <w:lang w:val="it-IT"/>
        </w:rPr>
      </w:pPr>
      <w:r w:rsidRPr="00412031">
        <w:rPr>
          <w:szCs w:val="24"/>
          <w:lang w:val="it-IT"/>
        </w:rPr>
        <w:t xml:space="preserve">- che con determina </w:t>
      </w:r>
      <w:r w:rsidR="00412031">
        <w:rPr>
          <w:szCs w:val="24"/>
          <w:lang w:val="it-IT"/>
        </w:rPr>
        <w:t>60</w:t>
      </w:r>
      <w:r w:rsidRPr="00412031">
        <w:rPr>
          <w:szCs w:val="24"/>
          <w:lang w:val="it-IT"/>
        </w:rPr>
        <w:t xml:space="preserve"> in data 1.4.206 veniva approvato lo schema di convenzione per l’affidamento di cui trattasi.</w:t>
      </w:r>
    </w:p>
    <w:p w14:paraId="794CEFF1" w14:textId="34D70CBD" w:rsidR="00E25C47" w:rsidRPr="00412031" w:rsidRDefault="00E25C47" w:rsidP="006564E6">
      <w:pPr>
        <w:pStyle w:val="Corpotesto"/>
        <w:spacing w:after="0"/>
        <w:ind w:right="138"/>
        <w:jc w:val="both"/>
        <w:rPr>
          <w:b/>
          <w:bCs/>
          <w:szCs w:val="24"/>
          <w:lang w:val="it-IT"/>
        </w:rPr>
      </w:pPr>
      <w:r w:rsidRPr="00412031">
        <w:rPr>
          <w:szCs w:val="24"/>
          <w:lang w:val="it-IT"/>
        </w:rPr>
        <w:t xml:space="preserve">- che il servizio economato ha chiesto e ottenuto per il presente contratto il CIG </w:t>
      </w:r>
      <w:r w:rsidR="00917A89" w:rsidRPr="00412031">
        <w:rPr>
          <w:b/>
          <w:bCs/>
          <w:szCs w:val="24"/>
          <w:lang w:val="it-IT"/>
        </w:rPr>
        <w:t>BB171EFC35</w:t>
      </w:r>
      <w:r w:rsidRPr="00412031">
        <w:rPr>
          <w:b/>
          <w:bCs/>
          <w:szCs w:val="24"/>
          <w:lang w:val="it-IT"/>
        </w:rPr>
        <w:t>.</w:t>
      </w:r>
    </w:p>
    <w:p w14:paraId="179DE6F1" w14:textId="77777777" w:rsidR="00E25C47" w:rsidRPr="00412031" w:rsidRDefault="00E25C47" w:rsidP="006564E6">
      <w:pPr>
        <w:pStyle w:val="Corpotesto"/>
        <w:spacing w:after="0"/>
        <w:ind w:right="138"/>
        <w:jc w:val="both"/>
        <w:rPr>
          <w:szCs w:val="24"/>
          <w:lang w:val="it-IT"/>
        </w:rPr>
      </w:pPr>
      <w:r w:rsidRPr="00412031">
        <w:rPr>
          <w:szCs w:val="24"/>
          <w:lang w:val="it-IT"/>
        </w:rPr>
        <w:t>- che sarà verificata la regolarità contributiva e che comunque l’affidamento è subordinato al possesso della capacità a contrarre;</w:t>
      </w:r>
    </w:p>
    <w:p w14:paraId="1FB15EBB" w14:textId="77777777" w:rsidR="00E25C47" w:rsidRPr="00412031" w:rsidRDefault="00E25C47" w:rsidP="006564E6">
      <w:pPr>
        <w:pStyle w:val="Corpotesto"/>
        <w:spacing w:after="0"/>
        <w:ind w:right="138"/>
        <w:jc w:val="both"/>
        <w:rPr>
          <w:szCs w:val="24"/>
          <w:lang w:val="it-IT"/>
        </w:rPr>
      </w:pPr>
      <w:r w:rsidRPr="00412031">
        <w:rPr>
          <w:szCs w:val="24"/>
          <w:lang w:val="it-IT"/>
        </w:rPr>
        <w:t>- che tra le parti firmatarie e i responsabili del procedimento non sussistono situazioni di conflitto di interessi ai sensi della vigente normativa.</w:t>
      </w:r>
    </w:p>
    <w:p w14:paraId="728BE1BB" w14:textId="77777777" w:rsidR="00E25C47" w:rsidRPr="00412031" w:rsidRDefault="00E25C47" w:rsidP="006564E6">
      <w:pPr>
        <w:pStyle w:val="Corpotesto"/>
        <w:spacing w:after="0"/>
        <w:ind w:right="138"/>
        <w:jc w:val="both"/>
        <w:rPr>
          <w:szCs w:val="24"/>
          <w:lang w:val="it-IT"/>
        </w:rPr>
      </w:pPr>
      <w:r w:rsidRPr="00412031">
        <w:rPr>
          <w:szCs w:val="24"/>
          <w:lang w:val="it-IT"/>
        </w:rPr>
        <w:t>Tutto ciò premesso i comparenti medesimi, con il presente atto, convengono e stipulano quanto appresso.</w:t>
      </w:r>
    </w:p>
    <w:p w14:paraId="7B5FACCE"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 xml:space="preserve">ART.1 - Premesse </w:t>
      </w:r>
    </w:p>
    <w:p w14:paraId="20754E01" w14:textId="77777777" w:rsidR="00E25C47" w:rsidRPr="00412031" w:rsidRDefault="00E25C47" w:rsidP="006564E6">
      <w:pPr>
        <w:pStyle w:val="Corpotesto"/>
        <w:spacing w:after="0"/>
        <w:ind w:right="138"/>
        <w:jc w:val="both"/>
        <w:rPr>
          <w:szCs w:val="24"/>
          <w:lang w:val="it-IT"/>
        </w:rPr>
      </w:pPr>
      <w:r w:rsidRPr="00412031">
        <w:rPr>
          <w:szCs w:val="24"/>
          <w:lang w:val="it-IT"/>
        </w:rPr>
        <w:t>La narrativa che precede e gli atti in essa citati fanno parte integrante e sostanziale del presente atto.</w:t>
      </w:r>
    </w:p>
    <w:p w14:paraId="4F3E36E2"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 xml:space="preserve">ART.2 – Oggetto del contratto </w:t>
      </w:r>
    </w:p>
    <w:p w14:paraId="2D56F4FA" w14:textId="75FCC711" w:rsidR="00412031" w:rsidRDefault="00E25C47" w:rsidP="00412031">
      <w:pPr>
        <w:pStyle w:val="Corpotesto"/>
        <w:spacing w:after="0"/>
        <w:ind w:right="138"/>
        <w:jc w:val="both"/>
        <w:rPr>
          <w:szCs w:val="24"/>
          <w:lang w:val="it-IT"/>
        </w:rPr>
      </w:pPr>
      <w:r w:rsidRPr="00412031">
        <w:rPr>
          <w:szCs w:val="24"/>
          <w:lang w:val="it-IT"/>
        </w:rPr>
        <w:lastRenderedPageBreak/>
        <w:t xml:space="preserve">L’Ente La Consolazione Ente Tuderte di Assistenza e Beneficenza, come sopra rappresentato, affida alla </w:t>
      </w:r>
      <w:r w:rsidR="00412031">
        <w:rPr>
          <w:szCs w:val="24"/>
          <w:lang w:val="it-IT"/>
        </w:rPr>
        <w:t xml:space="preserve">Soc. </w:t>
      </w:r>
      <w:r w:rsidR="00412031" w:rsidRPr="00412031">
        <w:rPr>
          <w:lang w:val="it-IT"/>
        </w:rPr>
        <w:t xml:space="preserve">FUTURA S.R.L. – SOCIETÀ DI INGEGNERIA Via F. </w:t>
      </w:r>
      <w:proofErr w:type="spellStart"/>
      <w:r w:rsidR="00412031" w:rsidRPr="00412031">
        <w:rPr>
          <w:lang w:val="it-IT"/>
        </w:rPr>
        <w:t>Panzarola</w:t>
      </w:r>
      <w:proofErr w:type="spellEnd"/>
      <w:r w:rsidR="00412031" w:rsidRPr="00412031">
        <w:rPr>
          <w:lang w:val="it-IT"/>
        </w:rPr>
        <w:t xml:space="preserve"> n.48 – 06135 (PG) </w:t>
      </w:r>
      <w:proofErr w:type="spellStart"/>
      <w:r w:rsidR="00412031" w:rsidRPr="00412031">
        <w:rPr>
          <w:lang w:val="it-IT"/>
        </w:rPr>
        <w:t>P.Iva</w:t>
      </w:r>
      <w:proofErr w:type="spellEnd"/>
      <w:r w:rsidR="00412031" w:rsidRPr="00412031">
        <w:rPr>
          <w:lang w:val="it-IT"/>
        </w:rPr>
        <w:t xml:space="preserve"> 03930620541 </w:t>
      </w:r>
      <w:r w:rsidR="00412031">
        <w:rPr>
          <w:lang w:val="it-IT"/>
        </w:rPr>
        <w:t>l</w:t>
      </w:r>
      <w:r w:rsidR="00412031" w:rsidRPr="00412031">
        <w:rPr>
          <w:szCs w:val="24"/>
          <w:lang w:val="it-IT"/>
        </w:rPr>
        <w:t xml:space="preserve">e seguenti prestazioni: </w:t>
      </w:r>
    </w:p>
    <w:p w14:paraId="7C00F40E" w14:textId="77777777" w:rsidR="00412031" w:rsidRPr="00412031" w:rsidRDefault="00412031" w:rsidP="00412031">
      <w:pPr>
        <w:pStyle w:val="Corpotesto"/>
        <w:spacing w:after="0"/>
        <w:ind w:right="138"/>
        <w:jc w:val="both"/>
        <w:rPr>
          <w:szCs w:val="24"/>
          <w:lang w:val="it-IT"/>
        </w:rPr>
      </w:pPr>
      <w:r w:rsidRPr="00412031">
        <w:rPr>
          <w:szCs w:val="24"/>
          <w:lang w:val="it-IT"/>
        </w:rPr>
        <w:t>  Progettazione esecutiva relativa alla linea gas del laboratorio di chimica e fisica;</w:t>
      </w:r>
    </w:p>
    <w:p w14:paraId="4B9FCA1A" w14:textId="77777777" w:rsidR="00412031" w:rsidRPr="00412031" w:rsidRDefault="00412031" w:rsidP="00412031">
      <w:pPr>
        <w:pStyle w:val="Corpotesto"/>
        <w:spacing w:after="0"/>
        <w:ind w:right="138"/>
        <w:jc w:val="both"/>
        <w:rPr>
          <w:szCs w:val="24"/>
          <w:lang w:val="it-IT"/>
        </w:rPr>
      </w:pPr>
      <w:r w:rsidRPr="00412031">
        <w:rPr>
          <w:szCs w:val="24"/>
          <w:lang w:val="it-IT"/>
        </w:rPr>
        <w:t>  Certificazione di resistenza al fuoco delle strutture portanti e separanti;</w:t>
      </w:r>
    </w:p>
    <w:p w14:paraId="4C191B97" w14:textId="77777777" w:rsidR="00412031" w:rsidRPr="00412031" w:rsidRDefault="00412031" w:rsidP="00412031">
      <w:pPr>
        <w:pStyle w:val="Corpotesto"/>
        <w:spacing w:after="0"/>
        <w:ind w:right="138"/>
        <w:jc w:val="both"/>
        <w:rPr>
          <w:szCs w:val="24"/>
          <w:lang w:val="it-IT"/>
        </w:rPr>
      </w:pPr>
      <w:r w:rsidRPr="00412031">
        <w:rPr>
          <w:szCs w:val="24"/>
          <w:lang w:val="it-IT"/>
        </w:rPr>
        <w:t>  Collaudo della rete idrica antincendio. Gli elaborati dovranno essere forniti in formato cartaceo e digitale (PDF/DWG). È vietato il subappalto e l’avvalimento.</w:t>
      </w:r>
    </w:p>
    <w:p w14:paraId="7A444904" w14:textId="77777777" w:rsidR="00412031" w:rsidRDefault="00412031" w:rsidP="00412031">
      <w:pPr>
        <w:pStyle w:val="Corpotesto"/>
        <w:spacing w:after="0"/>
        <w:ind w:right="138"/>
        <w:jc w:val="both"/>
        <w:rPr>
          <w:szCs w:val="24"/>
          <w:lang w:val="it-IT"/>
        </w:rPr>
      </w:pPr>
      <w:r w:rsidRPr="00412031">
        <w:rPr>
          <w:szCs w:val="24"/>
          <w:lang w:val="it-IT"/>
        </w:rPr>
        <w:t></w:t>
      </w:r>
      <w:r>
        <w:rPr>
          <w:szCs w:val="24"/>
          <w:lang w:val="it-IT"/>
        </w:rPr>
        <w:t xml:space="preserve"> eventuali documenti per la richiesta di contributi alla Soprintendenza.</w:t>
      </w:r>
    </w:p>
    <w:p w14:paraId="28B22480" w14:textId="77777777" w:rsidR="00412031" w:rsidRDefault="00412031" w:rsidP="00412031">
      <w:pPr>
        <w:pStyle w:val="Corpotesto"/>
        <w:spacing w:after="0"/>
        <w:ind w:right="138"/>
        <w:jc w:val="both"/>
        <w:rPr>
          <w:szCs w:val="24"/>
          <w:lang w:val="it-IT"/>
        </w:rPr>
      </w:pPr>
      <w:r w:rsidRPr="00412031">
        <w:rPr>
          <w:szCs w:val="24"/>
          <w:lang w:val="it-IT"/>
        </w:rPr>
        <w:t></w:t>
      </w:r>
      <w:r>
        <w:rPr>
          <w:szCs w:val="24"/>
          <w:lang w:val="it-IT"/>
        </w:rPr>
        <w:t xml:space="preserve"> adempimenti per pratiche burocratiche e amministrative relative e conseguenti l’intervento.</w:t>
      </w:r>
    </w:p>
    <w:p w14:paraId="552F1AB1" w14:textId="77777777" w:rsidR="00412031" w:rsidRDefault="00412031" w:rsidP="00412031">
      <w:pPr>
        <w:pStyle w:val="Corpotesto"/>
        <w:spacing w:after="0"/>
        <w:ind w:right="138"/>
        <w:jc w:val="both"/>
        <w:rPr>
          <w:szCs w:val="24"/>
          <w:lang w:val="it-IT"/>
        </w:rPr>
      </w:pPr>
      <w:r w:rsidRPr="00412031">
        <w:rPr>
          <w:szCs w:val="24"/>
          <w:lang w:val="it-IT"/>
        </w:rPr>
        <w:t></w:t>
      </w:r>
      <w:r>
        <w:rPr>
          <w:szCs w:val="24"/>
          <w:lang w:val="it-IT"/>
        </w:rPr>
        <w:t xml:space="preserve"> quanto altro indicato nella proposta di affidamento e quotazione.</w:t>
      </w:r>
    </w:p>
    <w:p w14:paraId="15BEB442" w14:textId="77777777" w:rsidR="00E25C47" w:rsidRPr="00412031" w:rsidRDefault="00E25C47" w:rsidP="006564E6">
      <w:pPr>
        <w:pStyle w:val="Corpotesto"/>
        <w:spacing w:after="0"/>
        <w:ind w:right="138"/>
        <w:jc w:val="both"/>
        <w:rPr>
          <w:szCs w:val="24"/>
          <w:lang w:val="it-IT"/>
        </w:rPr>
      </w:pPr>
      <w:r w:rsidRPr="00412031">
        <w:rPr>
          <w:szCs w:val="24"/>
          <w:lang w:val="it-IT"/>
        </w:rPr>
        <w:t>Gli elaborati dovranno essere consegnati in numero idoneo di copie in formato cartaceo per l’ottenimento dei permessi e per ogni altra esigenza. Il professionista dovrà altresì consegnare una copia completa in formato pdf/dwg degli elaborati oggetto di affidamento.</w:t>
      </w:r>
    </w:p>
    <w:p w14:paraId="5015F2C3" w14:textId="77777777" w:rsidR="00E25C47" w:rsidRPr="00412031" w:rsidRDefault="00E25C47" w:rsidP="006564E6">
      <w:pPr>
        <w:pStyle w:val="Corpotesto"/>
        <w:spacing w:after="0"/>
        <w:ind w:right="138"/>
        <w:jc w:val="both"/>
        <w:rPr>
          <w:szCs w:val="24"/>
          <w:lang w:val="it-IT"/>
        </w:rPr>
      </w:pPr>
      <w:r w:rsidRPr="00412031">
        <w:rPr>
          <w:szCs w:val="24"/>
          <w:lang w:val="it-IT"/>
        </w:rPr>
        <w:t>E’ escluso dal presente incarico la richiesta di Scia antincendio e le prestazioni professionali e d’opera che si renderanno necessarie all’esito dei vari approfondimenti (come ad esempio nel caso in cui si renderanno necessarie disporre le dichiarazioni di conformità).</w:t>
      </w:r>
    </w:p>
    <w:p w14:paraId="45156D6B" w14:textId="0A312E53" w:rsidR="00E25C47" w:rsidRPr="00412031" w:rsidRDefault="00E25C47" w:rsidP="006564E6">
      <w:pPr>
        <w:pStyle w:val="Corpotesto"/>
        <w:spacing w:after="0"/>
        <w:ind w:right="138"/>
        <w:jc w:val="both"/>
        <w:rPr>
          <w:szCs w:val="24"/>
          <w:lang w:val="it-IT"/>
        </w:rPr>
      </w:pPr>
      <w:r w:rsidRPr="00412031">
        <w:rPr>
          <w:szCs w:val="24"/>
          <w:lang w:val="it-IT"/>
        </w:rPr>
        <w:t xml:space="preserve">In considerazione della natura di bene vincolato del complesso immobiliare, tutti gli elaborati dovranno essere vidimati da architetto ove richiesto dagli enti competenti per il rilascio delle autorizzazioni. </w:t>
      </w:r>
      <w:r w:rsidR="00412031">
        <w:rPr>
          <w:szCs w:val="24"/>
          <w:lang w:val="it-IT"/>
        </w:rPr>
        <w:t xml:space="preserve"> </w:t>
      </w:r>
      <w:r w:rsidRPr="00412031">
        <w:rPr>
          <w:szCs w:val="24"/>
          <w:lang w:val="it-IT"/>
        </w:rPr>
        <w:t>E’ vietato il subappalto delle prestazioni, oggetto del presente accordo.</w:t>
      </w:r>
      <w:r w:rsidR="00412031">
        <w:rPr>
          <w:szCs w:val="24"/>
          <w:lang w:val="it-IT"/>
        </w:rPr>
        <w:t xml:space="preserve"> </w:t>
      </w:r>
      <w:r w:rsidRPr="00412031">
        <w:rPr>
          <w:szCs w:val="24"/>
          <w:lang w:val="it-IT"/>
        </w:rPr>
        <w:t xml:space="preserve">E’ altresì vietato l’avvalimento. </w:t>
      </w:r>
    </w:p>
    <w:p w14:paraId="62138D77"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ART.3 – Ammontare del Contratto e luogo di esecuzione</w:t>
      </w:r>
    </w:p>
    <w:p w14:paraId="2B7014DC" w14:textId="693A2520" w:rsidR="00E25C47" w:rsidRPr="00412031" w:rsidRDefault="00E25C47" w:rsidP="00412031">
      <w:pPr>
        <w:pStyle w:val="Corpotesto"/>
        <w:spacing w:after="0"/>
        <w:ind w:right="138"/>
        <w:jc w:val="both"/>
        <w:rPr>
          <w:lang w:val="it-IT"/>
        </w:rPr>
      </w:pPr>
      <w:r w:rsidRPr="00412031">
        <w:rPr>
          <w:szCs w:val="24"/>
          <w:lang w:val="it-IT"/>
        </w:rPr>
        <w:t xml:space="preserve">L'ammontare netto complessivo dei compensi di cui al presente atto e degli adempimenti connessi di cui all’art.3, è di Euro </w:t>
      </w:r>
      <w:r w:rsidR="00412031" w:rsidRPr="00412031">
        <w:rPr>
          <w:lang w:val="it-IT"/>
        </w:rPr>
        <w:t>4.882,22 oltre 4%, Inarcassa e 22% IVA di Legge</w:t>
      </w:r>
      <w:r w:rsidR="00412031" w:rsidRPr="00412031">
        <w:rPr>
          <w:szCs w:val="24"/>
          <w:lang w:val="it-IT"/>
        </w:rPr>
        <w:t xml:space="preserve"> </w:t>
      </w:r>
      <w:r w:rsidRPr="00412031">
        <w:rPr>
          <w:szCs w:val="24"/>
          <w:lang w:val="it-IT"/>
        </w:rPr>
        <w:t>(compreso Euro 0,00 stimati per oneri della sicurezza).  Nel corrispettivo sono escluse le spese</w:t>
      </w:r>
      <w:r w:rsidR="00412031">
        <w:rPr>
          <w:szCs w:val="24"/>
          <w:lang w:val="it-IT"/>
        </w:rPr>
        <w:t xml:space="preserve"> legate al pagamento di diritti amministrativi o simili</w:t>
      </w:r>
      <w:r w:rsidRPr="00412031">
        <w:rPr>
          <w:szCs w:val="24"/>
          <w:lang w:val="it-IT"/>
        </w:rPr>
        <w:t>.</w:t>
      </w:r>
      <w:r w:rsidR="00412031">
        <w:rPr>
          <w:szCs w:val="24"/>
          <w:lang w:val="it-IT"/>
        </w:rPr>
        <w:t xml:space="preserve"> </w:t>
      </w:r>
      <w:r w:rsidRPr="00412031">
        <w:rPr>
          <w:szCs w:val="24"/>
          <w:lang w:val="it-IT"/>
        </w:rPr>
        <w:t>Il</w:t>
      </w:r>
      <w:r w:rsidRPr="00412031">
        <w:rPr>
          <w:spacing w:val="-4"/>
          <w:szCs w:val="24"/>
          <w:lang w:val="it-IT"/>
        </w:rPr>
        <w:t xml:space="preserve"> </w:t>
      </w:r>
      <w:r w:rsidRPr="00412031">
        <w:rPr>
          <w:szCs w:val="24"/>
          <w:lang w:val="it-IT"/>
        </w:rPr>
        <w:t>luogo</w:t>
      </w:r>
      <w:r w:rsidRPr="00412031">
        <w:rPr>
          <w:spacing w:val="-4"/>
          <w:szCs w:val="24"/>
          <w:lang w:val="it-IT"/>
        </w:rPr>
        <w:t xml:space="preserve"> </w:t>
      </w:r>
      <w:r w:rsidRPr="00412031">
        <w:rPr>
          <w:szCs w:val="24"/>
          <w:lang w:val="it-IT"/>
        </w:rPr>
        <w:t>di</w:t>
      </w:r>
      <w:r w:rsidRPr="00412031">
        <w:rPr>
          <w:spacing w:val="-4"/>
          <w:szCs w:val="24"/>
          <w:lang w:val="it-IT"/>
        </w:rPr>
        <w:t xml:space="preserve"> </w:t>
      </w:r>
      <w:r w:rsidRPr="00412031">
        <w:rPr>
          <w:szCs w:val="24"/>
          <w:lang w:val="it-IT"/>
        </w:rPr>
        <w:t>esecuzione</w:t>
      </w:r>
      <w:r w:rsidRPr="00412031">
        <w:rPr>
          <w:spacing w:val="-3"/>
          <w:szCs w:val="24"/>
          <w:lang w:val="it-IT"/>
        </w:rPr>
        <w:t xml:space="preserve"> </w:t>
      </w:r>
      <w:r w:rsidRPr="00412031">
        <w:rPr>
          <w:szCs w:val="24"/>
          <w:lang w:val="it-IT"/>
        </w:rPr>
        <w:t>del</w:t>
      </w:r>
      <w:r w:rsidRPr="00412031">
        <w:rPr>
          <w:spacing w:val="-4"/>
          <w:szCs w:val="24"/>
          <w:lang w:val="it-IT"/>
        </w:rPr>
        <w:t xml:space="preserve"> </w:t>
      </w:r>
      <w:r w:rsidRPr="00412031">
        <w:rPr>
          <w:szCs w:val="24"/>
          <w:lang w:val="it-IT"/>
        </w:rPr>
        <w:t>contratto</w:t>
      </w:r>
      <w:r w:rsidRPr="00412031">
        <w:rPr>
          <w:spacing w:val="-4"/>
          <w:szCs w:val="24"/>
          <w:lang w:val="it-IT"/>
        </w:rPr>
        <w:t xml:space="preserve"> </w:t>
      </w:r>
      <w:r w:rsidRPr="00412031">
        <w:rPr>
          <w:szCs w:val="24"/>
          <w:lang w:val="it-IT"/>
        </w:rPr>
        <w:t>è:</w:t>
      </w:r>
      <w:r w:rsidRPr="00412031">
        <w:rPr>
          <w:spacing w:val="-6"/>
          <w:szCs w:val="24"/>
          <w:lang w:val="it-IT"/>
        </w:rPr>
        <w:t xml:space="preserve"> </w:t>
      </w:r>
      <w:r w:rsidRPr="00412031">
        <w:rPr>
          <w:szCs w:val="24"/>
          <w:lang w:val="it-IT"/>
        </w:rPr>
        <w:t>L’Istituto Einaudi in Todi Via Menecali, 1.</w:t>
      </w:r>
    </w:p>
    <w:p w14:paraId="05DD1637"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ART.4 – Pagamenti</w:t>
      </w:r>
    </w:p>
    <w:p w14:paraId="65EADF32" w14:textId="77777777" w:rsidR="00412031" w:rsidRDefault="00E25C47" w:rsidP="006564E6">
      <w:pPr>
        <w:pStyle w:val="Corpotesto"/>
        <w:spacing w:after="0"/>
        <w:ind w:right="138"/>
        <w:jc w:val="both"/>
        <w:rPr>
          <w:szCs w:val="24"/>
          <w:lang w:val="it-IT"/>
        </w:rPr>
      </w:pPr>
      <w:r w:rsidRPr="00412031">
        <w:rPr>
          <w:szCs w:val="24"/>
          <w:lang w:val="it-IT"/>
        </w:rPr>
        <w:t xml:space="preserve">I pagamenti a favore della Ditta assuntrice, verranno effettuati in unica soluzione entro 30 </w:t>
      </w:r>
      <w:proofErr w:type="spellStart"/>
      <w:r w:rsidRPr="00412031">
        <w:rPr>
          <w:szCs w:val="24"/>
          <w:lang w:val="it-IT"/>
        </w:rPr>
        <w:t>g.g</w:t>
      </w:r>
      <w:proofErr w:type="spellEnd"/>
      <w:r w:rsidRPr="00412031">
        <w:rPr>
          <w:szCs w:val="24"/>
          <w:lang w:val="it-IT"/>
        </w:rPr>
        <w:t>. dalla data di arrivo della fattura elettronica al protocollo dell’ente</w:t>
      </w:r>
      <w:r w:rsidR="00412031">
        <w:rPr>
          <w:szCs w:val="24"/>
          <w:lang w:val="it-IT"/>
        </w:rPr>
        <w:t>:</w:t>
      </w:r>
    </w:p>
    <w:p w14:paraId="0DA9EABD" w14:textId="586D46BC" w:rsidR="00E25C47" w:rsidRDefault="00E25C47" w:rsidP="00412031">
      <w:pPr>
        <w:pStyle w:val="Corpotesto"/>
        <w:numPr>
          <w:ilvl w:val="0"/>
          <w:numId w:val="12"/>
        </w:numPr>
        <w:spacing w:after="0"/>
        <w:ind w:right="138"/>
        <w:jc w:val="both"/>
        <w:rPr>
          <w:szCs w:val="24"/>
          <w:lang w:val="it-IT"/>
        </w:rPr>
      </w:pPr>
      <w:r w:rsidRPr="00412031">
        <w:rPr>
          <w:szCs w:val="24"/>
          <w:lang w:val="it-IT"/>
        </w:rPr>
        <w:t>per la quota del</w:t>
      </w:r>
      <w:r w:rsidR="00412031">
        <w:rPr>
          <w:szCs w:val="24"/>
          <w:lang w:val="it-IT"/>
        </w:rPr>
        <w:t>le progettazioni</w:t>
      </w:r>
      <w:r w:rsidRPr="00412031">
        <w:rPr>
          <w:szCs w:val="24"/>
          <w:lang w:val="it-IT"/>
        </w:rPr>
        <w:t xml:space="preserve"> </w:t>
      </w:r>
      <w:r w:rsidR="00412031">
        <w:rPr>
          <w:szCs w:val="24"/>
          <w:lang w:val="it-IT"/>
        </w:rPr>
        <w:t>5</w:t>
      </w:r>
      <w:r w:rsidRPr="00412031">
        <w:rPr>
          <w:szCs w:val="24"/>
          <w:lang w:val="it-IT"/>
        </w:rPr>
        <w:t xml:space="preserve">0% previa presentazione/consegna </w:t>
      </w:r>
      <w:r w:rsidR="00412031">
        <w:rPr>
          <w:szCs w:val="24"/>
          <w:lang w:val="it-IT"/>
        </w:rPr>
        <w:t xml:space="preserve">della documentazione </w:t>
      </w:r>
      <w:r w:rsidR="00AE0ACB">
        <w:rPr>
          <w:szCs w:val="24"/>
          <w:lang w:val="it-IT"/>
        </w:rPr>
        <w:t xml:space="preserve">e dopo la verifica/validazione a cura del RDP </w:t>
      </w:r>
      <w:r w:rsidR="00412031">
        <w:rPr>
          <w:szCs w:val="24"/>
          <w:lang w:val="it-IT"/>
        </w:rPr>
        <w:t>richiesta al protocollo dell’ente entro i termini indicati.</w:t>
      </w:r>
    </w:p>
    <w:p w14:paraId="2FB01193" w14:textId="539228F4" w:rsidR="00412031" w:rsidRDefault="00412031" w:rsidP="00412031">
      <w:pPr>
        <w:pStyle w:val="Corpotesto"/>
        <w:numPr>
          <w:ilvl w:val="0"/>
          <w:numId w:val="12"/>
        </w:numPr>
        <w:spacing w:after="0"/>
        <w:ind w:right="138"/>
        <w:jc w:val="both"/>
        <w:rPr>
          <w:szCs w:val="24"/>
          <w:lang w:val="it-IT"/>
        </w:rPr>
      </w:pPr>
      <w:r>
        <w:rPr>
          <w:szCs w:val="24"/>
          <w:lang w:val="it-IT"/>
        </w:rPr>
        <w:t xml:space="preserve">Per le certificazioni il restante saldo del 50% </w:t>
      </w:r>
      <w:r w:rsidRPr="00412031">
        <w:rPr>
          <w:szCs w:val="24"/>
          <w:lang w:val="it-IT"/>
        </w:rPr>
        <w:t xml:space="preserve">previa presentazione/consegna </w:t>
      </w:r>
      <w:r>
        <w:rPr>
          <w:szCs w:val="24"/>
          <w:lang w:val="it-IT"/>
        </w:rPr>
        <w:t>della documentazione richiesta al protocollo dell’ente</w:t>
      </w:r>
      <w:r>
        <w:rPr>
          <w:szCs w:val="24"/>
          <w:lang w:val="it-IT"/>
        </w:rPr>
        <w:t xml:space="preserve"> entro i termini indicati</w:t>
      </w:r>
      <w:r>
        <w:rPr>
          <w:szCs w:val="24"/>
          <w:lang w:val="it-IT"/>
        </w:rPr>
        <w:t>.</w:t>
      </w:r>
    </w:p>
    <w:p w14:paraId="4A9F1553"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ART. 5 – Tracciabilità dei flussi finanziari ai sensi della legge 13.08.2010  n. 136</w:t>
      </w:r>
    </w:p>
    <w:p w14:paraId="5401E1A0" w14:textId="77777777" w:rsidR="00E25C47" w:rsidRPr="00412031" w:rsidRDefault="00E25C47" w:rsidP="006564E6">
      <w:pPr>
        <w:pStyle w:val="Corpotesto"/>
        <w:spacing w:after="0"/>
        <w:ind w:right="138"/>
        <w:jc w:val="both"/>
        <w:rPr>
          <w:szCs w:val="24"/>
          <w:lang w:val="it-IT"/>
        </w:rPr>
      </w:pPr>
      <w:r w:rsidRPr="00412031">
        <w:rPr>
          <w:szCs w:val="24"/>
          <w:lang w:val="it-IT"/>
        </w:rPr>
        <w:t>Il professionista assume l’obbligo espresso di assicurare la tracciabilità dei flussi finanziari di cui all’art. 3 della legge n. 136 del 13.08.2010. A tal fine la Ditta si impegna entro 10 giorni dalla firma del contratto a dichiarare il conto dedicato all’ente committente e i soggetti avente potere di gestione.</w:t>
      </w:r>
    </w:p>
    <w:p w14:paraId="6739941C" w14:textId="77777777" w:rsidR="00E25C47" w:rsidRPr="00412031" w:rsidRDefault="00E25C47" w:rsidP="006564E6">
      <w:pPr>
        <w:pStyle w:val="Corpotesto"/>
        <w:spacing w:after="0"/>
        <w:ind w:right="138"/>
        <w:jc w:val="both"/>
        <w:rPr>
          <w:szCs w:val="24"/>
          <w:lang w:val="it-IT"/>
        </w:rPr>
      </w:pPr>
      <w:r w:rsidRPr="00412031">
        <w:rPr>
          <w:szCs w:val="24"/>
          <w:lang w:val="it-IT"/>
        </w:rPr>
        <w:t>Ai sensi dell’art. 1456 c.c. il presente contratto dovrà intendersi risolto di diritto in tutti i casi in cui le transazioni siano eseguite senza avvalersi di banche o della società Poste Italiane S.p.A..</w:t>
      </w:r>
    </w:p>
    <w:p w14:paraId="26F3DFF9" w14:textId="77777777" w:rsidR="00E25C47" w:rsidRPr="00412031" w:rsidRDefault="00E25C47" w:rsidP="006564E6">
      <w:pPr>
        <w:pStyle w:val="Corpotesto"/>
        <w:spacing w:after="0"/>
        <w:ind w:right="138"/>
        <w:jc w:val="both"/>
        <w:rPr>
          <w:szCs w:val="24"/>
          <w:lang w:val="it-IT"/>
        </w:rPr>
      </w:pPr>
      <w:r w:rsidRPr="00412031">
        <w:rPr>
          <w:szCs w:val="24"/>
          <w:lang w:val="it-IT"/>
        </w:rPr>
        <w:t xml:space="preserve">L’appaltatore, il subappaltatore che ha notizia dell’inadempimento della propria controparte agli obblighi di tracciabilità finanziaria di cui all’art. 3 della L. n. 136/2010, procede all’immediata risoluzione del rapporto contrattuale, informandone contestualmente la Stazione Appaltante e l’Ufficio Territoriale del Governo. </w:t>
      </w:r>
    </w:p>
    <w:p w14:paraId="74E41936"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ART.6 –Termine di inizio e di ultimazione dei lavori, Penali.</w:t>
      </w:r>
    </w:p>
    <w:p w14:paraId="6DA830F0" w14:textId="77777777" w:rsidR="00E25C47" w:rsidRPr="00412031" w:rsidRDefault="00E25C47" w:rsidP="006564E6">
      <w:pPr>
        <w:pStyle w:val="Corpotesto"/>
        <w:spacing w:after="0"/>
        <w:ind w:right="138"/>
        <w:jc w:val="both"/>
        <w:rPr>
          <w:szCs w:val="24"/>
          <w:lang w:val="it-IT"/>
        </w:rPr>
      </w:pPr>
      <w:r w:rsidRPr="00412031">
        <w:rPr>
          <w:szCs w:val="24"/>
          <w:lang w:val="it-IT"/>
        </w:rPr>
        <w:t>Il termine di inizio dei lavori è a favore dell’Ente committente ed è fissato alla stipula del contratto.</w:t>
      </w:r>
    </w:p>
    <w:p w14:paraId="686A5EFF" w14:textId="78FB8B93" w:rsidR="00E25C47" w:rsidRPr="00412031" w:rsidRDefault="00E25C47" w:rsidP="006564E6">
      <w:pPr>
        <w:pStyle w:val="Corpotesto"/>
        <w:spacing w:after="0"/>
        <w:ind w:right="138"/>
        <w:jc w:val="both"/>
        <w:rPr>
          <w:szCs w:val="24"/>
          <w:lang w:val="it-IT"/>
        </w:rPr>
      </w:pPr>
      <w:r w:rsidRPr="00412031">
        <w:rPr>
          <w:szCs w:val="24"/>
          <w:lang w:val="it-IT"/>
        </w:rPr>
        <w:t xml:space="preserve">La pratica dovrà essere evasa entro e non oltre </w:t>
      </w:r>
      <w:r w:rsidR="00412031">
        <w:rPr>
          <w:szCs w:val="24"/>
          <w:lang w:val="it-IT"/>
        </w:rPr>
        <w:t>90 giorni naturali e consecutivi dalla firma del contratto</w:t>
      </w:r>
      <w:r w:rsidRPr="00412031">
        <w:rPr>
          <w:szCs w:val="24"/>
          <w:lang w:val="it-IT"/>
        </w:rPr>
        <w:t>.</w:t>
      </w:r>
      <w:r w:rsidR="00412031">
        <w:rPr>
          <w:szCs w:val="24"/>
          <w:lang w:val="it-IT"/>
        </w:rPr>
        <w:t xml:space="preserve"> La parte della certificazione sarà effettuata al termine dei lavori.</w:t>
      </w:r>
    </w:p>
    <w:p w14:paraId="53CB478F"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 xml:space="preserve">ART. 7 –  Copertura assicurativa da rischi di esecuzione e RCT </w:t>
      </w:r>
    </w:p>
    <w:p w14:paraId="38851A82" w14:textId="77777777" w:rsidR="00E25C47" w:rsidRPr="00412031" w:rsidRDefault="00E25C47" w:rsidP="006564E6">
      <w:pPr>
        <w:pStyle w:val="Corpotesto"/>
        <w:spacing w:after="0"/>
        <w:ind w:right="138"/>
        <w:jc w:val="both"/>
        <w:rPr>
          <w:szCs w:val="24"/>
          <w:lang w:val="it-IT"/>
        </w:rPr>
      </w:pPr>
      <w:r w:rsidRPr="00412031">
        <w:rPr>
          <w:szCs w:val="24"/>
          <w:lang w:val="it-IT"/>
        </w:rPr>
        <w:t>Il Professionista, alla firma del contratto, presenta polizza di copertura dei rischi professionali.</w:t>
      </w:r>
    </w:p>
    <w:p w14:paraId="6556B3BB" w14:textId="77777777" w:rsidR="00E25C47" w:rsidRPr="00412031" w:rsidRDefault="00E25C47" w:rsidP="006564E6">
      <w:pPr>
        <w:pStyle w:val="Corpotesto"/>
        <w:spacing w:after="0"/>
        <w:ind w:right="138"/>
        <w:jc w:val="both"/>
        <w:rPr>
          <w:szCs w:val="24"/>
          <w:lang w:val="it-IT"/>
        </w:rPr>
      </w:pPr>
      <w:r w:rsidRPr="00412031">
        <w:rPr>
          <w:szCs w:val="24"/>
          <w:lang w:val="it-IT"/>
        </w:rPr>
        <w:t>Il professionista è esonerato dal prestare garanzia fidejussoria in considerazione dell’entità del contratto.</w:t>
      </w:r>
    </w:p>
    <w:p w14:paraId="287E929F" w14:textId="0679D6BE" w:rsidR="00E25C47" w:rsidRPr="00412031" w:rsidRDefault="00E25C47" w:rsidP="00AE0ACB">
      <w:pPr>
        <w:pStyle w:val="Corpotesto"/>
        <w:spacing w:after="0"/>
        <w:ind w:right="138"/>
        <w:jc w:val="both"/>
        <w:rPr>
          <w:szCs w:val="24"/>
          <w:lang w:val="it-IT"/>
        </w:rPr>
      </w:pPr>
      <w:r w:rsidRPr="00412031">
        <w:rPr>
          <w:szCs w:val="24"/>
          <w:lang w:val="it-IT"/>
        </w:rPr>
        <w:lastRenderedPageBreak/>
        <w:t>Il professionista, ai sensi dell’art. 53 comma 4 del D.lgs 36/23 è esonerato dalla costituzione della garanzia definitiva di cui al medesimo articolo per le seguenti motivazioni:</w:t>
      </w:r>
      <w:r w:rsidR="00AE0ACB">
        <w:rPr>
          <w:szCs w:val="24"/>
          <w:lang w:val="it-IT"/>
        </w:rPr>
        <w:t xml:space="preserve"> </w:t>
      </w:r>
      <w:r w:rsidRPr="00412031">
        <w:rPr>
          <w:szCs w:val="24"/>
          <w:lang w:val="it-IT"/>
        </w:rPr>
        <w:t>i</w:t>
      </w:r>
      <w:r w:rsidRPr="00412031">
        <w:rPr>
          <w:spacing w:val="-2"/>
          <w:szCs w:val="24"/>
          <w:lang w:val="it-IT"/>
        </w:rPr>
        <w:t xml:space="preserve"> </w:t>
      </w:r>
      <w:r w:rsidRPr="00412031">
        <w:rPr>
          <w:szCs w:val="24"/>
          <w:lang w:val="it-IT"/>
        </w:rPr>
        <w:t>servizi</w:t>
      </w:r>
      <w:r w:rsidRPr="00412031">
        <w:rPr>
          <w:spacing w:val="-2"/>
          <w:szCs w:val="24"/>
          <w:lang w:val="it-IT"/>
        </w:rPr>
        <w:t xml:space="preserve"> </w:t>
      </w:r>
      <w:r w:rsidRPr="00412031">
        <w:rPr>
          <w:szCs w:val="24"/>
          <w:lang w:val="it-IT"/>
        </w:rPr>
        <w:t>di</w:t>
      </w:r>
      <w:r w:rsidRPr="00412031">
        <w:rPr>
          <w:spacing w:val="-4"/>
          <w:szCs w:val="24"/>
          <w:lang w:val="it-IT"/>
        </w:rPr>
        <w:t xml:space="preserve"> </w:t>
      </w:r>
      <w:r w:rsidRPr="00412031">
        <w:rPr>
          <w:szCs w:val="24"/>
          <w:lang w:val="it-IT"/>
        </w:rPr>
        <w:t>cui al presente incarico</w:t>
      </w:r>
      <w:r w:rsidRPr="00412031">
        <w:rPr>
          <w:spacing w:val="-1"/>
          <w:szCs w:val="24"/>
          <w:lang w:val="it-IT"/>
        </w:rPr>
        <w:t xml:space="preserve"> </w:t>
      </w:r>
      <w:r w:rsidRPr="00412031">
        <w:rPr>
          <w:szCs w:val="24"/>
          <w:lang w:val="it-IT"/>
        </w:rPr>
        <w:t>sono</w:t>
      </w:r>
      <w:r w:rsidRPr="00412031">
        <w:rPr>
          <w:spacing w:val="-4"/>
          <w:szCs w:val="24"/>
          <w:lang w:val="it-IT"/>
        </w:rPr>
        <w:t xml:space="preserve"> </w:t>
      </w:r>
      <w:r w:rsidRPr="00412031">
        <w:rPr>
          <w:szCs w:val="24"/>
          <w:lang w:val="it-IT"/>
        </w:rPr>
        <w:t>stati</w:t>
      </w:r>
      <w:r w:rsidRPr="00412031">
        <w:rPr>
          <w:spacing w:val="-2"/>
          <w:szCs w:val="24"/>
          <w:lang w:val="it-IT"/>
        </w:rPr>
        <w:t xml:space="preserve"> </w:t>
      </w:r>
      <w:r w:rsidRPr="00412031">
        <w:rPr>
          <w:szCs w:val="24"/>
          <w:lang w:val="it-IT"/>
        </w:rPr>
        <w:t>affidati</w:t>
      </w:r>
      <w:r w:rsidRPr="00412031">
        <w:rPr>
          <w:spacing w:val="-3"/>
          <w:szCs w:val="24"/>
          <w:lang w:val="it-IT"/>
        </w:rPr>
        <w:t xml:space="preserve"> </w:t>
      </w:r>
      <w:r w:rsidRPr="00412031">
        <w:rPr>
          <w:szCs w:val="24"/>
          <w:lang w:val="it-IT"/>
        </w:rPr>
        <w:t>ai</w:t>
      </w:r>
      <w:r w:rsidRPr="00412031">
        <w:rPr>
          <w:spacing w:val="-4"/>
          <w:szCs w:val="24"/>
          <w:lang w:val="it-IT"/>
        </w:rPr>
        <w:t xml:space="preserve"> </w:t>
      </w:r>
      <w:r w:rsidRPr="00412031">
        <w:rPr>
          <w:szCs w:val="24"/>
          <w:lang w:val="it-IT"/>
        </w:rPr>
        <w:t>sensi</w:t>
      </w:r>
      <w:r w:rsidRPr="00412031">
        <w:rPr>
          <w:spacing w:val="-2"/>
          <w:szCs w:val="24"/>
          <w:lang w:val="it-IT"/>
        </w:rPr>
        <w:t xml:space="preserve"> </w:t>
      </w:r>
      <w:r w:rsidRPr="00412031">
        <w:rPr>
          <w:szCs w:val="24"/>
          <w:lang w:val="it-IT"/>
        </w:rPr>
        <w:t>dell’art.</w:t>
      </w:r>
      <w:r w:rsidRPr="00412031">
        <w:rPr>
          <w:spacing w:val="-1"/>
          <w:szCs w:val="24"/>
          <w:lang w:val="it-IT"/>
        </w:rPr>
        <w:t xml:space="preserve"> </w:t>
      </w:r>
      <w:r w:rsidRPr="00412031">
        <w:rPr>
          <w:szCs w:val="24"/>
          <w:lang w:val="it-IT"/>
        </w:rPr>
        <w:t>50</w:t>
      </w:r>
      <w:r w:rsidRPr="00412031">
        <w:rPr>
          <w:spacing w:val="-4"/>
          <w:szCs w:val="24"/>
          <w:lang w:val="it-IT"/>
        </w:rPr>
        <w:t xml:space="preserve"> </w:t>
      </w:r>
      <w:r w:rsidRPr="00412031">
        <w:rPr>
          <w:szCs w:val="24"/>
          <w:lang w:val="it-IT"/>
        </w:rPr>
        <w:t>comma</w:t>
      </w:r>
      <w:r w:rsidRPr="00412031">
        <w:rPr>
          <w:spacing w:val="-1"/>
          <w:szCs w:val="24"/>
          <w:lang w:val="it-IT"/>
        </w:rPr>
        <w:t xml:space="preserve"> </w:t>
      </w:r>
      <w:r w:rsidRPr="00412031">
        <w:rPr>
          <w:szCs w:val="24"/>
          <w:lang w:val="it-IT"/>
        </w:rPr>
        <w:t>1</w:t>
      </w:r>
      <w:r w:rsidRPr="00412031">
        <w:rPr>
          <w:spacing w:val="-2"/>
          <w:szCs w:val="24"/>
          <w:lang w:val="it-IT"/>
        </w:rPr>
        <w:t xml:space="preserve"> </w:t>
      </w:r>
      <w:r w:rsidRPr="00412031">
        <w:rPr>
          <w:szCs w:val="24"/>
          <w:lang w:val="it-IT"/>
        </w:rPr>
        <w:t>lettera</w:t>
      </w:r>
      <w:r w:rsidRPr="00412031">
        <w:rPr>
          <w:spacing w:val="-3"/>
          <w:szCs w:val="24"/>
          <w:lang w:val="it-IT"/>
        </w:rPr>
        <w:t xml:space="preserve"> </w:t>
      </w:r>
      <w:r w:rsidRPr="00412031">
        <w:rPr>
          <w:spacing w:val="-5"/>
          <w:szCs w:val="24"/>
          <w:lang w:val="it-IT"/>
        </w:rPr>
        <w:t>b);</w:t>
      </w:r>
      <w:r w:rsidR="00AE0ACB">
        <w:rPr>
          <w:spacing w:val="-5"/>
          <w:szCs w:val="24"/>
          <w:lang w:val="it-IT"/>
        </w:rPr>
        <w:t xml:space="preserve"> </w:t>
      </w:r>
      <w:r w:rsidRPr="00412031">
        <w:rPr>
          <w:szCs w:val="24"/>
          <w:lang w:val="it-IT"/>
        </w:rPr>
        <w:t>contenuta entità del corrispettivo.</w:t>
      </w:r>
    </w:p>
    <w:p w14:paraId="1ACB9D61"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ART. 8 Controversie  e altre norme che regolano il contratto</w:t>
      </w:r>
    </w:p>
    <w:p w14:paraId="7FF5A10D" w14:textId="65376A4C" w:rsidR="00E25C47" w:rsidRPr="00412031" w:rsidRDefault="00E25C47" w:rsidP="00AE0ACB">
      <w:pPr>
        <w:pStyle w:val="Corpotesto"/>
        <w:spacing w:after="0"/>
        <w:ind w:right="138"/>
        <w:jc w:val="both"/>
        <w:rPr>
          <w:szCs w:val="24"/>
          <w:lang w:val="it-IT"/>
        </w:rPr>
      </w:pPr>
      <w:r w:rsidRPr="00412031">
        <w:rPr>
          <w:szCs w:val="24"/>
          <w:lang w:val="it-IT"/>
        </w:rPr>
        <w:t>Per tutte le controversie derivanti dall’esecuzione del contratto che non trovano diversa composizione, verrà adito il Foro di Terni. Il committente non assume alcuna responsabilità nel caso in cui l’esecutore abbia usato, nell’esecuzione del servizio, dispositivi o soluzioni tecniche di cui altri abbiano ottenuto la privativa. L’esecutore, pertanto, si assume ogni responsabilità nei confronti dei terzi per l’uso di software, dispositivi, brevetti, attrezzature o per l’adozione di soluzioni tecniche o di altra natura che violino brevetti o diritti d’autore,</w:t>
      </w:r>
      <w:r w:rsidRPr="00412031">
        <w:rPr>
          <w:spacing w:val="-7"/>
          <w:szCs w:val="24"/>
          <w:lang w:val="it-IT"/>
        </w:rPr>
        <w:t xml:space="preserve"> </w:t>
      </w:r>
      <w:r w:rsidRPr="00412031">
        <w:rPr>
          <w:szCs w:val="24"/>
          <w:lang w:val="it-IT"/>
        </w:rPr>
        <w:t>tenendo</w:t>
      </w:r>
      <w:r w:rsidRPr="00412031">
        <w:rPr>
          <w:spacing w:val="-7"/>
          <w:szCs w:val="24"/>
          <w:lang w:val="it-IT"/>
        </w:rPr>
        <w:t xml:space="preserve"> </w:t>
      </w:r>
      <w:r w:rsidRPr="00412031">
        <w:rPr>
          <w:szCs w:val="24"/>
          <w:lang w:val="it-IT"/>
        </w:rPr>
        <w:t>indenne</w:t>
      </w:r>
      <w:r w:rsidRPr="00412031">
        <w:rPr>
          <w:spacing w:val="-5"/>
          <w:szCs w:val="24"/>
          <w:lang w:val="it-IT"/>
        </w:rPr>
        <w:t xml:space="preserve"> </w:t>
      </w:r>
      <w:r w:rsidRPr="00412031">
        <w:rPr>
          <w:szCs w:val="24"/>
          <w:lang w:val="it-IT"/>
        </w:rPr>
        <w:t>il</w:t>
      </w:r>
      <w:r w:rsidRPr="00412031">
        <w:rPr>
          <w:spacing w:val="-8"/>
          <w:szCs w:val="24"/>
          <w:lang w:val="it-IT"/>
        </w:rPr>
        <w:t xml:space="preserve"> </w:t>
      </w:r>
      <w:r w:rsidRPr="00412031">
        <w:rPr>
          <w:szCs w:val="24"/>
          <w:lang w:val="it-IT"/>
        </w:rPr>
        <w:t>committente</w:t>
      </w:r>
      <w:r w:rsidRPr="00412031">
        <w:rPr>
          <w:spacing w:val="-5"/>
          <w:szCs w:val="24"/>
          <w:lang w:val="it-IT"/>
        </w:rPr>
        <w:t xml:space="preserve"> </w:t>
      </w:r>
      <w:r w:rsidRPr="00412031">
        <w:rPr>
          <w:szCs w:val="24"/>
          <w:lang w:val="it-IT"/>
        </w:rPr>
        <w:t>da</w:t>
      </w:r>
      <w:r w:rsidRPr="00412031">
        <w:rPr>
          <w:spacing w:val="-7"/>
          <w:szCs w:val="24"/>
          <w:lang w:val="it-IT"/>
        </w:rPr>
        <w:t xml:space="preserve"> </w:t>
      </w:r>
      <w:r w:rsidRPr="00412031">
        <w:rPr>
          <w:szCs w:val="24"/>
          <w:lang w:val="it-IT"/>
        </w:rPr>
        <w:t>ogni</w:t>
      </w:r>
      <w:r w:rsidRPr="00412031">
        <w:rPr>
          <w:spacing w:val="-4"/>
          <w:szCs w:val="24"/>
          <w:lang w:val="it-IT"/>
        </w:rPr>
        <w:t xml:space="preserve"> </w:t>
      </w:r>
      <w:r w:rsidRPr="00412031">
        <w:rPr>
          <w:szCs w:val="24"/>
          <w:lang w:val="it-IT"/>
        </w:rPr>
        <w:t>pretesa</w:t>
      </w:r>
      <w:r w:rsidRPr="00412031">
        <w:rPr>
          <w:spacing w:val="-8"/>
          <w:szCs w:val="24"/>
          <w:lang w:val="it-IT"/>
        </w:rPr>
        <w:t xml:space="preserve"> </w:t>
      </w:r>
      <w:r w:rsidRPr="00412031">
        <w:rPr>
          <w:szCs w:val="24"/>
          <w:lang w:val="it-IT"/>
        </w:rPr>
        <w:t>da</w:t>
      </w:r>
      <w:r w:rsidRPr="00412031">
        <w:rPr>
          <w:spacing w:val="-8"/>
          <w:szCs w:val="24"/>
          <w:lang w:val="it-IT"/>
        </w:rPr>
        <w:t xml:space="preserve"> </w:t>
      </w:r>
      <w:r w:rsidRPr="00412031">
        <w:rPr>
          <w:szCs w:val="24"/>
          <w:lang w:val="it-IT"/>
        </w:rPr>
        <w:t>chiunque</w:t>
      </w:r>
      <w:r w:rsidRPr="00412031">
        <w:rPr>
          <w:spacing w:val="-8"/>
          <w:szCs w:val="24"/>
          <w:lang w:val="it-IT"/>
        </w:rPr>
        <w:t xml:space="preserve"> </w:t>
      </w:r>
      <w:r w:rsidRPr="00412031">
        <w:rPr>
          <w:szCs w:val="24"/>
          <w:lang w:val="it-IT"/>
        </w:rPr>
        <w:t>azionata,</w:t>
      </w:r>
      <w:r w:rsidRPr="00412031">
        <w:rPr>
          <w:spacing w:val="-9"/>
          <w:szCs w:val="24"/>
          <w:lang w:val="it-IT"/>
        </w:rPr>
        <w:t xml:space="preserve"> </w:t>
      </w:r>
      <w:r w:rsidRPr="00412031">
        <w:rPr>
          <w:szCs w:val="24"/>
          <w:lang w:val="it-IT"/>
        </w:rPr>
        <w:t>nonché</w:t>
      </w:r>
      <w:r w:rsidRPr="00412031">
        <w:rPr>
          <w:spacing w:val="-8"/>
          <w:szCs w:val="24"/>
          <w:lang w:val="it-IT"/>
        </w:rPr>
        <w:t xml:space="preserve"> </w:t>
      </w:r>
      <w:r w:rsidRPr="00412031">
        <w:rPr>
          <w:szCs w:val="24"/>
          <w:lang w:val="it-IT"/>
        </w:rPr>
        <w:t>da</w:t>
      </w:r>
      <w:r w:rsidRPr="00412031">
        <w:rPr>
          <w:spacing w:val="-9"/>
          <w:szCs w:val="24"/>
          <w:lang w:val="it-IT"/>
        </w:rPr>
        <w:t xml:space="preserve"> </w:t>
      </w:r>
      <w:r w:rsidRPr="00412031">
        <w:rPr>
          <w:szCs w:val="24"/>
          <w:lang w:val="it-IT"/>
        </w:rPr>
        <w:t>tutti</w:t>
      </w:r>
      <w:r w:rsidRPr="00412031">
        <w:rPr>
          <w:spacing w:val="-9"/>
          <w:szCs w:val="24"/>
          <w:lang w:val="it-IT"/>
        </w:rPr>
        <w:t xml:space="preserve"> </w:t>
      </w:r>
      <w:r w:rsidRPr="00412031">
        <w:rPr>
          <w:szCs w:val="24"/>
          <w:lang w:val="it-IT"/>
        </w:rPr>
        <w:t>i</w:t>
      </w:r>
      <w:r w:rsidRPr="00412031">
        <w:rPr>
          <w:spacing w:val="-7"/>
          <w:szCs w:val="24"/>
          <w:lang w:val="it-IT"/>
        </w:rPr>
        <w:t xml:space="preserve"> </w:t>
      </w:r>
      <w:r w:rsidRPr="00412031">
        <w:rPr>
          <w:szCs w:val="24"/>
          <w:lang w:val="it-IT"/>
        </w:rPr>
        <w:t>costi,</w:t>
      </w:r>
      <w:r w:rsidRPr="00412031">
        <w:rPr>
          <w:spacing w:val="-10"/>
          <w:szCs w:val="24"/>
          <w:lang w:val="it-IT"/>
        </w:rPr>
        <w:t xml:space="preserve"> </w:t>
      </w:r>
      <w:r w:rsidRPr="00412031">
        <w:rPr>
          <w:szCs w:val="24"/>
          <w:lang w:val="it-IT"/>
        </w:rPr>
        <w:t>le</w:t>
      </w:r>
      <w:r w:rsidRPr="00412031">
        <w:rPr>
          <w:spacing w:val="-10"/>
          <w:szCs w:val="24"/>
          <w:lang w:val="it-IT"/>
        </w:rPr>
        <w:t xml:space="preserve"> </w:t>
      </w:r>
      <w:r w:rsidRPr="00412031">
        <w:rPr>
          <w:szCs w:val="24"/>
          <w:lang w:val="it-IT"/>
        </w:rPr>
        <w:t>spese o responsabilità relative, ivi comprese le spese legali eventualmente conseguenti, per la violazione di diritti d’autore, di marchio o brevetto, comunque connessi alle prestazioni contrattuali</w:t>
      </w:r>
      <w:r w:rsidRPr="00412031">
        <w:rPr>
          <w:b/>
          <w:szCs w:val="24"/>
          <w:lang w:val="it-IT"/>
        </w:rPr>
        <w:t xml:space="preserve">. </w:t>
      </w:r>
      <w:r w:rsidRPr="00412031">
        <w:rPr>
          <w:szCs w:val="24"/>
          <w:lang w:val="it-IT"/>
        </w:rPr>
        <w:t>Ai sensi delle vigenti disposizioni</w:t>
      </w:r>
      <w:r w:rsidRPr="00412031">
        <w:rPr>
          <w:spacing w:val="-4"/>
          <w:szCs w:val="24"/>
          <w:lang w:val="it-IT"/>
        </w:rPr>
        <w:t xml:space="preserve"> </w:t>
      </w:r>
      <w:r w:rsidRPr="00412031">
        <w:rPr>
          <w:szCs w:val="24"/>
          <w:lang w:val="it-IT"/>
        </w:rPr>
        <w:t>di</w:t>
      </w:r>
      <w:r w:rsidRPr="00412031">
        <w:rPr>
          <w:spacing w:val="-8"/>
          <w:szCs w:val="24"/>
          <w:lang w:val="it-IT"/>
        </w:rPr>
        <w:t xml:space="preserve"> </w:t>
      </w:r>
      <w:r w:rsidRPr="00412031">
        <w:rPr>
          <w:szCs w:val="24"/>
          <w:lang w:val="it-IT"/>
        </w:rPr>
        <w:t>legge,</w:t>
      </w:r>
      <w:r w:rsidRPr="00412031">
        <w:rPr>
          <w:spacing w:val="-7"/>
          <w:szCs w:val="24"/>
          <w:lang w:val="it-IT"/>
        </w:rPr>
        <w:t xml:space="preserve"> </w:t>
      </w:r>
      <w:r w:rsidRPr="00412031">
        <w:rPr>
          <w:szCs w:val="24"/>
          <w:lang w:val="it-IT"/>
        </w:rPr>
        <w:t>la</w:t>
      </w:r>
      <w:r w:rsidRPr="00412031">
        <w:rPr>
          <w:spacing w:val="-8"/>
          <w:szCs w:val="24"/>
          <w:lang w:val="it-IT"/>
        </w:rPr>
        <w:t xml:space="preserve"> </w:t>
      </w:r>
      <w:r w:rsidRPr="00412031">
        <w:rPr>
          <w:szCs w:val="24"/>
          <w:lang w:val="it-IT"/>
        </w:rPr>
        <w:t>proprietà</w:t>
      </w:r>
      <w:r w:rsidRPr="00412031">
        <w:rPr>
          <w:spacing w:val="-8"/>
          <w:szCs w:val="24"/>
          <w:lang w:val="it-IT"/>
        </w:rPr>
        <w:t xml:space="preserve"> </w:t>
      </w:r>
      <w:r w:rsidRPr="00412031">
        <w:rPr>
          <w:szCs w:val="24"/>
          <w:lang w:val="it-IT"/>
        </w:rPr>
        <w:t>piena</w:t>
      </w:r>
      <w:r w:rsidRPr="00412031">
        <w:rPr>
          <w:spacing w:val="-9"/>
          <w:szCs w:val="24"/>
          <w:lang w:val="it-IT"/>
        </w:rPr>
        <w:t xml:space="preserve"> </w:t>
      </w:r>
      <w:r w:rsidRPr="00412031">
        <w:rPr>
          <w:szCs w:val="24"/>
          <w:lang w:val="it-IT"/>
        </w:rPr>
        <w:t>ed</w:t>
      </w:r>
      <w:r w:rsidRPr="00412031">
        <w:rPr>
          <w:spacing w:val="-7"/>
          <w:szCs w:val="24"/>
          <w:lang w:val="it-IT"/>
        </w:rPr>
        <w:t xml:space="preserve"> </w:t>
      </w:r>
      <w:r w:rsidRPr="00412031">
        <w:rPr>
          <w:szCs w:val="24"/>
          <w:lang w:val="it-IT"/>
        </w:rPr>
        <w:t>esclusiva</w:t>
      </w:r>
      <w:r w:rsidRPr="00412031">
        <w:rPr>
          <w:spacing w:val="-7"/>
          <w:szCs w:val="24"/>
          <w:lang w:val="it-IT"/>
        </w:rPr>
        <w:t xml:space="preserve"> </w:t>
      </w:r>
      <w:r w:rsidRPr="00412031">
        <w:rPr>
          <w:szCs w:val="24"/>
          <w:lang w:val="it-IT"/>
        </w:rPr>
        <w:t>degli</w:t>
      </w:r>
      <w:r w:rsidRPr="00412031">
        <w:rPr>
          <w:spacing w:val="-8"/>
          <w:szCs w:val="24"/>
          <w:lang w:val="it-IT"/>
        </w:rPr>
        <w:t xml:space="preserve"> </w:t>
      </w:r>
      <w:r w:rsidRPr="00412031">
        <w:rPr>
          <w:szCs w:val="24"/>
          <w:lang w:val="it-IT"/>
        </w:rPr>
        <w:t>elaborati</w:t>
      </w:r>
      <w:r w:rsidRPr="00412031">
        <w:rPr>
          <w:spacing w:val="-7"/>
          <w:szCs w:val="24"/>
          <w:lang w:val="it-IT"/>
        </w:rPr>
        <w:t xml:space="preserve"> </w:t>
      </w:r>
      <w:r w:rsidRPr="00412031">
        <w:rPr>
          <w:szCs w:val="24"/>
          <w:lang w:val="it-IT"/>
        </w:rPr>
        <w:t>di</w:t>
      </w:r>
      <w:r w:rsidRPr="00412031">
        <w:rPr>
          <w:spacing w:val="-7"/>
          <w:szCs w:val="24"/>
          <w:lang w:val="it-IT"/>
        </w:rPr>
        <w:t xml:space="preserve"> </w:t>
      </w:r>
      <w:r w:rsidRPr="00412031">
        <w:rPr>
          <w:szCs w:val="24"/>
          <w:lang w:val="it-IT"/>
        </w:rPr>
        <w:t>progetto</w:t>
      </w:r>
      <w:r w:rsidRPr="00412031">
        <w:rPr>
          <w:spacing w:val="-10"/>
          <w:szCs w:val="24"/>
          <w:lang w:val="it-IT"/>
        </w:rPr>
        <w:t xml:space="preserve"> </w:t>
      </w:r>
      <w:r w:rsidRPr="00412031">
        <w:rPr>
          <w:szCs w:val="24"/>
          <w:lang w:val="it-IT"/>
        </w:rPr>
        <w:t>e</w:t>
      </w:r>
      <w:r w:rsidRPr="00412031">
        <w:rPr>
          <w:spacing w:val="-5"/>
          <w:szCs w:val="24"/>
          <w:lang w:val="it-IT"/>
        </w:rPr>
        <w:t xml:space="preserve"> </w:t>
      </w:r>
      <w:r w:rsidRPr="00412031">
        <w:rPr>
          <w:szCs w:val="24"/>
          <w:lang w:val="it-IT"/>
        </w:rPr>
        <w:t>di</w:t>
      </w:r>
      <w:r w:rsidRPr="00412031">
        <w:rPr>
          <w:spacing w:val="-8"/>
          <w:szCs w:val="24"/>
          <w:lang w:val="it-IT"/>
        </w:rPr>
        <w:t xml:space="preserve"> </w:t>
      </w:r>
      <w:r w:rsidRPr="00412031">
        <w:rPr>
          <w:szCs w:val="24"/>
          <w:lang w:val="it-IT"/>
        </w:rPr>
        <w:t>ogni</w:t>
      </w:r>
      <w:r w:rsidRPr="00412031">
        <w:rPr>
          <w:spacing w:val="-8"/>
          <w:szCs w:val="24"/>
          <w:lang w:val="it-IT"/>
        </w:rPr>
        <w:t xml:space="preserve"> </w:t>
      </w:r>
      <w:r w:rsidRPr="00412031">
        <w:rPr>
          <w:szCs w:val="24"/>
          <w:lang w:val="it-IT"/>
        </w:rPr>
        <w:t>altro</w:t>
      </w:r>
      <w:r w:rsidRPr="00412031">
        <w:rPr>
          <w:spacing w:val="-7"/>
          <w:szCs w:val="24"/>
          <w:lang w:val="it-IT"/>
        </w:rPr>
        <w:t xml:space="preserve"> </w:t>
      </w:r>
      <w:r w:rsidRPr="00412031">
        <w:rPr>
          <w:szCs w:val="24"/>
          <w:lang w:val="it-IT"/>
        </w:rPr>
        <w:t>prodotto</w:t>
      </w:r>
      <w:r w:rsidRPr="00412031">
        <w:rPr>
          <w:spacing w:val="-10"/>
          <w:szCs w:val="24"/>
          <w:lang w:val="it-IT"/>
        </w:rPr>
        <w:t xml:space="preserve"> </w:t>
      </w:r>
      <w:r w:rsidRPr="00412031">
        <w:rPr>
          <w:szCs w:val="24"/>
          <w:lang w:val="it-IT"/>
        </w:rPr>
        <w:t>oggetto della presente prestazione d’opera, resta in capo all’Ente Committente. Al Capogruppo è fatto obbligo di consegnare a semplice richiesta e comunque a conclusione di ogni fase progettuale, tutta la documentazione prodotta sia in formato analogico che, inderogabilmente, in formato digitale modificabile. Nello specifico dovranno</w:t>
      </w:r>
      <w:r w:rsidRPr="00412031">
        <w:rPr>
          <w:spacing w:val="-7"/>
          <w:szCs w:val="24"/>
          <w:lang w:val="it-IT"/>
        </w:rPr>
        <w:t xml:space="preserve"> </w:t>
      </w:r>
      <w:r w:rsidRPr="00412031">
        <w:rPr>
          <w:szCs w:val="24"/>
          <w:lang w:val="it-IT"/>
        </w:rPr>
        <w:t>essere</w:t>
      </w:r>
      <w:r w:rsidRPr="00412031">
        <w:rPr>
          <w:spacing w:val="-5"/>
          <w:szCs w:val="24"/>
          <w:lang w:val="it-IT"/>
        </w:rPr>
        <w:t xml:space="preserve"> </w:t>
      </w:r>
      <w:r w:rsidRPr="00412031">
        <w:rPr>
          <w:szCs w:val="24"/>
          <w:lang w:val="it-IT"/>
        </w:rPr>
        <w:t>forniti</w:t>
      </w:r>
      <w:r w:rsidRPr="00412031">
        <w:rPr>
          <w:spacing w:val="-8"/>
          <w:szCs w:val="24"/>
          <w:lang w:val="it-IT"/>
        </w:rPr>
        <w:t xml:space="preserve"> </w:t>
      </w:r>
      <w:r w:rsidRPr="00412031">
        <w:rPr>
          <w:szCs w:val="24"/>
          <w:lang w:val="it-IT"/>
        </w:rPr>
        <w:t>i</w:t>
      </w:r>
      <w:r w:rsidRPr="00412031">
        <w:rPr>
          <w:spacing w:val="-6"/>
          <w:szCs w:val="24"/>
          <w:lang w:val="it-IT"/>
        </w:rPr>
        <w:t xml:space="preserve"> </w:t>
      </w:r>
      <w:r w:rsidRPr="00412031">
        <w:rPr>
          <w:szCs w:val="24"/>
          <w:lang w:val="it-IT"/>
        </w:rPr>
        <w:t>file</w:t>
      </w:r>
      <w:r w:rsidRPr="00412031">
        <w:rPr>
          <w:spacing w:val="-5"/>
          <w:szCs w:val="24"/>
          <w:lang w:val="it-IT"/>
        </w:rPr>
        <w:t xml:space="preserve"> </w:t>
      </w:r>
      <w:r w:rsidRPr="00412031">
        <w:rPr>
          <w:szCs w:val="24"/>
          <w:lang w:val="it-IT"/>
        </w:rPr>
        <w:t>sorgente</w:t>
      </w:r>
      <w:r w:rsidRPr="00412031">
        <w:rPr>
          <w:spacing w:val="-7"/>
          <w:szCs w:val="24"/>
          <w:lang w:val="it-IT"/>
        </w:rPr>
        <w:t xml:space="preserve"> </w:t>
      </w:r>
      <w:r w:rsidRPr="00412031">
        <w:rPr>
          <w:szCs w:val="24"/>
          <w:lang w:val="it-IT"/>
        </w:rPr>
        <w:t>nei</w:t>
      </w:r>
      <w:r w:rsidRPr="00412031">
        <w:rPr>
          <w:spacing w:val="-6"/>
          <w:szCs w:val="24"/>
          <w:lang w:val="it-IT"/>
        </w:rPr>
        <w:t xml:space="preserve"> </w:t>
      </w:r>
      <w:r w:rsidRPr="00412031">
        <w:rPr>
          <w:szCs w:val="24"/>
          <w:lang w:val="it-IT"/>
        </w:rPr>
        <w:t>formati</w:t>
      </w:r>
      <w:r w:rsidRPr="00412031">
        <w:rPr>
          <w:spacing w:val="-7"/>
          <w:szCs w:val="24"/>
          <w:lang w:val="it-IT"/>
        </w:rPr>
        <w:t xml:space="preserve"> </w:t>
      </w:r>
      <w:r w:rsidRPr="00412031">
        <w:rPr>
          <w:szCs w:val="24"/>
          <w:lang w:val="it-IT"/>
        </w:rPr>
        <w:t>grafici</w:t>
      </w:r>
      <w:r w:rsidRPr="00412031">
        <w:rPr>
          <w:spacing w:val="-7"/>
          <w:szCs w:val="24"/>
          <w:lang w:val="it-IT"/>
        </w:rPr>
        <w:t xml:space="preserve"> </w:t>
      </w:r>
      <w:r w:rsidRPr="00412031">
        <w:rPr>
          <w:szCs w:val="24"/>
          <w:lang w:val="it-IT"/>
        </w:rPr>
        <w:t>utilizzati</w:t>
      </w:r>
      <w:r w:rsidRPr="00412031">
        <w:rPr>
          <w:spacing w:val="-7"/>
          <w:szCs w:val="24"/>
          <w:lang w:val="it-IT"/>
        </w:rPr>
        <w:t xml:space="preserve"> </w:t>
      </w:r>
      <w:r w:rsidRPr="00412031">
        <w:rPr>
          <w:szCs w:val="24"/>
          <w:lang w:val="it-IT"/>
        </w:rPr>
        <w:t>(ad</w:t>
      </w:r>
      <w:r w:rsidRPr="00412031">
        <w:rPr>
          <w:spacing w:val="-7"/>
          <w:szCs w:val="24"/>
          <w:lang w:val="it-IT"/>
        </w:rPr>
        <w:t xml:space="preserve"> </w:t>
      </w:r>
      <w:r w:rsidRPr="00412031">
        <w:rPr>
          <w:szCs w:val="24"/>
          <w:lang w:val="it-IT"/>
        </w:rPr>
        <w:t>esempio</w:t>
      </w:r>
      <w:r w:rsidRPr="00412031">
        <w:rPr>
          <w:spacing w:val="-7"/>
          <w:szCs w:val="24"/>
          <w:lang w:val="it-IT"/>
        </w:rPr>
        <w:t xml:space="preserve"> </w:t>
      </w:r>
      <w:r w:rsidRPr="00412031">
        <w:rPr>
          <w:szCs w:val="24"/>
          <w:lang w:val="it-IT"/>
        </w:rPr>
        <w:t>dwg</w:t>
      </w:r>
      <w:r w:rsidRPr="00412031">
        <w:rPr>
          <w:spacing w:val="-7"/>
          <w:szCs w:val="24"/>
          <w:lang w:val="it-IT"/>
        </w:rPr>
        <w:t xml:space="preserve"> </w:t>
      </w:r>
      <w:r w:rsidRPr="00412031">
        <w:rPr>
          <w:szCs w:val="24"/>
          <w:lang w:val="it-IT"/>
        </w:rPr>
        <w:t>e/o</w:t>
      </w:r>
      <w:r w:rsidRPr="00412031">
        <w:rPr>
          <w:spacing w:val="-7"/>
          <w:szCs w:val="24"/>
          <w:lang w:val="it-IT"/>
        </w:rPr>
        <w:t xml:space="preserve"> </w:t>
      </w:r>
      <w:r w:rsidRPr="00412031">
        <w:rPr>
          <w:szCs w:val="24"/>
          <w:lang w:val="it-IT"/>
        </w:rPr>
        <w:t>equivalenti),</w:t>
      </w:r>
      <w:r w:rsidRPr="00412031">
        <w:rPr>
          <w:spacing w:val="-9"/>
          <w:szCs w:val="24"/>
          <w:lang w:val="it-IT"/>
        </w:rPr>
        <w:t xml:space="preserve"> </w:t>
      </w:r>
      <w:r w:rsidRPr="00412031">
        <w:rPr>
          <w:szCs w:val="24"/>
          <w:lang w:val="it-IT"/>
        </w:rPr>
        <w:t>le</w:t>
      </w:r>
      <w:r w:rsidRPr="00412031">
        <w:rPr>
          <w:spacing w:val="-5"/>
          <w:szCs w:val="24"/>
          <w:lang w:val="it-IT"/>
        </w:rPr>
        <w:t xml:space="preserve"> </w:t>
      </w:r>
      <w:r w:rsidRPr="00412031">
        <w:rPr>
          <w:szCs w:val="24"/>
          <w:lang w:val="it-IT"/>
        </w:rPr>
        <w:t>banche dati, i modelli informativi (BIM ove previsti) e le risultanze grezze e rielaborate dei rilievi effettuati.</w:t>
      </w:r>
      <w:r w:rsidR="00AE0ACB">
        <w:rPr>
          <w:szCs w:val="24"/>
          <w:lang w:val="it-IT"/>
        </w:rPr>
        <w:t xml:space="preserve"> </w:t>
      </w:r>
      <w:r w:rsidRPr="00412031">
        <w:rPr>
          <w:szCs w:val="24"/>
          <w:lang w:val="it-IT"/>
        </w:rPr>
        <w:t xml:space="preserve">Ai sensi dell'art. 119 comma 1 del </w:t>
      </w:r>
      <w:proofErr w:type="spellStart"/>
      <w:r w:rsidRPr="00412031">
        <w:rPr>
          <w:szCs w:val="24"/>
          <w:lang w:val="it-IT"/>
        </w:rPr>
        <w:t>D.Lgs.</w:t>
      </w:r>
      <w:proofErr w:type="spellEnd"/>
      <w:r w:rsidRPr="00412031">
        <w:rPr>
          <w:szCs w:val="24"/>
          <w:lang w:val="it-IT"/>
        </w:rPr>
        <w:t xml:space="preserve"> n. 36/2023, la cessione del contratto è nulla fatto salvo quanto previsto all’art. 120 comma 1 lettera d).</w:t>
      </w:r>
    </w:p>
    <w:p w14:paraId="17DDB66E" w14:textId="073F481A" w:rsidR="00E25C47" w:rsidRPr="00412031" w:rsidRDefault="00E25C47" w:rsidP="006564E6">
      <w:pPr>
        <w:pStyle w:val="Corpotesto"/>
        <w:spacing w:after="0"/>
        <w:ind w:right="138"/>
        <w:jc w:val="both"/>
        <w:rPr>
          <w:szCs w:val="24"/>
          <w:lang w:val="it-IT"/>
        </w:rPr>
      </w:pPr>
      <w:r w:rsidRPr="00412031">
        <w:rPr>
          <w:szCs w:val="24"/>
          <w:lang w:val="it-IT"/>
        </w:rPr>
        <w:t xml:space="preserve">Nel corso dell'esecuzione del contratto il professionista è tenuto a comunicare, senza indugio, fatti e provvedimenti che possono incidere sul possesso dei requisiti di ordine generale di cui agli articoli 94 e seguenti del D.lgs n. 36/2023 e </w:t>
      </w:r>
      <w:proofErr w:type="spellStart"/>
      <w:r w:rsidRPr="00412031">
        <w:rPr>
          <w:szCs w:val="24"/>
          <w:lang w:val="it-IT"/>
        </w:rPr>
        <w:t>ss.mm.ii</w:t>
      </w:r>
      <w:proofErr w:type="spellEnd"/>
      <w:r w:rsidRPr="00412031">
        <w:rPr>
          <w:szCs w:val="24"/>
          <w:lang w:val="it-IT"/>
        </w:rPr>
        <w:t>. La Stazione Appaltante acquisita la comunicazione procede in contraddittorio</w:t>
      </w:r>
      <w:r w:rsidRPr="00412031">
        <w:rPr>
          <w:spacing w:val="-8"/>
          <w:szCs w:val="24"/>
          <w:lang w:val="it-IT"/>
        </w:rPr>
        <w:t xml:space="preserve"> </w:t>
      </w:r>
      <w:r w:rsidRPr="00412031">
        <w:rPr>
          <w:szCs w:val="24"/>
          <w:lang w:val="it-IT"/>
        </w:rPr>
        <w:t>con</w:t>
      </w:r>
      <w:r w:rsidRPr="00412031">
        <w:rPr>
          <w:spacing w:val="-8"/>
          <w:szCs w:val="24"/>
          <w:lang w:val="it-IT"/>
        </w:rPr>
        <w:t xml:space="preserve"> </w:t>
      </w:r>
      <w:r w:rsidRPr="00412031">
        <w:rPr>
          <w:szCs w:val="24"/>
          <w:lang w:val="it-IT"/>
        </w:rPr>
        <w:t>il</w:t>
      </w:r>
      <w:r w:rsidRPr="00412031">
        <w:rPr>
          <w:spacing w:val="-7"/>
          <w:szCs w:val="24"/>
          <w:lang w:val="it-IT"/>
        </w:rPr>
        <w:t xml:space="preserve"> </w:t>
      </w:r>
      <w:r w:rsidRPr="00412031">
        <w:rPr>
          <w:szCs w:val="24"/>
          <w:lang w:val="it-IT"/>
        </w:rPr>
        <w:t>professionista</w:t>
      </w:r>
      <w:r w:rsidRPr="00412031">
        <w:rPr>
          <w:spacing w:val="-10"/>
          <w:szCs w:val="24"/>
          <w:lang w:val="it-IT"/>
        </w:rPr>
        <w:t xml:space="preserve"> </w:t>
      </w:r>
      <w:r w:rsidRPr="00412031">
        <w:rPr>
          <w:szCs w:val="24"/>
          <w:lang w:val="it-IT"/>
        </w:rPr>
        <w:t>alla</w:t>
      </w:r>
      <w:r w:rsidRPr="00412031">
        <w:rPr>
          <w:spacing w:val="-7"/>
          <w:szCs w:val="24"/>
          <w:lang w:val="it-IT"/>
        </w:rPr>
        <w:t xml:space="preserve"> </w:t>
      </w:r>
      <w:r w:rsidRPr="00412031">
        <w:rPr>
          <w:szCs w:val="24"/>
          <w:lang w:val="it-IT"/>
        </w:rPr>
        <w:t>verifica</w:t>
      </w:r>
      <w:r w:rsidRPr="00412031">
        <w:rPr>
          <w:spacing w:val="-9"/>
          <w:szCs w:val="24"/>
          <w:lang w:val="it-IT"/>
        </w:rPr>
        <w:t xml:space="preserve"> </w:t>
      </w:r>
      <w:r w:rsidRPr="00412031">
        <w:rPr>
          <w:szCs w:val="24"/>
          <w:lang w:val="it-IT"/>
        </w:rPr>
        <w:t>del</w:t>
      </w:r>
      <w:r w:rsidRPr="00412031">
        <w:rPr>
          <w:spacing w:val="-6"/>
          <w:szCs w:val="24"/>
          <w:lang w:val="it-IT"/>
        </w:rPr>
        <w:t xml:space="preserve"> </w:t>
      </w:r>
      <w:r w:rsidRPr="00412031">
        <w:rPr>
          <w:szCs w:val="24"/>
          <w:lang w:val="it-IT"/>
        </w:rPr>
        <w:t>permanere</w:t>
      </w:r>
      <w:r w:rsidRPr="00412031">
        <w:rPr>
          <w:spacing w:val="-9"/>
          <w:szCs w:val="24"/>
          <w:lang w:val="it-IT"/>
        </w:rPr>
        <w:t xml:space="preserve"> </w:t>
      </w:r>
      <w:r w:rsidRPr="00412031">
        <w:rPr>
          <w:szCs w:val="24"/>
          <w:lang w:val="it-IT"/>
        </w:rPr>
        <w:t>della</w:t>
      </w:r>
      <w:r w:rsidRPr="00412031">
        <w:rPr>
          <w:spacing w:val="-6"/>
          <w:szCs w:val="24"/>
          <w:lang w:val="it-IT"/>
        </w:rPr>
        <w:t xml:space="preserve"> </w:t>
      </w:r>
      <w:r w:rsidRPr="00412031">
        <w:rPr>
          <w:szCs w:val="24"/>
          <w:lang w:val="it-IT"/>
        </w:rPr>
        <w:t>capacità</w:t>
      </w:r>
      <w:r w:rsidRPr="00412031">
        <w:rPr>
          <w:spacing w:val="-8"/>
          <w:szCs w:val="24"/>
          <w:lang w:val="it-IT"/>
        </w:rPr>
        <w:t xml:space="preserve"> </w:t>
      </w:r>
      <w:r w:rsidRPr="00412031">
        <w:rPr>
          <w:szCs w:val="24"/>
          <w:lang w:val="it-IT"/>
        </w:rPr>
        <w:t>a</w:t>
      </w:r>
      <w:r w:rsidRPr="00412031">
        <w:rPr>
          <w:spacing w:val="-4"/>
          <w:szCs w:val="24"/>
          <w:lang w:val="it-IT"/>
        </w:rPr>
        <w:t xml:space="preserve"> </w:t>
      </w:r>
      <w:r w:rsidRPr="00412031">
        <w:rPr>
          <w:szCs w:val="24"/>
          <w:lang w:val="it-IT"/>
        </w:rPr>
        <w:t>contrattare</w:t>
      </w:r>
      <w:r w:rsidRPr="00412031">
        <w:rPr>
          <w:spacing w:val="-8"/>
          <w:szCs w:val="24"/>
          <w:lang w:val="it-IT"/>
        </w:rPr>
        <w:t xml:space="preserve"> </w:t>
      </w:r>
      <w:r w:rsidRPr="00412031">
        <w:rPr>
          <w:szCs w:val="24"/>
          <w:lang w:val="it-IT"/>
        </w:rPr>
        <w:t>con</w:t>
      </w:r>
      <w:r w:rsidRPr="00412031">
        <w:rPr>
          <w:spacing w:val="-10"/>
          <w:szCs w:val="24"/>
          <w:lang w:val="it-IT"/>
        </w:rPr>
        <w:t xml:space="preserve"> </w:t>
      </w:r>
      <w:r w:rsidRPr="00412031">
        <w:rPr>
          <w:szCs w:val="24"/>
          <w:lang w:val="it-IT"/>
        </w:rPr>
        <w:t>la</w:t>
      </w:r>
      <w:r w:rsidRPr="00412031">
        <w:rPr>
          <w:spacing w:val="-9"/>
          <w:szCs w:val="24"/>
          <w:lang w:val="it-IT"/>
        </w:rPr>
        <w:t xml:space="preserve"> </w:t>
      </w:r>
      <w:r w:rsidRPr="00412031">
        <w:rPr>
          <w:szCs w:val="24"/>
          <w:lang w:val="it-IT"/>
        </w:rPr>
        <w:t>P.A.</w:t>
      </w:r>
      <w:r w:rsidRPr="00412031">
        <w:rPr>
          <w:spacing w:val="-6"/>
          <w:szCs w:val="24"/>
          <w:lang w:val="it-IT"/>
        </w:rPr>
        <w:t xml:space="preserve"> </w:t>
      </w:r>
      <w:r w:rsidRPr="00412031">
        <w:rPr>
          <w:szCs w:val="24"/>
          <w:lang w:val="it-IT"/>
        </w:rPr>
        <w:t>e,</w:t>
      </w:r>
      <w:r w:rsidRPr="00412031">
        <w:rPr>
          <w:spacing w:val="-8"/>
          <w:szCs w:val="24"/>
          <w:lang w:val="it-IT"/>
        </w:rPr>
        <w:t xml:space="preserve"> </w:t>
      </w:r>
      <w:r w:rsidRPr="00412031">
        <w:rPr>
          <w:szCs w:val="24"/>
          <w:lang w:val="it-IT"/>
        </w:rPr>
        <w:t>in</w:t>
      </w:r>
      <w:r w:rsidRPr="00412031">
        <w:rPr>
          <w:spacing w:val="-8"/>
          <w:szCs w:val="24"/>
          <w:lang w:val="it-IT"/>
        </w:rPr>
        <w:t xml:space="preserve"> </w:t>
      </w:r>
      <w:r w:rsidRPr="00412031">
        <w:rPr>
          <w:szCs w:val="24"/>
          <w:lang w:val="it-IT"/>
        </w:rPr>
        <w:t>caso di esito negativo, dichiara risolto il contratto fatto salvo il diritto al risarcimento del danno.</w:t>
      </w:r>
      <w:r w:rsidRPr="00412031">
        <w:rPr>
          <w:noProof/>
          <w:szCs w:val="24"/>
          <w:lang w:val="it-IT"/>
        </w:rPr>
        <mc:AlternateContent>
          <mc:Choice Requires="wps">
            <w:drawing>
              <wp:anchor distT="0" distB="0" distL="0" distR="0" simplePos="0" relativeHeight="251659264" behindDoc="0" locked="0" layoutInCell="1" allowOverlap="1" wp14:anchorId="17049662" wp14:editId="2609E25A">
                <wp:simplePos x="0" y="0"/>
                <wp:positionH relativeFrom="page">
                  <wp:posOffset>6230111</wp:posOffset>
                </wp:positionH>
                <wp:positionV relativeFrom="paragraph">
                  <wp:posOffset>305951</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6096"/>
                              </a:moveTo>
                              <a:lnTo>
                                <a:pt x="0" y="6096"/>
                              </a:lnTo>
                              <a:lnTo>
                                <a:pt x="0" y="0"/>
                              </a:lnTo>
                              <a:lnTo>
                                <a:pt x="35051" y="0"/>
                              </a:lnTo>
                              <a:lnTo>
                                <a:pt x="3505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01591" id="Graphic 2" o:spid="_x0000_s1026" style="position:absolute;margin-left:490.55pt;margin-top:24.1pt;width:2.8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" path="m35051,6096l,6096,,,35051,r,6096xe" fillcolor="black" stroked="f">
                <v:path arrowok="t"/>
                <w10:wrap anchorx="page"/>
              </v:shape>
            </w:pict>
          </mc:Fallback>
        </mc:AlternateContent>
      </w:r>
      <w:r w:rsidR="00AE0ACB">
        <w:rPr>
          <w:szCs w:val="24"/>
          <w:lang w:val="it-IT"/>
        </w:rPr>
        <w:t xml:space="preserve"> </w:t>
      </w:r>
      <w:r w:rsidRPr="00412031">
        <w:rPr>
          <w:szCs w:val="24"/>
          <w:lang w:val="it-IT"/>
        </w:rPr>
        <w:t xml:space="preserve">Ogni comunicazione relativa al presente contratto che il Capogruppo provvederà̀ ad inviare alla Stazione Appaltante dovrà essere indirizzata alla casella di posta elettronica certificata </w:t>
      </w:r>
      <w:hyperlink r:id="rId7">
        <w:r w:rsidRPr="00412031">
          <w:rPr>
            <w:color w:val="0000FF"/>
            <w:szCs w:val="24"/>
            <w:u w:val="single" w:color="0000FF"/>
            <w:lang w:val="it-IT"/>
          </w:rPr>
          <w:t>consolazione@pec.it</w:t>
        </w:r>
        <w:r w:rsidRPr="00412031">
          <w:rPr>
            <w:szCs w:val="24"/>
            <w:lang w:val="it-IT"/>
          </w:rPr>
          <w:t>.</w:t>
        </w:r>
      </w:hyperlink>
    </w:p>
    <w:p w14:paraId="2FAC4D10" w14:textId="77777777" w:rsidR="00E25C47" w:rsidRPr="00412031" w:rsidRDefault="00E25C47" w:rsidP="006564E6">
      <w:pPr>
        <w:pStyle w:val="Corpotesto"/>
        <w:spacing w:after="0"/>
        <w:ind w:right="140"/>
        <w:jc w:val="both"/>
        <w:rPr>
          <w:szCs w:val="24"/>
          <w:lang w:val="it-IT"/>
        </w:rPr>
      </w:pPr>
      <w:r w:rsidRPr="00412031">
        <w:rPr>
          <w:szCs w:val="24"/>
          <w:lang w:val="it-IT"/>
        </w:rPr>
        <w:t>Analogamente, la Stazione Appaltante provvederà̀ a trasmettere qualsivoglia comunicazione al Capogruppo alla casella di posta elettronica certificata in indirizzo al presente contratto.</w:t>
      </w:r>
    </w:p>
    <w:p w14:paraId="00153403" w14:textId="77777777" w:rsidR="00E25C47" w:rsidRPr="00412031" w:rsidRDefault="00E25C47" w:rsidP="006564E6">
      <w:pPr>
        <w:pStyle w:val="Corpotesto"/>
        <w:spacing w:after="0"/>
        <w:ind w:right="272"/>
        <w:jc w:val="both"/>
        <w:rPr>
          <w:szCs w:val="24"/>
          <w:lang w:val="it-IT"/>
        </w:rPr>
      </w:pPr>
      <w:r w:rsidRPr="00412031">
        <w:rPr>
          <w:szCs w:val="24"/>
          <w:lang w:val="it-IT"/>
        </w:rPr>
        <w:t>Ai</w:t>
      </w:r>
      <w:r w:rsidRPr="00412031">
        <w:rPr>
          <w:spacing w:val="-4"/>
          <w:szCs w:val="24"/>
          <w:lang w:val="it-IT"/>
        </w:rPr>
        <w:t xml:space="preserve"> </w:t>
      </w:r>
      <w:r w:rsidRPr="00412031">
        <w:rPr>
          <w:szCs w:val="24"/>
          <w:lang w:val="it-IT"/>
        </w:rPr>
        <w:t>sensi</w:t>
      </w:r>
      <w:r w:rsidRPr="00412031">
        <w:rPr>
          <w:spacing w:val="-5"/>
          <w:szCs w:val="24"/>
          <w:lang w:val="it-IT"/>
        </w:rPr>
        <w:t xml:space="preserve"> </w:t>
      </w:r>
      <w:r w:rsidRPr="00412031">
        <w:rPr>
          <w:szCs w:val="24"/>
          <w:lang w:val="it-IT"/>
        </w:rPr>
        <w:t>dell’art.</w:t>
      </w:r>
      <w:r w:rsidRPr="00412031">
        <w:rPr>
          <w:spacing w:val="-6"/>
          <w:szCs w:val="24"/>
          <w:lang w:val="it-IT"/>
        </w:rPr>
        <w:t xml:space="preserve"> </w:t>
      </w:r>
      <w:r w:rsidRPr="00412031">
        <w:rPr>
          <w:szCs w:val="24"/>
          <w:lang w:val="it-IT"/>
        </w:rPr>
        <w:t>126</w:t>
      </w:r>
      <w:r w:rsidRPr="00412031">
        <w:rPr>
          <w:spacing w:val="-4"/>
          <w:szCs w:val="24"/>
          <w:lang w:val="it-IT"/>
        </w:rPr>
        <w:t xml:space="preserve"> </w:t>
      </w:r>
      <w:r w:rsidRPr="00412031">
        <w:rPr>
          <w:szCs w:val="24"/>
          <w:lang w:val="it-IT"/>
        </w:rPr>
        <w:t>del</w:t>
      </w:r>
      <w:r w:rsidRPr="00412031">
        <w:rPr>
          <w:spacing w:val="-4"/>
          <w:szCs w:val="24"/>
          <w:lang w:val="it-IT"/>
        </w:rPr>
        <w:t xml:space="preserve"> </w:t>
      </w:r>
      <w:r w:rsidRPr="00412031">
        <w:rPr>
          <w:szCs w:val="24"/>
          <w:lang w:val="it-IT"/>
        </w:rPr>
        <w:t>Codice</w:t>
      </w:r>
      <w:r w:rsidRPr="00412031">
        <w:rPr>
          <w:spacing w:val="-7"/>
          <w:szCs w:val="24"/>
          <w:lang w:val="it-IT"/>
        </w:rPr>
        <w:t xml:space="preserve"> </w:t>
      </w:r>
      <w:r w:rsidRPr="00412031">
        <w:rPr>
          <w:szCs w:val="24"/>
          <w:lang w:val="it-IT"/>
        </w:rPr>
        <w:t>sei</w:t>
      </w:r>
      <w:r w:rsidRPr="00412031">
        <w:rPr>
          <w:spacing w:val="-4"/>
          <w:szCs w:val="24"/>
          <w:lang w:val="it-IT"/>
        </w:rPr>
        <w:t xml:space="preserve"> </w:t>
      </w:r>
      <w:r w:rsidRPr="00412031">
        <w:rPr>
          <w:szCs w:val="24"/>
          <w:lang w:val="it-IT"/>
        </w:rPr>
        <w:t>Contratti,</w:t>
      </w:r>
      <w:r w:rsidRPr="00412031">
        <w:rPr>
          <w:spacing w:val="-6"/>
          <w:szCs w:val="24"/>
          <w:lang w:val="it-IT"/>
        </w:rPr>
        <w:t xml:space="preserve"> </w:t>
      </w:r>
      <w:r w:rsidRPr="00412031">
        <w:rPr>
          <w:szCs w:val="24"/>
          <w:lang w:val="it-IT"/>
        </w:rPr>
        <w:t>sono</w:t>
      </w:r>
      <w:r w:rsidRPr="00412031">
        <w:rPr>
          <w:spacing w:val="-4"/>
          <w:szCs w:val="24"/>
          <w:lang w:val="it-IT"/>
        </w:rPr>
        <w:t xml:space="preserve"> </w:t>
      </w:r>
      <w:r w:rsidRPr="00412031">
        <w:rPr>
          <w:szCs w:val="24"/>
          <w:lang w:val="it-IT"/>
        </w:rPr>
        <w:t>previste</w:t>
      </w:r>
      <w:r w:rsidRPr="00412031">
        <w:rPr>
          <w:spacing w:val="-7"/>
          <w:szCs w:val="24"/>
          <w:lang w:val="it-IT"/>
        </w:rPr>
        <w:t xml:space="preserve"> </w:t>
      </w:r>
      <w:r w:rsidRPr="00412031">
        <w:rPr>
          <w:szCs w:val="24"/>
          <w:lang w:val="it-IT"/>
        </w:rPr>
        <w:t>penali,</w:t>
      </w:r>
      <w:r w:rsidRPr="00412031">
        <w:rPr>
          <w:spacing w:val="-4"/>
          <w:szCs w:val="24"/>
          <w:lang w:val="it-IT"/>
        </w:rPr>
        <w:t xml:space="preserve"> </w:t>
      </w:r>
      <w:r w:rsidRPr="00412031">
        <w:rPr>
          <w:szCs w:val="24"/>
          <w:lang w:val="it-IT"/>
        </w:rPr>
        <w:t>qualora</w:t>
      </w:r>
      <w:r w:rsidRPr="00412031">
        <w:rPr>
          <w:spacing w:val="-6"/>
          <w:szCs w:val="24"/>
          <w:lang w:val="it-IT"/>
        </w:rPr>
        <w:t xml:space="preserve"> </w:t>
      </w:r>
      <w:r w:rsidRPr="00412031">
        <w:rPr>
          <w:szCs w:val="24"/>
          <w:lang w:val="it-IT"/>
        </w:rPr>
        <w:t>si</w:t>
      </w:r>
      <w:r w:rsidRPr="00412031">
        <w:rPr>
          <w:spacing w:val="-6"/>
          <w:szCs w:val="24"/>
          <w:lang w:val="it-IT"/>
        </w:rPr>
        <w:t xml:space="preserve"> </w:t>
      </w:r>
      <w:r w:rsidRPr="00412031">
        <w:rPr>
          <w:szCs w:val="24"/>
          <w:lang w:val="it-IT"/>
        </w:rPr>
        <w:t>rilevino</w:t>
      </w:r>
      <w:r w:rsidRPr="00412031">
        <w:rPr>
          <w:spacing w:val="-6"/>
          <w:szCs w:val="24"/>
          <w:lang w:val="it-IT"/>
        </w:rPr>
        <w:t xml:space="preserve"> </w:t>
      </w:r>
      <w:r w:rsidRPr="00412031">
        <w:rPr>
          <w:szCs w:val="24"/>
          <w:lang w:val="it-IT"/>
        </w:rPr>
        <w:t>ritardi</w:t>
      </w:r>
      <w:r w:rsidRPr="00412031">
        <w:rPr>
          <w:spacing w:val="-5"/>
          <w:szCs w:val="24"/>
          <w:lang w:val="it-IT"/>
        </w:rPr>
        <w:t xml:space="preserve"> </w:t>
      </w:r>
      <w:r w:rsidRPr="00412031">
        <w:rPr>
          <w:szCs w:val="24"/>
          <w:lang w:val="it-IT"/>
        </w:rPr>
        <w:t>nell'esecuzione delle prestazioni contrattuali da parte del professionista, commisurate ai giorni di ritardo e proporzionali rispetto all'importo del contratto o delle prestazioni contrattuali. Le penali dovute per il ritardato adempimento sono calcolate in misura giornaliera dell’1,0 per mille dell'ammontare netto contrattuale, da determinare in relazione all'entità delle conseguenze legate al ritardo, e non possono comunque superare, complessivamente, il 10 per cento di detto ammontare netto contrattuale. Superato tale importo, il Committente potrà procedere alla risoluzione del contratto in danno dei soggetti contraenti. La penale non esclude la responsabilità del professionista per eventuali maggiori danni subiti dal Committente.</w:t>
      </w:r>
    </w:p>
    <w:p w14:paraId="63DCADC6" w14:textId="0A56901D" w:rsidR="00E25C47" w:rsidRPr="00412031" w:rsidRDefault="00E25C47" w:rsidP="006564E6">
      <w:pPr>
        <w:pStyle w:val="Corpotesto"/>
        <w:spacing w:after="0"/>
        <w:jc w:val="both"/>
        <w:rPr>
          <w:szCs w:val="24"/>
          <w:lang w:val="it-IT"/>
        </w:rPr>
      </w:pPr>
      <w:r w:rsidRPr="00412031">
        <w:rPr>
          <w:szCs w:val="24"/>
          <w:lang w:val="it-IT"/>
        </w:rPr>
        <w:t>Il</w:t>
      </w:r>
      <w:r w:rsidRPr="00412031">
        <w:rPr>
          <w:spacing w:val="29"/>
          <w:szCs w:val="24"/>
          <w:lang w:val="it-IT"/>
        </w:rPr>
        <w:t xml:space="preserve"> </w:t>
      </w:r>
      <w:r w:rsidRPr="00412031">
        <w:rPr>
          <w:szCs w:val="24"/>
          <w:lang w:val="it-IT"/>
        </w:rPr>
        <w:t>presente</w:t>
      </w:r>
      <w:r w:rsidRPr="00412031">
        <w:rPr>
          <w:spacing w:val="29"/>
          <w:szCs w:val="24"/>
          <w:lang w:val="it-IT"/>
        </w:rPr>
        <w:t xml:space="preserve"> </w:t>
      </w:r>
      <w:r w:rsidRPr="00412031">
        <w:rPr>
          <w:szCs w:val="24"/>
          <w:lang w:val="it-IT"/>
        </w:rPr>
        <w:t>contratto</w:t>
      </w:r>
      <w:r w:rsidRPr="00412031">
        <w:rPr>
          <w:spacing w:val="29"/>
          <w:szCs w:val="24"/>
          <w:lang w:val="it-IT"/>
        </w:rPr>
        <w:t xml:space="preserve"> </w:t>
      </w:r>
      <w:r w:rsidRPr="00412031">
        <w:rPr>
          <w:szCs w:val="24"/>
          <w:lang w:val="it-IT"/>
        </w:rPr>
        <w:t>è</w:t>
      </w:r>
      <w:r w:rsidRPr="00412031">
        <w:rPr>
          <w:spacing w:val="30"/>
          <w:szCs w:val="24"/>
          <w:lang w:val="it-IT"/>
        </w:rPr>
        <w:t xml:space="preserve"> </w:t>
      </w:r>
      <w:r w:rsidRPr="00412031">
        <w:rPr>
          <w:szCs w:val="24"/>
          <w:lang w:val="it-IT"/>
        </w:rPr>
        <w:t>soggetto</w:t>
      </w:r>
      <w:r w:rsidRPr="00412031">
        <w:rPr>
          <w:spacing w:val="29"/>
          <w:szCs w:val="24"/>
          <w:lang w:val="it-IT"/>
        </w:rPr>
        <w:t xml:space="preserve"> </w:t>
      </w:r>
      <w:r w:rsidRPr="00412031">
        <w:rPr>
          <w:szCs w:val="24"/>
          <w:lang w:val="it-IT"/>
        </w:rPr>
        <w:t>a</w:t>
      </w:r>
      <w:r w:rsidRPr="00412031">
        <w:rPr>
          <w:spacing w:val="30"/>
          <w:szCs w:val="24"/>
          <w:lang w:val="it-IT"/>
        </w:rPr>
        <w:t xml:space="preserve"> </w:t>
      </w:r>
      <w:r w:rsidRPr="00412031">
        <w:rPr>
          <w:szCs w:val="24"/>
          <w:lang w:val="it-IT"/>
        </w:rPr>
        <w:t>registrazione</w:t>
      </w:r>
      <w:r w:rsidRPr="00412031">
        <w:rPr>
          <w:spacing w:val="29"/>
          <w:szCs w:val="24"/>
          <w:lang w:val="it-IT"/>
        </w:rPr>
        <w:t xml:space="preserve"> </w:t>
      </w:r>
      <w:r w:rsidRPr="00412031">
        <w:rPr>
          <w:szCs w:val="24"/>
          <w:lang w:val="it-IT"/>
        </w:rPr>
        <w:t>in</w:t>
      </w:r>
      <w:r w:rsidRPr="00412031">
        <w:rPr>
          <w:spacing w:val="31"/>
          <w:szCs w:val="24"/>
          <w:lang w:val="it-IT"/>
        </w:rPr>
        <w:t xml:space="preserve"> </w:t>
      </w:r>
      <w:r w:rsidRPr="00412031">
        <w:rPr>
          <w:szCs w:val="24"/>
          <w:lang w:val="it-IT"/>
        </w:rPr>
        <w:t>caso</w:t>
      </w:r>
      <w:r w:rsidRPr="00412031">
        <w:rPr>
          <w:spacing w:val="31"/>
          <w:szCs w:val="24"/>
          <w:lang w:val="it-IT"/>
        </w:rPr>
        <w:t xml:space="preserve"> </w:t>
      </w:r>
      <w:r w:rsidRPr="00412031">
        <w:rPr>
          <w:szCs w:val="24"/>
          <w:lang w:val="it-IT"/>
        </w:rPr>
        <w:t>d'uso</w:t>
      </w:r>
      <w:r w:rsidRPr="00412031">
        <w:rPr>
          <w:spacing w:val="29"/>
          <w:szCs w:val="24"/>
          <w:lang w:val="it-IT"/>
        </w:rPr>
        <w:t xml:space="preserve"> </w:t>
      </w:r>
      <w:r w:rsidRPr="00412031">
        <w:rPr>
          <w:szCs w:val="24"/>
          <w:lang w:val="it-IT"/>
        </w:rPr>
        <w:t>ai</w:t>
      </w:r>
      <w:r w:rsidRPr="00412031">
        <w:rPr>
          <w:spacing w:val="31"/>
          <w:szCs w:val="24"/>
          <w:lang w:val="it-IT"/>
        </w:rPr>
        <w:t xml:space="preserve"> </w:t>
      </w:r>
      <w:r w:rsidRPr="00412031">
        <w:rPr>
          <w:szCs w:val="24"/>
          <w:lang w:val="it-IT"/>
        </w:rPr>
        <w:t>sensi</w:t>
      </w:r>
      <w:r w:rsidRPr="00412031">
        <w:rPr>
          <w:spacing w:val="31"/>
          <w:szCs w:val="24"/>
          <w:lang w:val="it-IT"/>
        </w:rPr>
        <w:t xml:space="preserve"> </w:t>
      </w:r>
      <w:r w:rsidRPr="00412031">
        <w:rPr>
          <w:szCs w:val="24"/>
          <w:lang w:val="it-IT"/>
        </w:rPr>
        <w:t>del</w:t>
      </w:r>
      <w:r w:rsidRPr="00412031">
        <w:rPr>
          <w:spacing w:val="31"/>
          <w:szCs w:val="24"/>
          <w:lang w:val="it-IT"/>
        </w:rPr>
        <w:t xml:space="preserve"> </w:t>
      </w:r>
      <w:r w:rsidRPr="00412031">
        <w:rPr>
          <w:szCs w:val="24"/>
          <w:lang w:val="it-IT"/>
        </w:rPr>
        <w:t>D.P.R.</w:t>
      </w:r>
      <w:r w:rsidRPr="00412031">
        <w:rPr>
          <w:spacing w:val="31"/>
          <w:szCs w:val="24"/>
          <w:lang w:val="it-IT"/>
        </w:rPr>
        <w:t xml:space="preserve"> </w:t>
      </w:r>
      <w:r w:rsidRPr="00412031">
        <w:rPr>
          <w:szCs w:val="24"/>
          <w:lang w:val="it-IT"/>
        </w:rPr>
        <w:t>n.</w:t>
      </w:r>
      <w:r w:rsidRPr="00412031">
        <w:rPr>
          <w:spacing w:val="29"/>
          <w:szCs w:val="24"/>
          <w:lang w:val="it-IT"/>
        </w:rPr>
        <w:t xml:space="preserve"> </w:t>
      </w:r>
      <w:r w:rsidRPr="00412031">
        <w:rPr>
          <w:szCs w:val="24"/>
          <w:lang w:val="it-IT"/>
        </w:rPr>
        <w:t>131/1986</w:t>
      </w:r>
      <w:r w:rsidRPr="00412031">
        <w:rPr>
          <w:spacing w:val="29"/>
          <w:szCs w:val="24"/>
          <w:lang w:val="it-IT"/>
        </w:rPr>
        <w:t xml:space="preserve"> </w:t>
      </w:r>
      <w:r w:rsidRPr="00412031">
        <w:rPr>
          <w:szCs w:val="24"/>
          <w:lang w:val="it-IT"/>
        </w:rPr>
        <w:t>e</w:t>
      </w:r>
      <w:r w:rsidRPr="00412031">
        <w:rPr>
          <w:spacing w:val="30"/>
          <w:szCs w:val="24"/>
          <w:lang w:val="it-IT"/>
        </w:rPr>
        <w:t xml:space="preserve"> </w:t>
      </w:r>
      <w:proofErr w:type="spellStart"/>
      <w:r w:rsidRPr="00412031">
        <w:rPr>
          <w:szCs w:val="24"/>
          <w:lang w:val="it-IT"/>
        </w:rPr>
        <w:t>ss.mm.ii</w:t>
      </w:r>
      <w:proofErr w:type="spellEnd"/>
      <w:r w:rsidRPr="00412031">
        <w:rPr>
          <w:szCs w:val="24"/>
          <w:lang w:val="it-IT"/>
        </w:rPr>
        <w:t>.. Ai sensi dell’art. 1 Allegato 1.4 il presente contratto è esente dall’assolvimento dell’imposta di bollo.  L'IVA</w:t>
      </w:r>
      <w:r w:rsidRPr="00412031">
        <w:rPr>
          <w:spacing w:val="-2"/>
          <w:szCs w:val="24"/>
          <w:lang w:val="it-IT"/>
        </w:rPr>
        <w:t xml:space="preserve"> </w:t>
      </w:r>
      <w:r w:rsidRPr="00412031">
        <w:rPr>
          <w:szCs w:val="24"/>
          <w:lang w:val="it-IT"/>
        </w:rPr>
        <w:t>è</w:t>
      </w:r>
      <w:r w:rsidRPr="00412031">
        <w:rPr>
          <w:spacing w:val="-2"/>
          <w:szCs w:val="24"/>
          <w:lang w:val="it-IT"/>
        </w:rPr>
        <w:t xml:space="preserve"> </w:t>
      </w:r>
      <w:r w:rsidRPr="00412031">
        <w:rPr>
          <w:szCs w:val="24"/>
          <w:lang w:val="it-IT"/>
        </w:rPr>
        <w:t>per</w:t>
      </w:r>
      <w:r w:rsidRPr="00412031">
        <w:rPr>
          <w:spacing w:val="-2"/>
          <w:szCs w:val="24"/>
          <w:lang w:val="it-IT"/>
        </w:rPr>
        <w:t xml:space="preserve"> </w:t>
      </w:r>
      <w:r w:rsidRPr="00412031">
        <w:rPr>
          <w:szCs w:val="24"/>
          <w:lang w:val="it-IT"/>
        </w:rPr>
        <w:t>legge</w:t>
      </w:r>
      <w:r w:rsidRPr="00412031">
        <w:rPr>
          <w:spacing w:val="-2"/>
          <w:szCs w:val="24"/>
          <w:lang w:val="it-IT"/>
        </w:rPr>
        <w:t xml:space="preserve"> </w:t>
      </w:r>
      <w:r w:rsidRPr="00412031">
        <w:rPr>
          <w:szCs w:val="24"/>
          <w:lang w:val="it-IT"/>
        </w:rPr>
        <w:t>a</w:t>
      </w:r>
      <w:r w:rsidRPr="00412031">
        <w:rPr>
          <w:spacing w:val="-2"/>
          <w:szCs w:val="24"/>
          <w:lang w:val="it-IT"/>
        </w:rPr>
        <w:t xml:space="preserve"> </w:t>
      </w:r>
      <w:r w:rsidRPr="00412031">
        <w:rPr>
          <w:szCs w:val="24"/>
          <w:lang w:val="it-IT"/>
        </w:rPr>
        <w:t>carico</w:t>
      </w:r>
      <w:r w:rsidRPr="00412031">
        <w:rPr>
          <w:spacing w:val="-3"/>
          <w:szCs w:val="24"/>
          <w:lang w:val="it-IT"/>
        </w:rPr>
        <w:t xml:space="preserve"> </w:t>
      </w:r>
      <w:r w:rsidRPr="00412031">
        <w:rPr>
          <w:szCs w:val="24"/>
          <w:lang w:val="it-IT"/>
        </w:rPr>
        <w:t>della</w:t>
      </w:r>
      <w:r w:rsidRPr="00412031">
        <w:rPr>
          <w:spacing w:val="-1"/>
          <w:szCs w:val="24"/>
          <w:lang w:val="it-IT"/>
        </w:rPr>
        <w:t xml:space="preserve"> </w:t>
      </w:r>
      <w:r w:rsidRPr="00412031">
        <w:rPr>
          <w:szCs w:val="24"/>
          <w:lang w:val="it-IT"/>
        </w:rPr>
        <w:t>Stazione</w:t>
      </w:r>
      <w:r w:rsidRPr="00412031">
        <w:rPr>
          <w:spacing w:val="-2"/>
          <w:szCs w:val="24"/>
          <w:lang w:val="it-IT"/>
        </w:rPr>
        <w:t xml:space="preserve"> Appaltante.</w:t>
      </w:r>
      <w:r w:rsidR="00AE0ACB">
        <w:rPr>
          <w:spacing w:val="-2"/>
          <w:szCs w:val="24"/>
          <w:lang w:val="it-IT"/>
        </w:rPr>
        <w:t xml:space="preserve"> </w:t>
      </w:r>
      <w:r w:rsidRPr="00412031">
        <w:rPr>
          <w:szCs w:val="24"/>
          <w:lang w:val="it-IT"/>
        </w:rPr>
        <w:t>Il Professionista in indirizzo è tenuto a trasmettere solo la lettera di accettazione allegata alla presente lettera di affidamento, debitamente compilata, a perfezionamento del contratto.</w:t>
      </w:r>
    </w:p>
    <w:p w14:paraId="24036FEE" w14:textId="77777777" w:rsidR="00E25C47" w:rsidRPr="00412031" w:rsidRDefault="00E25C47" w:rsidP="006564E6">
      <w:pPr>
        <w:pStyle w:val="Corpotesto"/>
        <w:spacing w:after="0"/>
        <w:rPr>
          <w:szCs w:val="24"/>
          <w:lang w:val="it-IT"/>
        </w:rPr>
      </w:pPr>
      <w:r w:rsidRPr="00412031">
        <w:rPr>
          <w:szCs w:val="24"/>
          <w:lang w:val="it-IT"/>
        </w:rPr>
        <w:t>Tale</w:t>
      </w:r>
      <w:r w:rsidRPr="00412031">
        <w:rPr>
          <w:spacing w:val="-4"/>
          <w:szCs w:val="24"/>
          <w:lang w:val="it-IT"/>
        </w:rPr>
        <w:t xml:space="preserve"> </w:t>
      </w:r>
      <w:r w:rsidRPr="00412031">
        <w:rPr>
          <w:szCs w:val="24"/>
          <w:lang w:val="it-IT"/>
        </w:rPr>
        <w:t>lettera</w:t>
      </w:r>
      <w:r w:rsidRPr="00412031">
        <w:rPr>
          <w:spacing w:val="-2"/>
          <w:szCs w:val="24"/>
          <w:lang w:val="it-IT"/>
        </w:rPr>
        <w:t xml:space="preserve"> </w:t>
      </w:r>
      <w:r w:rsidRPr="00412031">
        <w:rPr>
          <w:szCs w:val="24"/>
          <w:lang w:val="it-IT"/>
        </w:rPr>
        <w:t>dovrà,</w:t>
      </w:r>
      <w:r w:rsidRPr="00412031">
        <w:rPr>
          <w:spacing w:val="-2"/>
          <w:szCs w:val="24"/>
          <w:lang w:val="it-IT"/>
        </w:rPr>
        <w:t xml:space="preserve"> </w:t>
      </w:r>
      <w:r w:rsidRPr="00412031">
        <w:rPr>
          <w:szCs w:val="24"/>
          <w:lang w:val="it-IT"/>
        </w:rPr>
        <w:t>altresì,</w:t>
      </w:r>
      <w:r w:rsidRPr="00412031">
        <w:rPr>
          <w:spacing w:val="-2"/>
          <w:szCs w:val="24"/>
          <w:lang w:val="it-IT"/>
        </w:rPr>
        <w:t xml:space="preserve"> essere:</w:t>
      </w:r>
    </w:p>
    <w:p w14:paraId="32E9BFA0" w14:textId="77777777" w:rsidR="00E25C47" w:rsidRPr="00412031" w:rsidRDefault="00E25C47" w:rsidP="00AE0ACB">
      <w:pPr>
        <w:pStyle w:val="Corpotesto"/>
        <w:numPr>
          <w:ilvl w:val="0"/>
          <w:numId w:val="14"/>
        </w:numPr>
        <w:spacing w:after="0"/>
        <w:rPr>
          <w:szCs w:val="24"/>
          <w:lang w:val="it-IT"/>
        </w:rPr>
      </w:pPr>
      <w:r w:rsidRPr="00412031">
        <w:rPr>
          <w:szCs w:val="24"/>
          <w:lang w:val="it-IT"/>
        </w:rPr>
        <w:t>-firmata</w:t>
      </w:r>
      <w:r w:rsidRPr="00412031">
        <w:rPr>
          <w:spacing w:val="-5"/>
          <w:szCs w:val="24"/>
          <w:lang w:val="it-IT"/>
        </w:rPr>
        <w:t xml:space="preserve"> </w:t>
      </w:r>
      <w:r w:rsidRPr="00412031">
        <w:rPr>
          <w:szCs w:val="24"/>
          <w:lang w:val="it-IT"/>
        </w:rPr>
        <w:t>digitalmente</w:t>
      </w:r>
      <w:r w:rsidRPr="00412031">
        <w:rPr>
          <w:spacing w:val="-5"/>
          <w:szCs w:val="24"/>
          <w:lang w:val="it-IT"/>
        </w:rPr>
        <w:t xml:space="preserve"> </w:t>
      </w:r>
      <w:r w:rsidRPr="00412031">
        <w:rPr>
          <w:szCs w:val="24"/>
          <w:lang w:val="it-IT"/>
        </w:rPr>
        <w:t>dal</w:t>
      </w:r>
      <w:r w:rsidRPr="00412031">
        <w:rPr>
          <w:spacing w:val="-2"/>
          <w:szCs w:val="24"/>
          <w:lang w:val="it-IT"/>
        </w:rPr>
        <w:t xml:space="preserve"> </w:t>
      </w:r>
      <w:r w:rsidRPr="00412031">
        <w:rPr>
          <w:szCs w:val="24"/>
          <w:lang w:val="it-IT"/>
        </w:rPr>
        <w:t>rappresentante del professionista</w:t>
      </w:r>
      <w:r w:rsidRPr="00412031">
        <w:rPr>
          <w:spacing w:val="-4"/>
          <w:szCs w:val="24"/>
          <w:lang w:val="it-IT"/>
        </w:rPr>
        <w:t>;</w:t>
      </w:r>
    </w:p>
    <w:p w14:paraId="4C691F83" w14:textId="77777777" w:rsidR="00E25C47" w:rsidRPr="00412031" w:rsidRDefault="00E25C47" w:rsidP="00AE0ACB">
      <w:pPr>
        <w:pStyle w:val="Paragrafoelenco"/>
        <w:numPr>
          <w:ilvl w:val="0"/>
          <w:numId w:val="14"/>
        </w:numPr>
        <w:tabs>
          <w:tab w:val="left" w:pos="266"/>
        </w:tabs>
        <w:suppressAutoHyphens w:val="0"/>
        <w:autoSpaceDE w:val="0"/>
        <w:autoSpaceDN w:val="0"/>
        <w:contextualSpacing w:val="0"/>
        <w:rPr>
          <w:szCs w:val="24"/>
          <w:lang w:val="it-IT"/>
        </w:rPr>
      </w:pPr>
      <w:r w:rsidRPr="00412031">
        <w:rPr>
          <w:szCs w:val="24"/>
          <w:lang w:val="it-IT"/>
        </w:rPr>
        <w:t>inoltrata</w:t>
      </w:r>
      <w:r w:rsidRPr="00412031">
        <w:rPr>
          <w:spacing w:val="-5"/>
          <w:szCs w:val="24"/>
          <w:lang w:val="it-IT"/>
        </w:rPr>
        <w:t xml:space="preserve"> </w:t>
      </w:r>
      <w:r w:rsidRPr="00412031">
        <w:rPr>
          <w:szCs w:val="24"/>
          <w:lang w:val="it-IT"/>
        </w:rPr>
        <w:t>all'indirizzo</w:t>
      </w:r>
      <w:r w:rsidRPr="00412031">
        <w:rPr>
          <w:spacing w:val="-5"/>
          <w:szCs w:val="24"/>
          <w:lang w:val="it-IT"/>
        </w:rPr>
        <w:t xml:space="preserve"> </w:t>
      </w:r>
      <w:r w:rsidRPr="00412031">
        <w:rPr>
          <w:szCs w:val="24"/>
          <w:lang w:val="it-IT"/>
        </w:rPr>
        <w:t>P.E.C.:</w:t>
      </w:r>
      <w:r w:rsidRPr="00412031">
        <w:rPr>
          <w:spacing w:val="-4"/>
          <w:szCs w:val="24"/>
          <w:lang w:val="it-IT"/>
        </w:rPr>
        <w:t xml:space="preserve"> </w:t>
      </w:r>
      <w:hyperlink r:id="rId8">
        <w:r w:rsidRPr="00412031">
          <w:rPr>
            <w:color w:val="0000FF"/>
            <w:spacing w:val="-2"/>
            <w:szCs w:val="24"/>
            <w:u w:val="single" w:color="0000FF"/>
            <w:lang w:val="it-IT"/>
          </w:rPr>
          <w:t>consolazione@pec.it</w:t>
        </w:r>
      </w:hyperlink>
      <w:r w:rsidRPr="00412031">
        <w:rPr>
          <w:szCs w:val="24"/>
          <w:lang w:val="it-IT"/>
        </w:rPr>
        <w:t xml:space="preserve"> </w:t>
      </w:r>
    </w:p>
    <w:p w14:paraId="77EABBE1" w14:textId="77777777" w:rsidR="00E25C47" w:rsidRPr="00412031" w:rsidRDefault="00E25C47" w:rsidP="006564E6">
      <w:pPr>
        <w:pStyle w:val="Corpotesto"/>
        <w:spacing w:after="0"/>
        <w:ind w:right="139"/>
        <w:jc w:val="both"/>
        <w:rPr>
          <w:szCs w:val="24"/>
          <w:lang w:val="it-IT"/>
        </w:rPr>
      </w:pPr>
      <w:r w:rsidRPr="00412031">
        <w:rPr>
          <w:szCs w:val="24"/>
          <w:lang w:val="it-IT"/>
        </w:rPr>
        <w:t>Per quanto</w:t>
      </w:r>
      <w:r w:rsidRPr="00412031">
        <w:rPr>
          <w:spacing w:val="-2"/>
          <w:szCs w:val="24"/>
          <w:lang w:val="it-IT"/>
        </w:rPr>
        <w:t xml:space="preserve"> </w:t>
      </w:r>
      <w:r w:rsidRPr="00412031">
        <w:rPr>
          <w:szCs w:val="24"/>
          <w:lang w:val="it-IT"/>
        </w:rPr>
        <w:t>non espressamente disciplinato</w:t>
      </w:r>
      <w:r w:rsidRPr="00412031">
        <w:rPr>
          <w:spacing w:val="-2"/>
          <w:szCs w:val="24"/>
          <w:lang w:val="it-IT"/>
        </w:rPr>
        <w:t xml:space="preserve"> </w:t>
      </w:r>
      <w:r w:rsidRPr="00412031">
        <w:rPr>
          <w:szCs w:val="24"/>
          <w:lang w:val="it-IT"/>
        </w:rPr>
        <w:t>dalla presente</w:t>
      </w:r>
      <w:r w:rsidRPr="00412031">
        <w:rPr>
          <w:spacing w:val="-2"/>
          <w:szCs w:val="24"/>
          <w:lang w:val="it-IT"/>
        </w:rPr>
        <w:t xml:space="preserve"> </w:t>
      </w:r>
      <w:r w:rsidRPr="00412031">
        <w:rPr>
          <w:szCs w:val="24"/>
          <w:lang w:val="it-IT"/>
        </w:rPr>
        <w:t xml:space="preserve">lettera commerciale si fa espresso rinvio alle norme vigenti in materia e alle altre disposizioni di legge in vigore ed in particolare al </w:t>
      </w:r>
      <w:proofErr w:type="spellStart"/>
      <w:r w:rsidRPr="00412031">
        <w:rPr>
          <w:szCs w:val="24"/>
          <w:lang w:val="it-IT"/>
        </w:rPr>
        <w:t>D.Lgs.</w:t>
      </w:r>
      <w:proofErr w:type="spellEnd"/>
      <w:r w:rsidRPr="00412031">
        <w:rPr>
          <w:szCs w:val="24"/>
          <w:lang w:val="it-IT"/>
        </w:rPr>
        <w:t xml:space="preserve"> n. 36/2023 e suoi Allegati,</w:t>
      </w:r>
      <w:r w:rsidRPr="00412031">
        <w:rPr>
          <w:spacing w:val="-6"/>
          <w:szCs w:val="24"/>
          <w:lang w:val="it-IT"/>
        </w:rPr>
        <w:t xml:space="preserve"> </w:t>
      </w:r>
      <w:r w:rsidRPr="00412031">
        <w:rPr>
          <w:szCs w:val="24"/>
          <w:lang w:val="it-IT"/>
        </w:rPr>
        <w:t>alla</w:t>
      </w:r>
      <w:r w:rsidRPr="00412031">
        <w:rPr>
          <w:spacing w:val="-6"/>
          <w:szCs w:val="24"/>
          <w:lang w:val="it-IT"/>
        </w:rPr>
        <w:t xml:space="preserve"> </w:t>
      </w:r>
      <w:r w:rsidRPr="00412031">
        <w:rPr>
          <w:szCs w:val="24"/>
          <w:lang w:val="it-IT"/>
        </w:rPr>
        <w:t>normativa</w:t>
      </w:r>
      <w:r w:rsidRPr="00412031">
        <w:rPr>
          <w:spacing w:val="-6"/>
          <w:szCs w:val="24"/>
          <w:lang w:val="it-IT"/>
        </w:rPr>
        <w:t xml:space="preserve"> </w:t>
      </w:r>
      <w:r w:rsidRPr="00412031">
        <w:rPr>
          <w:szCs w:val="24"/>
          <w:lang w:val="it-IT"/>
        </w:rPr>
        <w:t>sulla</w:t>
      </w:r>
      <w:r w:rsidRPr="00412031">
        <w:rPr>
          <w:spacing w:val="-6"/>
          <w:szCs w:val="24"/>
          <w:lang w:val="it-IT"/>
        </w:rPr>
        <w:t xml:space="preserve"> </w:t>
      </w:r>
      <w:r w:rsidRPr="00412031">
        <w:rPr>
          <w:szCs w:val="24"/>
          <w:lang w:val="it-IT"/>
        </w:rPr>
        <w:t>sicurezza</w:t>
      </w:r>
      <w:r w:rsidRPr="00412031">
        <w:rPr>
          <w:spacing w:val="-9"/>
          <w:szCs w:val="24"/>
          <w:lang w:val="it-IT"/>
        </w:rPr>
        <w:t xml:space="preserve"> </w:t>
      </w:r>
      <w:r w:rsidRPr="00412031">
        <w:rPr>
          <w:szCs w:val="24"/>
          <w:lang w:val="it-IT"/>
        </w:rPr>
        <w:t>di</w:t>
      </w:r>
      <w:r w:rsidRPr="00412031">
        <w:rPr>
          <w:spacing w:val="-8"/>
          <w:szCs w:val="24"/>
          <w:lang w:val="it-IT"/>
        </w:rPr>
        <w:t xml:space="preserve"> </w:t>
      </w:r>
      <w:r w:rsidRPr="00412031">
        <w:rPr>
          <w:szCs w:val="24"/>
          <w:lang w:val="it-IT"/>
        </w:rPr>
        <w:t>cui</w:t>
      </w:r>
      <w:r w:rsidRPr="00412031">
        <w:rPr>
          <w:spacing w:val="-7"/>
          <w:szCs w:val="24"/>
          <w:lang w:val="it-IT"/>
        </w:rPr>
        <w:t xml:space="preserve"> </w:t>
      </w:r>
      <w:r w:rsidRPr="00412031">
        <w:rPr>
          <w:szCs w:val="24"/>
          <w:lang w:val="it-IT"/>
        </w:rPr>
        <w:t>al</w:t>
      </w:r>
      <w:r w:rsidRPr="00412031">
        <w:rPr>
          <w:spacing w:val="-7"/>
          <w:szCs w:val="24"/>
          <w:lang w:val="it-IT"/>
        </w:rPr>
        <w:t xml:space="preserve"> </w:t>
      </w:r>
      <w:proofErr w:type="spellStart"/>
      <w:r w:rsidRPr="00412031">
        <w:rPr>
          <w:szCs w:val="24"/>
          <w:lang w:val="it-IT"/>
        </w:rPr>
        <w:t>D.Lgs.</w:t>
      </w:r>
      <w:proofErr w:type="spellEnd"/>
      <w:r w:rsidRPr="00412031">
        <w:rPr>
          <w:spacing w:val="-10"/>
          <w:szCs w:val="24"/>
          <w:lang w:val="it-IT"/>
        </w:rPr>
        <w:t xml:space="preserve"> </w:t>
      </w:r>
      <w:r w:rsidRPr="00412031">
        <w:rPr>
          <w:szCs w:val="24"/>
          <w:lang w:val="it-IT"/>
        </w:rPr>
        <w:t>n.</w:t>
      </w:r>
      <w:r w:rsidRPr="00412031">
        <w:rPr>
          <w:spacing w:val="-6"/>
          <w:szCs w:val="24"/>
          <w:lang w:val="it-IT"/>
        </w:rPr>
        <w:t xml:space="preserve"> </w:t>
      </w:r>
      <w:r w:rsidRPr="00412031">
        <w:rPr>
          <w:szCs w:val="24"/>
          <w:lang w:val="it-IT"/>
        </w:rPr>
        <w:t>81/2008</w:t>
      </w:r>
      <w:r w:rsidRPr="00412031">
        <w:rPr>
          <w:spacing w:val="-8"/>
          <w:szCs w:val="24"/>
          <w:lang w:val="it-IT"/>
        </w:rPr>
        <w:t xml:space="preserve"> </w:t>
      </w:r>
      <w:r w:rsidRPr="00412031">
        <w:rPr>
          <w:szCs w:val="24"/>
          <w:lang w:val="it-IT"/>
        </w:rPr>
        <w:t>e</w:t>
      </w:r>
      <w:r w:rsidRPr="00412031">
        <w:rPr>
          <w:spacing w:val="-7"/>
          <w:szCs w:val="24"/>
          <w:lang w:val="it-IT"/>
        </w:rPr>
        <w:t xml:space="preserve"> </w:t>
      </w:r>
      <w:proofErr w:type="spellStart"/>
      <w:r w:rsidRPr="00412031">
        <w:rPr>
          <w:szCs w:val="24"/>
          <w:lang w:val="it-IT"/>
        </w:rPr>
        <w:t>ss.mm.ii</w:t>
      </w:r>
      <w:proofErr w:type="spellEnd"/>
      <w:r w:rsidRPr="00412031">
        <w:rPr>
          <w:szCs w:val="24"/>
          <w:lang w:val="it-IT"/>
        </w:rPr>
        <w:t>.</w:t>
      </w:r>
      <w:r w:rsidRPr="00412031">
        <w:rPr>
          <w:spacing w:val="-6"/>
          <w:szCs w:val="24"/>
          <w:lang w:val="it-IT"/>
        </w:rPr>
        <w:t xml:space="preserve"> </w:t>
      </w:r>
      <w:r w:rsidRPr="00412031">
        <w:rPr>
          <w:szCs w:val="24"/>
          <w:lang w:val="it-IT"/>
        </w:rPr>
        <w:t>ed</w:t>
      </w:r>
      <w:r w:rsidRPr="00412031">
        <w:rPr>
          <w:spacing w:val="-10"/>
          <w:szCs w:val="24"/>
          <w:lang w:val="it-IT"/>
        </w:rPr>
        <w:t xml:space="preserve"> </w:t>
      </w:r>
      <w:r w:rsidRPr="00412031">
        <w:rPr>
          <w:szCs w:val="24"/>
          <w:lang w:val="it-IT"/>
        </w:rPr>
        <w:t>al</w:t>
      </w:r>
      <w:r w:rsidRPr="00412031">
        <w:rPr>
          <w:spacing w:val="-8"/>
          <w:szCs w:val="24"/>
          <w:lang w:val="it-IT"/>
        </w:rPr>
        <w:t xml:space="preserve"> </w:t>
      </w:r>
      <w:r w:rsidRPr="00412031">
        <w:rPr>
          <w:szCs w:val="24"/>
          <w:lang w:val="it-IT"/>
        </w:rPr>
        <w:t>Codice</w:t>
      </w:r>
      <w:r w:rsidRPr="00412031">
        <w:rPr>
          <w:spacing w:val="-6"/>
          <w:szCs w:val="24"/>
          <w:lang w:val="it-IT"/>
        </w:rPr>
        <w:t xml:space="preserve"> </w:t>
      </w:r>
      <w:r w:rsidRPr="00412031">
        <w:rPr>
          <w:szCs w:val="24"/>
          <w:lang w:val="it-IT"/>
        </w:rPr>
        <w:t>Civile.</w:t>
      </w:r>
      <w:r w:rsidRPr="00412031">
        <w:rPr>
          <w:spacing w:val="-8"/>
          <w:szCs w:val="24"/>
          <w:lang w:val="it-IT"/>
        </w:rPr>
        <w:t xml:space="preserve"> </w:t>
      </w:r>
      <w:r w:rsidRPr="00412031">
        <w:rPr>
          <w:szCs w:val="24"/>
          <w:lang w:val="it-IT"/>
        </w:rPr>
        <w:t>La</w:t>
      </w:r>
      <w:r w:rsidRPr="00412031">
        <w:rPr>
          <w:spacing w:val="-6"/>
          <w:szCs w:val="24"/>
          <w:lang w:val="it-IT"/>
        </w:rPr>
        <w:t xml:space="preserve"> </w:t>
      </w:r>
      <w:r w:rsidRPr="00412031">
        <w:rPr>
          <w:szCs w:val="24"/>
          <w:lang w:val="it-IT"/>
        </w:rPr>
        <w:t>presente lettera commerciale</w:t>
      </w:r>
      <w:r w:rsidRPr="00412031">
        <w:rPr>
          <w:spacing w:val="-1"/>
          <w:szCs w:val="24"/>
          <w:lang w:val="it-IT"/>
        </w:rPr>
        <w:t xml:space="preserve"> </w:t>
      </w:r>
      <w:r w:rsidRPr="00412031">
        <w:rPr>
          <w:szCs w:val="24"/>
          <w:lang w:val="it-IT"/>
        </w:rPr>
        <w:t xml:space="preserve">è stata redatta in modalità elettronica ai sensi </w:t>
      </w:r>
      <w:r w:rsidRPr="00412031">
        <w:rPr>
          <w:szCs w:val="24"/>
          <w:lang w:val="it-IT"/>
        </w:rPr>
        <w:lastRenderedPageBreak/>
        <w:t xml:space="preserve">dell'art. 18 comma 1 del </w:t>
      </w:r>
      <w:proofErr w:type="spellStart"/>
      <w:r w:rsidRPr="00412031">
        <w:rPr>
          <w:szCs w:val="24"/>
          <w:lang w:val="it-IT"/>
        </w:rPr>
        <w:t>D.Lgs.</w:t>
      </w:r>
      <w:proofErr w:type="spellEnd"/>
      <w:r w:rsidRPr="00412031">
        <w:rPr>
          <w:szCs w:val="24"/>
          <w:lang w:val="it-IT"/>
        </w:rPr>
        <w:t xml:space="preserve"> n. 36/2023 e sottoscritta ai sensi dell'art. 1, comma 1, lett. s) del </w:t>
      </w:r>
      <w:proofErr w:type="spellStart"/>
      <w:r w:rsidRPr="00412031">
        <w:rPr>
          <w:szCs w:val="24"/>
          <w:lang w:val="it-IT"/>
        </w:rPr>
        <w:t>D.Lgs</w:t>
      </w:r>
      <w:proofErr w:type="spellEnd"/>
      <w:r w:rsidRPr="00412031">
        <w:rPr>
          <w:szCs w:val="24"/>
          <w:lang w:val="it-IT"/>
        </w:rPr>
        <w:t xml:space="preserve"> n. 82/2005.</w:t>
      </w:r>
    </w:p>
    <w:p w14:paraId="03369809" w14:textId="77777777" w:rsidR="00E25C47" w:rsidRPr="00412031" w:rsidRDefault="00E25C47" w:rsidP="006564E6">
      <w:pPr>
        <w:pStyle w:val="Titolo1"/>
        <w:tabs>
          <w:tab w:val="left" w:pos="330"/>
        </w:tabs>
        <w:spacing w:before="0" w:after="0"/>
        <w:rPr>
          <w:rFonts w:ascii="Times New Roman" w:hAnsi="Times New Roman" w:cs="Times New Roman"/>
          <w:sz w:val="24"/>
          <w:szCs w:val="24"/>
          <w:lang w:val="it-IT"/>
        </w:rPr>
      </w:pPr>
      <w:r w:rsidRPr="00412031">
        <w:rPr>
          <w:rFonts w:ascii="Times New Roman" w:hAnsi="Times New Roman" w:cs="Times New Roman"/>
          <w:sz w:val="24"/>
          <w:szCs w:val="24"/>
          <w:lang w:val="it-IT"/>
        </w:rPr>
        <w:t xml:space="preserve">  ART.9 Il</w:t>
      </w:r>
      <w:r w:rsidRPr="00412031">
        <w:rPr>
          <w:rFonts w:ascii="Times New Roman" w:hAnsi="Times New Roman" w:cs="Times New Roman"/>
          <w:spacing w:val="-1"/>
          <w:sz w:val="24"/>
          <w:szCs w:val="24"/>
          <w:lang w:val="it-IT"/>
        </w:rPr>
        <w:t xml:space="preserve"> </w:t>
      </w:r>
      <w:r w:rsidRPr="00412031">
        <w:rPr>
          <w:rFonts w:ascii="Times New Roman" w:hAnsi="Times New Roman" w:cs="Times New Roman"/>
          <w:sz w:val="24"/>
          <w:szCs w:val="24"/>
          <w:lang w:val="it-IT"/>
        </w:rPr>
        <w:t>Responsabile</w:t>
      </w:r>
      <w:r w:rsidRPr="00412031">
        <w:rPr>
          <w:rFonts w:ascii="Times New Roman" w:hAnsi="Times New Roman" w:cs="Times New Roman"/>
          <w:spacing w:val="-3"/>
          <w:sz w:val="24"/>
          <w:szCs w:val="24"/>
          <w:lang w:val="it-IT"/>
        </w:rPr>
        <w:t xml:space="preserve"> </w:t>
      </w:r>
      <w:r w:rsidRPr="00412031">
        <w:rPr>
          <w:rFonts w:ascii="Times New Roman" w:hAnsi="Times New Roman" w:cs="Times New Roman"/>
          <w:sz w:val="24"/>
          <w:szCs w:val="24"/>
          <w:lang w:val="it-IT"/>
        </w:rPr>
        <w:t>Unico</w:t>
      </w:r>
      <w:r w:rsidRPr="00412031">
        <w:rPr>
          <w:rFonts w:ascii="Times New Roman" w:hAnsi="Times New Roman" w:cs="Times New Roman"/>
          <w:spacing w:val="-8"/>
          <w:sz w:val="24"/>
          <w:szCs w:val="24"/>
          <w:lang w:val="it-IT"/>
        </w:rPr>
        <w:t xml:space="preserve"> </w:t>
      </w:r>
      <w:r w:rsidRPr="00412031">
        <w:rPr>
          <w:rFonts w:ascii="Times New Roman" w:hAnsi="Times New Roman" w:cs="Times New Roman"/>
          <w:sz w:val="24"/>
          <w:szCs w:val="24"/>
          <w:lang w:val="it-IT"/>
        </w:rPr>
        <w:t>del</w:t>
      </w:r>
      <w:r w:rsidRPr="00412031">
        <w:rPr>
          <w:rFonts w:ascii="Times New Roman" w:hAnsi="Times New Roman" w:cs="Times New Roman"/>
          <w:spacing w:val="-2"/>
          <w:sz w:val="24"/>
          <w:szCs w:val="24"/>
          <w:lang w:val="it-IT"/>
        </w:rPr>
        <w:t xml:space="preserve"> progetto</w:t>
      </w:r>
    </w:p>
    <w:p w14:paraId="607336F5" w14:textId="77777777" w:rsidR="00E25C47" w:rsidRPr="00412031" w:rsidRDefault="00E25C47" w:rsidP="006564E6">
      <w:pPr>
        <w:pStyle w:val="Corpotesto"/>
        <w:spacing w:after="0"/>
        <w:jc w:val="both"/>
        <w:rPr>
          <w:szCs w:val="24"/>
          <w:lang w:val="it-IT"/>
        </w:rPr>
      </w:pPr>
      <w:r w:rsidRPr="00412031">
        <w:rPr>
          <w:szCs w:val="24"/>
          <w:lang w:val="it-IT"/>
        </w:rPr>
        <w:t>Il</w:t>
      </w:r>
      <w:r w:rsidRPr="00412031">
        <w:rPr>
          <w:spacing w:val="-2"/>
          <w:szCs w:val="24"/>
          <w:lang w:val="it-IT"/>
        </w:rPr>
        <w:t xml:space="preserve"> </w:t>
      </w:r>
      <w:r w:rsidRPr="00412031">
        <w:rPr>
          <w:szCs w:val="24"/>
          <w:lang w:val="it-IT"/>
        </w:rPr>
        <w:t>Responsabile</w:t>
      </w:r>
      <w:r w:rsidRPr="00412031">
        <w:rPr>
          <w:spacing w:val="-2"/>
          <w:szCs w:val="24"/>
          <w:lang w:val="it-IT"/>
        </w:rPr>
        <w:t xml:space="preserve"> </w:t>
      </w:r>
      <w:r w:rsidRPr="00412031">
        <w:rPr>
          <w:szCs w:val="24"/>
          <w:lang w:val="it-IT"/>
        </w:rPr>
        <w:t>Unico</w:t>
      </w:r>
      <w:r w:rsidRPr="00412031">
        <w:rPr>
          <w:spacing w:val="-4"/>
          <w:szCs w:val="24"/>
          <w:lang w:val="it-IT"/>
        </w:rPr>
        <w:t xml:space="preserve"> </w:t>
      </w:r>
      <w:r w:rsidRPr="00412031">
        <w:rPr>
          <w:szCs w:val="24"/>
          <w:lang w:val="it-IT"/>
        </w:rPr>
        <w:t>del</w:t>
      </w:r>
      <w:r w:rsidRPr="00412031">
        <w:rPr>
          <w:spacing w:val="-4"/>
          <w:szCs w:val="24"/>
          <w:lang w:val="it-IT"/>
        </w:rPr>
        <w:t xml:space="preserve"> </w:t>
      </w:r>
      <w:r w:rsidRPr="00412031">
        <w:rPr>
          <w:szCs w:val="24"/>
          <w:lang w:val="it-IT"/>
        </w:rPr>
        <w:t>Progetto</w:t>
      </w:r>
      <w:r w:rsidRPr="00412031">
        <w:rPr>
          <w:spacing w:val="-4"/>
          <w:szCs w:val="24"/>
          <w:lang w:val="it-IT"/>
        </w:rPr>
        <w:t xml:space="preserve"> </w:t>
      </w:r>
      <w:r w:rsidRPr="00412031">
        <w:rPr>
          <w:szCs w:val="24"/>
          <w:lang w:val="it-IT"/>
        </w:rPr>
        <w:t>è</w:t>
      </w:r>
      <w:r w:rsidRPr="00412031">
        <w:rPr>
          <w:spacing w:val="-2"/>
          <w:szCs w:val="24"/>
          <w:lang w:val="it-IT"/>
        </w:rPr>
        <w:t xml:space="preserve"> </w:t>
      </w:r>
      <w:r w:rsidRPr="00412031">
        <w:rPr>
          <w:szCs w:val="24"/>
          <w:lang w:val="it-IT"/>
        </w:rPr>
        <w:t>l’Arch.</w:t>
      </w:r>
      <w:r w:rsidRPr="00412031">
        <w:rPr>
          <w:spacing w:val="-2"/>
          <w:szCs w:val="24"/>
          <w:lang w:val="it-IT"/>
        </w:rPr>
        <w:t xml:space="preserve"> </w:t>
      </w:r>
      <w:r w:rsidRPr="00412031">
        <w:rPr>
          <w:szCs w:val="24"/>
          <w:lang w:val="it-IT"/>
        </w:rPr>
        <w:t>Antonio</w:t>
      </w:r>
      <w:r w:rsidRPr="00412031">
        <w:rPr>
          <w:spacing w:val="-6"/>
          <w:szCs w:val="24"/>
          <w:lang w:val="it-IT"/>
        </w:rPr>
        <w:t xml:space="preserve"> </w:t>
      </w:r>
      <w:r w:rsidRPr="00412031">
        <w:rPr>
          <w:spacing w:val="-2"/>
          <w:szCs w:val="24"/>
          <w:lang w:val="it-IT"/>
        </w:rPr>
        <w:t>Aino.</w:t>
      </w:r>
    </w:p>
    <w:p w14:paraId="3F103CDB" w14:textId="77777777" w:rsidR="00E25C47" w:rsidRPr="00412031" w:rsidRDefault="00E25C47" w:rsidP="006564E6">
      <w:pPr>
        <w:pStyle w:val="Corpotesto"/>
        <w:spacing w:after="0"/>
        <w:ind w:right="138"/>
        <w:jc w:val="both"/>
        <w:rPr>
          <w:b/>
          <w:bCs/>
          <w:szCs w:val="24"/>
          <w:lang w:val="it-IT"/>
        </w:rPr>
      </w:pPr>
      <w:r w:rsidRPr="00412031">
        <w:rPr>
          <w:b/>
          <w:bCs/>
          <w:szCs w:val="24"/>
          <w:lang w:val="it-IT"/>
        </w:rPr>
        <w:t>ART.10 Spese e Privacy</w:t>
      </w:r>
    </w:p>
    <w:p w14:paraId="08289E53" w14:textId="7CDCA203" w:rsidR="00E25C47" w:rsidRPr="00412031" w:rsidRDefault="00E25C47" w:rsidP="00AE0ACB">
      <w:pPr>
        <w:pStyle w:val="Corpotesto"/>
        <w:spacing w:after="0"/>
        <w:ind w:right="139"/>
        <w:jc w:val="both"/>
        <w:rPr>
          <w:szCs w:val="24"/>
          <w:lang w:val="it-IT"/>
        </w:rPr>
      </w:pPr>
      <w:r w:rsidRPr="00412031">
        <w:rPr>
          <w:szCs w:val="24"/>
          <w:lang w:val="it-IT"/>
        </w:rPr>
        <w:t xml:space="preserve">Le spese del presente atto, precedenti e conseguenti, nessuna esclusa od eccettuata, compreso gli oneri eventuali per la copia dei documenti di progetto, sono interamente a carico della ditta appaltatrice. </w:t>
      </w:r>
      <w:r w:rsidR="00AE0ACB">
        <w:rPr>
          <w:szCs w:val="24"/>
          <w:lang w:val="it-IT"/>
        </w:rPr>
        <w:t xml:space="preserve"> </w:t>
      </w:r>
      <w:r w:rsidRPr="00412031">
        <w:rPr>
          <w:szCs w:val="24"/>
          <w:lang w:val="it-IT"/>
        </w:rPr>
        <w:t>La</w:t>
      </w:r>
      <w:r w:rsidRPr="00412031">
        <w:rPr>
          <w:spacing w:val="-7"/>
          <w:szCs w:val="24"/>
          <w:lang w:val="it-IT"/>
        </w:rPr>
        <w:t xml:space="preserve"> </w:t>
      </w:r>
      <w:r w:rsidRPr="00412031">
        <w:rPr>
          <w:szCs w:val="24"/>
          <w:lang w:val="it-IT"/>
        </w:rPr>
        <w:t>Stazione</w:t>
      </w:r>
      <w:r w:rsidRPr="00412031">
        <w:rPr>
          <w:spacing w:val="-7"/>
          <w:szCs w:val="24"/>
          <w:lang w:val="it-IT"/>
        </w:rPr>
        <w:t xml:space="preserve"> </w:t>
      </w:r>
      <w:r w:rsidRPr="00412031">
        <w:rPr>
          <w:szCs w:val="24"/>
          <w:lang w:val="it-IT"/>
        </w:rPr>
        <w:t>Appaltante,</w:t>
      </w:r>
      <w:r w:rsidRPr="00412031">
        <w:rPr>
          <w:spacing w:val="-9"/>
          <w:szCs w:val="24"/>
          <w:lang w:val="it-IT"/>
        </w:rPr>
        <w:t xml:space="preserve"> </w:t>
      </w:r>
      <w:r w:rsidRPr="00412031">
        <w:rPr>
          <w:szCs w:val="24"/>
          <w:lang w:val="it-IT"/>
        </w:rPr>
        <w:t>relativamente</w:t>
      </w:r>
      <w:r w:rsidRPr="00412031">
        <w:rPr>
          <w:spacing w:val="-5"/>
          <w:szCs w:val="24"/>
          <w:lang w:val="it-IT"/>
        </w:rPr>
        <w:t xml:space="preserve"> </w:t>
      </w:r>
      <w:r w:rsidRPr="00412031">
        <w:rPr>
          <w:szCs w:val="24"/>
          <w:lang w:val="it-IT"/>
        </w:rPr>
        <w:t>al</w:t>
      </w:r>
      <w:r w:rsidRPr="00412031">
        <w:rPr>
          <w:spacing w:val="-7"/>
          <w:szCs w:val="24"/>
          <w:lang w:val="it-IT"/>
        </w:rPr>
        <w:t xml:space="preserve"> </w:t>
      </w:r>
      <w:r w:rsidRPr="00412031">
        <w:rPr>
          <w:szCs w:val="24"/>
          <w:lang w:val="it-IT"/>
        </w:rPr>
        <w:t>presente</w:t>
      </w:r>
      <w:r w:rsidRPr="00412031">
        <w:rPr>
          <w:spacing w:val="-5"/>
          <w:szCs w:val="24"/>
          <w:lang w:val="it-IT"/>
        </w:rPr>
        <w:t xml:space="preserve"> </w:t>
      </w:r>
      <w:r w:rsidRPr="00412031">
        <w:rPr>
          <w:szCs w:val="24"/>
          <w:lang w:val="it-IT"/>
        </w:rPr>
        <w:t>contratto,</w:t>
      </w:r>
      <w:r w:rsidRPr="00412031">
        <w:rPr>
          <w:spacing w:val="-7"/>
          <w:szCs w:val="24"/>
          <w:lang w:val="it-IT"/>
        </w:rPr>
        <w:t xml:space="preserve"> </w:t>
      </w:r>
      <w:r w:rsidRPr="00412031">
        <w:rPr>
          <w:szCs w:val="24"/>
          <w:lang w:val="it-IT"/>
        </w:rPr>
        <w:t>dichiara</w:t>
      </w:r>
      <w:r w:rsidRPr="00412031">
        <w:rPr>
          <w:spacing w:val="-5"/>
          <w:szCs w:val="24"/>
          <w:lang w:val="it-IT"/>
        </w:rPr>
        <w:t xml:space="preserve"> </w:t>
      </w:r>
      <w:r w:rsidRPr="00412031">
        <w:rPr>
          <w:szCs w:val="24"/>
          <w:lang w:val="it-IT"/>
        </w:rPr>
        <w:t>che,</w:t>
      </w:r>
      <w:r w:rsidRPr="00412031">
        <w:rPr>
          <w:spacing w:val="-7"/>
          <w:szCs w:val="24"/>
          <w:lang w:val="it-IT"/>
        </w:rPr>
        <w:t xml:space="preserve"> </w:t>
      </w:r>
      <w:r w:rsidRPr="00412031">
        <w:rPr>
          <w:szCs w:val="24"/>
          <w:lang w:val="it-IT"/>
        </w:rPr>
        <w:t>in</w:t>
      </w:r>
      <w:r w:rsidRPr="00412031">
        <w:rPr>
          <w:spacing w:val="-7"/>
          <w:szCs w:val="24"/>
          <w:lang w:val="it-IT"/>
        </w:rPr>
        <w:t xml:space="preserve"> </w:t>
      </w:r>
      <w:r w:rsidRPr="00412031">
        <w:rPr>
          <w:szCs w:val="24"/>
          <w:lang w:val="it-IT"/>
        </w:rPr>
        <w:t>esecuzione</w:t>
      </w:r>
      <w:r w:rsidRPr="00412031">
        <w:rPr>
          <w:spacing w:val="-5"/>
          <w:szCs w:val="24"/>
          <w:lang w:val="it-IT"/>
        </w:rPr>
        <w:t xml:space="preserve"> </w:t>
      </w:r>
      <w:r w:rsidRPr="00412031">
        <w:rPr>
          <w:szCs w:val="24"/>
          <w:lang w:val="it-IT"/>
        </w:rPr>
        <w:t>degli</w:t>
      </w:r>
      <w:r w:rsidRPr="00412031">
        <w:rPr>
          <w:spacing w:val="-7"/>
          <w:szCs w:val="24"/>
          <w:lang w:val="it-IT"/>
        </w:rPr>
        <w:t xml:space="preserve"> </w:t>
      </w:r>
      <w:r w:rsidRPr="00412031">
        <w:rPr>
          <w:szCs w:val="24"/>
          <w:lang w:val="it-IT"/>
        </w:rPr>
        <w:t>obblighi</w:t>
      </w:r>
      <w:r w:rsidRPr="00412031">
        <w:rPr>
          <w:spacing w:val="-7"/>
          <w:szCs w:val="24"/>
          <w:lang w:val="it-IT"/>
        </w:rPr>
        <w:t xml:space="preserve"> </w:t>
      </w:r>
      <w:r w:rsidRPr="00412031">
        <w:rPr>
          <w:szCs w:val="24"/>
          <w:lang w:val="it-IT"/>
        </w:rPr>
        <w:t xml:space="preserve">imposti dal Regolamento UE 679/2016 e nel rispetto delle norme contenute dal </w:t>
      </w:r>
      <w:proofErr w:type="spellStart"/>
      <w:r w:rsidRPr="00412031">
        <w:rPr>
          <w:szCs w:val="24"/>
          <w:lang w:val="it-IT"/>
        </w:rPr>
        <w:t>D.Lgs.</w:t>
      </w:r>
      <w:proofErr w:type="spellEnd"/>
      <w:r w:rsidRPr="00412031">
        <w:rPr>
          <w:szCs w:val="24"/>
          <w:lang w:val="it-IT"/>
        </w:rPr>
        <w:t xml:space="preserve"> 10/08/2018 n. 101 in materia di protezione dei dati personali, potrà̀ trattare i dati personali del contraente sia in formato cartaceo che elettronico, per il conseguimento di finalità̀ di natura pubblicistica ed istituzionale, precontrattuale e contrattuale e per i connessi eventuali obblighi di legge. I dati saranno raccolti da Consolazione ETAB direttamente</w:t>
      </w:r>
      <w:r w:rsidRPr="00412031">
        <w:rPr>
          <w:spacing w:val="-1"/>
          <w:szCs w:val="24"/>
          <w:lang w:val="it-IT"/>
        </w:rPr>
        <w:t xml:space="preserve"> </w:t>
      </w:r>
      <w:r w:rsidRPr="00412031">
        <w:rPr>
          <w:szCs w:val="24"/>
          <w:lang w:val="it-IT"/>
        </w:rPr>
        <w:t>presso</w:t>
      </w:r>
      <w:r w:rsidRPr="00412031">
        <w:rPr>
          <w:spacing w:val="-2"/>
          <w:szCs w:val="24"/>
          <w:lang w:val="it-IT"/>
        </w:rPr>
        <w:t xml:space="preserve"> </w:t>
      </w:r>
      <w:r w:rsidRPr="00412031">
        <w:rPr>
          <w:szCs w:val="24"/>
          <w:lang w:val="it-IT"/>
        </w:rPr>
        <w:t>il suo</w:t>
      </w:r>
      <w:r w:rsidRPr="00412031">
        <w:rPr>
          <w:spacing w:val="-4"/>
          <w:szCs w:val="24"/>
          <w:lang w:val="it-IT"/>
        </w:rPr>
        <w:t xml:space="preserve"> </w:t>
      </w:r>
      <w:r w:rsidRPr="00412031">
        <w:rPr>
          <w:szCs w:val="24"/>
          <w:lang w:val="it-IT"/>
        </w:rPr>
        <w:t>incaricato</w:t>
      </w:r>
      <w:r w:rsidRPr="00412031">
        <w:rPr>
          <w:spacing w:val="-2"/>
          <w:szCs w:val="24"/>
          <w:lang w:val="it-IT"/>
        </w:rPr>
        <w:t xml:space="preserve"> </w:t>
      </w:r>
      <w:r w:rsidRPr="00412031">
        <w:rPr>
          <w:szCs w:val="24"/>
          <w:lang w:val="it-IT"/>
        </w:rPr>
        <w:t>e</w:t>
      </w:r>
      <w:r w:rsidRPr="00412031">
        <w:rPr>
          <w:spacing w:val="-4"/>
          <w:szCs w:val="24"/>
          <w:lang w:val="it-IT"/>
        </w:rPr>
        <w:t xml:space="preserve"> </w:t>
      </w:r>
      <w:r w:rsidRPr="00412031">
        <w:rPr>
          <w:szCs w:val="24"/>
          <w:lang w:val="it-IT"/>
        </w:rPr>
        <w:t>saranno</w:t>
      </w:r>
      <w:r w:rsidRPr="00412031">
        <w:rPr>
          <w:spacing w:val="-4"/>
          <w:szCs w:val="24"/>
          <w:lang w:val="it-IT"/>
        </w:rPr>
        <w:t xml:space="preserve"> </w:t>
      </w:r>
      <w:r w:rsidRPr="00412031">
        <w:rPr>
          <w:szCs w:val="24"/>
          <w:lang w:val="it-IT"/>
        </w:rPr>
        <w:t>conservati</w:t>
      </w:r>
      <w:r w:rsidRPr="00412031">
        <w:rPr>
          <w:spacing w:val="-2"/>
          <w:szCs w:val="24"/>
          <w:lang w:val="it-IT"/>
        </w:rPr>
        <w:t xml:space="preserve"> </w:t>
      </w:r>
      <w:r w:rsidRPr="00412031">
        <w:rPr>
          <w:szCs w:val="24"/>
          <w:lang w:val="it-IT"/>
        </w:rPr>
        <w:t>per</w:t>
      </w:r>
      <w:r w:rsidRPr="00412031">
        <w:rPr>
          <w:spacing w:val="-4"/>
          <w:szCs w:val="24"/>
          <w:lang w:val="it-IT"/>
        </w:rPr>
        <w:t xml:space="preserve"> </w:t>
      </w:r>
      <w:r w:rsidRPr="00412031">
        <w:rPr>
          <w:szCs w:val="24"/>
          <w:lang w:val="it-IT"/>
        </w:rPr>
        <w:t>il periodo</w:t>
      </w:r>
      <w:r w:rsidRPr="00412031">
        <w:rPr>
          <w:spacing w:val="-2"/>
          <w:szCs w:val="24"/>
          <w:lang w:val="it-IT"/>
        </w:rPr>
        <w:t xml:space="preserve"> </w:t>
      </w:r>
      <w:r w:rsidRPr="00412031">
        <w:rPr>
          <w:szCs w:val="24"/>
          <w:lang w:val="it-IT"/>
        </w:rPr>
        <w:t>di</w:t>
      </w:r>
      <w:r w:rsidRPr="00412031">
        <w:rPr>
          <w:spacing w:val="-2"/>
          <w:szCs w:val="24"/>
          <w:lang w:val="it-IT"/>
        </w:rPr>
        <w:t xml:space="preserve"> </w:t>
      </w:r>
      <w:r w:rsidRPr="00412031">
        <w:rPr>
          <w:szCs w:val="24"/>
          <w:lang w:val="it-IT"/>
        </w:rPr>
        <w:t>tempo</w:t>
      </w:r>
      <w:r w:rsidRPr="00412031">
        <w:rPr>
          <w:spacing w:val="-4"/>
          <w:szCs w:val="24"/>
          <w:lang w:val="it-IT"/>
        </w:rPr>
        <w:t xml:space="preserve"> </w:t>
      </w:r>
      <w:r w:rsidRPr="00412031">
        <w:rPr>
          <w:szCs w:val="24"/>
          <w:lang w:val="it-IT"/>
        </w:rPr>
        <w:t>necessario</w:t>
      </w:r>
      <w:r w:rsidRPr="00412031">
        <w:rPr>
          <w:spacing w:val="-2"/>
          <w:szCs w:val="24"/>
          <w:lang w:val="it-IT"/>
        </w:rPr>
        <w:t xml:space="preserve"> </w:t>
      </w:r>
      <w:r w:rsidRPr="00412031">
        <w:rPr>
          <w:szCs w:val="24"/>
          <w:lang w:val="it-IT"/>
        </w:rPr>
        <w:t>al</w:t>
      </w:r>
      <w:r w:rsidRPr="00412031">
        <w:rPr>
          <w:spacing w:val="-4"/>
          <w:szCs w:val="24"/>
          <w:lang w:val="it-IT"/>
        </w:rPr>
        <w:t xml:space="preserve"> </w:t>
      </w:r>
      <w:r w:rsidRPr="00412031">
        <w:rPr>
          <w:szCs w:val="24"/>
          <w:lang w:val="it-IT"/>
        </w:rPr>
        <w:t>perseguimento delle finalità per i quali sono stati raccolti e utilizzati.</w:t>
      </w:r>
    </w:p>
    <w:p w14:paraId="3909A796" w14:textId="77777777" w:rsidR="00AE0ACB" w:rsidRDefault="00AE0ACB" w:rsidP="006564E6">
      <w:pPr>
        <w:pStyle w:val="Corpotesto"/>
        <w:spacing w:after="0"/>
        <w:ind w:right="138"/>
        <w:jc w:val="both"/>
        <w:rPr>
          <w:b/>
          <w:bCs/>
          <w:szCs w:val="24"/>
          <w:lang w:val="it-IT"/>
        </w:rPr>
      </w:pPr>
    </w:p>
    <w:p w14:paraId="3834C6D1" w14:textId="77777777" w:rsidR="00AE0ACB" w:rsidRDefault="00E25C47" w:rsidP="006564E6">
      <w:pPr>
        <w:pStyle w:val="Corpotesto"/>
        <w:spacing w:after="0"/>
        <w:ind w:right="138"/>
        <w:jc w:val="both"/>
        <w:rPr>
          <w:szCs w:val="24"/>
          <w:lang w:val="it-IT"/>
        </w:rPr>
      </w:pPr>
      <w:r w:rsidRPr="00412031">
        <w:rPr>
          <w:b/>
          <w:bCs/>
          <w:szCs w:val="24"/>
          <w:lang w:val="it-IT"/>
        </w:rPr>
        <w:t>Il Presidente Dr. Leonardo Mallozzi</w:t>
      </w:r>
      <w:r w:rsidRPr="00412031">
        <w:rPr>
          <w:szCs w:val="24"/>
          <w:lang w:val="it-IT"/>
        </w:rPr>
        <w:t xml:space="preserve"> </w:t>
      </w:r>
    </w:p>
    <w:p w14:paraId="194E783F" w14:textId="426F058D" w:rsidR="00E25C47" w:rsidRPr="00412031" w:rsidRDefault="00E25C47" w:rsidP="006564E6">
      <w:pPr>
        <w:pStyle w:val="Corpotesto"/>
        <w:spacing w:after="0"/>
        <w:ind w:right="138"/>
        <w:jc w:val="both"/>
        <w:rPr>
          <w:szCs w:val="24"/>
          <w:lang w:val="it-IT"/>
        </w:rPr>
      </w:pPr>
      <w:r w:rsidRPr="00412031">
        <w:rPr>
          <w:b/>
          <w:bCs/>
          <w:szCs w:val="24"/>
          <w:lang w:val="it-IT"/>
        </w:rPr>
        <w:t>(Firmato</w:t>
      </w:r>
      <w:r w:rsidRPr="00412031">
        <w:rPr>
          <w:b/>
          <w:bCs/>
          <w:spacing w:val="-1"/>
          <w:szCs w:val="24"/>
          <w:lang w:val="it-IT"/>
        </w:rPr>
        <w:t xml:space="preserve"> </w:t>
      </w:r>
      <w:r w:rsidRPr="00412031">
        <w:rPr>
          <w:b/>
          <w:bCs/>
          <w:spacing w:val="-2"/>
          <w:szCs w:val="24"/>
          <w:lang w:val="it-IT"/>
        </w:rPr>
        <w:t>digitalmente)</w:t>
      </w:r>
    </w:p>
    <w:p w14:paraId="7267D529" w14:textId="77777777" w:rsidR="00E25C47" w:rsidRDefault="00E25C47" w:rsidP="006564E6">
      <w:pPr>
        <w:pStyle w:val="Corpotesto"/>
        <w:spacing w:after="0"/>
        <w:ind w:right="138"/>
        <w:jc w:val="both"/>
        <w:rPr>
          <w:szCs w:val="24"/>
          <w:lang w:val="it-IT"/>
        </w:rPr>
      </w:pPr>
    </w:p>
    <w:p w14:paraId="35C2EBF2" w14:textId="77777777" w:rsidR="00AE0ACB" w:rsidRPr="00412031" w:rsidRDefault="00AE0ACB" w:rsidP="006564E6">
      <w:pPr>
        <w:pStyle w:val="Corpotesto"/>
        <w:spacing w:after="0"/>
        <w:ind w:right="138"/>
        <w:jc w:val="both"/>
        <w:rPr>
          <w:szCs w:val="24"/>
          <w:lang w:val="it-IT"/>
        </w:rPr>
      </w:pPr>
    </w:p>
    <w:p w14:paraId="146982A7" w14:textId="77777777" w:rsidR="00E25C47" w:rsidRPr="00412031" w:rsidRDefault="00E25C47" w:rsidP="006564E6">
      <w:pPr>
        <w:pStyle w:val="Corpotesto"/>
        <w:spacing w:after="0"/>
        <w:ind w:right="138"/>
        <w:jc w:val="both"/>
        <w:rPr>
          <w:szCs w:val="24"/>
          <w:lang w:val="it-IT"/>
        </w:rPr>
      </w:pPr>
    </w:p>
    <w:p w14:paraId="2EC604C7" w14:textId="77777777" w:rsidR="00E25C47" w:rsidRPr="00412031" w:rsidRDefault="00E25C47" w:rsidP="006564E6">
      <w:pPr>
        <w:pStyle w:val="Titolo1"/>
        <w:spacing w:before="0" w:after="0"/>
        <w:ind w:right="1"/>
        <w:jc w:val="center"/>
        <w:rPr>
          <w:rFonts w:ascii="Times New Roman" w:hAnsi="Times New Roman" w:cs="Times New Roman"/>
          <w:sz w:val="24"/>
          <w:szCs w:val="24"/>
          <w:lang w:val="it-IT"/>
        </w:rPr>
      </w:pPr>
      <w:r w:rsidRPr="00412031">
        <w:rPr>
          <w:rFonts w:ascii="Times New Roman" w:hAnsi="Times New Roman" w:cs="Times New Roman"/>
          <w:sz w:val="24"/>
          <w:szCs w:val="24"/>
          <w:lang w:val="it-IT"/>
        </w:rPr>
        <w:t>Accettazione</w:t>
      </w:r>
      <w:r w:rsidRPr="00412031">
        <w:rPr>
          <w:rFonts w:ascii="Times New Roman" w:hAnsi="Times New Roman" w:cs="Times New Roman"/>
          <w:spacing w:val="-6"/>
          <w:sz w:val="24"/>
          <w:szCs w:val="24"/>
          <w:lang w:val="it-IT"/>
        </w:rPr>
        <w:t xml:space="preserve"> </w:t>
      </w:r>
      <w:r w:rsidRPr="00412031">
        <w:rPr>
          <w:rFonts w:ascii="Times New Roman" w:hAnsi="Times New Roman" w:cs="Times New Roman"/>
          <w:sz w:val="24"/>
          <w:szCs w:val="24"/>
          <w:lang w:val="it-IT"/>
        </w:rPr>
        <w:t>delle</w:t>
      </w:r>
      <w:r w:rsidRPr="00412031">
        <w:rPr>
          <w:rFonts w:ascii="Times New Roman" w:hAnsi="Times New Roman" w:cs="Times New Roman"/>
          <w:spacing w:val="-5"/>
          <w:sz w:val="24"/>
          <w:szCs w:val="24"/>
          <w:lang w:val="it-IT"/>
        </w:rPr>
        <w:t xml:space="preserve"> </w:t>
      </w:r>
      <w:r w:rsidRPr="00412031">
        <w:rPr>
          <w:rFonts w:ascii="Times New Roman" w:hAnsi="Times New Roman" w:cs="Times New Roman"/>
          <w:sz w:val="24"/>
          <w:szCs w:val="24"/>
          <w:lang w:val="it-IT"/>
        </w:rPr>
        <w:t>condizioni</w:t>
      </w:r>
      <w:r w:rsidRPr="00412031">
        <w:rPr>
          <w:rFonts w:ascii="Times New Roman" w:hAnsi="Times New Roman" w:cs="Times New Roman"/>
          <w:spacing w:val="-3"/>
          <w:sz w:val="24"/>
          <w:szCs w:val="24"/>
          <w:lang w:val="it-IT"/>
        </w:rPr>
        <w:t xml:space="preserve"> </w:t>
      </w:r>
      <w:r w:rsidRPr="00412031">
        <w:rPr>
          <w:rFonts w:ascii="Times New Roman" w:hAnsi="Times New Roman" w:cs="Times New Roman"/>
          <w:spacing w:val="-2"/>
          <w:sz w:val="24"/>
          <w:szCs w:val="24"/>
          <w:lang w:val="it-IT"/>
        </w:rPr>
        <w:t>contrattuali.</w:t>
      </w:r>
    </w:p>
    <w:p w14:paraId="7DB22466" w14:textId="77777777" w:rsidR="00E25C47" w:rsidRPr="00412031" w:rsidRDefault="00E25C47" w:rsidP="006564E6">
      <w:pPr>
        <w:jc w:val="both"/>
        <w:rPr>
          <w:b/>
          <w:szCs w:val="24"/>
          <w:lang w:val="it-IT"/>
        </w:rPr>
      </w:pPr>
      <w:r w:rsidRPr="00412031">
        <w:rPr>
          <w:b/>
          <w:szCs w:val="24"/>
          <w:lang w:val="it-IT"/>
        </w:rPr>
        <w:t>[art.</w:t>
      </w:r>
      <w:r w:rsidRPr="00412031">
        <w:rPr>
          <w:b/>
          <w:spacing w:val="-7"/>
          <w:szCs w:val="24"/>
          <w:lang w:val="it-IT"/>
        </w:rPr>
        <w:t xml:space="preserve"> </w:t>
      </w:r>
      <w:r w:rsidRPr="00412031">
        <w:rPr>
          <w:b/>
          <w:szCs w:val="24"/>
          <w:lang w:val="it-IT"/>
        </w:rPr>
        <w:t>18,</w:t>
      </w:r>
      <w:r w:rsidRPr="00412031">
        <w:rPr>
          <w:b/>
          <w:spacing w:val="-1"/>
          <w:szCs w:val="24"/>
          <w:lang w:val="it-IT"/>
        </w:rPr>
        <w:t xml:space="preserve"> </w:t>
      </w:r>
      <w:r w:rsidRPr="00412031">
        <w:rPr>
          <w:b/>
          <w:szCs w:val="24"/>
          <w:lang w:val="it-IT"/>
        </w:rPr>
        <w:t>comma</w:t>
      </w:r>
      <w:r w:rsidRPr="00412031">
        <w:rPr>
          <w:b/>
          <w:spacing w:val="-1"/>
          <w:szCs w:val="24"/>
          <w:lang w:val="it-IT"/>
        </w:rPr>
        <w:t xml:space="preserve"> </w:t>
      </w:r>
      <w:r w:rsidRPr="00412031">
        <w:rPr>
          <w:b/>
          <w:szCs w:val="24"/>
          <w:lang w:val="it-IT"/>
        </w:rPr>
        <w:t>1,</w:t>
      </w:r>
      <w:r w:rsidRPr="00412031">
        <w:rPr>
          <w:b/>
          <w:spacing w:val="-3"/>
          <w:szCs w:val="24"/>
          <w:lang w:val="it-IT"/>
        </w:rPr>
        <w:t xml:space="preserve"> </w:t>
      </w:r>
      <w:r w:rsidRPr="00412031">
        <w:rPr>
          <w:b/>
          <w:szCs w:val="24"/>
          <w:lang w:val="it-IT"/>
        </w:rPr>
        <w:t>e</w:t>
      </w:r>
      <w:r w:rsidRPr="00412031">
        <w:rPr>
          <w:b/>
          <w:spacing w:val="-1"/>
          <w:szCs w:val="24"/>
          <w:lang w:val="it-IT"/>
        </w:rPr>
        <w:t xml:space="preserve"> </w:t>
      </w:r>
      <w:r w:rsidRPr="00412031">
        <w:rPr>
          <w:b/>
          <w:szCs w:val="24"/>
          <w:lang w:val="it-IT"/>
        </w:rPr>
        <w:t>art.</w:t>
      </w:r>
      <w:r w:rsidRPr="00412031">
        <w:rPr>
          <w:b/>
          <w:spacing w:val="-1"/>
          <w:szCs w:val="24"/>
          <w:lang w:val="it-IT"/>
        </w:rPr>
        <w:t xml:space="preserve"> </w:t>
      </w:r>
      <w:r w:rsidRPr="00412031">
        <w:rPr>
          <w:b/>
          <w:szCs w:val="24"/>
          <w:lang w:val="it-IT"/>
        </w:rPr>
        <w:t>50,</w:t>
      </w:r>
      <w:r w:rsidRPr="00412031">
        <w:rPr>
          <w:b/>
          <w:spacing w:val="-1"/>
          <w:szCs w:val="24"/>
          <w:lang w:val="it-IT"/>
        </w:rPr>
        <w:t xml:space="preserve"> </w:t>
      </w:r>
      <w:r w:rsidRPr="00412031">
        <w:rPr>
          <w:b/>
          <w:szCs w:val="24"/>
          <w:lang w:val="it-IT"/>
        </w:rPr>
        <w:t>comma</w:t>
      </w:r>
      <w:r w:rsidRPr="00412031">
        <w:rPr>
          <w:b/>
          <w:spacing w:val="-2"/>
          <w:szCs w:val="24"/>
          <w:lang w:val="it-IT"/>
        </w:rPr>
        <w:t xml:space="preserve"> </w:t>
      </w:r>
      <w:r w:rsidRPr="00412031">
        <w:rPr>
          <w:b/>
          <w:szCs w:val="24"/>
          <w:lang w:val="it-IT"/>
        </w:rPr>
        <w:t>1,</w:t>
      </w:r>
      <w:r w:rsidRPr="00412031">
        <w:rPr>
          <w:b/>
          <w:spacing w:val="-1"/>
          <w:szCs w:val="24"/>
          <w:lang w:val="it-IT"/>
        </w:rPr>
        <w:t xml:space="preserve"> </w:t>
      </w:r>
      <w:r w:rsidRPr="00412031">
        <w:rPr>
          <w:b/>
          <w:szCs w:val="24"/>
          <w:lang w:val="it-IT"/>
        </w:rPr>
        <w:t>lett.</w:t>
      </w:r>
      <w:r w:rsidRPr="00412031">
        <w:rPr>
          <w:b/>
          <w:spacing w:val="-1"/>
          <w:szCs w:val="24"/>
          <w:lang w:val="it-IT"/>
        </w:rPr>
        <w:t xml:space="preserve"> </w:t>
      </w:r>
      <w:r w:rsidRPr="00412031">
        <w:rPr>
          <w:b/>
          <w:szCs w:val="24"/>
          <w:lang w:val="it-IT"/>
        </w:rPr>
        <w:t>b),</w:t>
      </w:r>
      <w:r w:rsidRPr="00412031">
        <w:rPr>
          <w:b/>
          <w:spacing w:val="-1"/>
          <w:szCs w:val="24"/>
          <w:lang w:val="it-IT"/>
        </w:rPr>
        <w:t xml:space="preserve"> </w:t>
      </w:r>
      <w:r w:rsidRPr="00412031">
        <w:rPr>
          <w:b/>
          <w:szCs w:val="24"/>
          <w:lang w:val="it-IT"/>
        </w:rPr>
        <w:t>del</w:t>
      </w:r>
      <w:r w:rsidRPr="00412031">
        <w:rPr>
          <w:b/>
          <w:spacing w:val="-1"/>
          <w:szCs w:val="24"/>
          <w:lang w:val="it-IT"/>
        </w:rPr>
        <w:t xml:space="preserve"> </w:t>
      </w:r>
      <w:r w:rsidRPr="00412031">
        <w:rPr>
          <w:b/>
          <w:szCs w:val="24"/>
          <w:lang w:val="it-IT"/>
        </w:rPr>
        <w:t>D.</w:t>
      </w:r>
      <w:r w:rsidRPr="00412031">
        <w:rPr>
          <w:b/>
          <w:spacing w:val="-3"/>
          <w:szCs w:val="24"/>
          <w:lang w:val="it-IT"/>
        </w:rPr>
        <w:t xml:space="preserve"> </w:t>
      </w:r>
      <w:r w:rsidRPr="00412031">
        <w:rPr>
          <w:b/>
          <w:szCs w:val="24"/>
          <w:lang w:val="it-IT"/>
        </w:rPr>
        <w:t>Lgs.</w:t>
      </w:r>
      <w:r w:rsidRPr="00412031">
        <w:rPr>
          <w:b/>
          <w:spacing w:val="-1"/>
          <w:szCs w:val="24"/>
          <w:lang w:val="it-IT"/>
        </w:rPr>
        <w:t xml:space="preserve"> </w:t>
      </w:r>
      <w:r w:rsidRPr="00412031">
        <w:rPr>
          <w:b/>
          <w:szCs w:val="24"/>
          <w:lang w:val="it-IT"/>
        </w:rPr>
        <w:t>n.</w:t>
      </w:r>
      <w:r w:rsidRPr="00412031">
        <w:rPr>
          <w:b/>
          <w:spacing w:val="-1"/>
          <w:szCs w:val="24"/>
          <w:lang w:val="it-IT"/>
        </w:rPr>
        <w:t xml:space="preserve"> </w:t>
      </w:r>
      <w:r w:rsidRPr="00412031">
        <w:rPr>
          <w:b/>
          <w:spacing w:val="-2"/>
          <w:szCs w:val="24"/>
          <w:lang w:val="it-IT"/>
        </w:rPr>
        <w:t>36/2023]</w:t>
      </w:r>
    </w:p>
    <w:p w14:paraId="362B62A7" w14:textId="77777777" w:rsidR="00E25C47" w:rsidRPr="00412031" w:rsidRDefault="00E25C47" w:rsidP="006564E6">
      <w:pPr>
        <w:pStyle w:val="Corpotesto"/>
        <w:spacing w:after="0"/>
        <w:ind w:right="138"/>
        <w:jc w:val="both"/>
        <w:rPr>
          <w:szCs w:val="24"/>
          <w:lang w:val="it-IT"/>
        </w:rPr>
      </w:pPr>
      <w:r w:rsidRPr="00412031">
        <w:rPr>
          <w:szCs w:val="24"/>
          <w:lang w:val="it-IT"/>
        </w:rPr>
        <w:t>Il Professionista nella persona del rappresentante legale Ing. Roberto Trovati nato Perugia il 27/02/1967 domiciliato presso la suddetta sede aziendale,</w:t>
      </w:r>
      <w:r w:rsidRPr="00412031">
        <w:rPr>
          <w:spacing w:val="-9"/>
          <w:szCs w:val="24"/>
          <w:lang w:val="it-IT"/>
        </w:rPr>
        <w:t xml:space="preserve"> </w:t>
      </w:r>
      <w:r w:rsidRPr="00412031">
        <w:rPr>
          <w:szCs w:val="24"/>
          <w:lang w:val="it-IT"/>
        </w:rPr>
        <w:t>con</w:t>
      </w:r>
      <w:r w:rsidRPr="00412031">
        <w:rPr>
          <w:spacing w:val="-13"/>
          <w:szCs w:val="24"/>
          <w:lang w:val="it-IT"/>
        </w:rPr>
        <w:t xml:space="preserve"> </w:t>
      </w:r>
      <w:r w:rsidRPr="00412031">
        <w:rPr>
          <w:szCs w:val="24"/>
          <w:lang w:val="it-IT"/>
        </w:rPr>
        <w:t>la</w:t>
      </w:r>
      <w:r w:rsidRPr="00412031">
        <w:rPr>
          <w:spacing w:val="-9"/>
          <w:szCs w:val="24"/>
          <w:lang w:val="it-IT"/>
        </w:rPr>
        <w:t xml:space="preserve"> </w:t>
      </w:r>
      <w:r w:rsidRPr="00412031">
        <w:rPr>
          <w:szCs w:val="24"/>
          <w:lang w:val="it-IT"/>
        </w:rPr>
        <w:t>presente</w:t>
      </w:r>
      <w:r w:rsidRPr="00412031">
        <w:rPr>
          <w:spacing w:val="-8"/>
          <w:szCs w:val="24"/>
          <w:lang w:val="it-IT"/>
        </w:rPr>
        <w:t xml:space="preserve"> </w:t>
      </w:r>
      <w:r w:rsidRPr="00412031">
        <w:rPr>
          <w:szCs w:val="24"/>
          <w:lang w:val="it-IT"/>
        </w:rPr>
        <w:t>comunica</w:t>
      </w:r>
      <w:r w:rsidRPr="00412031">
        <w:rPr>
          <w:spacing w:val="-11"/>
          <w:szCs w:val="24"/>
          <w:lang w:val="it-IT"/>
        </w:rPr>
        <w:t xml:space="preserve"> </w:t>
      </w:r>
      <w:r w:rsidRPr="00412031">
        <w:rPr>
          <w:szCs w:val="24"/>
          <w:lang w:val="it-IT"/>
        </w:rPr>
        <w:t>la</w:t>
      </w:r>
      <w:r w:rsidRPr="00412031">
        <w:rPr>
          <w:spacing w:val="-8"/>
          <w:szCs w:val="24"/>
          <w:lang w:val="it-IT"/>
        </w:rPr>
        <w:t xml:space="preserve"> </w:t>
      </w:r>
      <w:r w:rsidRPr="00412031">
        <w:rPr>
          <w:szCs w:val="24"/>
          <w:lang w:val="it-IT"/>
        </w:rPr>
        <w:t>piena</w:t>
      </w:r>
      <w:r w:rsidRPr="00412031">
        <w:rPr>
          <w:spacing w:val="-9"/>
          <w:szCs w:val="24"/>
          <w:lang w:val="it-IT"/>
        </w:rPr>
        <w:t xml:space="preserve"> </w:t>
      </w:r>
      <w:r w:rsidRPr="00412031">
        <w:rPr>
          <w:szCs w:val="24"/>
          <w:lang w:val="it-IT"/>
        </w:rPr>
        <w:t>ed</w:t>
      </w:r>
      <w:r w:rsidRPr="00412031">
        <w:rPr>
          <w:spacing w:val="-9"/>
          <w:szCs w:val="24"/>
          <w:lang w:val="it-IT"/>
        </w:rPr>
        <w:t xml:space="preserve"> </w:t>
      </w:r>
      <w:r w:rsidRPr="00412031">
        <w:rPr>
          <w:szCs w:val="24"/>
          <w:lang w:val="it-IT"/>
        </w:rPr>
        <w:t>integrale</w:t>
      </w:r>
      <w:r w:rsidRPr="00412031">
        <w:rPr>
          <w:spacing w:val="-9"/>
          <w:szCs w:val="24"/>
          <w:lang w:val="it-IT"/>
        </w:rPr>
        <w:t xml:space="preserve"> </w:t>
      </w:r>
      <w:r w:rsidRPr="00412031">
        <w:rPr>
          <w:szCs w:val="24"/>
          <w:lang w:val="it-IT"/>
        </w:rPr>
        <w:t>accettazione</w:t>
      </w:r>
      <w:r w:rsidRPr="00412031">
        <w:rPr>
          <w:spacing w:val="-9"/>
          <w:szCs w:val="24"/>
          <w:lang w:val="it-IT"/>
        </w:rPr>
        <w:t xml:space="preserve"> </w:t>
      </w:r>
      <w:r w:rsidRPr="00412031">
        <w:rPr>
          <w:szCs w:val="24"/>
          <w:lang w:val="it-IT"/>
        </w:rPr>
        <w:t>di</w:t>
      </w:r>
      <w:r w:rsidRPr="00412031">
        <w:rPr>
          <w:spacing w:val="-11"/>
          <w:szCs w:val="24"/>
          <w:lang w:val="it-IT"/>
        </w:rPr>
        <w:t xml:space="preserve"> </w:t>
      </w:r>
      <w:r w:rsidRPr="00412031">
        <w:rPr>
          <w:szCs w:val="24"/>
          <w:lang w:val="it-IT"/>
        </w:rPr>
        <w:t>tutte le prescrizioni contrattuali contenute nella nota sopra richiamata per l’effettuazione dei servizi di</w:t>
      </w:r>
      <w:r w:rsidRPr="00412031">
        <w:rPr>
          <w:spacing w:val="-1"/>
          <w:szCs w:val="24"/>
          <w:lang w:val="it-IT"/>
        </w:rPr>
        <w:t xml:space="preserve"> </w:t>
      </w:r>
      <w:r w:rsidRPr="00412031">
        <w:rPr>
          <w:szCs w:val="24"/>
          <w:lang w:val="it-IT"/>
        </w:rPr>
        <w:t xml:space="preserve">architettura </w:t>
      </w:r>
      <w:proofErr w:type="spellStart"/>
      <w:r w:rsidRPr="00412031">
        <w:rPr>
          <w:szCs w:val="24"/>
          <w:lang w:val="it-IT"/>
        </w:rPr>
        <w:t>ed</w:t>
      </w:r>
      <w:proofErr w:type="spellEnd"/>
      <w:r w:rsidRPr="00412031">
        <w:rPr>
          <w:szCs w:val="24"/>
          <w:lang w:val="it-IT"/>
        </w:rPr>
        <w:t xml:space="preserve"> ingegneria oggetto di affidamento.</w:t>
      </w:r>
    </w:p>
    <w:p w14:paraId="3974756A" w14:textId="77777777" w:rsidR="00E25C47" w:rsidRPr="00412031" w:rsidRDefault="00E25C47" w:rsidP="006564E6">
      <w:pPr>
        <w:pStyle w:val="Corpotesto"/>
        <w:spacing w:after="0"/>
        <w:ind w:right="138" w:hanging="56"/>
        <w:jc w:val="right"/>
        <w:rPr>
          <w:szCs w:val="24"/>
          <w:lang w:val="it-IT"/>
        </w:rPr>
      </w:pPr>
    </w:p>
    <w:p w14:paraId="5A9FA117" w14:textId="77777777" w:rsidR="00AE0ACB" w:rsidRDefault="00E25C47" w:rsidP="006564E6">
      <w:pPr>
        <w:pStyle w:val="Corpotesto"/>
        <w:spacing w:after="0"/>
        <w:ind w:right="138" w:hanging="56"/>
        <w:jc w:val="right"/>
        <w:rPr>
          <w:b/>
          <w:bCs/>
          <w:szCs w:val="24"/>
          <w:lang w:val="it-IT"/>
        </w:rPr>
      </w:pPr>
      <w:r w:rsidRPr="00412031">
        <w:rPr>
          <w:b/>
          <w:bCs/>
          <w:szCs w:val="24"/>
          <w:lang w:val="it-IT"/>
        </w:rPr>
        <w:t>Il</w:t>
      </w:r>
      <w:r w:rsidRPr="00412031">
        <w:rPr>
          <w:b/>
          <w:bCs/>
          <w:spacing w:val="-14"/>
          <w:szCs w:val="24"/>
          <w:lang w:val="it-IT"/>
        </w:rPr>
        <w:t xml:space="preserve"> </w:t>
      </w:r>
      <w:r w:rsidRPr="00412031">
        <w:rPr>
          <w:b/>
          <w:bCs/>
          <w:szCs w:val="24"/>
          <w:lang w:val="it-IT"/>
        </w:rPr>
        <w:t>legale</w:t>
      </w:r>
      <w:r w:rsidRPr="00412031">
        <w:rPr>
          <w:b/>
          <w:bCs/>
          <w:spacing w:val="-14"/>
          <w:szCs w:val="24"/>
          <w:lang w:val="it-IT"/>
        </w:rPr>
        <w:t xml:space="preserve"> r</w:t>
      </w:r>
      <w:r w:rsidRPr="00412031">
        <w:rPr>
          <w:b/>
          <w:bCs/>
          <w:szCs w:val="24"/>
          <w:lang w:val="it-IT"/>
        </w:rPr>
        <w:t>appresentante</w:t>
      </w:r>
    </w:p>
    <w:p w14:paraId="43C927B1" w14:textId="5BBC1C89" w:rsidR="00E25C47" w:rsidRPr="00412031" w:rsidRDefault="00E25C47" w:rsidP="006564E6">
      <w:pPr>
        <w:pStyle w:val="Corpotesto"/>
        <w:spacing w:after="0"/>
        <w:ind w:right="138" w:hanging="56"/>
        <w:jc w:val="right"/>
        <w:rPr>
          <w:b/>
          <w:bCs/>
          <w:szCs w:val="24"/>
          <w:lang w:val="it-IT"/>
        </w:rPr>
      </w:pPr>
      <w:r w:rsidRPr="00412031">
        <w:rPr>
          <w:b/>
          <w:bCs/>
          <w:szCs w:val="24"/>
          <w:lang w:val="it-IT"/>
        </w:rPr>
        <w:t xml:space="preserve"> (Firmato</w:t>
      </w:r>
      <w:r w:rsidRPr="00412031">
        <w:rPr>
          <w:b/>
          <w:bCs/>
          <w:spacing w:val="-1"/>
          <w:szCs w:val="24"/>
          <w:lang w:val="it-IT"/>
        </w:rPr>
        <w:t xml:space="preserve"> </w:t>
      </w:r>
      <w:r w:rsidRPr="00412031">
        <w:rPr>
          <w:b/>
          <w:bCs/>
          <w:spacing w:val="-2"/>
          <w:szCs w:val="24"/>
          <w:lang w:val="it-IT"/>
        </w:rPr>
        <w:t>digitalmente)</w:t>
      </w:r>
    </w:p>
    <w:p w14:paraId="662F2849" w14:textId="77777777" w:rsidR="00E25C47" w:rsidRPr="00412031" w:rsidRDefault="00E25C47" w:rsidP="009B76BB">
      <w:pPr>
        <w:jc w:val="both"/>
        <w:rPr>
          <w:lang w:val="it-IT"/>
        </w:rPr>
      </w:pPr>
    </w:p>
    <w:p w14:paraId="13888E42" w14:textId="77777777" w:rsidR="00E25C47" w:rsidRPr="00412031" w:rsidRDefault="00E25C47" w:rsidP="009B76BB">
      <w:pPr>
        <w:jc w:val="both"/>
        <w:rPr>
          <w:lang w:val="it-IT"/>
        </w:rPr>
      </w:pPr>
    </w:p>
    <w:sectPr w:rsidR="00E25C47" w:rsidRPr="00412031" w:rsidSect="00976305">
      <w:pgSz w:w="11906" w:h="16838" w:code="9"/>
      <w:pgMar w:top="1079"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45E2"/>
    <w:multiLevelType w:val="hybridMultilevel"/>
    <w:tmpl w:val="6368F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3F7CDD"/>
    <w:multiLevelType w:val="hybridMultilevel"/>
    <w:tmpl w:val="DC868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A90FE4"/>
    <w:multiLevelType w:val="hybridMultilevel"/>
    <w:tmpl w:val="91841D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48734C"/>
    <w:multiLevelType w:val="hybridMultilevel"/>
    <w:tmpl w:val="FFF024A4"/>
    <w:lvl w:ilvl="0" w:tplc="FD08DEE2">
      <w:numFmt w:val="bullet"/>
      <w:lvlText w:val="-"/>
      <w:lvlJc w:val="left"/>
      <w:pPr>
        <w:ind w:left="846" w:hanging="708"/>
      </w:pPr>
      <w:rPr>
        <w:rFonts w:ascii="Times New Roman" w:eastAsia="Times New Roman" w:hAnsi="Times New Roman" w:cs="Times New Roman" w:hint="default"/>
        <w:spacing w:val="0"/>
        <w:w w:val="100"/>
        <w:lang w:val="it-IT" w:eastAsia="en-US" w:bidi="ar-SA"/>
      </w:rPr>
    </w:lvl>
    <w:lvl w:ilvl="1" w:tplc="08CE15B2">
      <w:numFmt w:val="bullet"/>
      <w:lvlText w:val="•"/>
      <w:lvlJc w:val="left"/>
      <w:pPr>
        <w:ind w:left="1748" w:hanging="708"/>
      </w:pPr>
      <w:rPr>
        <w:rFonts w:hint="default"/>
        <w:lang w:val="it-IT" w:eastAsia="en-US" w:bidi="ar-SA"/>
      </w:rPr>
    </w:lvl>
    <w:lvl w:ilvl="2" w:tplc="9C1A31E4">
      <w:numFmt w:val="bullet"/>
      <w:lvlText w:val="•"/>
      <w:lvlJc w:val="left"/>
      <w:pPr>
        <w:ind w:left="2656" w:hanging="708"/>
      </w:pPr>
      <w:rPr>
        <w:rFonts w:hint="default"/>
        <w:lang w:val="it-IT" w:eastAsia="en-US" w:bidi="ar-SA"/>
      </w:rPr>
    </w:lvl>
    <w:lvl w:ilvl="3" w:tplc="4A54D31C">
      <w:numFmt w:val="bullet"/>
      <w:lvlText w:val="•"/>
      <w:lvlJc w:val="left"/>
      <w:pPr>
        <w:ind w:left="3564" w:hanging="708"/>
      </w:pPr>
      <w:rPr>
        <w:rFonts w:hint="default"/>
        <w:lang w:val="it-IT" w:eastAsia="en-US" w:bidi="ar-SA"/>
      </w:rPr>
    </w:lvl>
    <w:lvl w:ilvl="4" w:tplc="69543B7C">
      <w:numFmt w:val="bullet"/>
      <w:lvlText w:val="•"/>
      <w:lvlJc w:val="left"/>
      <w:pPr>
        <w:ind w:left="4472" w:hanging="708"/>
      </w:pPr>
      <w:rPr>
        <w:rFonts w:hint="default"/>
        <w:lang w:val="it-IT" w:eastAsia="en-US" w:bidi="ar-SA"/>
      </w:rPr>
    </w:lvl>
    <w:lvl w:ilvl="5" w:tplc="62AA7CEC">
      <w:numFmt w:val="bullet"/>
      <w:lvlText w:val="•"/>
      <w:lvlJc w:val="left"/>
      <w:pPr>
        <w:ind w:left="5381" w:hanging="708"/>
      </w:pPr>
      <w:rPr>
        <w:rFonts w:hint="default"/>
        <w:lang w:val="it-IT" w:eastAsia="en-US" w:bidi="ar-SA"/>
      </w:rPr>
    </w:lvl>
    <w:lvl w:ilvl="6" w:tplc="05ACDE32">
      <w:numFmt w:val="bullet"/>
      <w:lvlText w:val="•"/>
      <w:lvlJc w:val="left"/>
      <w:pPr>
        <w:ind w:left="6289" w:hanging="708"/>
      </w:pPr>
      <w:rPr>
        <w:rFonts w:hint="default"/>
        <w:lang w:val="it-IT" w:eastAsia="en-US" w:bidi="ar-SA"/>
      </w:rPr>
    </w:lvl>
    <w:lvl w:ilvl="7" w:tplc="CE809CF2">
      <w:numFmt w:val="bullet"/>
      <w:lvlText w:val="•"/>
      <w:lvlJc w:val="left"/>
      <w:pPr>
        <w:ind w:left="7197" w:hanging="708"/>
      </w:pPr>
      <w:rPr>
        <w:rFonts w:hint="default"/>
        <w:lang w:val="it-IT" w:eastAsia="en-US" w:bidi="ar-SA"/>
      </w:rPr>
    </w:lvl>
    <w:lvl w:ilvl="8" w:tplc="99A60620">
      <w:numFmt w:val="bullet"/>
      <w:lvlText w:val="•"/>
      <w:lvlJc w:val="left"/>
      <w:pPr>
        <w:ind w:left="8105" w:hanging="708"/>
      </w:pPr>
      <w:rPr>
        <w:rFonts w:hint="default"/>
        <w:lang w:val="it-IT" w:eastAsia="en-US" w:bidi="ar-SA"/>
      </w:rPr>
    </w:lvl>
  </w:abstractNum>
  <w:abstractNum w:abstractNumId="4" w15:restartNumberingAfterBreak="0">
    <w:nsid w:val="283771FF"/>
    <w:multiLevelType w:val="hybridMultilevel"/>
    <w:tmpl w:val="14381132"/>
    <w:lvl w:ilvl="0" w:tplc="B03A428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0A5053"/>
    <w:multiLevelType w:val="hybridMultilevel"/>
    <w:tmpl w:val="83E8F9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DA0989"/>
    <w:multiLevelType w:val="hybridMultilevel"/>
    <w:tmpl w:val="171045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AB7898"/>
    <w:multiLevelType w:val="hybridMultilevel"/>
    <w:tmpl w:val="85E89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00A4B7E"/>
    <w:multiLevelType w:val="hybridMultilevel"/>
    <w:tmpl w:val="E6560F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A57A94"/>
    <w:multiLevelType w:val="hybridMultilevel"/>
    <w:tmpl w:val="C95EBC5C"/>
    <w:lvl w:ilvl="0" w:tplc="B03A4284">
      <w:start w:val="3"/>
      <w:numFmt w:val="bullet"/>
      <w:lvlText w:val="-"/>
      <w:lvlJc w:val="left"/>
      <w:pPr>
        <w:ind w:left="11" w:hanging="360"/>
      </w:pPr>
      <w:rPr>
        <w:rFonts w:ascii="Times New Roman" w:eastAsia="Times New Roman" w:hAnsi="Times New Roman" w:cs="Times New Roman"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10" w15:restartNumberingAfterBreak="0">
    <w:nsid w:val="5D4E4B87"/>
    <w:multiLevelType w:val="hybridMultilevel"/>
    <w:tmpl w:val="582E33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293604"/>
    <w:multiLevelType w:val="hybridMultilevel"/>
    <w:tmpl w:val="E8D49F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CB9129B"/>
    <w:multiLevelType w:val="hybridMultilevel"/>
    <w:tmpl w:val="19DEC3A6"/>
    <w:lvl w:ilvl="0" w:tplc="B03A4284">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C81B96"/>
    <w:multiLevelType w:val="hybridMultilevel"/>
    <w:tmpl w:val="FE1E4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4019431">
    <w:abstractNumId w:val="11"/>
  </w:num>
  <w:num w:numId="2" w16cid:durableId="538786725">
    <w:abstractNumId w:val="1"/>
  </w:num>
  <w:num w:numId="3" w16cid:durableId="1674916134">
    <w:abstractNumId w:val="13"/>
  </w:num>
  <w:num w:numId="4" w16cid:durableId="802649920">
    <w:abstractNumId w:val="7"/>
  </w:num>
  <w:num w:numId="5" w16cid:durableId="694769448">
    <w:abstractNumId w:val="2"/>
  </w:num>
  <w:num w:numId="6" w16cid:durableId="187571803">
    <w:abstractNumId w:val="5"/>
  </w:num>
  <w:num w:numId="7" w16cid:durableId="720707842">
    <w:abstractNumId w:val="0"/>
  </w:num>
  <w:num w:numId="8" w16cid:durableId="985666776">
    <w:abstractNumId w:val="8"/>
  </w:num>
  <w:num w:numId="9" w16cid:durableId="925649225">
    <w:abstractNumId w:val="6"/>
  </w:num>
  <w:num w:numId="10" w16cid:durableId="173569566">
    <w:abstractNumId w:val="3"/>
  </w:num>
  <w:num w:numId="11" w16cid:durableId="1752661419">
    <w:abstractNumId w:val="10"/>
  </w:num>
  <w:num w:numId="12" w16cid:durableId="91323836">
    <w:abstractNumId w:val="12"/>
  </w:num>
  <w:num w:numId="13" w16cid:durableId="1537424623">
    <w:abstractNumId w:val="9"/>
  </w:num>
  <w:num w:numId="14" w16cid:durableId="1379089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62"/>
    <w:rsid w:val="001560AE"/>
    <w:rsid w:val="00412031"/>
    <w:rsid w:val="00421BF1"/>
    <w:rsid w:val="004A4E1E"/>
    <w:rsid w:val="006564E6"/>
    <w:rsid w:val="007B370C"/>
    <w:rsid w:val="008C68B8"/>
    <w:rsid w:val="00917A89"/>
    <w:rsid w:val="00976305"/>
    <w:rsid w:val="009B76BB"/>
    <w:rsid w:val="00A61B85"/>
    <w:rsid w:val="00A97DD0"/>
    <w:rsid w:val="00AC2C88"/>
    <w:rsid w:val="00AE0ACB"/>
    <w:rsid w:val="00AF589B"/>
    <w:rsid w:val="00BD08BD"/>
    <w:rsid w:val="00E25C47"/>
    <w:rsid w:val="00FF4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9179"/>
  <w15:chartTrackingRefBased/>
  <w15:docId w15:val="{E4D9947E-BAD9-4B8A-A617-5706A2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60AE"/>
    <w:pPr>
      <w:widowControl w:val="0"/>
      <w:suppressAutoHyphens/>
    </w:pPr>
    <w:rPr>
      <w:sz w:val="24"/>
      <w:lang w:val="de-DE" w:eastAsia="it-IT"/>
    </w:rPr>
  </w:style>
  <w:style w:type="paragraph" w:styleId="Titolo1">
    <w:name w:val="heading 1"/>
    <w:basedOn w:val="Normale"/>
    <w:next w:val="Normale"/>
    <w:link w:val="Titolo1Carattere"/>
    <w:uiPriority w:val="9"/>
    <w:qFormat/>
    <w:rsid w:val="001560AE"/>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1560AE"/>
    <w:pPr>
      <w:keepNext/>
      <w:outlineLvl w:val="1"/>
    </w:pPr>
    <w:rPr>
      <w:i/>
      <w:iCs/>
      <w:sz w:val="20"/>
      <w:szCs w:val="18"/>
      <w:lang w:val="fr-FR"/>
    </w:rPr>
  </w:style>
  <w:style w:type="paragraph" w:styleId="Titolo3">
    <w:name w:val="heading 3"/>
    <w:basedOn w:val="Normale"/>
    <w:next w:val="Normale"/>
    <w:link w:val="Titolo3Carattere"/>
    <w:qFormat/>
    <w:rsid w:val="001560AE"/>
    <w:pPr>
      <w:keepNext/>
      <w:spacing w:line="360" w:lineRule="auto"/>
      <w:outlineLvl w:val="2"/>
    </w:pPr>
    <w:rPr>
      <w:i/>
      <w:shadow/>
      <w:sz w:val="32"/>
      <w:szCs w:val="32"/>
    </w:rPr>
  </w:style>
  <w:style w:type="paragraph" w:styleId="Titolo4">
    <w:name w:val="heading 4"/>
    <w:basedOn w:val="Normale"/>
    <w:next w:val="Normale"/>
    <w:link w:val="Titolo4Carattere"/>
    <w:qFormat/>
    <w:rsid w:val="001560AE"/>
    <w:pPr>
      <w:keepNext/>
      <w:jc w:val="right"/>
      <w:outlineLvl w:val="3"/>
    </w:pPr>
    <w:rPr>
      <w:i/>
      <w:iCs/>
      <w:sz w:val="20"/>
      <w:szCs w:val="18"/>
    </w:rPr>
  </w:style>
  <w:style w:type="paragraph" w:styleId="Titolo5">
    <w:name w:val="heading 5"/>
    <w:basedOn w:val="Normale"/>
    <w:next w:val="Normale"/>
    <w:link w:val="Titolo5Carattere"/>
    <w:semiHidden/>
    <w:unhideWhenUsed/>
    <w:qFormat/>
    <w:rsid w:val="00FF4E62"/>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semiHidden/>
    <w:unhideWhenUsed/>
    <w:qFormat/>
    <w:rsid w:val="00FF4E6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FF4E6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FF4E6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FF4E6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60AE"/>
    <w:rPr>
      <w:rFonts w:ascii="Arial" w:hAnsi="Arial" w:cs="Arial"/>
      <w:b/>
      <w:bCs/>
      <w:kern w:val="32"/>
      <w:sz w:val="32"/>
      <w:szCs w:val="32"/>
      <w:lang w:val="de-DE" w:eastAsia="it-IT"/>
    </w:rPr>
  </w:style>
  <w:style w:type="character" w:customStyle="1" w:styleId="Titolo2Carattere">
    <w:name w:val="Titolo 2 Carattere"/>
    <w:basedOn w:val="Carpredefinitoparagrafo"/>
    <w:link w:val="Titolo2"/>
    <w:rsid w:val="001560AE"/>
    <w:rPr>
      <w:i/>
      <w:iCs/>
      <w:szCs w:val="18"/>
      <w:lang w:val="fr-FR" w:eastAsia="it-IT"/>
    </w:rPr>
  </w:style>
  <w:style w:type="character" w:customStyle="1" w:styleId="Titolo3Carattere">
    <w:name w:val="Titolo 3 Carattere"/>
    <w:basedOn w:val="Carpredefinitoparagrafo"/>
    <w:link w:val="Titolo3"/>
    <w:rsid w:val="001560AE"/>
    <w:rPr>
      <w:i/>
      <w:shadow/>
      <w:sz w:val="32"/>
      <w:szCs w:val="32"/>
      <w:lang w:val="de-DE" w:eastAsia="it-IT"/>
    </w:rPr>
  </w:style>
  <w:style w:type="character" w:customStyle="1" w:styleId="Titolo4Carattere">
    <w:name w:val="Titolo 4 Carattere"/>
    <w:basedOn w:val="Carpredefinitoparagrafo"/>
    <w:link w:val="Titolo4"/>
    <w:rsid w:val="001560AE"/>
    <w:rPr>
      <w:i/>
      <w:iCs/>
      <w:szCs w:val="18"/>
      <w:lang w:val="de-DE" w:eastAsia="it-IT"/>
    </w:rPr>
  </w:style>
  <w:style w:type="character" w:customStyle="1" w:styleId="Titolo5Carattere">
    <w:name w:val="Titolo 5 Carattere"/>
    <w:basedOn w:val="Carpredefinitoparagrafo"/>
    <w:link w:val="Titolo5"/>
    <w:semiHidden/>
    <w:rsid w:val="00FF4E62"/>
    <w:rPr>
      <w:rFonts w:asciiTheme="minorHAnsi" w:eastAsiaTheme="majorEastAsia" w:hAnsiTheme="minorHAnsi" w:cstheme="majorBidi"/>
      <w:color w:val="2F5496" w:themeColor="accent1" w:themeShade="BF"/>
      <w:sz w:val="24"/>
      <w:lang w:val="de-DE" w:eastAsia="it-IT"/>
    </w:rPr>
  </w:style>
  <w:style w:type="character" w:customStyle="1" w:styleId="Titolo6Carattere">
    <w:name w:val="Titolo 6 Carattere"/>
    <w:basedOn w:val="Carpredefinitoparagrafo"/>
    <w:link w:val="Titolo6"/>
    <w:semiHidden/>
    <w:rsid w:val="00FF4E62"/>
    <w:rPr>
      <w:rFonts w:asciiTheme="minorHAnsi" w:eastAsiaTheme="majorEastAsia" w:hAnsiTheme="minorHAnsi" w:cstheme="majorBidi"/>
      <w:i/>
      <w:iCs/>
      <w:color w:val="595959" w:themeColor="text1" w:themeTint="A6"/>
      <w:sz w:val="24"/>
      <w:lang w:val="de-DE" w:eastAsia="it-IT"/>
    </w:rPr>
  </w:style>
  <w:style w:type="character" w:customStyle="1" w:styleId="Titolo7Carattere">
    <w:name w:val="Titolo 7 Carattere"/>
    <w:basedOn w:val="Carpredefinitoparagrafo"/>
    <w:link w:val="Titolo7"/>
    <w:semiHidden/>
    <w:rsid w:val="00FF4E62"/>
    <w:rPr>
      <w:rFonts w:asciiTheme="minorHAnsi" w:eastAsiaTheme="majorEastAsia" w:hAnsiTheme="minorHAnsi" w:cstheme="majorBidi"/>
      <w:color w:val="595959" w:themeColor="text1" w:themeTint="A6"/>
      <w:sz w:val="24"/>
      <w:lang w:val="de-DE" w:eastAsia="it-IT"/>
    </w:rPr>
  </w:style>
  <w:style w:type="character" w:customStyle="1" w:styleId="Titolo8Carattere">
    <w:name w:val="Titolo 8 Carattere"/>
    <w:basedOn w:val="Carpredefinitoparagrafo"/>
    <w:link w:val="Titolo8"/>
    <w:semiHidden/>
    <w:rsid w:val="00FF4E62"/>
    <w:rPr>
      <w:rFonts w:asciiTheme="minorHAnsi" w:eastAsiaTheme="majorEastAsia" w:hAnsiTheme="minorHAnsi" w:cstheme="majorBidi"/>
      <w:i/>
      <w:iCs/>
      <w:color w:val="272727" w:themeColor="text1" w:themeTint="D8"/>
      <w:sz w:val="24"/>
      <w:lang w:val="de-DE" w:eastAsia="it-IT"/>
    </w:rPr>
  </w:style>
  <w:style w:type="character" w:customStyle="1" w:styleId="Titolo9Carattere">
    <w:name w:val="Titolo 9 Carattere"/>
    <w:basedOn w:val="Carpredefinitoparagrafo"/>
    <w:link w:val="Titolo9"/>
    <w:semiHidden/>
    <w:rsid w:val="00FF4E62"/>
    <w:rPr>
      <w:rFonts w:asciiTheme="minorHAnsi" w:eastAsiaTheme="majorEastAsia" w:hAnsiTheme="minorHAnsi" w:cstheme="majorBidi"/>
      <w:color w:val="272727" w:themeColor="text1" w:themeTint="D8"/>
      <w:sz w:val="24"/>
      <w:lang w:val="de-DE" w:eastAsia="it-IT"/>
    </w:rPr>
  </w:style>
  <w:style w:type="paragraph" w:styleId="Titolo">
    <w:name w:val="Title"/>
    <w:basedOn w:val="Normale"/>
    <w:next w:val="Normale"/>
    <w:link w:val="TitoloCarattere"/>
    <w:qFormat/>
    <w:rsid w:val="00FF4E6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FF4E62"/>
    <w:rPr>
      <w:rFonts w:asciiTheme="majorHAnsi" w:eastAsiaTheme="majorEastAsia" w:hAnsiTheme="majorHAnsi" w:cstheme="majorBidi"/>
      <w:spacing w:val="-10"/>
      <w:kern w:val="28"/>
      <w:sz w:val="56"/>
      <w:szCs w:val="56"/>
      <w:lang w:val="de-DE" w:eastAsia="it-IT"/>
    </w:rPr>
  </w:style>
  <w:style w:type="paragraph" w:styleId="Sottotitolo">
    <w:name w:val="Subtitle"/>
    <w:basedOn w:val="Normale"/>
    <w:next w:val="Normale"/>
    <w:link w:val="SottotitoloCarattere"/>
    <w:qFormat/>
    <w:rsid w:val="00FF4E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rsid w:val="00FF4E62"/>
    <w:rPr>
      <w:rFonts w:asciiTheme="minorHAnsi" w:eastAsiaTheme="majorEastAsia" w:hAnsiTheme="minorHAnsi" w:cstheme="majorBidi"/>
      <w:color w:val="595959" w:themeColor="text1" w:themeTint="A6"/>
      <w:spacing w:val="15"/>
      <w:sz w:val="28"/>
      <w:szCs w:val="28"/>
      <w:lang w:val="de-DE" w:eastAsia="it-IT"/>
    </w:rPr>
  </w:style>
  <w:style w:type="paragraph" w:styleId="Citazione">
    <w:name w:val="Quote"/>
    <w:basedOn w:val="Normale"/>
    <w:next w:val="Normale"/>
    <w:link w:val="CitazioneCarattere"/>
    <w:uiPriority w:val="29"/>
    <w:qFormat/>
    <w:rsid w:val="00FF4E6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F4E62"/>
    <w:rPr>
      <w:i/>
      <w:iCs/>
      <w:color w:val="404040" w:themeColor="text1" w:themeTint="BF"/>
      <w:sz w:val="24"/>
      <w:lang w:val="de-DE" w:eastAsia="it-IT"/>
    </w:rPr>
  </w:style>
  <w:style w:type="paragraph" w:styleId="Paragrafoelenco">
    <w:name w:val="List Paragraph"/>
    <w:basedOn w:val="Normale"/>
    <w:uiPriority w:val="1"/>
    <w:qFormat/>
    <w:rsid w:val="00FF4E62"/>
    <w:pPr>
      <w:ind w:left="720"/>
      <w:contextualSpacing/>
    </w:pPr>
  </w:style>
  <w:style w:type="character" w:styleId="Enfasiintensa">
    <w:name w:val="Intense Emphasis"/>
    <w:basedOn w:val="Carpredefinitoparagrafo"/>
    <w:uiPriority w:val="21"/>
    <w:qFormat/>
    <w:rsid w:val="00FF4E62"/>
    <w:rPr>
      <w:i/>
      <w:iCs/>
      <w:color w:val="2F5496" w:themeColor="accent1" w:themeShade="BF"/>
    </w:rPr>
  </w:style>
  <w:style w:type="paragraph" w:styleId="Citazioneintensa">
    <w:name w:val="Intense Quote"/>
    <w:basedOn w:val="Normale"/>
    <w:next w:val="Normale"/>
    <w:link w:val="CitazioneintensaCarattere"/>
    <w:uiPriority w:val="30"/>
    <w:qFormat/>
    <w:rsid w:val="00FF4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F4E62"/>
    <w:rPr>
      <w:i/>
      <w:iCs/>
      <w:color w:val="2F5496" w:themeColor="accent1" w:themeShade="BF"/>
      <w:sz w:val="24"/>
      <w:lang w:val="de-DE" w:eastAsia="it-IT"/>
    </w:rPr>
  </w:style>
  <w:style w:type="character" w:styleId="Riferimentointenso">
    <w:name w:val="Intense Reference"/>
    <w:basedOn w:val="Carpredefinitoparagrafo"/>
    <w:uiPriority w:val="32"/>
    <w:qFormat/>
    <w:rsid w:val="00FF4E62"/>
    <w:rPr>
      <w:b/>
      <w:bCs/>
      <w:smallCaps/>
      <w:color w:val="2F5496" w:themeColor="accent1" w:themeShade="BF"/>
      <w:spacing w:val="5"/>
    </w:rPr>
  </w:style>
  <w:style w:type="paragraph" w:styleId="Rientrocorpodeltesto">
    <w:name w:val="Body Text Indent"/>
    <w:basedOn w:val="Normale"/>
    <w:link w:val="RientrocorpodeltestoCarattere"/>
    <w:rsid w:val="009B76BB"/>
    <w:pPr>
      <w:widowControl/>
      <w:suppressAutoHyphens w:val="0"/>
      <w:spacing w:after="120"/>
      <w:ind w:left="283"/>
    </w:pPr>
    <w:rPr>
      <w:szCs w:val="24"/>
      <w:lang w:val="it-IT"/>
    </w:rPr>
  </w:style>
  <w:style w:type="character" w:customStyle="1" w:styleId="RientrocorpodeltestoCarattere">
    <w:name w:val="Rientro corpo del testo Carattere"/>
    <w:basedOn w:val="Carpredefinitoparagrafo"/>
    <w:link w:val="Rientrocorpodeltesto"/>
    <w:rsid w:val="009B76BB"/>
    <w:rPr>
      <w:sz w:val="24"/>
      <w:szCs w:val="24"/>
      <w:lang w:eastAsia="it-IT"/>
    </w:rPr>
  </w:style>
  <w:style w:type="paragraph" w:styleId="Corpotesto">
    <w:name w:val="Body Text"/>
    <w:basedOn w:val="Normale"/>
    <w:link w:val="CorpotestoCarattere"/>
    <w:uiPriority w:val="99"/>
    <w:unhideWhenUsed/>
    <w:rsid w:val="00E25C47"/>
    <w:pPr>
      <w:spacing w:after="120"/>
    </w:pPr>
  </w:style>
  <w:style w:type="character" w:customStyle="1" w:styleId="CorpotestoCarattere">
    <w:name w:val="Corpo testo Carattere"/>
    <w:basedOn w:val="Carpredefinitoparagrafo"/>
    <w:link w:val="Corpotesto"/>
    <w:uiPriority w:val="99"/>
    <w:rsid w:val="00E25C47"/>
    <w:rPr>
      <w:sz w:val="24"/>
      <w:lang w:val="de-DE" w:eastAsia="it-IT"/>
    </w:rPr>
  </w:style>
  <w:style w:type="character" w:styleId="Collegamentoipertestuale">
    <w:name w:val="Hyperlink"/>
    <w:basedOn w:val="Carpredefinitoparagrafo"/>
    <w:uiPriority w:val="99"/>
    <w:unhideWhenUsed/>
    <w:rsid w:val="00917A89"/>
    <w:rPr>
      <w:color w:val="0563C1" w:themeColor="hyperlink"/>
      <w:u w:val="single"/>
    </w:rPr>
  </w:style>
  <w:style w:type="character" w:styleId="Menzionenonrisolta">
    <w:name w:val="Unresolved Mention"/>
    <w:basedOn w:val="Carpredefinitoparagrafo"/>
    <w:uiPriority w:val="99"/>
    <w:semiHidden/>
    <w:unhideWhenUsed/>
    <w:rsid w:val="0091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olazione@pec.it" TargetMode="External"/><Relationship Id="rId3" Type="http://schemas.openxmlformats.org/officeDocument/2006/relationships/settings" Target="settings.xml"/><Relationship Id="rId7" Type="http://schemas.openxmlformats.org/officeDocument/2006/relationships/hyperlink" Target="mailto:consolazion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uturaingegneria.eu" TargetMode="External"/><Relationship Id="rId5" Type="http://schemas.openxmlformats.org/officeDocument/2006/relationships/hyperlink" Target="mailto:info@futuraingegneri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2913</Words>
  <Characters>16607</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CONSOLAZIONE ETAB</dc:creator>
  <cp:keywords/>
  <dc:description/>
  <cp:lastModifiedBy>CONSOLAZIONE ETAB</cp:lastModifiedBy>
  <cp:revision>3</cp:revision>
  <cp:lastPrinted>2026-04-01T08:52:00Z</cp:lastPrinted>
  <dcterms:created xsi:type="dcterms:W3CDTF">2026-04-01T07:27:00Z</dcterms:created>
  <dcterms:modified xsi:type="dcterms:W3CDTF">2026-04-01T08:52:00Z</dcterms:modified>
</cp:coreProperties>
</file>