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7" w:type="dxa"/>
        <w:tblCellMar>
          <w:left w:w="70" w:type="dxa"/>
          <w:right w:w="70" w:type="dxa"/>
        </w:tblCellMar>
        <w:tblLook w:val="0000" w:firstRow="0" w:lastRow="0" w:firstColumn="0" w:lastColumn="0" w:noHBand="0" w:noVBand="0"/>
      </w:tblPr>
      <w:tblGrid>
        <w:gridCol w:w="2065"/>
        <w:gridCol w:w="7762"/>
      </w:tblGrid>
      <w:tr w:rsidR="00515EE7" w14:paraId="20C4A708" w14:textId="77777777">
        <w:trPr>
          <w:trHeight w:val="1864"/>
        </w:trPr>
        <w:tc>
          <w:tcPr>
            <w:tcW w:w="2065" w:type="dxa"/>
          </w:tcPr>
          <w:p w14:paraId="4BA4F1B9" w14:textId="77777777" w:rsidR="00515EE7" w:rsidRDefault="003E7487">
            <w:pPr>
              <w:pStyle w:val="Testocommento"/>
            </w:pPr>
            <w:r>
              <w:rPr>
                <w:noProof/>
              </w:rPr>
              <w:drawing>
                <wp:inline distT="0" distB="0" distL="0" distR="0" wp14:anchorId="7ACF251D" wp14:editId="77CFBF65">
                  <wp:extent cx="1073785" cy="1243965"/>
                  <wp:effectExtent l="19050" t="0" r="0" b="0"/>
                  <wp:docPr id="1" name="Immagine 1"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8" cstate="print"/>
                          <a:srcRect/>
                          <a:stretch>
                            <a:fillRect/>
                          </a:stretch>
                        </pic:blipFill>
                        <pic:spPr bwMode="auto">
                          <a:xfrm>
                            <a:off x="0" y="0"/>
                            <a:ext cx="1073785" cy="1243965"/>
                          </a:xfrm>
                          <a:prstGeom prst="rect">
                            <a:avLst/>
                          </a:prstGeom>
                          <a:noFill/>
                          <a:ln w="9525">
                            <a:noFill/>
                            <a:miter lim="800000"/>
                            <a:headEnd/>
                            <a:tailEnd/>
                          </a:ln>
                        </pic:spPr>
                      </pic:pic>
                    </a:graphicData>
                  </a:graphic>
                </wp:inline>
              </w:drawing>
            </w:r>
          </w:p>
        </w:tc>
        <w:tc>
          <w:tcPr>
            <w:tcW w:w="7762" w:type="dxa"/>
          </w:tcPr>
          <w:p w14:paraId="11DA2751" w14:textId="77777777" w:rsidR="00515EE7" w:rsidRPr="00F855EB" w:rsidRDefault="00515EE7">
            <w:pPr>
              <w:pStyle w:val="Titolo1"/>
              <w:pBdr>
                <w:top w:val="single" w:sz="4" w:space="1" w:color="FFFFFF"/>
                <w:left w:val="single" w:sz="4" w:space="4" w:color="FFFFFF"/>
                <w:bottom w:val="single" w:sz="4" w:space="1" w:color="FFFFFF"/>
                <w:right w:val="single" w:sz="4" w:space="4" w:color="FFFFFF"/>
              </w:pBdr>
              <w:rPr>
                <w:rFonts w:ascii="Black Chancery" w:hAnsi="Black Chancery" w:cs="Tahoma"/>
                <w:sz w:val="72"/>
                <w:szCs w:val="72"/>
              </w:rPr>
            </w:pPr>
            <w:r w:rsidRPr="00F855EB">
              <w:rPr>
                <w:rFonts w:ascii="Black Chancery" w:hAnsi="Black Chancery" w:cs="Tahoma"/>
                <w:sz w:val="72"/>
                <w:szCs w:val="72"/>
              </w:rPr>
              <w:t>Comune di</w:t>
            </w:r>
          </w:p>
          <w:p w14:paraId="7923117C" w14:textId="77777777" w:rsidR="00515EE7" w:rsidRPr="00F855EB" w:rsidRDefault="00515EE7">
            <w:pPr>
              <w:pStyle w:val="Titolo1"/>
              <w:rPr>
                <w:rFonts w:ascii="Black Chancery" w:hAnsi="Black Chancery" w:cs="Tahoma"/>
                <w:sz w:val="72"/>
                <w:szCs w:val="72"/>
              </w:rPr>
            </w:pPr>
            <w:r w:rsidRPr="00F855EB">
              <w:rPr>
                <w:rFonts w:ascii="Black Chancery" w:hAnsi="Black Chancery" w:cs="Tahoma"/>
                <w:sz w:val="72"/>
                <w:szCs w:val="72"/>
              </w:rPr>
              <w:t>San Gervasio Bresciano</w:t>
            </w:r>
          </w:p>
          <w:p w14:paraId="5162B1B0" w14:textId="77777777" w:rsidR="00515EE7" w:rsidRPr="00F855EB" w:rsidRDefault="002B1968" w:rsidP="002B1968">
            <w:pPr>
              <w:pStyle w:val="Titolo2"/>
              <w:tabs>
                <w:tab w:val="left" w:pos="2461"/>
                <w:tab w:val="center" w:pos="3811"/>
              </w:tabs>
              <w:jc w:val="left"/>
              <w:rPr>
                <w:rFonts w:ascii="Black Chancery" w:hAnsi="Black Chancery" w:cs="Tahoma"/>
                <w:sz w:val="24"/>
                <w:szCs w:val="24"/>
              </w:rPr>
            </w:pPr>
            <w:r>
              <w:rPr>
                <w:rFonts w:ascii="Black Chancery" w:hAnsi="Black Chancery" w:cs="Tahoma"/>
                <w:sz w:val="24"/>
                <w:szCs w:val="24"/>
              </w:rPr>
              <w:tab/>
            </w:r>
            <w:r>
              <w:rPr>
                <w:rFonts w:ascii="Black Chancery" w:hAnsi="Black Chancery" w:cs="Tahoma"/>
                <w:sz w:val="24"/>
                <w:szCs w:val="24"/>
              </w:rPr>
              <w:tab/>
            </w:r>
            <w:r w:rsidR="00515EE7" w:rsidRPr="00F855EB">
              <w:rPr>
                <w:rFonts w:ascii="Black Chancery" w:hAnsi="Black Chancery" w:cs="Tahoma"/>
                <w:sz w:val="24"/>
                <w:szCs w:val="24"/>
              </w:rPr>
              <w:t>Provincia di Brescia</w:t>
            </w:r>
          </w:p>
          <w:p w14:paraId="52479FA7" w14:textId="77777777" w:rsidR="00515EE7" w:rsidRDefault="00515EE7">
            <w:pPr>
              <w:pStyle w:val="Testocommento"/>
            </w:pPr>
          </w:p>
        </w:tc>
      </w:tr>
    </w:tbl>
    <w:p w14:paraId="33489DD2" w14:textId="77777777" w:rsidR="00F50444" w:rsidRDefault="00395B1A" w:rsidP="00EB0F4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ahoma" w:eastAsia="Arial" w:hAnsi="Tahoma" w:cs="Tahoma"/>
        </w:rPr>
      </w:pPr>
      <w:r w:rsidRPr="00EB0F41">
        <w:rPr>
          <w:rFonts w:ascii="Tahoma" w:eastAsia="Arial" w:hAnsi="Tahoma" w:cs="Tahoma"/>
        </w:rPr>
        <w:t xml:space="preserve">              </w:t>
      </w:r>
    </w:p>
    <w:p w14:paraId="10EAB6AC" w14:textId="4849907F" w:rsidR="00B95EFD" w:rsidRPr="009A7E42" w:rsidRDefault="008C3C03" w:rsidP="009A7E42">
      <w:pPr>
        <w:jc w:val="both"/>
        <w:rPr>
          <w:rFonts w:eastAsia="Arial"/>
          <w:b/>
          <w:noProof/>
          <w:sz w:val="22"/>
          <w:szCs w:val="22"/>
          <w:lang w:eastAsia="en-US"/>
        </w:rPr>
      </w:pPr>
      <w:r w:rsidRPr="009A7E42">
        <w:rPr>
          <w:rFonts w:eastAsia="Arial"/>
          <w:b/>
          <w:noProof/>
          <w:sz w:val="22"/>
          <w:szCs w:val="22"/>
          <w:lang w:eastAsia="en-US"/>
        </w:rPr>
        <w:t>OGGETTO</w:t>
      </w:r>
      <w:r w:rsidR="006760D5" w:rsidRPr="009A7E42">
        <w:rPr>
          <w:rFonts w:eastAsia="Arial"/>
          <w:b/>
          <w:noProof/>
          <w:sz w:val="22"/>
          <w:szCs w:val="22"/>
          <w:lang w:eastAsia="en-US"/>
        </w:rPr>
        <w:t xml:space="preserve">: </w:t>
      </w:r>
      <w:r w:rsidR="00750F56" w:rsidRPr="009A7E42">
        <w:rPr>
          <w:rFonts w:eastAsia="Arial"/>
          <w:b/>
          <w:noProof/>
          <w:sz w:val="22"/>
          <w:szCs w:val="22"/>
          <w:lang w:eastAsia="en-US"/>
        </w:rPr>
        <w:t>APPROVAZIONE</w:t>
      </w:r>
      <w:r w:rsidR="00B928AF">
        <w:rPr>
          <w:rFonts w:eastAsia="Arial"/>
          <w:b/>
          <w:noProof/>
          <w:sz w:val="22"/>
          <w:szCs w:val="22"/>
          <w:lang w:eastAsia="en-US"/>
        </w:rPr>
        <w:t xml:space="preserve"> DELLA PROCEDURA PER LA GESTIONE DELL’ESERCIZIO DEI DIRITTI DEGLI INTERESSATI</w:t>
      </w:r>
      <w:r w:rsidR="00750F56" w:rsidRPr="009A7E42">
        <w:rPr>
          <w:rFonts w:eastAsia="Arial"/>
          <w:b/>
          <w:noProof/>
          <w:sz w:val="22"/>
          <w:szCs w:val="22"/>
          <w:lang w:eastAsia="en-US"/>
        </w:rPr>
        <w:t xml:space="preserve"> </w:t>
      </w:r>
    </w:p>
    <w:p w14:paraId="21BE7A2C" w14:textId="77777777" w:rsidR="00DE027E" w:rsidRPr="009A7E42" w:rsidRDefault="00DE027E" w:rsidP="009A7E42">
      <w:pPr>
        <w:pStyle w:val="Corpotesto"/>
        <w:rPr>
          <w:rFonts w:eastAsia="Arial"/>
          <w:b/>
          <w:i w:val="0"/>
          <w:noProof/>
          <w:sz w:val="22"/>
          <w:szCs w:val="22"/>
          <w:lang w:eastAsia="en-US"/>
        </w:rPr>
      </w:pPr>
    </w:p>
    <w:p w14:paraId="58C6EF99" w14:textId="14DDF2F6" w:rsidR="006C55D4" w:rsidRPr="009A7E42" w:rsidRDefault="006C55D4" w:rsidP="009A7E42">
      <w:pPr>
        <w:pStyle w:val="Corpotesto"/>
        <w:jc w:val="center"/>
        <w:rPr>
          <w:rFonts w:eastAsia="Arial"/>
          <w:b/>
          <w:i w:val="0"/>
          <w:noProof/>
          <w:sz w:val="22"/>
          <w:szCs w:val="22"/>
          <w:lang w:eastAsia="en-US"/>
        </w:rPr>
      </w:pPr>
      <w:r w:rsidRPr="009A7E42">
        <w:rPr>
          <w:rFonts w:eastAsia="Arial"/>
          <w:b/>
          <w:i w:val="0"/>
          <w:noProof/>
          <w:sz w:val="22"/>
          <w:szCs w:val="22"/>
          <w:lang w:eastAsia="en-US"/>
        </w:rPr>
        <w:t>LA GIUNTA COMUNALE</w:t>
      </w:r>
    </w:p>
    <w:p w14:paraId="2A22B4B8" w14:textId="77777777" w:rsidR="006C55D4" w:rsidRPr="009A7E42" w:rsidRDefault="006C55D4" w:rsidP="009A7E42">
      <w:pPr>
        <w:pStyle w:val="Corpotesto"/>
        <w:rPr>
          <w:rFonts w:eastAsia="Arial"/>
          <w:bCs/>
          <w:i w:val="0"/>
          <w:iCs/>
          <w:sz w:val="22"/>
          <w:szCs w:val="22"/>
        </w:rPr>
      </w:pPr>
    </w:p>
    <w:p w14:paraId="45E311D3" w14:textId="77777777" w:rsidR="005D5DB0" w:rsidRPr="009A7E42" w:rsidRDefault="005D5DB0" w:rsidP="009A7E42">
      <w:pPr>
        <w:pStyle w:val="Corpotesto"/>
        <w:rPr>
          <w:i w:val="0"/>
          <w:iCs/>
          <w:sz w:val="22"/>
          <w:szCs w:val="22"/>
        </w:rPr>
      </w:pPr>
      <w:r w:rsidRPr="009A7E42">
        <w:rPr>
          <w:i w:val="0"/>
          <w:iCs/>
          <w:sz w:val="22"/>
          <w:szCs w:val="22"/>
        </w:rPr>
        <w:t>PREMESSO</w:t>
      </w:r>
      <w:r w:rsidR="005B03FE" w:rsidRPr="009A7E42">
        <w:rPr>
          <w:i w:val="0"/>
          <w:iCs/>
          <w:sz w:val="22"/>
          <w:szCs w:val="22"/>
        </w:rPr>
        <w:t xml:space="preserve"> che</w:t>
      </w:r>
      <w:r w:rsidRPr="009A7E42">
        <w:rPr>
          <w:i w:val="0"/>
          <w:iCs/>
          <w:sz w:val="22"/>
          <w:szCs w:val="22"/>
        </w:rPr>
        <w:t>:</w:t>
      </w:r>
    </w:p>
    <w:p w14:paraId="2B5B316E" w14:textId="3706FA06" w:rsidR="00B928AF" w:rsidRDefault="00B928AF" w:rsidP="00B928AF">
      <w:pPr>
        <w:pStyle w:val="Paragrafoelenco"/>
        <w:numPr>
          <w:ilvl w:val="0"/>
          <w:numId w:val="23"/>
        </w:numPr>
        <w:tabs>
          <w:tab w:val="left" w:pos="8931"/>
        </w:tabs>
        <w:jc w:val="both"/>
        <w:rPr>
          <w:iCs/>
          <w:sz w:val="22"/>
          <w:szCs w:val="22"/>
        </w:rPr>
      </w:pPr>
      <w:bookmarkStart w:id="0" w:name="_Hlk227916285"/>
      <w:r w:rsidRPr="00B928AF">
        <w:rPr>
          <w:iCs/>
          <w:sz w:val="22"/>
          <w:szCs w:val="22"/>
        </w:rPr>
        <w:t xml:space="preserve">il Regolamento UE 2016/679, noto come GDPR (General Data </w:t>
      </w:r>
      <w:proofErr w:type="spellStart"/>
      <w:r w:rsidRPr="00B928AF">
        <w:rPr>
          <w:iCs/>
          <w:sz w:val="22"/>
          <w:szCs w:val="22"/>
        </w:rPr>
        <w:t>Protection</w:t>
      </w:r>
      <w:proofErr w:type="spellEnd"/>
      <w:r w:rsidRPr="00B928AF">
        <w:rPr>
          <w:iCs/>
          <w:sz w:val="22"/>
          <w:szCs w:val="22"/>
        </w:rPr>
        <w:t xml:space="preserve"> </w:t>
      </w:r>
      <w:proofErr w:type="spellStart"/>
      <w:r w:rsidRPr="00B928AF">
        <w:rPr>
          <w:iCs/>
          <w:sz w:val="22"/>
          <w:szCs w:val="22"/>
        </w:rPr>
        <w:t>Regulation</w:t>
      </w:r>
      <w:proofErr w:type="spellEnd"/>
      <w:r w:rsidRPr="00B928AF">
        <w:rPr>
          <w:iCs/>
          <w:sz w:val="22"/>
          <w:szCs w:val="22"/>
        </w:rPr>
        <w:t xml:space="preserve">), e il </w:t>
      </w:r>
      <w:proofErr w:type="spellStart"/>
      <w:r w:rsidRPr="00B928AF">
        <w:rPr>
          <w:iCs/>
          <w:sz w:val="22"/>
          <w:szCs w:val="22"/>
        </w:rPr>
        <w:t>D.Lgs.</w:t>
      </w:r>
      <w:proofErr w:type="spellEnd"/>
      <w:r w:rsidRPr="00B928AF">
        <w:rPr>
          <w:iCs/>
          <w:sz w:val="22"/>
          <w:szCs w:val="22"/>
        </w:rPr>
        <w:t xml:space="preserve"> n. </w:t>
      </w:r>
      <w:r w:rsidR="00D561B7">
        <w:rPr>
          <w:iCs/>
          <w:sz w:val="22"/>
          <w:szCs w:val="22"/>
        </w:rPr>
        <w:t>196/2003</w:t>
      </w:r>
      <w:r w:rsidRPr="00B928AF">
        <w:rPr>
          <w:iCs/>
          <w:sz w:val="22"/>
          <w:szCs w:val="22"/>
        </w:rPr>
        <w:t xml:space="preserve"> (Codice </w:t>
      </w:r>
      <w:r w:rsidR="00D561B7">
        <w:rPr>
          <w:iCs/>
          <w:sz w:val="22"/>
          <w:szCs w:val="22"/>
        </w:rPr>
        <w:t>privacy</w:t>
      </w:r>
      <w:r w:rsidRPr="00B928AF">
        <w:rPr>
          <w:iCs/>
          <w:sz w:val="22"/>
          <w:szCs w:val="22"/>
        </w:rPr>
        <w:t>)</w:t>
      </w:r>
      <w:bookmarkEnd w:id="0"/>
      <w:r w:rsidRPr="00B928AF">
        <w:rPr>
          <w:iCs/>
          <w:sz w:val="22"/>
          <w:szCs w:val="22"/>
        </w:rPr>
        <w:t xml:space="preserve"> disciplinano la protezione delle persone fisiche con riguardo al trattamento dei dati personali e la libera circolazione di tali dati</w:t>
      </w:r>
      <w:r w:rsidR="007E4B4E">
        <w:rPr>
          <w:iCs/>
          <w:sz w:val="22"/>
          <w:szCs w:val="22"/>
        </w:rPr>
        <w:t>;</w:t>
      </w:r>
    </w:p>
    <w:p w14:paraId="731BAACA" w14:textId="17C0280E" w:rsidR="007E4B4E" w:rsidRDefault="007E4B4E" w:rsidP="00716563">
      <w:pPr>
        <w:pStyle w:val="Paragrafoelenco"/>
        <w:numPr>
          <w:ilvl w:val="0"/>
          <w:numId w:val="23"/>
        </w:numPr>
        <w:tabs>
          <w:tab w:val="left" w:pos="8931"/>
        </w:tabs>
        <w:jc w:val="both"/>
        <w:rPr>
          <w:iCs/>
          <w:sz w:val="22"/>
          <w:szCs w:val="22"/>
        </w:rPr>
      </w:pPr>
      <w:r w:rsidRPr="00D561B7">
        <w:rPr>
          <w:iCs/>
          <w:sz w:val="22"/>
          <w:szCs w:val="22"/>
        </w:rPr>
        <w:t>il GDPR, all’art. 7 e negli art. 15 e 22, individua specifici diritti per l’interessato imponendo al Titolare l’adozione di misure appropriate al fine di consentire all’interessato l’agevole esercizio degli stessi ed ottenere un riscontro che, applicato al caso concreto, risulti conciso, tempestivo, intellegibile ed espresso con un linguaggio chiaro e trasparente;</w:t>
      </w:r>
    </w:p>
    <w:p w14:paraId="41CD6379" w14:textId="082D1B17" w:rsidR="00D561B7" w:rsidRDefault="00D561B7" w:rsidP="00716563">
      <w:pPr>
        <w:pStyle w:val="Paragrafoelenco"/>
        <w:numPr>
          <w:ilvl w:val="0"/>
          <w:numId w:val="23"/>
        </w:numPr>
        <w:tabs>
          <w:tab w:val="left" w:pos="8931"/>
        </w:tabs>
        <w:jc w:val="both"/>
        <w:rPr>
          <w:iCs/>
          <w:sz w:val="22"/>
          <w:szCs w:val="22"/>
        </w:rPr>
      </w:pPr>
      <w:r>
        <w:rPr>
          <w:iCs/>
          <w:sz w:val="22"/>
          <w:szCs w:val="22"/>
        </w:rPr>
        <w:t>le disposizioni del predetto GDPR prevedono come diritti degli interessati: il diritto di revoca del consento (art. 7.3), il diritto di accesso ai dati personali (art.15), il diritto di rettifica (art.16), il diritto di cancellazione o il cd “diritto all’oblio” (art.17), il diritto alla limitazione del trattamento (art.18), il diritto alla notifica in caso di rettifica, cancellazione o limitazione dei dati personali (art.19), il diritto alla portabilità dei dati (art.20), diritto di opposizione al trattamento (art.21) e il diritto di opposizione a processo decisionale automatizzato, compresa la profilazione (art.22);</w:t>
      </w:r>
    </w:p>
    <w:p w14:paraId="447B324F" w14:textId="77777777" w:rsidR="00D561B7" w:rsidRPr="00D561B7" w:rsidRDefault="00D561B7" w:rsidP="00D561B7">
      <w:pPr>
        <w:tabs>
          <w:tab w:val="left" w:pos="8931"/>
        </w:tabs>
        <w:ind w:left="360"/>
        <w:jc w:val="both"/>
        <w:rPr>
          <w:iCs/>
          <w:sz w:val="22"/>
          <w:szCs w:val="22"/>
        </w:rPr>
      </w:pPr>
    </w:p>
    <w:p w14:paraId="314C234B" w14:textId="21906C52" w:rsidR="00750F56" w:rsidRPr="009A7E42" w:rsidRDefault="007E4B4E" w:rsidP="007E4B4E">
      <w:pPr>
        <w:jc w:val="both"/>
        <w:rPr>
          <w:iCs/>
          <w:sz w:val="22"/>
          <w:szCs w:val="22"/>
        </w:rPr>
      </w:pPr>
      <w:r>
        <w:rPr>
          <w:iCs/>
          <w:sz w:val="22"/>
          <w:szCs w:val="22"/>
        </w:rPr>
        <w:t xml:space="preserve">RITENUTO </w:t>
      </w:r>
      <w:r w:rsidR="0099193F">
        <w:rPr>
          <w:iCs/>
          <w:sz w:val="22"/>
          <w:szCs w:val="22"/>
        </w:rPr>
        <w:t>necessario approvare un documento nel quale vengano definite le attività, i ruoli e le responsabilità che il Comune di San Gervasio Bresciano, in qualità di Titolare del Trattamento, pone in essere nella gestione delle richieste ricevute</w:t>
      </w:r>
      <w:r w:rsidR="00A23CD8">
        <w:rPr>
          <w:iCs/>
          <w:sz w:val="22"/>
          <w:szCs w:val="22"/>
        </w:rPr>
        <w:t xml:space="preserve"> </w:t>
      </w:r>
      <w:r w:rsidR="0099193F">
        <w:rPr>
          <w:iCs/>
          <w:sz w:val="22"/>
          <w:szCs w:val="22"/>
        </w:rPr>
        <w:t>da parte dei soggetti interessati</w:t>
      </w:r>
      <w:r w:rsidR="00A23CD8">
        <w:rPr>
          <w:iCs/>
          <w:sz w:val="22"/>
          <w:szCs w:val="22"/>
        </w:rPr>
        <w:t xml:space="preserve"> per l’esercizio dei diritti in accordo ai requisiti normativi previsti dal Regolamento 679/2016/UE (GDPR), dal Codice della Privacy </w:t>
      </w:r>
      <w:proofErr w:type="spellStart"/>
      <w:r w:rsidR="00A23CD8">
        <w:rPr>
          <w:iCs/>
          <w:sz w:val="22"/>
          <w:szCs w:val="22"/>
        </w:rPr>
        <w:t>D.lgs</w:t>
      </w:r>
      <w:proofErr w:type="spellEnd"/>
      <w:r w:rsidR="00A23CD8">
        <w:rPr>
          <w:iCs/>
          <w:sz w:val="22"/>
          <w:szCs w:val="22"/>
        </w:rPr>
        <w:t xml:space="preserve"> 196/2003, dalle linee guida dell’</w:t>
      </w:r>
      <w:proofErr w:type="spellStart"/>
      <w:r w:rsidR="00A23CD8">
        <w:rPr>
          <w:iCs/>
          <w:sz w:val="22"/>
          <w:szCs w:val="22"/>
        </w:rPr>
        <w:t>European</w:t>
      </w:r>
      <w:proofErr w:type="spellEnd"/>
      <w:r w:rsidR="00A23CD8">
        <w:rPr>
          <w:iCs/>
          <w:sz w:val="22"/>
          <w:szCs w:val="22"/>
        </w:rPr>
        <w:t xml:space="preserve"> Data </w:t>
      </w:r>
      <w:proofErr w:type="spellStart"/>
      <w:r w:rsidR="00A23CD8">
        <w:rPr>
          <w:iCs/>
          <w:sz w:val="22"/>
          <w:szCs w:val="22"/>
        </w:rPr>
        <w:t>Protection</w:t>
      </w:r>
      <w:proofErr w:type="spellEnd"/>
      <w:r w:rsidR="00A23CD8">
        <w:rPr>
          <w:iCs/>
          <w:sz w:val="22"/>
          <w:szCs w:val="22"/>
        </w:rPr>
        <w:t xml:space="preserve"> Board (EDPB) e dalle applicabili disposizioni in materia di pr</w:t>
      </w:r>
      <w:r w:rsidR="00D561B7">
        <w:rPr>
          <w:iCs/>
          <w:sz w:val="22"/>
          <w:szCs w:val="22"/>
        </w:rPr>
        <w:t>i</w:t>
      </w:r>
      <w:r w:rsidR="00A23CD8">
        <w:rPr>
          <w:iCs/>
          <w:sz w:val="22"/>
          <w:szCs w:val="22"/>
        </w:rPr>
        <w:t>vacy, al fine di garantire il puntuale ed esaustivo riscontro agli interessati</w:t>
      </w:r>
    </w:p>
    <w:p w14:paraId="474373CD" w14:textId="1E418220" w:rsidR="00FA1B5F" w:rsidRPr="0099193F" w:rsidRDefault="00FA1B5F" w:rsidP="0099193F">
      <w:pPr>
        <w:jc w:val="both"/>
        <w:rPr>
          <w:sz w:val="22"/>
          <w:szCs w:val="22"/>
        </w:rPr>
      </w:pPr>
    </w:p>
    <w:p w14:paraId="62182034" w14:textId="0D0AB094" w:rsidR="000A68FD" w:rsidRDefault="00DE027E" w:rsidP="009919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Arial"/>
          <w:sz w:val="22"/>
          <w:szCs w:val="22"/>
        </w:rPr>
      </w:pPr>
      <w:r w:rsidRPr="009A7E42">
        <w:rPr>
          <w:rFonts w:eastAsia="Arial"/>
          <w:sz w:val="22"/>
          <w:szCs w:val="22"/>
        </w:rPr>
        <w:t>ACQUISITO</w:t>
      </w:r>
      <w:r w:rsidR="0099193F" w:rsidRPr="0099193F">
        <w:rPr>
          <w:rFonts w:eastAsia="Arial"/>
          <w:sz w:val="22"/>
          <w:szCs w:val="22"/>
        </w:rPr>
        <w:t xml:space="preserve"> il parere favorevole inserito nel presento atto ed espresso, ai sensi dell'art. 49, comma 1,</w:t>
      </w:r>
      <w:r w:rsidR="0099193F">
        <w:rPr>
          <w:rFonts w:eastAsia="Arial"/>
          <w:sz w:val="22"/>
          <w:szCs w:val="22"/>
        </w:rPr>
        <w:t xml:space="preserve"> del </w:t>
      </w:r>
      <w:r w:rsidR="0099193F" w:rsidRPr="0099193F">
        <w:rPr>
          <w:rFonts w:eastAsia="Arial"/>
          <w:sz w:val="22"/>
          <w:szCs w:val="22"/>
        </w:rPr>
        <w:t>D.Lgs.n.267 del 18/08/2000 in ordine alla regolarità tecnica e alla correttezza dell'azione amministrativa della proposta di provvedimento indicata in</w:t>
      </w:r>
      <w:r w:rsidR="0099193F">
        <w:rPr>
          <w:rFonts w:eastAsia="Arial"/>
          <w:sz w:val="22"/>
          <w:szCs w:val="22"/>
        </w:rPr>
        <w:t xml:space="preserve"> oggetto</w:t>
      </w:r>
      <w:r w:rsidR="0099193F" w:rsidRPr="0099193F">
        <w:rPr>
          <w:rFonts w:eastAsia="Arial"/>
          <w:sz w:val="22"/>
          <w:szCs w:val="22"/>
        </w:rPr>
        <w:t xml:space="preserve">, dal </w:t>
      </w:r>
      <w:r w:rsidR="0099193F">
        <w:rPr>
          <w:rFonts w:eastAsia="Arial"/>
          <w:sz w:val="22"/>
          <w:szCs w:val="22"/>
        </w:rPr>
        <w:t>Segretario Comunale;</w:t>
      </w:r>
    </w:p>
    <w:p w14:paraId="529855BD" w14:textId="77777777" w:rsidR="000A68FD" w:rsidRPr="009A7E42" w:rsidRDefault="000A68FD" w:rsidP="009A7E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Arial"/>
          <w:sz w:val="22"/>
          <w:szCs w:val="22"/>
        </w:rPr>
      </w:pPr>
    </w:p>
    <w:p w14:paraId="391E0E40" w14:textId="29B308D3" w:rsidR="000A68FD" w:rsidRPr="009A7E42" w:rsidRDefault="00DE027E" w:rsidP="009A7E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Arial"/>
          <w:sz w:val="22"/>
          <w:szCs w:val="22"/>
        </w:rPr>
      </w:pPr>
      <w:r w:rsidRPr="009A7E42">
        <w:rPr>
          <w:rFonts w:eastAsia="Arial"/>
          <w:sz w:val="22"/>
          <w:szCs w:val="22"/>
        </w:rPr>
        <w:t>VISTI:</w:t>
      </w:r>
    </w:p>
    <w:p w14:paraId="5AC382FB" w14:textId="77777777" w:rsidR="00D561B7" w:rsidRDefault="00D561B7" w:rsidP="0099193F">
      <w:pPr>
        <w:pStyle w:val="Paragrafoelenc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Arial"/>
          <w:sz w:val="22"/>
          <w:szCs w:val="22"/>
        </w:rPr>
      </w:pPr>
      <w:r>
        <w:rPr>
          <w:rFonts w:eastAsia="Arial"/>
          <w:sz w:val="22"/>
          <w:szCs w:val="22"/>
        </w:rPr>
        <w:t xml:space="preserve">il </w:t>
      </w:r>
      <w:r w:rsidRPr="00D561B7">
        <w:rPr>
          <w:rFonts w:eastAsia="Arial"/>
          <w:sz w:val="22"/>
          <w:szCs w:val="22"/>
        </w:rPr>
        <w:t xml:space="preserve">Regolamento UE 2016/679, noto come GDPR (General Data </w:t>
      </w:r>
      <w:proofErr w:type="spellStart"/>
      <w:r w:rsidRPr="00D561B7">
        <w:rPr>
          <w:rFonts w:eastAsia="Arial"/>
          <w:sz w:val="22"/>
          <w:szCs w:val="22"/>
        </w:rPr>
        <w:t>Protection</w:t>
      </w:r>
      <w:proofErr w:type="spellEnd"/>
      <w:r w:rsidRPr="00D561B7">
        <w:rPr>
          <w:rFonts w:eastAsia="Arial"/>
          <w:sz w:val="22"/>
          <w:szCs w:val="22"/>
        </w:rPr>
        <w:t xml:space="preserve"> </w:t>
      </w:r>
      <w:proofErr w:type="spellStart"/>
      <w:r w:rsidRPr="00D561B7">
        <w:rPr>
          <w:rFonts w:eastAsia="Arial"/>
          <w:sz w:val="22"/>
          <w:szCs w:val="22"/>
        </w:rPr>
        <w:t>Regulation</w:t>
      </w:r>
      <w:proofErr w:type="spellEnd"/>
      <w:r w:rsidRPr="00D561B7">
        <w:rPr>
          <w:rFonts w:eastAsia="Arial"/>
          <w:sz w:val="22"/>
          <w:szCs w:val="22"/>
        </w:rPr>
        <w:t>)</w:t>
      </w:r>
      <w:r>
        <w:rPr>
          <w:rFonts w:eastAsia="Arial"/>
          <w:sz w:val="22"/>
          <w:szCs w:val="22"/>
        </w:rPr>
        <w:t>;</w:t>
      </w:r>
    </w:p>
    <w:p w14:paraId="51171191" w14:textId="29FBC4B8" w:rsidR="00B51B49" w:rsidRDefault="00D561B7" w:rsidP="0099193F">
      <w:pPr>
        <w:pStyle w:val="Paragrafoelenc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Arial"/>
          <w:sz w:val="22"/>
          <w:szCs w:val="22"/>
        </w:rPr>
      </w:pPr>
      <w:r>
        <w:rPr>
          <w:rFonts w:eastAsia="Arial"/>
          <w:sz w:val="22"/>
          <w:szCs w:val="22"/>
        </w:rPr>
        <w:t>il</w:t>
      </w:r>
      <w:r w:rsidRPr="00D561B7">
        <w:rPr>
          <w:rFonts w:eastAsia="Arial"/>
          <w:sz w:val="22"/>
          <w:szCs w:val="22"/>
        </w:rPr>
        <w:t xml:space="preserve"> </w:t>
      </w:r>
      <w:proofErr w:type="spellStart"/>
      <w:r w:rsidRPr="00D561B7">
        <w:rPr>
          <w:rFonts w:eastAsia="Arial"/>
          <w:sz w:val="22"/>
          <w:szCs w:val="22"/>
        </w:rPr>
        <w:t>D.Lgs.</w:t>
      </w:r>
      <w:proofErr w:type="spellEnd"/>
      <w:r w:rsidRPr="00D561B7">
        <w:rPr>
          <w:rFonts w:eastAsia="Arial"/>
          <w:sz w:val="22"/>
          <w:szCs w:val="22"/>
        </w:rPr>
        <w:t xml:space="preserve"> n. 196/2003 (Codice privacy)</w:t>
      </w:r>
      <w:r>
        <w:rPr>
          <w:rFonts w:eastAsia="Arial"/>
          <w:sz w:val="22"/>
          <w:szCs w:val="22"/>
        </w:rPr>
        <w:t>;</w:t>
      </w:r>
    </w:p>
    <w:p w14:paraId="7283C68D" w14:textId="21F849F7" w:rsidR="00D561B7" w:rsidRPr="009A7E42" w:rsidRDefault="00D561B7" w:rsidP="0099193F">
      <w:pPr>
        <w:pStyle w:val="Paragrafoelenc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Arial"/>
          <w:sz w:val="22"/>
          <w:szCs w:val="22"/>
        </w:rPr>
      </w:pPr>
      <w:r w:rsidRPr="00D561B7">
        <w:rPr>
          <w:rFonts w:eastAsia="Arial"/>
          <w:sz w:val="22"/>
          <w:szCs w:val="22"/>
        </w:rPr>
        <w:t>le linee guida dell’</w:t>
      </w:r>
      <w:proofErr w:type="spellStart"/>
      <w:r w:rsidRPr="00D561B7">
        <w:rPr>
          <w:rFonts w:eastAsia="Arial"/>
          <w:sz w:val="22"/>
          <w:szCs w:val="22"/>
        </w:rPr>
        <w:t>European</w:t>
      </w:r>
      <w:proofErr w:type="spellEnd"/>
      <w:r w:rsidRPr="00D561B7">
        <w:rPr>
          <w:rFonts w:eastAsia="Arial"/>
          <w:sz w:val="22"/>
          <w:szCs w:val="22"/>
        </w:rPr>
        <w:t xml:space="preserve"> Data </w:t>
      </w:r>
      <w:proofErr w:type="spellStart"/>
      <w:r w:rsidRPr="00D561B7">
        <w:rPr>
          <w:rFonts w:eastAsia="Arial"/>
          <w:sz w:val="22"/>
          <w:szCs w:val="22"/>
        </w:rPr>
        <w:t>Protection</w:t>
      </w:r>
      <w:proofErr w:type="spellEnd"/>
      <w:r w:rsidRPr="00D561B7">
        <w:rPr>
          <w:rFonts w:eastAsia="Arial"/>
          <w:sz w:val="22"/>
          <w:szCs w:val="22"/>
        </w:rPr>
        <w:t xml:space="preserve"> Board (EDPB)</w:t>
      </w:r>
      <w:r>
        <w:rPr>
          <w:rFonts w:eastAsia="Arial"/>
          <w:sz w:val="22"/>
          <w:szCs w:val="22"/>
        </w:rPr>
        <w:t>.</w:t>
      </w:r>
    </w:p>
    <w:p w14:paraId="512CAC02" w14:textId="77777777" w:rsidR="00D561B7" w:rsidRDefault="00D561B7" w:rsidP="009A7E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Arial"/>
          <w:sz w:val="22"/>
          <w:szCs w:val="22"/>
        </w:rPr>
      </w:pPr>
    </w:p>
    <w:p w14:paraId="7D09DB49" w14:textId="4D3A5070" w:rsidR="00B51B49" w:rsidRPr="009A7E42" w:rsidRDefault="00B51B49" w:rsidP="009A7E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Arial"/>
          <w:sz w:val="22"/>
          <w:szCs w:val="22"/>
        </w:rPr>
      </w:pPr>
      <w:r w:rsidRPr="009A7E42">
        <w:rPr>
          <w:rFonts w:eastAsia="Arial"/>
          <w:sz w:val="22"/>
          <w:szCs w:val="22"/>
        </w:rPr>
        <w:t>Con voti</w:t>
      </w:r>
      <w:r w:rsidR="00FD6B86" w:rsidRPr="009A7E42">
        <w:rPr>
          <w:rFonts w:eastAsia="Arial"/>
          <w:sz w:val="22"/>
          <w:szCs w:val="22"/>
        </w:rPr>
        <w:t xml:space="preserve"> unanimi espressi nei modi di legge</w:t>
      </w:r>
    </w:p>
    <w:p w14:paraId="7E2E8A22" w14:textId="77777777" w:rsidR="00B51B49" w:rsidRPr="009A7E42" w:rsidRDefault="00B51B49" w:rsidP="009A7E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Arial"/>
          <w:sz w:val="22"/>
          <w:szCs w:val="22"/>
        </w:rPr>
      </w:pPr>
    </w:p>
    <w:p w14:paraId="5A763C0D" w14:textId="0B298011" w:rsidR="00B51B49" w:rsidRPr="009A7E42" w:rsidRDefault="00B51B49" w:rsidP="009A7E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Arial"/>
          <w:b/>
          <w:bCs/>
          <w:sz w:val="22"/>
          <w:szCs w:val="22"/>
        </w:rPr>
      </w:pPr>
      <w:r w:rsidRPr="009A7E42">
        <w:rPr>
          <w:rFonts w:eastAsia="Arial"/>
          <w:b/>
          <w:bCs/>
          <w:sz w:val="22"/>
          <w:szCs w:val="22"/>
        </w:rPr>
        <w:t>DELIBERA</w:t>
      </w:r>
    </w:p>
    <w:p w14:paraId="5222C69E" w14:textId="77777777" w:rsidR="00F14BC5" w:rsidRPr="009A7E42" w:rsidRDefault="00F14BC5" w:rsidP="009A7E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Arial"/>
          <w:b/>
          <w:bCs/>
          <w:sz w:val="22"/>
          <w:szCs w:val="22"/>
        </w:rPr>
      </w:pPr>
    </w:p>
    <w:p w14:paraId="5D1217AD" w14:textId="759640C3" w:rsidR="00111ABB" w:rsidRPr="009A7E42" w:rsidRDefault="00111ABB" w:rsidP="009A7E42">
      <w:pPr>
        <w:pStyle w:val="Corpotesto"/>
        <w:numPr>
          <w:ilvl w:val="0"/>
          <w:numId w:val="20"/>
        </w:numPr>
        <w:rPr>
          <w:rFonts w:eastAsia="Arial"/>
          <w:i w:val="0"/>
          <w:sz w:val="22"/>
          <w:szCs w:val="22"/>
        </w:rPr>
      </w:pPr>
      <w:r w:rsidRPr="009A7E42">
        <w:rPr>
          <w:rFonts w:eastAsia="Arial"/>
          <w:i w:val="0"/>
          <w:sz w:val="22"/>
          <w:szCs w:val="22"/>
        </w:rPr>
        <w:t>Le premesse formano parte integrante e sostanziale del presente deliberato;</w:t>
      </w:r>
    </w:p>
    <w:p w14:paraId="203F8183" w14:textId="77777777" w:rsidR="009F30F5" w:rsidRPr="009A7E42" w:rsidRDefault="009F30F5" w:rsidP="009A7E42">
      <w:pPr>
        <w:pStyle w:val="Corpotesto"/>
        <w:ind w:left="720"/>
        <w:rPr>
          <w:rFonts w:eastAsia="Arial"/>
          <w:i w:val="0"/>
          <w:sz w:val="22"/>
          <w:szCs w:val="22"/>
        </w:rPr>
      </w:pPr>
    </w:p>
    <w:p w14:paraId="758D3FE4" w14:textId="5F669D93" w:rsidR="00AB483B" w:rsidRPr="00AB483B" w:rsidRDefault="006760D5" w:rsidP="00F14366">
      <w:pPr>
        <w:pStyle w:val="Corpotesto"/>
        <w:numPr>
          <w:ilvl w:val="0"/>
          <w:numId w:val="20"/>
        </w:numPr>
        <w:rPr>
          <w:rFonts w:eastAsia="Arial"/>
          <w:i w:val="0"/>
          <w:sz w:val="22"/>
          <w:szCs w:val="22"/>
        </w:rPr>
      </w:pPr>
      <w:r w:rsidRPr="00AB483B">
        <w:rPr>
          <w:rFonts w:eastAsia="Arial"/>
          <w:b/>
          <w:bCs/>
          <w:i w:val="0"/>
          <w:iCs/>
          <w:sz w:val="22"/>
          <w:szCs w:val="22"/>
        </w:rPr>
        <w:t xml:space="preserve">DI </w:t>
      </w:r>
      <w:r w:rsidR="00AB483B" w:rsidRPr="00AB483B">
        <w:rPr>
          <w:rFonts w:eastAsia="Arial"/>
          <w:b/>
          <w:bCs/>
          <w:i w:val="0"/>
          <w:iCs/>
          <w:sz w:val="22"/>
          <w:szCs w:val="22"/>
        </w:rPr>
        <w:t xml:space="preserve">APPROVARE </w:t>
      </w:r>
      <w:r w:rsidR="00AB483B" w:rsidRPr="00AB483B">
        <w:rPr>
          <w:rFonts w:eastAsia="Arial"/>
          <w:i w:val="0"/>
          <w:iCs/>
          <w:sz w:val="22"/>
          <w:szCs w:val="22"/>
        </w:rPr>
        <w:t>l’allegato disciplinare di</w:t>
      </w:r>
      <w:r w:rsidR="00AB483B" w:rsidRPr="00AB483B">
        <w:rPr>
          <w:rFonts w:eastAsia="Arial"/>
          <w:b/>
          <w:bCs/>
          <w:i w:val="0"/>
          <w:iCs/>
          <w:sz w:val="22"/>
          <w:szCs w:val="22"/>
        </w:rPr>
        <w:t xml:space="preserve"> </w:t>
      </w:r>
      <w:r w:rsidR="00AB483B" w:rsidRPr="00AB483B">
        <w:rPr>
          <w:rFonts w:eastAsia="Arial"/>
          <w:i w:val="0"/>
          <w:iCs/>
          <w:sz w:val="22"/>
          <w:szCs w:val="22"/>
        </w:rPr>
        <w:t xml:space="preserve">“Procedura per la gestione dei diritti degli interessati”, </w:t>
      </w:r>
      <w:r w:rsidR="00AB483B">
        <w:rPr>
          <w:rFonts w:eastAsia="Arial"/>
          <w:i w:val="0"/>
          <w:iCs/>
          <w:sz w:val="22"/>
          <w:szCs w:val="22"/>
        </w:rPr>
        <w:t>e il relativo Modulo (Allegato A), costituenti</w:t>
      </w:r>
      <w:r w:rsidR="00AB483B" w:rsidRPr="00AB483B">
        <w:rPr>
          <w:rFonts w:eastAsia="Arial"/>
          <w:i w:val="0"/>
          <w:iCs/>
          <w:sz w:val="22"/>
          <w:szCs w:val="22"/>
        </w:rPr>
        <w:t xml:space="preserve"> parte integrante della presente delibera;</w:t>
      </w:r>
      <w:r w:rsidR="00AB483B" w:rsidRPr="00AB483B">
        <w:rPr>
          <w:rFonts w:eastAsia="Arial"/>
          <w:b/>
          <w:bCs/>
          <w:i w:val="0"/>
          <w:iCs/>
          <w:sz w:val="22"/>
          <w:szCs w:val="22"/>
        </w:rPr>
        <w:t xml:space="preserve"> </w:t>
      </w:r>
    </w:p>
    <w:p w14:paraId="46D900D8" w14:textId="77777777" w:rsidR="00AB483B" w:rsidRDefault="00AB483B" w:rsidP="00AB483B">
      <w:pPr>
        <w:pStyle w:val="Paragrafoelenco"/>
        <w:rPr>
          <w:rFonts w:eastAsia="Arial"/>
          <w:b/>
          <w:bCs/>
          <w:i/>
          <w:iCs/>
          <w:sz w:val="22"/>
          <w:szCs w:val="22"/>
        </w:rPr>
      </w:pPr>
    </w:p>
    <w:p w14:paraId="1A0E13F9" w14:textId="29A9EE58" w:rsidR="00AB483B" w:rsidRPr="00AB483B" w:rsidRDefault="00AB483B" w:rsidP="00F14366">
      <w:pPr>
        <w:pStyle w:val="Corpotesto"/>
        <w:numPr>
          <w:ilvl w:val="0"/>
          <w:numId w:val="20"/>
        </w:numPr>
        <w:rPr>
          <w:rFonts w:eastAsia="Arial"/>
          <w:i w:val="0"/>
          <w:sz w:val="22"/>
          <w:szCs w:val="22"/>
        </w:rPr>
      </w:pPr>
      <w:r>
        <w:rPr>
          <w:rFonts w:eastAsia="Arial"/>
          <w:b/>
          <w:bCs/>
          <w:i w:val="0"/>
          <w:iCs/>
          <w:sz w:val="22"/>
          <w:szCs w:val="22"/>
        </w:rPr>
        <w:lastRenderedPageBreak/>
        <w:t xml:space="preserve">DI PUBBLICARE </w:t>
      </w:r>
      <w:r>
        <w:rPr>
          <w:rFonts w:eastAsia="Arial"/>
          <w:i w:val="0"/>
          <w:iCs/>
          <w:sz w:val="22"/>
          <w:szCs w:val="22"/>
        </w:rPr>
        <w:t>il sopra indicato</w:t>
      </w:r>
      <w:r w:rsidR="006572DB">
        <w:rPr>
          <w:rFonts w:eastAsia="Arial"/>
          <w:i w:val="0"/>
          <w:iCs/>
          <w:sz w:val="22"/>
          <w:szCs w:val="22"/>
        </w:rPr>
        <w:t xml:space="preserve"> disciplinare di “Procedura per la gestione dei diritti degli interessati” e il relativo</w:t>
      </w:r>
      <w:r>
        <w:rPr>
          <w:rFonts w:eastAsia="Arial"/>
          <w:i w:val="0"/>
          <w:iCs/>
          <w:sz w:val="22"/>
          <w:szCs w:val="22"/>
        </w:rPr>
        <w:t xml:space="preserve"> Modulo (Allegato A) per l’esercizio dei diritti in materia di dati personali, sul sito istituzionale dell’Ente nella Sezione Privacy; </w:t>
      </w:r>
    </w:p>
    <w:p w14:paraId="29210862" w14:textId="77777777" w:rsidR="00AB483B" w:rsidRDefault="00AB483B" w:rsidP="00AB483B">
      <w:pPr>
        <w:pStyle w:val="Paragrafoelenco"/>
        <w:rPr>
          <w:rFonts w:eastAsia="Arial"/>
          <w:i/>
          <w:iCs/>
          <w:sz w:val="22"/>
          <w:szCs w:val="22"/>
        </w:rPr>
      </w:pPr>
    </w:p>
    <w:p w14:paraId="6F6B19F1" w14:textId="4521915B" w:rsidR="00E421B9" w:rsidRPr="00AB483B" w:rsidRDefault="006760D5" w:rsidP="00AB483B">
      <w:pPr>
        <w:pStyle w:val="Corpotesto"/>
        <w:numPr>
          <w:ilvl w:val="0"/>
          <w:numId w:val="20"/>
        </w:numPr>
        <w:rPr>
          <w:rFonts w:eastAsia="Arial"/>
          <w:i w:val="0"/>
          <w:sz w:val="22"/>
          <w:szCs w:val="22"/>
        </w:rPr>
      </w:pPr>
      <w:r w:rsidRPr="00AB483B">
        <w:rPr>
          <w:rFonts w:eastAsia="Arial"/>
          <w:b/>
          <w:bCs/>
          <w:i w:val="0"/>
          <w:iCs/>
          <w:sz w:val="22"/>
          <w:szCs w:val="22"/>
        </w:rPr>
        <w:t>DI DICHIARARE</w:t>
      </w:r>
      <w:r w:rsidRPr="00AB483B">
        <w:rPr>
          <w:rFonts w:eastAsia="Arial"/>
          <w:i w:val="0"/>
          <w:iCs/>
          <w:sz w:val="22"/>
          <w:szCs w:val="22"/>
        </w:rPr>
        <w:t xml:space="preserve"> </w:t>
      </w:r>
      <w:r w:rsidR="00E421B9" w:rsidRPr="00AB483B">
        <w:rPr>
          <w:rFonts w:eastAsia="Arial"/>
          <w:i w:val="0"/>
          <w:iCs/>
          <w:sz w:val="22"/>
          <w:szCs w:val="22"/>
        </w:rPr>
        <w:t xml:space="preserve">la presente deliberazione immediatamente esecutiva ai sensi dell’articolo 134 comma 4 </w:t>
      </w:r>
      <w:proofErr w:type="spellStart"/>
      <w:r w:rsidR="00E421B9" w:rsidRPr="00AB483B">
        <w:rPr>
          <w:rFonts w:eastAsia="Arial"/>
          <w:i w:val="0"/>
          <w:iCs/>
          <w:sz w:val="22"/>
          <w:szCs w:val="22"/>
        </w:rPr>
        <w:t>D.Lgs.</w:t>
      </w:r>
      <w:proofErr w:type="spellEnd"/>
      <w:r w:rsidR="00E421B9" w:rsidRPr="00AB483B">
        <w:rPr>
          <w:rFonts w:eastAsia="Arial"/>
          <w:i w:val="0"/>
          <w:iCs/>
          <w:sz w:val="22"/>
          <w:szCs w:val="22"/>
        </w:rPr>
        <w:t xml:space="preserve"> 267/2000 dando atto che il consenso è stato unanime.</w:t>
      </w:r>
    </w:p>
    <w:sectPr w:rsidR="00E421B9" w:rsidRPr="00AB483B" w:rsidSect="00DE027E">
      <w:footerReference w:type="even" r:id="rId9"/>
      <w:footerReference w:type="default" r:id="rId10"/>
      <w:footerReference w:type="first" r:id="rId11"/>
      <w:pgSz w:w="11907" w:h="16840" w:code="9"/>
      <w:pgMar w:top="851" w:right="850" w:bottom="1559" w:left="1276" w:header="851"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CA72" w14:textId="77777777" w:rsidR="00E54366" w:rsidRDefault="00E54366">
      <w:r>
        <w:separator/>
      </w:r>
    </w:p>
  </w:endnote>
  <w:endnote w:type="continuationSeparator" w:id="0">
    <w:p w14:paraId="569F917E" w14:textId="77777777" w:rsidR="00E54366" w:rsidRDefault="00E5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lack Chancery">
    <w:altName w:val="Times New Roman"/>
    <w:charset w:val="00"/>
    <w:family w:val="auto"/>
    <w:pitch w:val="variable"/>
    <w:sig w:usb0="00000087" w:usb1="00000000" w:usb2="00000000" w:usb3="00000000" w:csb0="0000001B"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26AA" w14:textId="77777777" w:rsidR="00493B3E" w:rsidRDefault="00C161B1">
    <w:pPr>
      <w:pStyle w:val="Pidipagina"/>
      <w:framePr w:wrap="around" w:vAnchor="text" w:hAnchor="margin" w:xAlign="center" w:y="1"/>
      <w:rPr>
        <w:rStyle w:val="Numeropagina"/>
      </w:rPr>
    </w:pPr>
    <w:r>
      <w:rPr>
        <w:rStyle w:val="Numeropagina"/>
      </w:rPr>
      <w:fldChar w:fldCharType="begin"/>
    </w:r>
    <w:r w:rsidR="00493B3E">
      <w:rPr>
        <w:rStyle w:val="Numeropagina"/>
      </w:rPr>
      <w:instrText xml:space="preserve">PAGE  </w:instrText>
    </w:r>
    <w:r>
      <w:rPr>
        <w:rStyle w:val="Numeropagina"/>
      </w:rPr>
      <w:fldChar w:fldCharType="separate"/>
    </w:r>
    <w:r w:rsidR="00493B3E">
      <w:rPr>
        <w:rStyle w:val="Numeropagina"/>
        <w:noProof/>
      </w:rPr>
      <w:t>1</w:t>
    </w:r>
    <w:r>
      <w:rPr>
        <w:rStyle w:val="Numeropagina"/>
      </w:rPr>
      <w:fldChar w:fldCharType="end"/>
    </w:r>
  </w:p>
  <w:p w14:paraId="1E954C29" w14:textId="77777777" w:rsidR="00493B3E" w:rsidRDefault="00493B3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B4C6" w14:textId="77777777" w:rsidR="00493B3E" w:rsidRDefault="00C161B1">
    <w:pPr>
      <w:pStyle w:val="Pidipagina"/>
      <w:framePr w:wrap="around" w:vAnchor="text" w:hAnchor="margin" w:xAlign="center" w:y="1"/>
      <w:rPr>
        <w:rStyle w:val="Numeropagina"/>
      </w:rPr>
    </w:pPr>
    <w:r>
      <w:rPr>
        <w:rStyle w:val="Numeropagina"/>
      </w:rPr>
      <w:fldChar w:fldCharType="begin"/>
    </w:r>
    <w:r w:rsidR="00493B3E">
      <w:rPr>
        <w:rStyle w:val="Numeropagina"/>
      </w:rPr>
      <w:instrText xml:space="preserve">PAGE  </w:instrText>
    </w:r>
    <w:r>
      <w:rPr>
        <w:rStyle w:val="Numeropagina"/>
      </w:rPr>
      <w:fldChar w:fldCharType="separate"/>
    </w:r>
    <w:r w:rsidR="00E421B9">
      <w:rPr>
        <w:rStyle w:val="Numeropagina"/>
        <w:noProof/>
      </w:rPr>
      <w:t>8</w:t>
    </w:r>
    <w:r>
      <w:rPr>
        <w:rStyle w:val="Numeropagina"/>
      </w:rPr>
      <w:fldChar w:fldCharType="end"/>
    </w:r>
  </w:p>
  <w:p w14:paraId="0E09C8A7" w14:textId="77777777" w:rsidR="00493B3E" w:rsidRDefault="00493B3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1E0" w:firstRow="1" w:lastRow="1" w:firstColumn="1" w:lastColumn="1" w:noHBand="0" w:noVBand="0"/>
    </w:tblPr>
    <w:tblGrid>
      <w:gridCol w:w="4077"/>
      <w:gridCol w:w="5702"/>
    </w:tblGrid>
    <w:tr w:rsidR="00493B3E" w:rsidRPr="00025B11" w14:paraId="3E7A67BC" w14:textId="77777777" w:rsidTr="00F10FD7">
      <w:tc>
        <w:tcPr>
          <w:tcW w:w="4077" w:type="dxa"/>
        </w:tcPr>
        <w:p w14:paraId="0A9BB5E1" w14:textId="77777777" w:rsidR="00493B3E" w:rsidRDefault="00493B3E" w:rsidP="00F10FD7">
          <w:pPr>
            <w:pStyle w:val="Pidipagina"/>
            <w:jc w:val="center"/>
          </w:pPr>
          <w:r>
            <w:rPr>
              <w:noProof/>
            </w:rPr>
            <w:drawing>
              <wp:anchor distT="0" distB="0" distL="114300" distR="114300" simplePos="0" relativeHeight="251657728" behindDoc="1" locked="0" layoutInCell="1" allowOverlap="1" wp14:anchorId="1DDD2E56" wp14:editId="494760F3">
                <wp:simplePos x="0" y="0"/>
                <wp:positionH relativeFrom="column">
                  <wp:posOffset>-185154</wp:posOffset>
                </wp:positionH>
                <wp:positionV relativeFrom="paragraph">
                  <wp:posOffset>5301</wp:posOffset>
                </wp:positionV>
                <wp:extent cx="2628457" cy="584791"/>
                <wp:effectExtent l="19050" t="0" r="443" b="0"/>
                <wp:wrapNone/>
                <wp:docPr id="9" name="Immagine 9" descr="Bosco Comune del Lusign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sco Comune del Lusignolo"/>
                        <pic:cNvPicPr>
                          <a:picLocks noChangeAspect="1" noChangeArrowheads="1"/>
                        </pic:cNvPicPr>
                      </pic:nvPicPr>
                      <pic:blipFill>
                        <a:blip r:embed="rId1"/>
                        <a:srcRect/>
                        <a:stretch>
                          <a:fillRect/>
                        </a:stretch>
                      </pic:blipFill>
                      <pic:spPr bwMode="auto">
                        <a:xfrm>
                          <a:off x="0" y="0"/>
                          <a:ext cx="2628457" cy="584791"/>
                        </a:xfrm>
                        <a:prstGeom prst="rect">
                          <a:avLst/>
                        </a:prstGeom>
                        <a:noFill/>
                        <a:ln w="9525">
                          <a:noFill/>
                          <a:miter lim="800000"/>
                          <a:headEnd/>
                          <a:tailEnd/>
                        </a:ln>
                      </pic:spPr>
                    </pic:pic>
                  </a:graphicData>
                </a:graphic>
              </wp:anchor>
            </w:drawing>
          </w:r>
        </w:p>
      </w:tc>
      <w:tc>
        <w:tcPr>
          <w:tcW w:w="5702" w:type="dxa"/>
        </w:tcPr>
        <w:p w14:paraId="129D3AD4" w14:textId="77777777" w:rsidR="00493B3E" w:rsidRDefault="00493B3E" w:rsidP="004B7890">
          <w:pPr>
            <w:pStyle w:val="Pidipagina"/>
            <w:jc w:val="center"/>
          </w:pPr>
          <w:r>
            <w:t xml:space="preserve">Piazza Donatori di Sangue, 1 </w:t>
          </w:r>
        </w:p>
        <w:p w14:paraId="34E6926F" w14:textId="77777777" w:rsidR="00493B3E" w:rsidRDefault="00493B3E" w:rsidP="004B7890">
          <w:pPr>
            <w:pStyle w:val="Pidipagina"/>
            <w:jc w:val="center"/>
          </w:pPr>
          <w:r>
            <w:t xml:space="preserve"> 25020 – San Gervasio Bresciano (Bs)</w:t>
          </w:r>
        </w:p>
        <w:p w14:paraId="0C8C87BD" w14:textId="77777777" w:rsidR="00493B3E" w:rsidRDefault="00493B3E" w:rsidP="004B7890">
          <w:pPr>
            <w:pStyle w:val="Pidipagina"/>
            <w:jc w:val="center"/>
          </w:pPr>
          <w:r>
            <w:t>Codice Fiscale 00854930179 - Partiva Iva 00582930988</w:t>
          </w:r>
        </w:p>
        <w:p w14:paraId="06402838" w14:textId="77777777" w:rsidR="00493B3E" w:rsidRDefault="00493B3E" w:rsidP="004B7890">
          <w:pPr>
            <w:pStyle w:val="Pidipagina"/>
            <w:jc w:val="center"/>
          </w:pPr>
          <w:r>
            <w:t>Tel. 030/9934912 – Fax 030/9934003</w:t>
          </w:r>
        </w:p>
        <w:p w14:paraId="6653958D" w14:textId="77777777" w:rsidR="00493B3E" w:rsidRDefault="006572DB" w:rsidP="004B7890">
          <w:pPr>
            <w:pStyle w:val="Pidipagina"/>
            <w:jc w:val="center"/>
            <w:rPr>
              <w:lang w:val="fr-FR"/>
            </w:rPr>
          </w:pPr>
          <w:hyperlink r:id="rId2" w:history="1">
            <w:r w:rsidR="00493B3E" w:rsidRPr="000D4F17">
              <w:rPr>
                <w:rStyle w:val="Collegamentoipertestuale"/>
                <w:lang w:val="fr-FR"/>
              </w:rPr>
              <w:t>www.comune.sangervasiobresciano.bs.it</w:t>
            </w:r>
          </w:hyperlink>
          <w:r w:rsidR="00493B3E" w:rsidRPr="00F10FD7">
            <w:rPr>
              <w:lang w:val="fr-FR"/>
            </w:rPr>
            <w:t xml:space="preserve"> </w:t>
          </w:r>
        </w:p>
        <w:p w14:paraId="2F9D3EAE" w14:textId="77777777" w:rsidR="00493B3E" w:rsidRPr="00F10FD7" w:rsidRDefault="00493B3E" w:rsidP="004B7890">
          <w:pPr>
            <w:pStyle w:val="Pidipagina"/>
            <w:jc w:val="center"/>
            <w:rPr>
              <w:lang w:val="fr-FR"/>
            </w:rPr>
          </w:pPr>
          <w:r w:rsidRPr="00F10FD7">
            <w:rPr>
              <w:lang w:val="fr-FR"/>
            </w:rPr>
            <w:t xml:space="preserve">email: </w:t>
          </w:r>
          <w:hyperlink r:id="rId3" w:history="1">
            <w:r w:rsidRPr="00F10FD7">
              <w:rPr>
                <w:rStyle w:val="Collegamentoipertestuale"/>
                <w:lang w:val="fr-FR"/>
              </w:rPr>
              <w:t>tecnico@comunesangervasio.it</w:t>
            </w:r>
          </w:hyperlink>
        </w:p>
      </w:tc>
    </w:tr>
  </w:tbl>
  <w:p w14:paraId="78EA7EEB" w14:textId="77777777" w:rsidR="00493B3E" w:rsidRPr="00A245F6" w:rsidRDefault="00493B3E">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C163" w14:textId="77777777" w:rsidR="00E54366" w:rsidRDefault="00E54366">
      <w:r>
        <w:separator/>
      </w:r>
    </w:p>
  </w:footnote>
  <w:footnote w:type="continuationSeparator" w:id="0">
    <w:p w14:paraId="1465B8DA" w14:textId="77777777" w:rsidR="00E54366" w:rsidRDefault="00E54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Wingdings" w:hAnsi="Wingdings" w:cs="Wingdings"/>
        <w:sz w:val="16"/>
      </w:rPr>
    </w:lvl>
  </w:abstractNum>
  <w:abstractNum w:abstractNumId="1" w15:restartNumberingAfterBreak="0">
    <w:nsid w:val="029A0727"/>
    <w:multiLevelType w:val="hybridMultilevel"/>
    <w:tmpl w:val="451A697C"/>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A3590B"/>
    <w:multiLevelType w:val="hybridMultilevel"/>
    <w:tmpl w:val="9DD467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1A60A2"/>
    <w:multiLevelType w:val="hybridMultilevel"/>
    <w:tmpl w:val="DD34A9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3B317A"/>
    <w:multiLevelType w:val="hybridMultilevel"/>
    <w:tmpl w:val="B78E5526"/>
    <w:lvl w:ilvl="0" w:tplc="33081CDC">
      <w:start w:val="1"/>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D3E33C8"/>
    <w:multiLevelType w:val="hybridMultilevel"/>
    <w:tmpl w:val="5CEADB3A"/>
    <w:lvl w:ilvl="0" w:tplc="0410000F">
      <w:start w:val="1"/>
      <w:numFmt w:val="decimal"/>
      <w:lvlText w:val="%1."/>
      <w:lvlJc w:val="left"/>
      <w:pPr>
        <w:ind w:left="720" w:hanging="360"/>
      </w:pPr>
    </w:lvl>
    <w:lvl w:ilvl="1" w:tplc="0240BF06">
      <w:numFmt w:val="bullet"/>
      <w:lvlText w:val="-"/>
      <w:lvlJc w:val="left"/>
      <w:pPr>
        <w:ind w:left="1440" w:hanging="360"/>
      </w:pPr>
      <w:rPr>
        <w:rFonts w:ascii="Arial" w:eastAsia="Arial"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9D7B4E"/>
    <w:multiLevelType w:val="hybridMultilevel"/>
    <w:tmpl w:val="625028D6"/>
    <w:lvl w:ilvl="0" w:tplc="406271A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1A2D3E"/>
    <w:multiLevelType w:val="hybridMultilevel"/>
    <w:tmpl w:val="C88C3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C62A8E"/>
    <w:multiLevelType w:val="hybridMultilevel"/>
    <w:tmpl w:val="68ACF1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562EF2"/>
    <w:multiLevelType w:val="hybridMultilevel"/>
    <w:tmpl w:val="4E58E4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BC6EBD"/>
    <w:multiLevelType w:val="hybridMultilevel"/>
    <w:tmpl w:val="1A38211A"/>
    <w:lvl w:ilvl="0" w:tplc="4D5649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6D6F75"/>
    <w:multiLevelType w:val="hybridMultilevel"/>
    <w:tmpl w:val="76D400BE"/>
    <w:lvl w:ilvl="0" w:tplc="4D5649E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1095338"/>
    <w:multiLevelType w:val="hybridMultilevel"/>
    <w:tmpl w:val="52EEF1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5357C7"/>
    <w:multiLevelType w:val="hybridMultilevel"/>
    <w:tmpl w:val="7CDA5852"/>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242894"/>
    <w:multiLevelType w:val="hybridMultilevel"/>
    <w:tmpl w:val="D292A1B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4130017F"/>
    <w:multiLevelType w:val="hybridMultilevel"/>
    <w:tmpl w:val="3120E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7A309D"/>
    <w:multiLevelType w:val="hybridMultilevel"/>
    <w:tmpl w:val="33E8A8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644349B"/>
    <w:multiLevelType w:val="hybridMultilevel"/>
    <w:tmpl w:val="B1B881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DF1127"/>
    <w:multiLevelType w:val="hybridMultilevel"/>
    <w:tmpl w:val="26AC0394"/>
    <w:lvl w:ilvl="0" w:tplc="0316C26C">
      <w:numFmt w:val="bullet"/>
      <w:lvlText w:val="-"/>
      <w:lvlJc w:val="left"/>
      <w:pPr>
        <w:ind w:left="720" w:hanging="360"/>
      </w:pPr>
      <w:rPr>
        <w:rFonts w:ascii="Tahoma" w:eastAsia="Arial"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332A6F"/>
    <w:multiLevelType w:val="hybridMultilevel"/>
    <w:tmpl w:val="F97C9D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D1E637B"/>
    <w:multiLevelType w:val="hybridMultilevel"/>
    <w:tmpl w:val="52EA423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D8130D0"/>
    <w:multiLevelType w:val="hybridMultilevel"/>
    <w:tmpl w:val="9712220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705C56AB"/>
    <w:multiLevelType w:val="hybridMultilevel"/>
    <w:tmpl w:val="3B76973E"/>
    <w:lvl w:ilvl="0" w:tplc="4D5649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FC2969"/>
    <w:multiLevelType w:val="hybridMultilevel"/>
    <w:tmpl w:val="C9788E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74066807"/>
    <w:multiLevelType w:val="hybridMultilevel"/>
    <w:tmpl w:val="25940F26"/>
    <w:lvl w:ilvl="0" w:tplc="4D5649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876978"/>
    <w:multiLevelType w:val="hybridMultilevel"/>
    <w:tmpl w:val="E0360438"/>
    <w:lvl w:ilvl="0" w:tplc="C9229DD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B562FD"/>
    <w:multiLevelType w:val="hybridMultilevel"/>
    <w:tmpl w:val="DD98B946"/>
    <w:lvl w:ilvl="0" w:tplc="C35E68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FAA013A"/>
    <w:multiLevelType w:val="hybridMultilevel"/>
    <w:tmpl w:val="897009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0"/>
  </w:num>
  <w:num w:numId="4">
    <w:abstractNumId w:val="24"/>
  </w:num>
  <w:num w:numId="5">
    <w:abstractNumId w:val="1"/>
  </w:num>
  <w:num w:numId="6">
    <w:abstractNumId w:val="22"/>
  </w:num>
  <w:num w:numId="7">
    <w:abstractNumId w:val="10"/>
  </w:num>
  <w:num w:numId="8">
    <w:abstractNumId w:val="16"/>
  </w:num>
  <w:num w:numId="9">
    <w:abstractNumId w:val="19"/>
  </w:num>
  <w:num w:numId="10">
    <w:abstractNumId w:val="6"/>
  </w:num>
  <w:num w:numId="11">
    <w:abstractNumId w:val="11"/>
  </w:num>
  <w:num w:numId="12">
    <w:abstractNumId w:val="12"/>
  </w:num>
  <w:num w:numId="13">
    <w:abstractNumId w:val="2"/>
  </w:num>
  <w:num w:numId="14">
    <w:abstractNumId w:val="18"/>
  </w:num>
  <w:num w:numId="15">
    <w:abstractNumId w:val="25"/>
  </w:num>
  <w:num w:numId="16">
    <w:abstractNumId w:val="23"/>
  </w:num>
  <w:num w:numId="17">
    <w:abstractNumId w:val="27"/>
  </w:num>
  <w:num w:numId="18">
    <w:abstractNumId w:val="17"/>
  </w:num>
  <w:num w:numId="19">
    <w:abstractNumId w:val="15"/>
  </w:num>
  <w:num w:numId="20">
    <w:abstractNumId w:val="5"/>
  </w:num>
  <w:num w:numId="21">
    <w:abstractNumId w:val="21"/>
  </w:num>
  <w:num w:numId="22">
    <w:abstractNumId w:val="26"/>
  </w:num>
  <w:num w:numId="23">
    <w:abstractNumId w:val="8"/>
  </w:num>
  <w:num w:numId="24">
    <w:abstractNumId w:val="13"/>
  </w:num>
  <w:num w:numId="25">
    <w:abstractNumId w:val="3"/>
  </w:num>
  <w:num w:numId="26">
    <w:abstractNumId w:val="14"/>
  </w:num>
  <w:num w:numId="2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A9"/>
    <w:rsid w:val="000004CF"/>
    <w:rsid w:val="0000111A"/>
    <w:rsid w:val="000011C0"/>
    <w:rsid w:val="00005B9A"/>
    <w:rsid w:val="00010BD4"/>
    <w:rsid w:val="00024469"/>
    <w:rsid w:val="00025B11"/>
    <w:rsid w:val="00025BBF"/>
    <w:rsid w:val="00034DA9"/>
    <w:rsid w:val="00035794"/>
    <w:rsid w:val="000364C5"/>
    <w:rsid w:val="00043B0A"/>
    <w:rsid w:val="00047E68"/>
    <w:rsid w:val="00054FA5"/>
    <w:rsid w:val="0006232F"/>
    <w:rsid w:val="000625DF"/>
    <w:rsid w:val="000858B6"/>
    <w:rsid w:val="00086FAE"/>
    <w:rsid w:val="000914A3"/>
    <w:rsid w:val="00092C25"/>
    <w:rsid w:val="000A00E3"/>
    <w:rsid w:val="000A43C3"/>
    <w:rsid w:val="000A4E6D"/>
    <w:rsid w:val="000A68FD"/>
    <w:rsid w:val="000A7B5B"/>
    <w:rsid w:val="000B0AE7"/>
    <w:rsid w:val="000B58A6"/>
    <w:rsid w:val="000C77F7"/>
    <w:rsid w:val="000D5BEB"/>
    <w:rsid w:val="000D7A5D"/>
    <w:rsid w:val="000E25F7"/>
    <w:rsid w:val="000E620B"/>
    <w:rsid w:val="000E7E22"/>
    <w:rsid w:val="000F2279"/>
    <w:rsid w:val="000F5952"/>
    <w:rsid w:val="00101494"/>
    <w:rsid w:val="00106F30"/>
    <w:rsid w:val="00107B1C"/>
    <w:rsid w:val="00111ABB"/>
    <w:rsid w:val="00112BDF"/>
    <w:rsid w:val="00126E40"/>
    <w:rsid w:val="00134BE2"/>
    <w:rsid w:val="00135E5D"/>
    <w:rsid w:val="00143B14"/>
    <w:rsid w:val="001449D8"/>
    <w:rsid w:val="00152815"/>
    <w:rsid w:val="00154D43"/>
    <w:rsid w:val="0015714C"/>
    <w:rsid w:val="0015716D"/>
    <w:rsid w:val="00164A51"/>
    <w:rsid w:val="00166997"/>
    <w:rsid w:val="00166E16"/>
    <w:rsid w:val="00173543"/>
    <w:rsid w:val="00190D54"/>
    <w:rsid w:val="00190E30"/>
    <w:rsid w:val="00194C36"/>
    <w:rsid w:val="001958D7"/>
    <w:rsid w:val="00196F26"/>
    <w:rsid w:val="001A512E"/>
    <w:rsid w:val="001B0EEC"/>
    <w:rsid w:val="001B1ECD"/>
    <w:rsid w:val="001B2B70"/>
    <w:rsid w:val="001B70DC"/>
    <w:rsid w:val="001C0993"/>
    <w:rsid w:val="001C1EA4"/>
    <w:rsid w:val="001C3585"/>
    <w:rsid w:val="001D45BB"/>
    <w:rsid w:val="001D7B68"/>
    <w:rsid w:val="001F1055"/>
    <w:rsid w:val="001F1834"/>
    <w:rsid w:val="001F3069"/>
    <w:rsid w:val="00201501"/>
    <w:rsid w:val="0021476F"/>
    <w:rsid w:val="00214A47"/>
    <w:rsid w:val="00216F77"/>
    <w:rsid w:val="00223243"/>
    <w:rsid w:val="0022450A"/>
    <w:rsid w:val="00237613"/>
    <w:rsid w:val="00252143"/>
    <w:rsid w:val="00253296"/>
    <w:rsid w:val="00253DE6"/>
    <w:rsid w:val="00264849"/>
    <w:rsid w:val="00264DDE"/>
    <w:rsid w:val="002731FC"/>
    <w:rsid w:val="0027343D"/>
    <w:rsid w:val="00280929"/>
    <w:rsid w:val="00281232"/>
    <w:rsid w:val="00293D3C"/>
    <w:rsid w:val="002A326A"/>
    <w:rsid w:val="002B1968"/>
    <w:rsid w:val="002C104B"/>
    <w:rsid w:val="002E1077"/>
    <w:rsid w:val="002E4F71"/>
    <w:rsid w:val="002E5CB7"/>
    <w:rsid w:val="00301E02"/>
    <w:rsid w:val="003131AA"/>
    <w:rsid w:val="003166FB"/>
    <w:rsid w:val="003309F6"/>
    <w:rsid w:val="003352C2"/>
    <w:rsid w:val="0034252D"/>
    <w:rsid w:val="00354705"/>
    <w:rsid w:val="00362221"/>
    <w:rsid w:val="0036481C"/>
    <w:rsid w:val="00364E6A"/>
    <w:rsid w:val="00395B1A"/>
    <w:rsid w:val="00395E66"/>
    <w:rsid w:val="003A0C1F"/>
    <w:rsid w:val="003A3646"/>
    <w:rsid w:val="003A3822"/>
    <w:rsid w:val="003B1E29"/>
    <w:rsid w:val="003B4A1E"/>
    <w:rsid w:val="003D1C73"/>
    <w:rsid w:val="003D32C3"/>
    <w:rsid w:val="003E19E0"/>
    <w:rsid w:val="003E4AB8"/>
    <w:rsid w:val="003E722F"/>
    <w:rsid w:val="003E7487"/>
    <w:rsid w:val="00400F58"/>
    <w:rsid w:val="0040190C"/>
    <w:rsid w:val="00402D9E"/>
    <w:rsid w:val="00405240"/>
    <w:rsid w:val="004064CA"/>
    <w:rsid w:val="004076FA"/>
    <w:rsid w:val="00407D5D"/>
    <w:rsid w:val="004104AE"/>
    <w:rsid w:val="004253F0"/>
    <w:rsid w:val="0042653A"/>
    <w:rsid w:val="0043182D"/>
    <w:rsid w:val="004328F5"/>
    <w:rsid w:val="00456D8F"/>
    <w:rsid w:val="0046369D"/>
    <w:rsid w:val="00472E0D"/>
    <w:rsid w:val="0048491F"/>
    <w:rsid w:val="00493B3E"/>
    <w:rsid w:val="00494E9D"/>
    <w:rsid w:val="004A00F5"/>
    <w:rsid w:val="004A0376"/>
    <w:rsid w:val="004B305C"/>
    <w:rsid w:val="004B3DDC"/>
    <w:rsid w:val="004B7890"/>
    <w:rsid w:val="004C3718"/>
    <w:rsid w:val="004D1A01"/>
    <w:rsid w:val="004E4FC8"/>
    <w:rsid w:val="004E6BAC"/>
    <w:rsid w:val="004F2718"/>
    <w:rsid w:val="004F28F7"/>
    <w:rsid w:val="00506013"/>
    <w:rsid w:val="00512048"/>
    <w:rsid w:val="00515EE7"/>
    <w:rsid w:val="00531CA9"/>
    <w:rsid w:val="00533010"/>
    <w:rsid w:val="00535A1E"/>
    <w:rsid w:val="00547956"/>
    <w:rsid w:val="00555440"/>
    <w:rsid w:val="005613AF"/>
    <w:rsid w:val="00572E77"/>
    <w:rsid w:val="00572FCE"/>
    <w:rsid w:val="00581C94"/>
    <w:rsid w:val="00584D1E"/>
    <w:rsid w:val="005903E1"/>
    <w:rsid w:val="0059419A"/>
    <w:rsid w:val="005A1680"/>
    <w:rsid w:val="005A25FC"/>
    <w:rsid w:val="005B03FE"/>
    <w:rsid w:val="005B1D0C"/>
    <w:rsid w:val="005B1F44"/>
    <w:rsid w:val="005B5EC6"/>
    <w:rsid w:val="005B75B0"/>
    <w:rsid w:val="005C11E2"/>
    <w:rsid w:val="005C254F"/>
    <w:rsid w:val="005C4A82"/>
    <w:rsid w:val="005D0630"/>
    <w:rsid w:val="005D1CB7"/>
    <w:rsid w:val="005D559F"/>
    <w:rsid w:val="005D5DB0"/>
    <w:rsid w:val="005D7846"/>
    <w:rsid w:val="005E4BFA"/>
    <w:rsid w:val="005E5D1A"/>
    <w:rsid w:val="005E74D3"/>
    <w:rsid w:val="00600631"/>
    <w:rsid w:val="00603AEF"/>
    <w:rsid w:val="00603B65"/>
    <w:rsid w:val="00605248"/>
    <w:rsid w:val="00612B5C"/>
    <w:rsid w:val="006167D0"/>
    <w:rsid w:val="00631951"/>
    <w:rsid w:val="006415A0"/>
    <w:rsid w:val="0064238E"/>
    <w:rsid w:val="00643F7A"/>
    <w:rsid w:val="00650187"/>
    <w:rsid w:val="00654A50"/>
    <w:rsid w:val="006572DB"/>
    <w:rsid w:val="00657536"/>
    <w:rsid w:val="006619C7"/>
    <w:rsid w:val="00670642"/>
    <w:rsid w:val="00672F41"/>
    <w:rsid w:val="006760D5"/>
    <w:rsid w:val="00676658"/>
    <w:rsid w:val="00681154"/>
    <w:rsid w:val="006873D1"/>
    <w:rsid w:val="00697C35"/>
    <w:rsid w:val="006A3008"/>
    <w:rsid w:val="006A44E5"/>
    <w:rsid w:val="006B0D33"/>
    <w:rsid w:val="006B4D83"/>
    <w:rsid w:val="006B531C"/>
    <w:rsid w:val="006C18CB"/>
    <w:rsid w:val="006C19A4"/>
    <w:rsid w:val="006C55D4"/>
    <w:rsid w:val="006D0ACF"/>
    <w:rsid w:val="006D32C1"/>
    <w:rsid w:val="006D40CC"/>
    <w:rsid w:val="006E0551"/>
    <w:rsid w:val="006E137E"/>
    <w:rsid w:val="006E572B"/>
    <w:rsid w:val="006E73ED"/>
    <w:rsid w:val="00702514"/>
    <w:rsid w:val="007208AB"/>
    <w:rsid w:val="00731E6C"/>
    <w:rsid w:val="007323B9"/>
    <w:rsid w:val="007323E1"/>
    <w:rsid w:val="00734C62"/>
    <w:rsid w:val="00750061"/>
    <w:rsid w:val="00750F56"/>
    <w:rsid w:val="00751E2E"/>
    <w:rsid w:val="00754367"/>
    <w:rsid w:val="00755EE3"/>
    <w:rsid w:val="0075653B"/>
    <w:rsid w:val="00765670"/>
    <w:rsid w:val="00770B56"/>
    <w:rsid w:val="007735A4"/>
    <w:rsid w:val="0078254E"/>
    <w:rsid w:val="007855B3"/>
    <w:rsid w:val="00791DF5"/>
    <w:rsid w:val="00793141"/>
    <w:rsid w:val="00794944"/>
    <w:rsid w:val="0079775D"/>
    <w:rsid w:val="007A6408"/>
    <w:rsid w:val="007B1F69"/>
    <w:rsid w:val="007B5B57"/>
    <w:rsid w:val="007B669F"/>
    <w:rsid w:val="007C38E4"/>
    <w:rsid w:val="007C53CF"/>
    <w:rsid w:val="007C6B52"/>
    <w:rsid w:val="007C7A2E"/>
    <w:rsid w:val="007D18FD"/>
    <w:rsid w:val="007D4CC2"/>
    <w:rsid w:val="007D5288"/>
    <w:rsid w:val="007E4B4E"/>
    <w:rsid w:val="007E62DA"/>
    <w:rsid w:val="007E66F8"/>
    <w:rsid w:val="007E72EE"/>
    <w:rsid w:val="007F16EB"/>
    <w:rsid w:val="00801A0A"/>
    <w:rsid w:val="00812D28"/>
    <w:rsid w:val="0081570D"/>
    <w:rsid w:val="00823F8D"/>
    <w:rsid w:val="0082679F"/>
    <w:rsid w:val="00827733"/>
    <w:rsid w:val="00827E69"/>
    <w:rsid w:val="00836324"/>
    <w:rsid w:val="00836940"/>
    <w:rsid w:val="008442D4"/>
    <w:rsid w:val="00871257"/>
    <w:rsid w:val="008745DF"/>
    <w:rsid w:val="00881C74"/>
    <w:rsid w:val="00895AF9"/>
    <w:rsid w:val="008A0612"/>
    <w:rsid w:val="008A11B7"/>
    <w:rsid w:val="008B65BB"/>
    <w:rsid w:val="008B7078"/>
    <w:rsid w:val="008C3C03"/>
    <w:rsid w:val="008C45D6"/>
    <w:rsid w:val="008C5D24"/>
    <w:rsid w:val="008D350F"/>
    <w:rsid w:val="008F7D88"/>
    <w:rsid w:val="00900768"/>
    <w:rsid w:val="009034E6"/>
    <w:rsid w:val="00903968"/>
    <w:rsid w:val="009055BA"/>
    <w:rsid w:val="0090678F"/>
    <w:rsid w:val="00906A55"/>
    <w:rsid w:val="0091201F"/>
    <w:rsid w:val="009138BD"/>
    <w:rsid w:val="00926681"/>
    <w:rsid w:val="00927ECB"/>
    <w:rsid w:val="00931667"/>
    <w:rsid w:val="00935380"/>
    <w:rsid w:val="00935EE8"/>
    <w:rsid w:val="0093623F"/>
    <w:rsid w:val="00946BC4"/>
    <w:rsid w:val="0095002E"/>
    <w:rsid w:val="00953A05"/>
    <w:rsid w:val="00954DC2"/>
    <w:rsid w:val="009615DC"/>
    <w:rsid w:val="009636B8"/>
    <w:rsid w:val="009646F8"/>
    <w:rsid w:val="009660D2"/>
    <w:rsid w:val="009672DC"/>
    <w:rsid w:val="0096771B"/>
    <w:rsid w:val="009716AD"/>
    <w:rsid w:val="009754DE"/>
    <w:rsid w:val="009757CF"/>
    <w:rsid w:val="00982BEB"/>
    <w:rsid w:val="00983765"/>
    <w:rsid w:val="00990C3A"/>
    <w:rsid w:val="0099193F"/>
    <w:rsid w:val="009A1643"/>
    <w:rsid w:val="009A30EC"/>
    <w:rsid w:val="009A4F4C"/>
    <w:rsid w:val="009A5B47"/>
    <w:rsid w:val="009A7E42"/>
    <w:rsid w:val="009C2724"/>
    <w:rsid w:val="009D6A85"/>
    <w:rsid w:val="009E4ED8"/>
    <w:rsid w:val="009F30F5"/>
    <w:rsid w:val="009F678C"/>
    <w:rsid w:val="009F716B"/>
    <w:rsid w:val="00A01B63"/>
    <w:rsid w:val="00A04168"/>
    <w:rsid w:val="00A0677D"/>
    <w:rsid w:val="00A10C67"/>
    <w:rsid w:val="00A16318"/>
    <w:rsid w:val="00A231EB"/>
    <w:rsid w:val="00A23CD8"/>
    <w:rsid w:val="00A23FA4"/>
    <w:rsid w:val="00A245F6"/>
    <w:rsid w:val="00A3157E"/>
    <w:rsid w:val="00A5300E"/>
    <w:rsid w:val="00A543F5"/>
    <w:rsid w:val="00A547CD"/>
    <w:rsid w:val="00A56681"/>
    <w:rsid w:val="00A61F61"/>
    <w:rsid w:val="00A71F33"/>
    <w:rsid w:val="00A76C0B"/>
    <w:rsid w:val="00A8516E"/>
    <w:rsid w:val="00A913E3"/>
    <w:rsid w:val="00AA01F1"/>
    <w:rsid w:val="00AA077E"/>
    <w:rsid w:val="00AA1D02"/>
    <w:rsid w:val="00AA2D87"/>
    <w:rsid w:val="00AA3B18"/>
    <w:rsid w:val="00AB2747"/>
    <w:rsid w:val="00AB483B"/>
    <w:rsid w:val="00AB48F0"/>
    <w:rsid w:val="00AC1465"/>
    <w:rsid w:val="00AC5441"/>
    <w:rsid w:val="00AC578F"/>
    <w:rsid w:val="00AD37CC"/>
    <w:rsid w:val="00AD73D8"/>
    <w:rsid w:val="00AE6F91"/>
    <w:rsid w:val="00AF4C31"/>
    <w:rsid w:val="00AF4DFC"/>
    <w:rsid w:val="00B03D6E"/>
    <w:rsid w:val="00B11FDF"/>
    <w:rsid w:val="00B25BD9"/>
    <w:rsid w:val="00B3039A"/>
    <w:rsid w:val="00B334A6"/>
    <w:rsid w:val="00B473BC"/>
    <w:rsid w:val="00B51B49"/>
    <w:rsid w:val="00B56BE9"/>
    <w:rsid w:val="00B607B6"/>
    <w:rsid w:val="00B83A86"/>
    <w:rsid w:val="00B857E4"/>
    <w:rsid w:val="00B869C6"/>
    <w:rsid w:val="00B928AF"/>
    <w:rsid w:val="00B95EFD"/>
    <w:rsid w:val="00BD11AA"/>
    <w:rsid w:val="00BD6D97"/>
    <w:rsid w:val="00BD6F4B"/>
    <w:rsid w:val="00BE0D88"/>
    <w:rsid w:val="00BF0916"/>
    <w:rsid w:val="00BF1562"/>
    <w:rsid w:val="00BF551A"/>
    <w:rsid w:val="00BF555D"/>
    <w:rsid w:val="00C02B48"/>
    <w:rsid w:val="00C05333"/>
    <w:rsid w:val="00C10391"/>
    <w:rsid w:val="00C13E8B"/>
    <w:rsid w:val="00C13F43"/>
    <w:rsid w:val="00C15545"/>
    <w:rsid w:val="00C161B1"/>
    <w:rsid w:val="00C17C15"/>
    <w:rsid w:val="00C20B33"/>
    <w:rsid w:val="00C22424"/>
    <w:rsid w:val="00C22772"/>
    <w:rsid w:val="00C257AA"/>
    <w:rsid w:val="00C25FD6"/>
    <w:rsid w:val="00C37004"/>
    <w:rsid w:val="00C42BE0"/>
    <w:rsid w:val="00C44FF1"/>
    <w:rsid w:val="00C45E03"/>
    <w:rsid w:val="00C52445"/>
    <w:rsid w:val="00C55A54"/>
    <w:rsid w:val="00C60325"/>
    <w:rsid w:val="00C604DA"/>
    <w:rsid w:val="00C644B4"/>
    <w:rsid w:val="00C651E2"/>
    <w:rsid w:val="00C67CB7"/>
    <w:rsid w:val="00C74C3D"/>
    <w:rsid w:val="00C756A3"/>
    <w:rsid w:val="00C847EE"/>
    <w:rsid w:val="00C87C57"/>
    <w:rsid w:val="00C916B2"/>
    <w:rsid w:val="00C93F1A"/>
    <w:rsid w:val="00C95726"/>
    <w:rsid w:val="00CA2BBD"/>
    <w:rsid w:val="00CA3276"/>
    <w:rsid w:val="00CA7433"/>
    <w:rsid w:val="00CB0E6C"/>
    <w:rsid w:val="00CB3DC1"/>
    <w:rsid w:val="00CB6770"/>
    <w:rsid w:val="00CB7728"/>
    <w:rsid w:val="00CD00FF"/>
    <w:rsid w:val="00CE56B8"/>
    <w:rsid w:val="00CF0ADB"/>
    <w:rsid w:val="00CF12BB"/>
    <w:rsid w:val="00CF3825"/>
    <w:rsid w:val="00CF3938"/>
    <w:rsid w:val="00CF3EB0"/>
    <w:rsid w:val="00CF6334"/>
    <w:rsid w:val="00CF713E"/>
    <w:rsid w:val="00D02004"/>
    <w:rsid w:val="00D022E3"/>
    <w:rsid w:val="00D23F7B"/>
    <w:rsid w:val="00D30810"/>
    <w:rsid w:val="00D32821"/>
    <w:rsid w:val="00D447F1"/>
    <w:rsid w:val="00D47308"/>
    <w:rsid w:val="00D53CDA"/>
    <w:rsid w:val="00D561B7"/>
    <w:rsid w:val="00D5749C"/>
    <w:rsid w:val="00D622DD"/>
    <w:rsid w:val="00D71C76"/>
    <w:rsid w:val="00D737CE"/>
    <w:rsid w:val="00D76697"/>
    <w:rsid w:val="00D80568"/>
    <w:rsid w:val="00D83646"/>
    <w:rsid w:val="00D8559A"/>
    <w:rsid w:val="00D9174A"/>
    <w:rsid w:val="00D9183A"/>
    <w:rsid w:val="00D94AE9"/>
    <w:rsid w:val="00D94C0B"/>
    <w:rsid w:val="00D9715D"/>
    <w:rsid w:val="00DA1DB3"/>
    <w:rsid w:val="00DB442C"/>
    <w:rsid w:val="00DC6787"/>
    <w:rsid w:val="00DC6920"/>
    <w:rsid w:val="00DC7B9F"/>
    <w:rsid w:val="00DC7FA9"/>
    <w:rsid w:val="00DD0EF3"/>
    <w:rsid w:val="00DD30F6"/>
    <w:rsid w:val="00DD5329"/>
    <w:rsid w:val="00DD78D0"/>
    <w:rsid w:val="00DE027E"/>
    <w:rsid w:val="00DE7AB7"/>
    <w:rsid w:val="00DF5EC6"/>
    <w:rsid w:val="00DF6E0C"/>
    <w:rsid w:val="00E17379"/>
    <w:rsid w:val="00E20447"/>
    <w:rsid w:val="00E368BA"/>
    <w:rsid w:val="00E421B9"/>
    <w:rsid w:val="00E506D8"/>
    <w:rsid w:val="00E50AA3"/>
    <w:rsid w:val="00E523CC"/>
    <w:rsid w:val="00E54366"/>
    <w:rsid w:val="00E5469B"/>
    <w:rsid w:val="00E60C79"/>
    <w:rsid w:val="00E61F47"/>
    <w:rsid w:val="00E6467E"/>
    <w:rsid w:val="00E67257"/>
    <w:rsid w:val="00E705D6"/>
    <w:rsid w:val="00E720B8"/>
    <w:rsid w:val="00E7217F"/>
    <w:rsid w:val="00E74C52"/>
    <w:rsid w:val="00E75213"/>
    <w:rsid w:val="00E75EC3"/>
    <w:rsid w:val="00E862B1"/>
    <w:rsid w:val="00E86B48"/>
    <w:rsid w:val="00E87460"/>
    <w:rsid w:val="00EA7CAC"/>
    <w:rsid w:val="00EB0F41"/>
    <w:rsid w:val="00EB7AC2"/>
    <w:rsid w:val="00EC4278"/>
    <w:rsid w:val="00ED3CB2"/>
    <w:rsid w:val="00ED5779"/>
    <w:rsid w:val="00EE3701"/>
    <w:rsid w:val="00EE6878"/>
    <w:rsid w:val="00EF1769"/>
    <w:rsid w:val="00F0244E"/>
    <w:rsid w:val="00F03F2D"/>
    <w:rsid w:val="00F06E16"/>
    <w:rsid w:val="00F10E55"/>
    <w:rsid w:val="00F10FD7"/>
    <w:rsid w:val="00F14317"/>
    <w:rsid w:val="00F14BC5"/>
    <w:rsid w:val="00F1562E"/>
    <w:rsid w:val="00F15677"/>
    <w:rsid w:val="00F21DD6"/>
    <w:rsid w:val="00F21F4B"/>
    <w:rsid w:val="00F265D1"/>
    <w:rsid w:val="00F278FE"/>
    <w:rsid w:val="00F27B4F"/>
    <w:rsid w:val="00F338B0"/>
    <w:rsid w:val="00F406C3"/>
    <w:rsid w:val="00F50444"/>
    <w:rsid w:val="00F51381"/>
    <w:rsid w:val="00F62E2A"/>
    <w:rsid w:val="00F66A34"/>
    <w:rsid w:val="00F73121"/>
    <w:rsid w:val="00F73948"/>
    <w:rsid w:val="00F855EB"/>
    <w:rsid w:val="00F86684"/>
    <w:rsid w:val="00F87FEB"/>
    <w:rsid w:val="00F90625"/>
    <w:rsid w:val="00F94459"/>
    <w:rsid w:val="00F949B9"/>
    <w:rsid w:val="00F976E6"/>
    <w:rsid w:val="00FA1B5F"/>
    <w:rsid w:val="00FA331E"/>
    <w:rsid w:val="00FA5EEF"/>
    <w:rsid w:val="00FB2E9F"/>
    <w:rsid w:val="00FC6406"/>
    <w:rsid w:val="00FC6D1B"/>
    <w:rsid w:val="00FD4F07"/>
    <w:rsid w:val="00FD6B86"/>
    <w:rsid w:val="00FF443D"/>
    <w:rsid w:val="00FF47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F4FD3"/>
  <w15:docId w15:val="{42E8A294-75F5-4842-BC72-5990E694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23F8D"/>
  </w:style>
  <w:style w:type="paragraph" w:styleId="Titolo1">
    <w:name w:val="heading 1"/>
    <w:basedOn w:val="Normale"/>
    <w:next w:val="Normale"/>
    <w:qFormat/>
    <w:rsid w:val="00823F8D"/>
    <w:pPr>
      <w:keepNext/>
      <w:jc w:val="center"/>
      <w:outlineLvl w:val="0"/>
    </w:pPr>
    <w:rPr>
      <w:rFonts w:ascii="Copperplate Gothic Bold" w:hAnsi="Copperplate Gothic Bold"/>
      <w:sz w:val="52"/>
    </w:rPr>
  </w:style>
  <w:style w:type="paragraph" w:styleId="Titolo2">
    <w:name w:val="heading 2"/>
    <w:basedOn w:val="Normale"/>
    <w:next w:val="Normale"/>
    <w:qFormat/>
    <w:rsid w:val="00823F8D"/>
    <w:pPr>
      <w:keepNext/>
      <w:jc w:val="center"/>
      <w:outlineLvl w:val="1"/>
    </w:pPr>
    <w:rPr>
      <w:i/>
    </w:rPr>
  </w:style>
  <w:style w:type="paragraph" w:styleId="Titolo3">
    <w:name w:val="heading 3"/>
    <w:basedOn w:val="Normale"/>
    <w:next w:val="Normale"/>
    <w:qFormat/>
    <w:rsid w:val="00823F8D"/>
    <w:pPr>
      <w:keepNext/>
      <w:outlineLvl w:val="2"/>
    </w:pPr>
    <w:rPr>
      <w:sz w:val="24"/>
    </w:rPr>
  </w:style>
  <w:style w:type="paragraph" w:styleId="Titolo4">
    <w:name w:val="heading 4"/>
    <w:basedOn w:val="Normale"/>
    <w:next w:val="Normale"/>
    <w:qFormat/>
    <w:rsid w:val="00823F8D"/>
    <w:pPr>
      <w:keepNext/>
      <w:jc w:val="right"/>
      <w:outlineLvl w:val="3"/>
    </w:pPr>
    <w:rPr>
      <w:sz w:val="24"/>
    </w:rPr>
  </w:style>
  <w:style w:type="paragraph" w:styleId="Titolo5">
    <w:name w:val="heading 5"/>
    <w:basedOn w:val="Normale"/>
    <w:next w:val="Normale"/>
    <w:qFormat/>
    <w:rsid w:val="00823F8D"/>
    <w:pPr>
      <w:keepNext/>
      <w:ind w:firstLine="709"/>
      <w:jc w:val="right"/>
      <w:outlineLvl w:val="4"/>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823F8D"/>
    <w:pPr>
      <w:tabs>
        <w:tab w:val="center" w:pos="4819"/>
        <w:tab w:val="right" w:pos="9638"/>
      </w:tabs>
    </w:pPr>
  </w:style>
  <w:style w:type="character" w:styleId="Numeropagina">
    <w:name w:val="page number"/>
    <w:basedOn w:val="Carpredefinitoparagrafo"/>
    <w:rsid w:val="00823F8D"/>
  </w:style>
  <w:style w:type="character" w:styleId="Rimandocommento">
    <w:name w:val="annotation reference"/>
    <w:basedOn w:val="Carpredefinitoparagrafo"/>
    <w:semiHidden/>
    <w:rsid w:val="00823F8D"/>
    <w:rPr>
      <w:sz w:val="16"/>
    </w:rPr>
  </w:style>
  <w:style w:type="paragraph" w:styleId="Testocommento">
    <w:name w:val="annotation text"/>
    <w:basedOn w:val="Normale"/>
    <w:semiHidden/>
    <w:rsid w:val="00823F8D"/>
  </w:style>
  <w:style w:type="paragraph" w:styleId="Intestazione">
    <w:name w:val="header"/>
    <w:basedOn w:val="Normale"/>
    <w:rsid w:val="00823F8D"/>
    <w:pPr>
      <w:tabs>
        <w:tab w:val="center" w:pos="4819"/>
        <w:tab w:val="right" w:pos="9638"/>
      </w:tabs>
    </w:pPr>
  </w:style>
  <w:style w:type="paragraph" w:styleId="Rientrocorpodeltesto">
    <w:name w:val="Body Text Indent"/>
    <w:basedOn w:val="Normale"/>
    <w:rsid w:val="00823F8D"/>
    <w:pPr>
      <w:ind w:firstLine="709"/>
      <w:jc w:val="both"/>
    </w:pPr>
    <w:rPr>
      <w:sz w:val="24"/>
    </w:rPr>
  </w:style>
  <w:style w:type="paragraph" w:styleId="Corpotesto">
    <w:name w:val="Body Text"/>
    <w:basedOn w:val="Normale"/>
    <w:link w:val="CorpotestoCarattere"/>
    <w:rsid w:val="00823F8D"/>
    <w:pPr>
      <w:jc w:val="both"/>
    </w:pPr>
    <w:rPr>
      <w:i/>
      <w:sz w:val="24"/>
    </w:rPr>
  </w:style>
  <w:style w:type="table" w:styleId="Grigliatabella">
    <w:name w:val="Table Grid"/>
    <w:basedOn w:val="Tabellanormale"/>
    <w:rsid w:val="00407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B857E4"/>
    <w:rPr>
      <w:rFonts w:ascii="Tahoma" w:hAnsi="Tahoma" w:cs="Tahoma"/>
      <w:sz w:val="16"/>
      <w:szCs w:val="16"/>
    </w:rPr>
  </w:style>
  <w:style w:type="character" w:styleId="Collegamentoipertestuale">
    <w:name w:val="Hyperlink"/>
    <w:basedOn w:val="Carpredefinitoparagrafo"/>
    <w:rsid w:val="00B857E4"/>
    <w:rPr>
      <w:color w:val="0000FF"/>
      <w:u w:val="single"/>
    </w:rPr>
  </w:style>
  <w:style w:type="character" w:styleId="Enfasigrassetto">
    <w:name w:val="Strong"/>
    <w:basedOn w:val="Carpredefinitoparagrafo"/>
    <w:qFormat/>
    <w:rsid w:val="00EE6878"/>
    <w:rPr>
      <w:b/>
      <w:bCs/>
    </w:rPr>
  </w:style>
  <w:style w:type="paragraph" w:styleId="NormaleWeb">
    <w:name w:val="Normal (Web)"/>
    <w:basedOn w:val="Normale"/>
    <w:rsid w:val="009672DC"/>
    <w:pPr>
      <w:spacing w:before="100" w:beforeAutospacing="1" w:after="100" w:afterAutospacing="1"/>
    </w:pPr>
    <w:rPr>
      <w:sz w:val="24"/>
      <w:szCs w:val="24"/>
    </w:rPr>
  </w:style>
  <w:style w:type="character" w:customStyle="1" w:styleId="apple-converted-space">
    <w:name w:val="apple-converted-space"/>
    <w:basedOn w:val="Carpredefinitoparagrafo"/>
    <w:rsid w:val="0048491F"/>
  </w:style>
  <w:style w:type="character" w:customStyle="1" w:styleId="PidipaginaCarattere">
    <w:name w:val="Piè di pagina Carattere"/>
    <w:basedOn w:val="Carpredefinitoparagrafo"/>
    <w:link w:val="Pidipagina"/>
    <w:rsid w:val="004B7890"/>
  </w:style>
  <w:style w:type="paragraph" w:customStyle="1" w:styleId="Corpodeltesto32">
    <w:name w:val="Corpo del testo 32"/>
    <w:basedOn w:val="Normale"/>
    <w:rsid w:val="007D18FD"/>
    <w:pPr>
      <w:suppressAutoHyphens/>
      <w:jc w:val="both"/>
    </w:pPr>
    <w:rPr>
      <w:rFonts w:ascii="Arial" w:hAnsi="Arial" w:cs="Arial"/>
      <w:sz w:val="22"/>
      <w:lang w:eastAsia="ar-SA"/>
    </w:rPr>
  </w:style>
  <w:style w:type="paragraph" w:customStyle="1" w:styleId="Corpodeltesto33">
    <w:name w:val="Corpo del testo 33"/>
    <w:basedOn w:val="Normale"/>
    <w:rsid w:val="007D18FD"/>
    <w:pPr>
      <w:suppressAutoHyphens/>
      <w:spacing w:after="120"/>
    </w:pPr>
    <w:rPr>
      <w:rFonts w:ascii="Arial" w:hAnsi="Arial" w:cs="Arial"/>
      <w:sz w:val="16"/>
      <w:szCs w:val="16"/>
      <w:lang w:eastAsia="ar-SA"/>
    </w:rPr>
  </w:style>
  <w:style w:type="paragraph" w:customStyle="1" w:styleId="egge08061990n142">
    <w:name w:val="egge 08/06/1990  n. 142"/>
    <w:basedOn w:val="Normale"/>
    <w:rsid w:val="009034E6"/>
    <w:pPr>
      <w:tabs>
        <w:tab w:val="center" w:pos="1701"/>
        <w:tab w:val="center" w:pos="4111"/>
        <w:tab w:val="center" w:pos="6237"/>
      </w:tabs>
      <w:ind w:left="283" w:hanging="283"/>
      <w:jc w:val="both"/>
    </w:pPr>
    <w:rPr>
      <w:sz w:val="24"/>
      <w:szCs w:val="24"/>
    </w:rPr>
  </w:style>
  <w:style w:type="paragraph" w:customStyle="1" w:styleId="Default">
    <w:name w:val="Default"/>
    <w:rsid w:val="00E5469B"/>
    <w:pPr>
      <w:autoSpaceDE w:val="0"/>
      <w:autoSpaceDN w:val="0"/>
      <w:adjustRightInd w:val="0"/>
    </w:pPr>
    <w:rPr>
      <w:color w:val="000000"/>
      <w:sz w:val="24"/>
      <w:szCs w:val="24"/>
    </w:rPr>
  </w:style>
  <w:style w:type="paragraph" w:styleId="Paragrafoelenco">
    <w:name w:val="List Paragraph"/>
    <w:basedOn w:val="Normale"/>
    <w:uiPriority w:val="34"/>
    <w:qFormat/>
    <w:rsid w:val="00BF551A"/>
    <w:pPr>
      <w:ind w:left="720"/>
      <w:contextualSpacing/>
    </w:pPr>
  </w:style>
  <w:style w:type="character" w:customStyle="1" w:styleId="CorpotestoCarattere">
    <w:name w:val="Corpo testo Carattere"/>
    <w:basedOn w:val="Carpredefinitoparagrafo"/>
    <w:link w:val="Corpotesto"/>
    <w:rsid w:val="00BF551A"/>
    <w:rPr>
      <w:i/>
      <w:sz w:val="24"/>
    </w:rPr>
  </w:style>
  <w:style w:type="paragraph" w:styleId="Corpodeltesto2">
    <w:name w:val="Body Text 2"/>
    <w:basedOn w:val="Normale"/>
    <w:link w:val="Corpodeltesto2Carattere"/>
    <w:rsid w:val="00F406C3"/>
    <w:pPr>
      <w:spacing w:after="120" w:line="480" w:lineRule="auto"/>
    </w:pPr>
  </w:style>
  <w:style w:type="character" w:customStyle="1" w:styleId="Corpodeltesto2Carattere">
    <w:name w:val="Corpo del testo 2 Carattere"/>
    <w:basedOn w:val="Carpredefinitoparagrafo"/>
    <w:link w:val="Corpodeltesto2"/>
    <w:rsid w:val="00F406C3"/>
  </w:style>
  <w:style w:type="paragraph" w:styleId="Testonormale">
    <w:name w:val="Plain Text"/>
    <w:basedOn w:val="Normale"/>
    <w:link w:val="TestonormaleCarattere"/>
    <w:uiPriority w:val="99"/>
    <w:unhideWhenUsed/>
    <w:rsid w:val="009716AD"/>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9716AD"/>
    <w:rPr>
      <w:rFonts w:ascii="Consolas" w:eastAsiaTheme="minorHAnsi" w:hAnsi="Consolas" w:cstheme="minorBidi"/>
      <w:sz w:val="21"/>
      <w:szCs w:val="21"/>
      <w:lang w:eastAsia="en-US"/>
    </w:rPr>
  </w:style>
  <w:style w:type="paragraph" w:customStyle="1" w:styleId="Indirizzo">
    <w:name w:val="Indirizzo"/>
    <w:basedOn w:val="Normale"/>
    <w:rsid w:val="008C3C03"/>
    <w:pPr>
      <w:spacing w:before="120"/>
      <w:ind w:left="5102"/>
      <w:jc w:val="both"/>
    </w:pPr>
    <w:rPr>
      <w:rFonts w:ascii="Century Gothic" w:eastAsia="Century Gothic" w:hAnsi="Century Gothic"/>
      <w:noProof/>
      <w:sz w:val="22"/>
      <w:lang w:val="en-US" w:eastAsia="en-US"/>
    </w:rPr>
  </w:style>
  <w:style w:type="paragraph" w:customStyle="1" w:styleId="Oggetto">
    <w:name w:val="Oggetto"/>
    <w:basedOn w:val="Normale"/>
    <w:next w:val="Normale"/>
    <w:rsid w:val="008C3C03"/>
    <w:pPr>
      <w:tabs>
        <w:tab w:val="left" w:pos="1417"/>
      </w:tabs>
      <w:spacing w:before="240" w:after="240"/>
      <w:ind w:left="1417" w:hanging="1417"/>
      <w:jc w:val="both"/>
    </w:pPr>
    <w:rPr>
      <w:rFonts w:ascii="Century Gothic" w:eastAsia="Century Gothic" w:hAnsi="Century Gothic"/>
      <w:b/>
      <w:noProof/>
      <w:sz w:val="22"/>
      <w:lang w:val="en-US" w:eastAsia="en-US"/>
    </w:rPr>
  </w:style>
  <w:style w:type="paragraph" w:customStyle="1" w:styleId="Corpodeltesto1">
    <w:name w:val="Corpo del testo1"/>
    <w:basedOn w:val="Normale"/>
    <w:rsid w:val="008C3C03"/>
    <w:pPr>
      <w:spacing w:before="120"/>
      <w:ind w:firstLine="567"/>
      <w:jc w:val="both"/>
    </w:pPr>
    <w:rPr>
      <w:rFonts w:ascii="Century Gothic" w:eastAsia="Century Gothic" w:hAnsi="Century Gothic"/>
      <w:noProof/>
      <w:sz w:val="22"/>
      <w:lang w:val="en-US" w:eastAsia="en-US"/>
    </w:rPr>
  </w:style>
  <w:style w:type="paragraph" w:customStyle="1" w:styleId="Corpotesto1">
    <w:name w:val="Corpo testo1"/>
    <w:basedOn w:val="Normale"/>
    <w:rsid w:val="00EB0F41"/>
    <w:pPr>
      <w:jc w:val="both"/>
    </w:pPr>
    <w:rPr>
      <w:sz w:val="22"/>
      <w:szCs w:val="22"/>
    </w:rPr>
  </w:style>
  <w:style w:type="table" w:customStyle="1" w:styleId="TableNormal">
    <w:name w:val="Table Normal"/>
    <w:uiPriority w:val="2"/>
    <w:semiHidden/>
    <w:unhideWhenUsed/>
    <w:qFormat/>
    <w:rsid w:val="006B4D8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B4D83"/>
    <w:pPr>
      <w:widowControl w:val="0"/>
      <w:autoSpaceDE w:val="0"/>
      <w:autoSpaceDN w:val="0"/>
      <w:spacing w:line="208" w:lineRule="exact"/>
      <w:jc w:val="center"/>
    </w:pPr>
    <w:rPr>
      <w:rFonts w:ascii="Arial" w:eastAsia="Arial" w:hAnsi="Arial" w:cs="Arial"/>
      <w:sz w:val="22"/>
      <w:szCs w:val="22"/>
      <w:lang w:val="en-US" w:eastAsia="en-US"/>
    </w:rPr>
  </w:style>
  <w:style w:type="character" w:styleId="Enfasicorsivo">
    <w:name w:val="Emphasis"/>
    <w:basedOn w:val="Carpredefinitoparagrafo"/>
    <w:uiPriority w:val="20"/>
    <w:qFormat/>
    <w:rsid w:val="000625DF"/>
    <w:rPr>
      <w:i/>
      <w:iCs/>
    </w:rPr>
  </w:style>
  <w:style w:type="paragraph" w:customStyle="1" w:styleId="Titolocentrato">
    <w:name w:val="Titolo centrato"/>
    <w:basedOn w:val="Titolo1"/>
    <w:rsid w:val="000364C5"/>
    <w:pPr>
      <w:keepNext w:val="0"/>
      <w:widowControl w:val="0"/>
      <w:spacing w:line="480" w:lineRule="exact"/>
      <w:outlineLvl w:val="9"/>
    </w:pPr>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340053">
      <w:bodyDiv w:val="1"/>
      <w:marLeft w:val="0"/>
      <w:marRight w:val="0"/>
      <w:marTop w:val="0"/>
      <w:marBottom w:val="0"/>
      <w:divBdr>
        <w:top w:val="none" w:sz="0" w:space="0" w:color="auto"/>
        <w:left w:val="none" w:sz="0" w:space="0" w:color="auto"/>
        <w:bottom w:val="none" w:sz="0" w:space="0" w:color="auto"/>
        <w:right w:val="none" w:sz="0" w:space="0" w:color="auto"/>
      </w:divBdr>
    </w:div>
    <w:div w:id="974529318">
      <w:bodyDiv w:val="1"/>
      <w:marLeft w:val="0"/>
      <w:marRight w:val="0"/>
      <w:marTop w:val="0"/>
      <w:marBottom w:val="0"/>
      <w:divBdr>
        <w:top w:val="none" w:sz="0" w:space="0" w:color="auto"/>
        <w:left w:val="none" w:sz="0" w:space="0" w:color="auto"/>
        <w:bottom w:val="none" w:sz="0" w:space="0" w:color="auto"/>
        <w:right w:val="none" w:sz="0" w:space="0" w:color="auto"/>
      </w:divBdr>
      <w:divsChild>
        <w:div w:id="29501571">
          <w:marLeft w:val="0"/>
          <w:marRight w:val="0"/>
          <w:marTop w:val="0"/>
          <w:marBottom w:val="0"/>
          <w:divBdr>
            <w:top w:val="none" w:sz="0" w:space="0" w:color="auto"/>
            <w:left w:val="none" w:sz="0" w:space="0" w:color="auto"/>
            <w:bottom w:val="none" w:sz="0" w:space="0" w:color="auto"/>
            <w:right w:val="none" w:sz="0" w:space="0" w:color="auto"/>
          </w:divBdr>
          <w:divsChild>
            <w:div w:id="1385131166">
              <w:marLeft w:val="-6363"/>
              <w:marRight w:val="-6363"/>
              <w:marTop w:val="0"/>
              <w:marBottom w:val="0"/>
              <w:divBdr>
                <w:top w:val="none" w:sz="0" w:space="0" w:color="auto"/>
                <w:left w:val="none" w:sz="0" w:space="0" w:color="auto"/>
                <w:bottom w:val="none" w:sz="0" w:space="0" w:color="auto"/>
                <w:right w:val="none" w:sz="0" w:space="0" w:color="auto"/>
              </w:divBdr>
              <w:divsChild>
                <w:div w:id="1988775320">
                  <w:marLeft w:val="0"/>
                  <w:marRight w:val="0"/>
                  <w:marTop w:val="0"/>
                  <w:marBottom w:val="0"/>
                  <w:divBdr>
                    <w:top w:val="none" w:sz="0" w:space="0" w:color="auto"/>
                    <w:left w:val="none" w:sz="0" w:space="0" w:color="auto"/>
                    <w:bottom w:val="none" w:sz="0" w:space="0" w:color="auto"/>
                    <w:right w:val="none" w:sz="0" w:space="0" w:color="auto"/>
                  </w:divBdr>
                  <w:divsChild>
                    <w:div w:id="1927105781">
                      <w:marLeft w:val="0"/>
                      <w:marRight w:val="0"/>
                      <w:marTop w:val="0"/>
                      <w:marBottom w:val="0"/>
                      <w:divBdr>
                        <w:top w:val="none" w:sz="0" w:space="0" w:color="auto"/>
                        <w:left w:val="none" w:sz="0" w:space="0" w:color="auto"/>
                        <w:bottom w:val="none" w:sz="0" w:space="0" w:color="auto"/>
                        <w:right w:val="none" w:sz="0" w:space="0" w:color="auto"/>
                      </w:divBdr>
                      <w:divsChild>
                        <w:div w:id="897402941">
                          <w:marLeft w:val="0"/>
                          <w:marRight w:val="0"/>
                          <w:marTop w:val="0"/>
                          <w:marBottom w:val="0"/>
                          <w:divBdr>
                            <w:top w:val="none" w:sz="0" w:space="0" w:color="auto"/>
                            <w:left w:val="none" w:sz="0" w:space="0" w:color="auto"/>
                            <w:bottom w:val="none" w:sz="0" w:space="0" w:color="auto"/>
                            <w:right w:val="none" w:sz="0" w:space="0" w:color="auto"/>
                          </w:divBdr>
                          <w:divsChild>
                            <w:div w:id="1109934736">
                              <w:marLeft w:val="0"/>
                              <w:marRight w:val="0"/>
                              <w:marTop w:val="0"/>
                              <w:marBottom w:val="0"/>
                              <w:divBdr>
                                <w:top w:val="none" w:sz="0" w:space="0" w:color="auto"/>
                                <w:left w:val="none" w:sz="0" w:space="0" w:color="auto"/>
                                <w:bottom w:val="none" w:sz="0" w:space="0" w:color="auto"/>
                                <w:right w:val="none" w:sz="0" w:space="0" w:color="auto"/>
                              </w:divBdr>
                              <w:divsChild>
                                <w:div w:id="499539169">
                                  <w:marLeft w:val="0"/>
                                  <w:marRight w:val="0"/>
                                  <w:marTop w:val="0"/>
                                  <w:marBottom w:val="0"/>
                                  <w:divBdr>
                                    <w:top w:val="none" w:sz="0" w:space="0" w:color="auto"/>
                                    <w:left w:val="none" w:sz="0" w:space="0" w:color="auto"/>
                                    <w:bottom w:val="none" w:sz="0" w:space="0" w:color="auto"/>
                                    <w:right w:val="none" w:sz="0" w:space="0" w:color="auto"/>
                                  </w:divBdr>
                                  <w:divsChild>
                                    <w:div w:id="11275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291476">
      <w:bodyDiv w:val="1"/>
      <w:marLeft w:val="0"/>
      <w:marRight w:val="0"/>
      <w:marTop w:val="0"/>
      <w:marBottom w:val="0"/>
      <w:divBdr>
        <w:top w:val="none" w:sz="0" w:space="0" w:color="auto"/>
        <w:left w:val="none" w:sz="0" w:space="0" w:color="auto"/>
        <w:bottom w:val="none" w:sz="0" w:space="0" w:color="auto"/>
        <w:right w:val="none" w:sz="0" w:space="0" w:color="auto"/>
      </w:divBdr>
    </w:div>
    <w:div w:id="211559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hyperlink" Target="mailto:tecnico@comunesangervasio.it" TargetMode="External"/><Relationship Id="rId2" Type="http://schemas.openxmlformats.org/officeDocument/2006/relationships/hyperlink" Target="http://www.comune.sangervasiobresciano.bs.it"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ICOLETTA\MODELLI\mad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BED48-B1AC-43E1-B1F0-27CD1B4B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mad2</Template>
  <TotalTime>143</TotalTime>
  <Pages>2</Pages>
  <Words>467</Words>
  <Characters>2832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Via Martinengo, 33 Bassano BS</Company>
  <LinksUpToDate>false</LinksUpToDate>
  <CharactersWithSpaces>3293</CharactersWithSpaces>
  <SharedDoc>false</SharedDoc>
  <HLinks>
    <vt:vector size="12" baseType="variant">
      <vt:variant>
        <vt:i4>6815823</vt:i4>
      </vt:variant>
      <vt:variant>
        <vt:i4>9</vt:i4>
      </vt:variant>
      <vt:variant>
        <vt:i4>0</vt:i4>
      </vt:variant>
      <vt:variant>
        <vt:i4>5</vt:i4>
      </vt:variant>
      <vt:variant>
        <vt:lpwstr>mailto:tecnico@comunesangervasio.it</vt:lpwstr>
      </vt:variant>
      <vt:variant>
        <vt:lpwstr/>
      </vt:variant>
      <vt:variant>
        <vt:i4>4915215</vt:i4>
      </vt:variant>
      <vt:variant>
        <vt:i4>6</vt:i4>
      </vt:variant>
      <vt:variant>
        <vt:i4>0</vt:i4>
      </vt:variant>
      <vt:variant>
        <vt:i4>5</vt:i4>
      </vt:variant>
      <vt:variant>
        <vt:lpwstr>http://www.comune.sangervasiobresciano.bs.it/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ntwkstn</dc:creator>
  <cp:keywords/>
  <dc:description/>
  <cp:lastModifiedBy>Segretario Comunale</cp:lastModifiedBy>
  <cp:revision>4</cp:revision>
  <cp:lastPrinted>2021-05-07T09:48:00Z</cp:lastPrinted>
  <dcterms:created xsi:type="dcterms:W3CDTF">2026-04-23T07:31:00Z</dcterms:created>
  <dcterms:modified xsi:type="dcterms:W3CDTF">2026-04-24T07:47:00Z</dcterms:modified>
</cp:coreProperties>
</file>