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F2D6" w14:textId="26BA0D3A" w:rsidR="00006A5F" w:rsidRDefault="00A3628A" w:rsidP="006E43E3">
      <w:pPr>
        <w:spacing w:after="0" w:line="259" w:lineRule="auto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00802BEC">
        <w:rPr>
          <w:rFonts w:ascii="Century Gothic" w:hAnsi="Century Gothic" w:cs="Calibri"/>
          <w:b/>
          <w:bCs/>
          <w:sz w:val="28"/>
          <w:szCs w:val="28"/>
        </w:rPr>
        <w:t>Dichiarazione sostitutiva</w:t>
      </w:r>
      <w:r w:rsidR="00006A5F">
        <w:rPr>
          <w:rFonts w:ascii="Century Gothic" w:hAnsi="Century Gothic" w:cs="Calibri"/>
          <w:b/>
          <w:bCs/>
          <w:sz w:val="28"/>
          <w:szCs w:val="28"/>
        </w:rPr>
        <w:t xml:space="preserve"> di atto di notorietà</w:t>
      </w:r>
    </w:p>
    <w:p w14:paraId="4EED92D5" w14:textId="76DB65C1" w:rsidR="00A3628A" w:rsidRPr="00802BEC" w:rsidRDefault="00A3628A" w:rsidP="006E43E3">
      <w:pPr>
        <w:spacing w:after="0" w:line="259" w:lineRule="auto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00802BEC">
        <w:rPr>
          <w:rFonts w:ascii="Century Gothic" w:hAnsi="Century Gothic" w:cs="Calibri"/>
          <w:b/>
          <w:bCs/>
          <w:sz w:val="28"/>
          <w:szCs w:val="28"/>
        </w:rPr>
        <w:t>(</w:t>
      </w:r>
      <w:r w:rsidR="00006A5F">
        <w:rPr>
          <w:rFonts w:ascii="Century Gothic" w:hAnsi="Century Gothic" w:cs="Calibri"/>
          <w:b/>
          <w:bCs/>
          <w:sz w:val="28"/>
          <w:szCs w:val="28"/>
        </w:rPr>
        <w:t xml:space="preserve">art. 47 </w:t>
      </w:r>
      <w:r w:rsidRPr="00802BEC">
        <w:rPr>
          <w:rFonts w:ascii="Century Gothic" w:hAnsi="Century Gothic" w:cs="Calibri"/>
          <w:b/>
          <w:bCs/>
          <w:sz w:val="28"/>
          <w:szCs w:val="28"/>
        </w:rPr>
        <w:t>D.P.R. 445 del 28 dicembre 2000)</w:t>
      </w:r>
    </w:p>
    <w:p w14:paraId="33E58B60" w14:textId="33E0F724" w:rsidR="00EB1B21" w:rsidRPr="00802BEC" w:rsidRDefault="00A3628A" w:rsidP="006E43E3">
      <w:pPr>
        <w:jc w:val="center"/>
        <w:rPr>
          <w:rFonts w:ascii="Century Gothic" w:hAnsi="Century Gothic" w:cs="Calibri"/>
          <w:sz w:val="28"/>
          <w:szCs w:val="28"/>
        </w:rPr>
      </w:pPr>
      <w:r w:rsidRPr="00802BEC">
        <w:rPr>
          <w:rFonts w:ascii="Century Gothic" w:hAnsi="Century Gothic" w:cs="Calibri"/>
          <w:b/>
          <w:bCs/>
          <w:sz w:val="28"/>
          <w:szCs w:val="28"/>
        </w:rPr>
        <w:t>DA PRESENTARE AL GESTORE DELLA STRUTTURA RICETTIVA</w:t>
      </w:r>
    </w:p>
    <w:p w14:paraId="56BEBC63" w14:textId="0DA78929" w:rsidR="00EB1B21" w:rsidRPr="00DE273F" w:rsidRDefault="00FB7788" w:rsidP="00D00F06">
      <w:pPr>
        <w:spacing w:before="120" w:line="360" w:lineRule="auto"/>
        <w:jc w:val="both"/>
        <w:rPr>
          <w:rFonts w:ascii="Century Gothic" w:hAnsi="Century Gothic" w:cs="Calibri"/>
          <w:u w:val="single"/>
        </w:rPr>
      </w:pPr>
      <w:r w:rsidRPr="00DE273F">
        <w:rPr>
          <w:rFonts w:ascii="Century Gothic" w:hAnsi="Century Gothic" w:cs="Calibri"/>
        </w:rPr>
        <w:t>Il/la</w:t>
      </w:r>
      <w:r w:rsidR="00EB1B21" w:rsidRPr="00DE273F">
        <w:rPr>
          <w:rFonts w:ascii="Century Gothic" w:hAnsi="Century Gothic" w:cs="Calibri"/>
        </w:rPr>
        <w:t xml:space="preserve"> </w:t>
      </w:r>
      <w:r w:rsidRPr="00DE273F">
        <w:rPr>
          <w:rFonts w:ascii="Century Gothic" w:hAnsi="Century Gothic" w:cs="Calibri"/>
        </w:rPr>
        <w:t>sottoscritto/a</w:t>
      </w:r>
      <w:r w:rsidR="00EB1B21" w:rsidRPr="00DE273F">
        <w:rPr>
          <w:rFonts w:ascii="Century Gothic" w:hAnsi="Century Gothic" w:cs="Calibri"/>
        </w:rPr>
        <w:t xml:space="preserve">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A1423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</w:p>
    <w:p w14:paraId="60233EDF" w14:textId="72ED1E12" w:rsidR="00EB1B21" w:rsidRPr="00DE273F" w:rsidRDefault="00FB7788" w:rsidP="00D00F06">
      <w:pPr>
        <w:spacing w:before="120" w:line="360" w:lineRule="auto"/>
        <w:jc w:val="both"/>
        <w:rPr>
          <w:rFonts w:ascii="Century Gothic" w:hAnsi="Century Gothic" w:cs="Calibri"/>
        </w:rPr>
      </w:pPr>
      <w:r w:rsidRPr="00DE273F">
        <w:rPr>
          <w:rFonts w:ascii="Century Gothic" w:hAnsi="Century Gothic" w:cs="Calibri"/>
        </w:rPr>
        <w:t>nato/a</w:t>
      </w:r>
      <w:r w:rsidR="00EB1B21" w:rsidRPr="00DE273F">
        <w:rPr>
          <w:rFonts w:ascii="Century Gothic" w:hAnsi="Century Gothic" w:cs="Calibri"/>
        </w:rPr>
        <w:t xml:space="preserve">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A1423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460A78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 xml:space="preserve"> </w:t>
      </w:r>
      <w:r w:rsidR="00EB1B21" w:rsidRPr="00DE273F">
        <w:rPr>
          <w:rFonts w:ascii="Century Gothic" w:hAnsi="Century Gothic" w:cs="Calibri"/>
        </w:rPr>
        <w:t xml:space="preserve">il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A1423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</w:rPr>
        <w:t xml:space="preserve"> </w:t>
      </w:r>
    </w:p>
    <w:p w14:paraId="3711B4D3" w14:textId="77777777" w:rsidR="00AE7066" w:rsidRDefault="00FB7788" w:rsidP="00D00F06">
      <w:pPr>
        <w:spacing w:before="120" w:line="360" w:lineRule="auto"/>
        <w:jc w:val="both"/>
        <w:rPr>
          <w:rFonts w:ascii="Century Gothic" w:hAnsi="Century Gothic" w:cs="Calibri"/>
          <w:u w:val="single"/>
        </w:rPr>
      </w:pPr>
      <w:r w:rsidRPr="00DE273F">
        <w:rPr>
          <w:rFonts w:ascii="Century Gothic" w:hAnsi="Century Gothic" w:cs="Calibri"/>
        </w:rPr>
        <w:t>residente</w:t>
      </w:r>
      <w:r w:rsidR="00EB1B21" w:rsidRPr="00DE273F">
        <w:rPr>
          <w:rFonts w:ascii="Century Gothic" w:hAnsi="Century Gothic" w:cs="Calibri"/>
        </w:rPr>
        <w:t xml:space="preserve"> a</w:t>
      </w:r>
      <w:r w:rsidR="006455FB">
        <w:rPr>
          <w:rFonts w:ascii="Century Gothic" w:hAnsi="Century Gothic" w:cs="Calibri"/>
        </w:rPr>
        <w:t xml:space="preserve">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  <w:t xml:space="preserve"> </w:t>
      </w:r>
      <w:r w:rsidR="00460A78">
        <w:rPr>
          <w:rFonts w:ascii="Century Gothic" w:hAnsi="Century Gothic" w:cs="Calibri"/>
          <w:u w:val="single"/>
        </w:rPr>
        <w:tab/>
      </w:r>
      <w:r w:rsidR="00460A78">
        <w:rPr>
          <w:rFonts w:ascii="Century Gothic" w:hAnsi="Century Gothic" w:cs="Calibri"/>
          <w:u w:val="single"/>
        </w:rPr>
        <w:tab/>
      </w:r>
      <w:r w:rsidR="00460A78">
        <w:rPr>
          <w:rFonts w:ascii="Century Gothic" w:hAnsi="Century Gothic" w:cs="Calibri"/>
          <w:u w:val="single"/>
        </w:rPr>
        <w:tab/>
      </w:r>
      <w:r w:rsidR="007559D4">
        <w:rPr>
          <w:rFonts w:ascii="Century Gothic" w:hAnsi="Century Gothic" w:cs="Calibri"/>
          <w:u w:val="single"/>
        </w:rPr>
        <w:t xml:space="preserve"> </w:t>
      </w:r>
      <w:r w:rsidRPr="00DE273F">
        <w:rPr>
          <w:rFonts w:ascii="Century Gothic" w:hAnsi="Century Gothic" w:cs="Calibri"/>
        </w:rPr>
        <w:t>prov</w:t>
      </w:r>
      <w:r w:rsidR="00DE273F">
        <w:rPr>
          <w:rFonts w:ascii="Century Gothic" w:hAnsi="Century Gothic" w:cs="Calibri"/>
        </w:rPr>
        <w:t>.</w:t>
      </w:r>
      <w:r w:rsidR="00EB1B21" w:rsidRPr="00DE273F">
        <w:rPr>
          <w:rFonts w:ascii="Century Gothic" w:hAnsi="Century Gothic" w:cs="Calibri"/>
        </w:rPr>
        <w:t xml:space="preserve">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</w:p>
    <w:p w14:paraId="38B4C890" w14:textId="3D52D599" w:rsidR="00FB7788" w:rsidRPr="00DE273F" w:rsidRDefault="00FB7788" w:rsidP="00D00F06">
      <w:pPr>
        <w:spacing w:before="120" w:line="360" w:lineRule="auto"/>
        <w:jc w:val="both"/>
        <w:rPr>
          <w:rFonts w:ascii="Century Gothic" w:hAnsi="Century Gothic" w:cs="Calibri"/>
          <w:u w:val="single"/>
        </w:rPr>
      </w:pPr>
      <w:r w:rsidRPr="00DE273F">
        <w:rPr>
          <w:rFonts w:ascii="Century Gothic" w:hAnsi="Century Gothic" w:cs="Calibri"/>
        </w:rPr>
        <w:t>via/piazza</w:t>
      </w:r>
      <w:r w:rsidR="006455FB">
        <w:rPr>
          <w:rFonts w:ascii="Century Gothic" w:hAnsi="Century Gothic" w:cs="Calibri"/>
        </w:rPr>
        <w:t xml:space="preserve">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</w:rPr>
        <w:t xml:space="preserve"> n.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  <w:t xml:space="preserve"> </w:t>
      </w:r>
      <w:r w:rsidR="00EB1B21" w:rsidRPr="00DE273F">
        <w:rPr>
          <w:rFonts w:ascii="Century Gothic" w:hAnsi="Century Gothic" w:cs="Calibri"/>
        </w:rPr>
        <w:t>CAP</w:t>
      </w:r>
      <w:r w:rsidRPr="00DE273F">
        <w:rPr>
          <w:rFonts w:ascii="Century Gothic" w:hAnsi="Century Gothic" w:cs="Calibri"/>
        </w:rPr>
        <w:t xml:space="preserve"> </w:t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  <w:r w:rsidR="00EB1B21" w:rsidRPr="00DE273F">
        <w:rPr>
          <w:rFonts w:ascii="Century Gothic" w:hAnsi="Century Gothic" w:cs="Calibri"/>
          <w:u w:val="single"/>
        </w:rPr>
        <w:tab/>
      </w:r>
    </w:p>
    <w:p w14:paraId="5D67FE7E" w14:textId="29F9E818" w:rsidR="000C18EA" w:rsidRPr="00DE273F" w:rsidRDefault="000C18EA" w:rsidP="00D00F06">
      <w:pPr>
        <w:spacing w:before="120" w:line="360" w:lineRule="auto"/>
        <w:jc w:val="both"/>
        <w:rPr>
          <w:rFonts w:ascii="Century Gothic" w:hAnsi="Century Gothic" w:cs="Calibri"/>
          <w:u w:val="single"/>
        </w:rPr>
      </w:pPr>
      <w:r w:rsidRPr="00DE273F">
        <w:rPr>
          <w:rFonts w:ascii="Century Gothic" w:hAnsi="Century Gothic" w:cs="Calibri"/>
        </w:rPr>
        <w:t>CODICE FISCALE</w:t>
      </w:r>
      <w:r w:rsidR="006455FB">
        <w:rPr>
          <w:rFonts w:ascii="Century Gothic" w:hAnsi="Century Gothic" w:cs="Calibri"/>
        </w:rPr>
        <w:t xml:space="preserve"> </w:t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</w:p>
    <w:p w14:paraId="0A7F1F39" w14:textId="2355B47D" w:rsidR="00FB7788" w:rsidRPr="00DE273F" w:rsidRDefault="000C18EA" w:rsidP="00D00F06">
      <w:pPr>
        <w:spacing w:before="120" w:line="360" w:lineRule="auto"/>
        <w:jc w:val="both"/>
        <w:rPr>
          <w:rFonts w:ascii="Century Gothic" w:hAnsi="Century Gothic" w:cs="Calibri"/>
        </w:rPr>
      </w:pPr>
      <w:r w:rsidRPr="00DE273F">
        <w:rPr>
          <w:rFonts w:ascii="Century Gothic" w:hAnsi="Century Gothic" w:cs="Calibri"/>
        </w:rPr>
        <w:t xml:space="preserve">TELEFONO </w:t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="00AE7066"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</w:p>
    <w:p w14:paraId="49DD7831" w14:textId="011DDAF3" w:rsidR="00FB7788" w:rsidRPr="00DE273F" w:rsidRDefault="000C18EA" w:rsidP="00D00F06">
      <w:pPr>
        <w:spacing w:before="120" w:line="360" w:lineRule="auto"/>
        <w:jc w:val="both"/>
        <w:rPr>
          <w:rFonts w:ascii="Century Gothic" w:hAnsi="Century Gothic" w:cs="Calibri"/>
          <w:u w:val="single"/>
        </w:rPr>
      </w:pPr>
      <w:r w:rsidRPr="00DE273F">
        <w:rPr>
          <w:rFonts w:ascii="Century Gothic" w:hAnsi="Century Gothic" w:cs="Calibri"/>
        </w:rPr>
        <w:t xml:space="preserve">MAIL </w:t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  <w:r w:rsidR="00AE7066"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  <w:u w:val="single"/>
        </w:rPr>
        <w:tab/>
      </w:r>
    </w:p>
    <w:p w14:paraId="5058C944" w14:textId="77777777" w:rsidR="00FB7788" w:rsidRPr="00DE273F" w:rsidRDefault="00FB7788" w:rsidP="00A3628A">
      <w:pPr>
        <w:jc w:val="center"/>
        <w:rPr>
          <w:rFonts w:ascii="Century Gothic" w:hAnsi="Century Gothic" w:cs="Calibri"/>
        </w:rPr>
      </w:pPr>
      <w:r w:rsidRPr="00DE273F">
        <w:rPr>
          <w:rFonts w:ascii="Century Gothic" w:hAnsi="Century Gothic" w:cs="Calibri"/>
        </w:rPr>
        <w:t>DICHIARA</w:t>
      </w:r>
    </w:p>
    <w:p w14:paraId="7664E12F" w14:textId="3B6D0940" w:rsidR="00FB7788" w:rsidRPr="00DE273F" w:rsidRDefault="00FB7788" w:rsidP="00416FA6">
      <w:pPr>
        <w:spacing w:line="360" w:lineRule="auto"/>
        <w:jc w:val="both"/>
        <w:rPr>
          <w:rFonts w:ascii="Century Gothic" w:hAnsi="Century Gothic" w:cs="Calibri"/>
          <w:u w:val="single"/>
        </w:rPr>
      </w:pPr>
      <w:r w:rsidRPr="00DE273F">
        <w:rPr>
          <w:rFonts w:ascii="Century Gothic" w:hAnsi="Century Gothic" w:cs="Calibri"/>
        </w:rPr>
        <w:t xml:space="preserve">di aver pernottato </w:t>
      </w:r>
      <w:r w:rsidR="000C18EA" w:rsidRPr="00DE273F">
        <w:rPr>
          <w:rFonts w:ascii="Century Gothic" w:hAnsi="Century Gothic" w:cs="Calibri"/>
        </w:rPr>
        <w:t xml:space="preserve">dal </w:t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302E4C">
        <w:rPr>
          <w:rFonts w:ascii="Century Gothic" w:hAnsi="Century Gothic" w:cs="Calibri"/>
          <w:u w:val="single"/>
        </w:rPr>
        <w:t xml:space="preserve"> </w:t>
      </w:r>
      <w:r w:rsidRPr="00DE273F">
        <w:rPr>
          <w:rFonts w:ascii="Century Gothic" w:hAnsi="Century Gothic" w:cs="Calibri"/>
        </w:rPr>
        <w:t>al</w:t>
      </w:r>
      <w:r w:rsidR="000C18EA" w:rsidRPr="00DE273F">
        <w:rPr>
          <w:rFonts w:ascii="Century Gothic" w:hAnsi="Century Gothic" w:cs="Calibri"/>
        </w:rPr>
        <w:t xml:space="preserve"> </w:t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Pr="00DE273F">
        <w:rPr>
          <w:rFonts w:ascii="Century Gothic" w:hAnsi="Century Gothic" w:cs="Calibri"/>
        </w:rPr>
        <w:t xml:space="preserve">presso la struttura ricettiva </w:t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</w:r>
      <w:r w:rsidR="000C18EA" w:rsidRPr="00DE273F">
        <w:rPr>
          <w:rFonts w:ascii="Century Gothic" w:hAnsi="Century Gothic" w:cs="Calibri"/>
          <w:u w:val="single"/>
        </w:rPr>
        <w:tab/>
        <w:t xml:space="preserve"> </w:t>
      </w:r>
      <w:r w:rsidRPr="00DE273F">
        <w:rPr>
          <w:rFonts w:ascii="Century Gothic" w:hAnsi="Century Gothic" w:cs="Calibri"/>
        </w:rPr>
        <w:t>e di trovarsi</w:t>
      </w:r>
      <w:r w:rsidR="00006A5F">
        <w:rPr>
          <w:rFonts w:ascii="Century Gothic" w:hAnsi="Century Gothic" w:cs="Calibri"/>
        </w:rPr>
        <w:t xml:space="preserve"> </w:t>
      </w:r>
      <w:r w:rsidR="00006A5F" w:rsidRPr="00006A5F">
        <w:rPr>
          <w:rFonts w:ascii="Century Gothic" w:hAnsi="Century Gothic" w:cs="Calibri"/>
        </w:rPr>
        <w:t>in una delle condizioni previste</w:t>
      </w:r>
      <w:r w:rsidR="00006A5F">
        <w:rPr>
          <w:rFonts w:ascii="Century Gothic" w:hAnsi="Century Gothic" w:cs="Calibri"/>
        </w:rPr>
        <w:t xml:space="preserve"> dall’art. 4</w:t>
      </w:r>
      <w:r w:rsidR="00006A5F" w:rsidRPr="00006A5F">
        <w:rPr>
          <w:rFonts w:ascii="Century Gothic" w:hAnsi="Century Gothic" w:cs="Calibri"/>
        </w:rPr>
        <w:t xml:space="preserve"> d</w:t>
      </w:r>
      <w:r w:rsidR="00006A5F">
        <w:rPr>
          <w:rFonts w:ascii="Century Gothic" w:hAnsi="Century Gothic" w:cs="Calibri"/>
        </w:rPr>
        <w:t>e</w:t>
      </w:r>
      <w:r w:rsidR="00006A5F" w:rsidRPr="00006A5F">
        <w:rPr>
          <w:rFonts w:ascii="Century Gothic" w:hAnsi="Century Gothic" w:cs="Calibri"/>
        </w:rPr>
        <w:t>l vigente regolamento comunale che danno diritto all’esenzione dall’imposta di soggiorno</w:t>
      </w:r>
      <w:r w:rsidR="00006A5F">
        <w:rPr>
          <w:rFonts w:ascii="Century Gothic" w:hAnsi="Century Gothic" w:cs="Calibri"/>
        </w:rPr>
        <w:t>.</w:t>
      </w:r>
    </w:p>
    <w:p w14:paraId="428A403B" w14:textId="77777777" w:rsidR="00006A5F" w:rsidRPr="00D6695B" w:rsidRDefault="00006A5F" w:rsidP="00AB2347">
      <w:pPr>
        <w:jc w:val="center"/>
        <w:rPr>
          <w:rFonts w:ascii="Century Gothic" w:hAnsi="Century Gothic" w:cs="Calibri"/>
        </w:rPr>
      </w:pPr>
      <w:r w:rsidRPr="00D6695B">
        <w:rPr>
          <w:rFonts w:ascii="Century Gothic" w:hAnsi="Century Gothic" w:cs="Calibri"/>
        </w:rPr>
        <w:t>DICHIARA INOLTRE</w:t>
      </w:r>
    </w:p>
    <w:p w14:paraId="4CCF00C8" w14:textId="5DD453CC" w:rsidR="00006A5F" w:rsidRPr="00D6695B" w:rsidRDefault="00006A5F" w:rsidP="00AB2347">
      <w:pPr>
        <w:numPr>
          <w:ilvl w:val="0"/>
          <w:numId w:val="10"/>
        </w:numPr>
        <w:spacing w:line="259" w:lineRule="auto"/>
        <w:jc w:val="both"/>
        <w:rPr>
          <w:rFonts w:ascii="Century Gothic" w:hAnsi="Century Gothic"/>
        </w:rPr>
      </w:pPr>
      <w:r w:rsidRPr="00D6695B">
        <w:rPr>
          <w:rFonts w:ascii="Century Gothic" w:hAnsi="Century Gothic"/>
        </w:rPr>
        <w:t xml:space="preserve">di essere consapevole che la presente dichiarazione potrà essere oggetto di verifica da parte del Comune competente ai sensi dell’art. 71 </w:t>
      </w:r>
      <w:r w:rsidR="00AB2347" w:rsidRPr="00AB2347">
        <w:rPr>
          <w:rFonts w:ascii="Century Gothic" w:hAnsi="Century Gothic"/>
        </w:rPr>
        <w:t xml:space="preserve">e di decadenza dei benefici correlati all’esenzione in caso di dichiarazioni non veritiere ai sensi dell’art. 75 </w:t>
      </w:r>
      <w:r w:rsidR="00AB2347" w:rsidRPr="00D6695B">
        <w:rPr>
          <w:rFonts w:ascii="Century Gothic" w:hAnsi="Century Gothic"/>
        </w:rPr>
        <w:t>del D.P.R. 445/2000</w:t>
      </w:r>
      <w:r w:rsidRPr="00D6695B">
        <w:rPr>
          <w:rFonts w:ascii="Century Gothic" w:hAnsi="Century Gothic"/>
        </w:rPr>
        <w:t>;</w:t>
      </w:r>
    </w:p>
    <w:p w14:paraId="3C5DE155" w14:textId="77777777" w:rsidR="00006A5F" w:rsidRPr="00D6695B" w:rsidRDefault="00006A5F" w:rsidP="00AB2347">
      <w:pPr>
        <w:numPr>
          <w:ilvl w:val="0"/>
          <w:numId w:val="10"/>
        </w:numPr>
        <w:spacing w:line="259" w:lineRule="auto"/>
        <w:jc w:val="both"/>
        <w:rPr>
          <w:rFonts w:ascii="Century Gothic" w:hAnsi="Century Gothic"/>
        </w:rPr>
      </w:pPr>
      <w:r w:rsidRPr="00D6695B">
        <w:rPr>
          <w:rFonts w:ascii="Century Gothic" w:hAnsi="Century Gothic"/>
        </w:rPr>
        <w:t xml:space="preserve">di essere consapevole che, ai sensi dell’art. 76 del D.P.R. 445/2000, chiunque rilascia dichiarazioni mendaci, forma atti falsi o ne fa uso è punito ai sensi del </w:t>
      </w:r>
      <w:proofErr w:type="gramStart"/>
      <w:r w:rsidRPr="00D6695B">
        <w:rPr>
          <w:rFonts w:ascii="Century Gothic" w:hAnsi="Century Gothic"/>
        </w:rPr>
        <w:t>codice penale</w:t>
      </w:r>
      <w:proofErr w:type="gramEnd"/>
      <w:r w:rsidRPr="00D6695B">
        <w:rPr>
          <w:rFonts w:ascii="Century Gothic" w:hAnsi="Century Gothic"/>
        </w:rPr>
        <w:t xml:space="preserve"> e delle leggi speciali in materia;</w:t>
      </w:r>
    </w:p>
    <w:p w14:paraId="6F488565" w14:textId="2FFBA404" w:rsidR="00DE273F" w:rsidRDefault="00006A5F" w:rsidP="00AB2347">
      <w:pPr>
        <w:numPr>
          <w:ilvl w:val="0"/>
          <w:numId w:val="10"/>
        </w:numPr>
        <w:spacing w:line="259" w:lineRule="auto"/>
        <w:jc w:val="both"/>
        <w:rPr>
          <w:rFonts w:ascii="Century Gothic" w:hAnsi="Century Gothic"/>
        </w:rPr>
      </w:pPr>
      <w:r w:rsidRPr="00D6695B">
        <w:rPr>
          <w:rFonts w:ascii="Century Gothic" w:hAnsi="Century Gothic"/>
        </w:rPr>
        <w:t>di impegnarsi a fornire, su richiesta dell’Amministrazione comunale, idonea documentazione comprovante il diritto all’esenzione</w:t>
      </w:r>
      <w:r w:rsidR="008B603A">
        <w:rPr>
          <w:rFonts w:ascii="Century Gothic" w:hAnsi="Century Gothic"/>
        </w:rPr>
        <w:t>;</w:t>
      </w:r>
    </w:p>
    <w:p w14:paraId="3D83E7A0" w14:textId="25D28535" w:rsidR="008B603A" w:rsidRPr="00AB2347" w:rsidRDefault="008B603A" w:rsidP="00AB2347">
      <w:pPr>
        <w:numPr>
          <w:ilvl w:val="0"/>
          <w:numId w:val="10"/>
        </w:numPr>
        <w:spacing w:line="259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aver preso visione dell’informativa sul trattamento dei dati allegata al modulo.</w:t>
      </w:r>
    </w:p>
    <w:p w14:paraId="3840DF33" w14:textId="77777777" w:rsidR="00AB2347" w:rsidRPr="00AB2347" w:rsidRDefault="00AB2347" w:rsidP="00AB2347">
      <w:pPr>
        <w:spacing w:line="259" w:lineRule="auto"/>
        <w:rPr>
          <w:rFonts w:ascii="Century Gothic" w:hAnsi="Century Gothic"/>
        </w:rPr>
      </w:pPr>
    </w:p>
    <w:p w14:paraId="39BEA3E7" w14:textId="1A638F54" w:rsidR="00D00F06" w:rsidRDefault="00AB2347" w:rsidP="00D00F06">
      <w:pPr>
        <w:spacing w:line="259" w:lineRule="auto"/>
        <w:rPr>
          <w:rFonts w:ascii="Century Gothic" w:hAnsi="Century Gothic"/>
        </w:rPr>
      </w:pPr>
      <w:r w:rsidRPr="00AB2347">
        <w:rPr>
          <w:rFonts w:ascii="Century Gothic" w:hAnsi="Century Gothic"/>
        </w:rPr>
        <w:t>Luogo e data: __________________________</w:t>
      </w:r>
      <w:r w:rsidR="00D00F06">
        <w:rPr>
          <w:rFonts w:ascii="Century Gothic" w:hAnsi="Century Gothic"/>
        </w:rPr>
        <w:tab/>
      </w:r>
      <w:r w:rsidR="00D00F06">
        <w:rPr>
          <w:rFonts w:ascii="Century Gothic" w:hAnsi="Century Gothic"/>
        </w:rPr>
        <w:tab/>
      </w:r>
      <w:r w:rsidR="00D00F06">
        <w:rPr>
          <w:rFonts w:ascii="Century Gothic" w:hAnsi="Century Gothic"/>
        </w:rPr>
        <w:tab/>
        <w:t xml:space="preserve">    </w:t>
      </w:r>
      <w:r w:rsidRPr="00AB2347">
        <w:rPr>
          <w:rFonts w:ascii="Century Gothic" w:hAnsi="Century Gothic"/>
        </w:rPr>
        <w:t xml:space="preserve">Firma del dichiarante: </w:t>
      </w:r>
    </w:p>
    <w:p w14:paraId="687714FC" w14:textId="77777777" w:rsidR="00302E4C" w:rsidRDefault="00302E4C" w:rsidP="00D00F06">
      <w:pPr>
        <w:spacing w:line="259" w:lineRule="auto"/>
        <w:ind w:left="5664" w:firstLine="708"/>
        <w:rPr>
          <w:rFonts w:ascii="Century Gothic" w:hAnsi="Century Gothic"/>
        </w:rPr>
      </w:pPr>
    </w:p>
    <w:p w14:paraId="6AE5BECF" w14:textId="5242D1CA" w:rsidR="00AB2347" w:rsidRPr="00AB2347" w:rsidRDefault="00AB2347" w:rsidP="00D00F06">
      <w:pPr>
        <w:spacing w:line="259" w:lineRule="auto"/>
        <w:ind w:left="5664" w:firstLine="708"/>
        <w:rPr>
          <w:rFonts w:ascii="Century Gothic" w:hAnsi="Century Gothic"/>
        </w:rPr>
      </w:pPr>
      <w:r w:rsidRPr="00AB2347">
        <w:rPr>
          <w:rFonts w:ascii="Century Gothic" w:hAnsi="Century Gothic"/>
        </w:rPr>
        <w:t>__________________________</w:t>
      </w:r>
    </w:p>
    <w:p w14:paraId="2C2AA720" w14:textId="787E4229" w:rsidR="008B603A" w:rsidRDefault="00AB2347" w:rsidP="008B603A">
      <w:pPr>
        <w:spacing w:line="259" w:lineRule="auto"/>
        <w:rPr>
          <w:rFonts w:ascii="Century Gothic" w:hAnsi="Century Gothic"/>
        </w:rPr>
      </w:pPr>
      <w:r w:rsidRPr="00AB2347">
        <w:rPr>
          <w:rFonts w:ascii="Century Gothic" w:hAnsi="Century Gothic"/>
        </w:rPr>
        <w:t>(Allegare copia di documento di identità in corso di validità)</w:t>
      </w:r>
    </w:p>
    <w:p w14:paraId="4814BCA1" w14:textId="6C203F56" w:rsidR="00AB2347" w:rsidRPr="00510D9E" w:rsidRDefault="00AB2347" w:rsidP="008B603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10D9E">
        <w:rPr>
          <w:b/>
          <w:bCs/>
          <w:sz w:val="22"/>
          <w:szCs w:val="22"/>
        </w:rPr>
        <w:lastRenderedPageBreak/>
        <w:t>INFORMATIVA SUL TRATTAMENTO DEI DATI PERSONALI</w:t>
      </w:r>
    </w:p>
    <w:p w14:paraId="5E954DBE" w14:textId="77777777" w:rsidR="00AB2347" w:rsidRPr="00510D9E" w:rsidRDefault="00AB2347" w:rsidP="008B603A">
      <w:pPr>
        <w:spacing w:after="0" w:line="240" w:lineRule="auto"/>
        <w:jc w:val="center"/>
        <w:rPr>
          <w:sz w:val="22"/>
          <w:szCs w:val="22"/>
        </w:rPr>
      </w:pPr>
      <w:r w:rsidRPr="00510D9E">
        <w:rPr>
          <w:sz w:val="22"/>
          <w:szCs w:val="22"/>
        </w:rPr>
        <w:t>(ai sensi dell’art. 13 del Regolamento UE 2016/679)</w:t>
      </w:r>
    </w:p>
    <w:p w14:paraId="20D46963" w14:textId="7F9812C2" w:rsidR="00AB2347" w:rsidRPr="00510D9E" w:rsidRDefault="00AB2347" w:rsidP="006E43E3">
      <w:pPr>
        <w:pStyle w:val="Titolo2"/>
        <w:rPr>
          <w:sz w:val="22"/>
          <w:szCs w:val="22"/>
        </w:rPr>
      </w:pPr>
      <w:r w:rsidRPr="00510D9E">
        <w:rPr>
          <w:sz w:val="22"/>
          <w:szCs w:val="22"/>
        </w:rPr>
        <w:t>1. Titolare del trattamento</w:t>
      </w:r>
    </w:p>
    <w:p w14:paraId="21A88A7A" w14:textId="77777777" w:rsidR="00480AD8" w:rsidRDefault="00AB2347" w:rsidP="00480AD8">
      <w:pPr>
        <w:spacing w:after="0" w:line="0" w:lineRule="atLeast"/>
        <w:rPr>
          <w:sz w:val="22"/>
          <w:szCs w:val="22"/>
        </w:rPr>
      </w:pPr>
      <w:r w:rsidRPr="00510D9E">
        <w:rPr>
          <w:sz w:val="22"/>
          <w:szCs w:val="22"/>
        </w:rPr>
        <w:t>Il titolare del trattamento è la struttura ricettiva:</w:t>
      </w:r>
    </w:p>
    <w:p w14:paraId="76266B8A" w14:textId="2B9C96CB" w:rsidR="00480AD8" w:rsidRPr="00480AD8" w:rsidRDefault="00AB2347" w:rsidP="00480AD8">
      <w:pPr>
        <w:spacing w:after="0" w:line="0" w:lineRule="atLeast"/>
        <w:rPr>
          <w:b/>
          <w:bCs/>
          <w:sz w:val="22"/>
          <w:szCs w:val="22"/>
        </w:rPr>
      </w:pPr>
      <w:r w:rsidRPr="00510D9E">
        <w:rPr>
          <w:sz w:val="22"/>
          <w:szCs w:val="22"/>
        </w:rPr>
        <w:br/>
      </w:r>
      <w:r w:rsidR="00480AD8" w:rsidRPr="00480AD8">
        <w:rPr>
          <w:b/>
          <w:bCs/>
          <w:sz w:val="22"/>
          <w:szCs w:val="22"/>
        </w:rPr>
        <w:t>____________________________________________________</w:t>
      </w:r>
      <w:r w:rsidR="00480AD8">
        <w:rPr>
          <w:b/>
          <w:bCs/>
          <w:sz w:val="22"/>
          <w:szCs w:val="22"/>
        </w:rPr>
        <w:t>___________________________________________</w:t>
      </w:r>
    </w:p>
    <w:p w14:paraId="36A48F14" w14:textId="52C50166" w:rsidR="00480AD8" w:rsidRDefault="00480AD8" w:rsidP="00480AD8">
      <w:pPr>
        <w:spacing w:after="0" w:line="0" w:lineRule="atLeast"/>
        <w:rPr>
          <w:b/>
          <w:bCs/>
          <w:sz w:val="22"/>
          <w:szCs w:val="22"/>
        </w:rPr>
      </w:pPr>
      <w:r w:rsidRPr="00480AD8">
        <w:rPr>
          <w:b/>
          <w:bCs/>
          <w:sz w:val="22"/>
          <w:szCs w:val="22"/>
        </w:rPr>
        <w:t>[</w:t>
      </w:r>
      <w:r w:rsidR="00AB2347" w:rsidRPr="00480AD8">
        <w:rPr>
          <w:b/>
          <w:bCs/>
          <w:sz w:val="22"/>
          <w:szCs w:val="22"/>
        </w:rPr>
        <w:t>Denominazione struttura]</w:t>
      </w:r>
    </w:p>
    <w:p w14:paraId="610FDF54" w14:textId="77777777" w:rsidR="00480AD8" w:rsidRPr="00480AD8" w:rsidRDefault="00480AD8" w:rsidP="00480AD8">
      <w:pPr>
        <w:spacing w:after="0" w:line="0" w:lineRule="atLeast"/>
        <w:rPr>
          <w:b/>
          <w:bCs/>
          <w:sz w:val="22"/>
          <w:szCs w:val="22"/>
        </w:rPr>
      </w:pPr>
    </w:p>
    <w:p w14:paraId="0D2929BF" w14:textId="1D136CE7" w:rsidR="00480AD8" w:rsidRDefault="00480AD8" w:rsidP="008B603A">
      <w:pPr>
        <w:spacing w:after="0" w:line="240" w:lineRule="auto"/>
        <w:rPr>
          <w:b/>
          <w:bCs/>
          <w:sz w:val="22"/>
          <w:szCs w:val="22"/>
        </w:rPr>
      </w:pPr>
      <w:r w:rsidRPr="00480AD8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___________________________________________</w:t>
      </w:r>
      <w:r w:rsidR="00AB2347" w:rsidRPr="00480AD8">
        <w:rPr>
          <w:sz w:val="22"/>
          <w:szCs w:val="22"/>
        </w:rPr>
        <w:br/>
      </w:r>
      <w:r w:rsidR="00AB2347" w:rsidRPr="00480AD8">
        <w:rPr>
          <w:b/>
          <w:bCs/>
          <w:sz w:val="22"/>
          <w:szCs w:val="22"/>
        </w:rPr>
        <w:t>[Indirizzo]</w:t>
      </w:r>
    </w:p>
    <w:p w14:paraId="0CC2C5AD" w14:textId="77777777" w:rsidR="00480AD8" w:rsidRPr="00480AD8" w:rsidRDefault="00480AD8" w:rsidP="008B603A">
      <w:pPr>
        <w:spacing w:after="0" w:line="240" w:lineRule="auto"/>
        <w:rPr>
          <w:b/>
          <w:bCs/>
          <w:sz w:val="22"/>
          <w:szCs w:val="22"/>
        </w:rPr>
      </w:pPr>
    </w:p>
    <w:p w14:paraId="7BC83F50" w14:textId="4E582467" w:rsidR="00AB2347" w:rsidRPr="00510D9E" w:rsidRDefault="00480AD8" w:rsidP="008B603A">
      <w:pPr>
        <w:spacing w:after="0" w:line="240" w:lineRule="auto"/>
        <w:rPr>
          <w:sz w:val="22"/>
          <w:szCs w:val="22"/>
        </w:rPr>
      </w:pPr>
      <w:r w:rsidRPr="00480AD8">
        <w:rPr>
          <w:b/>
          <w:bCs/>
          <w:sz w:val="22"/>
          <w:szCs w:val="22"/>
        </w:rPr>
        <w:t>____________________________________________________</w:t>
      </w:r>
      <w:r>
        <w:rPr>
          <w:b/>
          <w:bCs/>
          <w:sz w:val="22"/>
          <w:szCs w:val="22"/>
        </w:rPr>
        <w:t>___________________________________________</w:t>
      </w:r>
      <w:r w:rsidR="00AB2347" w:rsidRPr="00480AD8">
        <w:rPr>
          <w:sz w:val="22"/>
          <w:szCs w:val="22"/>
        </w:rPr>
        <w:br/>
      </w:r>
      <w:r w:rsidR="00AB2347" w:rsidRPr="00480AD8">
        <w:rPr>
          <w:b/>
          <w:bCs/>
          <w:sz w:val="22"/>
          <w:szCs w:val="22"/>
        </w:rPr>
        <w:t xml:space="preserve">[Contatti – </w:t>
      </w:r>
      <w:r w:rsidR="00C924A2" w:rsidRPr="00480AD8">
        <w:rPr>
          <w:b/>
          <w:bCs/>
          <w:sz w:val="22"/>
          <w:szCs w:val="22"/>
        </w:rPr>
        <w:t>e-mail</w:t>
      </w:r>
      <w:r w:rsidR="00AB2347" w:rsidRPr="00480AD8">
        <w:rPr>
          <w:b/>
          <w:bCs/>
          <w:sz w:val="22"/>
          <w:szCs w:val="22"/>
        </w:rPr>
        <w:t>/PEC]</w:t>
      </w:r>
    </w:p>
    <w:p w14:paraId="4C31CECE" w14:textId="17B4E904" w:rsidR="00AB2347" w:rsidRPr="00480AD8" w:rsidRDefault="00AB2347" w:rsidP="006E43E3">
      <w:pPr>
        <w:pStyle w:val="Titolo2"/>
      </w:pPr>
      <w:r w:rsidRPr="00480AD8">
        <w:t>2. Finalità e base giuridica del trattamento</w:t>
      </w:r>
    </w:p>
    <w:p w14:paraId="2DD7A0A9" w14:textId="77777777" w:rsidR="00AB2347" w:rsidRPr="00480AD8" w:rsidRDefault="00AB2347" w:rsidP="008B603A">
      <w:p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I dati personali sono trattati per:</w:t>
      </w:r>
    </w:p>
    <w:p w14:paraId="443B357B" w14:textId="77777777" w:rsidR="00AB2347" w:rsidRPr="00480AD8" w:rsidRDefault="00AB2347" w:rsidP="008B603A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applicare l’esenzione dall’imposta di soggiorno;</w:t>
      </w:r>
    </w:p>
    <w:p w14:paraId="2E7F9177" w14:textId="77777777" w:rsidR="00AB2347" w:rsidRPr="00480AD8" w:rsidRDefault="00AB2347" w:rsidP="008B603A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adempiere agli obblighi previsti dalla normativa e dal regolamento comunale;</w:t>
      </w:r>
    </w:p>
    <w:p w14:paraId="6EFC5DA4" w14:textId="77777777" w:rsidR="00AB2347" w:rsidRPr="00480AD8" w:rsidRDefault="00AB2347" w:rsidP="008B603A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consentire eventuali attività di controllo e accertamento da parte del Comune.</w:t>
      </w:r>
    </w:p>
    <w:p w14:paraId="62A14D7E" w14:textId="77777777" w:rsidR="00AB2347" w:rsidRPr="00480AD8" w:rsidRDefault="00AB2347" w:rsidP="008B603A">
      <w:p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La base giuridica del trattamento è:</w:t>
      </w:r>
    </w:p>
    <w:p w14:paraId="6126D0C9" w14:textId="77777777" w:rsidR="00AB2347" w:rsidRPr="00480AD8" w:rsidRDefault="00AB2347" w:rsidP="008B603A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art. 6, par. 1, lett. c) GDPR (adempimento di obbligo legale);</w:t>
      </w:r>
    </w:p>
    <w:p w14:paraId="7A1ECC08" w14:textId="6209B9B9" w:rsidR="00AB2347" w:rsidRPr="00480AD8" w:rsidRDefault="00AB2347" w:rsidP="008B603A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eventuale trattamento di dati particolari è escluso, in quanto non richiesto né raccolto.</w:t>
      </w:r>
    </w:p>
    <w:p w14:paraId="0A8636E9" w14:textId="77777777" w:rsidR="00AB2347" w:rsidRPr="00480AD8" w:rsidRDefault="00AB2347" w:rsidP="006E43E3">
      <w:pPr>
        <w:pStyle w:val="Titolo2"/>
      </w:pPr>
      <w:r w:rsidRPr="00480AD8">
        <w:t>3. Tipologia di dati trattati</w:t>
      </w:r>
    </w:p>
    <w:p w14:paraId="454F254C" w14:textId="77777777" w:rsidR="00AB2347" w:rsidRPr="00480AD8" w:rsidRDefault="00AB2347" w:rsidP="008B603A">
      <w:pPr>
        <w:spacing w:after="0" w:line="240" w:lineRule="auto"/>
        <w:rPr>
          <w:sz w:val="20"/>
          <w:szCs w:val="20"/>
        </w:rPr>
      </w:pPr>
      <w:r w:rsidRPr="00480AD8">
        <w:rPr>
          <w:sz w:val="20"/>
          <w:szCs w:val="20"/>
        </w:rPr>
        <w:t>Sono trattati i seguenti dati personali:</w:t>
      </w:r>
    </w:p>
    <w:p w14:paraId="0856A6CF" w14:textId="77777777" w:rsidR="00AB2347" w:rsidRPr="00480AD8" w:rsidRDefault="00AB2347" w:rsidP="008B603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480AD8">
        <w:rPr>
          <w:sz w:val="20"/>
          <w:szCs w:val="20"/>
        </w:rPr>
        <w:t xml:space="preserve">dati anagrafici e identificativi (nome, cognome, data e luogo di nascita, codice fiscale); </w:t>
      </w:r>
    </w:p>
    <w:p w14:paraId="7F4A10A3" w14:textId="77777777" w:rsidR="00AB2347" w:rsidRPr="00480AD8" w:rsidRDefault="00AB2347" w:rsidP="008B603A">
      <w:pPr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480AD8">
        <w:rPr>
          <w:sz w:val="20"/>
          <w:szCs w:val="20"/>
        </w:rPr>
        <w:t xml:space="preserve">estremi e copia del documento di identità; </w:t>
      </w:r>
    </w:p>
    <w:p w14:paraId="576D3B51" w14:textId="77777777" w:rsidR="00AB2347" w:rsidRPr="00480AD8" w:rsidRDefault="00AB2347" w:rsidP="008B603A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dichiarazione resa ai sensi del D.P.R. 445/2000 relativa alla sussistenza dei presupposti per l’esenzione dall’imposta di soggiorno, senza indicazione delle specifiche motivazioni sottostanti.</w:t>
      </w:r>
    </w:p>
    <w:p w14:paraId="536575A7" w14:textId="77777777" w:rsidR="00AB2347" w:rsidRPr="00480AD8" w:rsidRDefault="00AB2347" w:rsidP="006E43E3">
      <w:pPr>
        <w:pStyle w:val="Titolo2"/>
      </w:pPr>
      <w:r w:rsidRPr="00480AD8">
        <w:t>4. Modalità del trattamento</w:t>
      </w:r>
    </w:p>
    <w:p w14:paraId="45CD5725" w14:textId="62AB352A" w:rsidR="00AB2347" w:rsidRPr="00480AD8" w:rsidRDefault="00AB2347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Il trattamento avviene con strumenti cartacei e/o informatici, nel rispetto dei principi di liceità, correttezza, trasparenza e minimizzazione</w:t>
      </w:r>
      <w:r w:rsidR="008B603A" w:rsidRPr="00480AD8">
        <w:rPr>
          <w:sz w:val="20"/>
          <w:szCs w:val="20"/>
        </w:rPr>
        <w:t>.</w:t>
      </w:r>
    </w:p>
    <w:p w14:paraId="7195102A" w14:textId="77777777" w:rsidR="00AB2347" w:rsidRPr="00480AD8" w:rsidRDefault="00AB2347" w:rsidP="00510D9E">
      <w:pPr>
        <w:pStyle w:val="Titolo2"/>
        <w:jc w:val="both"/>
      </w:pPr>
      <w:r w:rsidRPr="00480AD8">
        <w:t>5. Destinatari dei dati</w:t>
      </w:r>
    </w:p>
    <w:p w14:paraId="530369FE" w14:textId="4021B689" w:rsidR="00AB2347" w:rsidRPr="00480AD8" w:rsidRDefault="00AB2347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 xml:space="preserve">I dati potranno essere comunicati al </w:t>
      </w:r>
      <w:r w:rsidR="008B603A" w:rsidRPr="00480AD8">
        <w:rPr>
          <w:sz w:val="20"/>
          <w:szCs w:val="20"/>
        </w:rPr>
        <w:t>Comune di Città Sant’Angelo</w:t>
      </w:r>
      <w:r w:rsidRPr="00480AD8">
        <w:rPr>
          <w:sz w:val="20"/>
          <w:szCs w:val="20"/>
        </w:rPr>
        <w:t>, per lo svolgimento di attività di controllo e accertamento dell’imposta di soggiorno</w:t>
      </w:r>
      <w:r w:rsidR="008B603A" w:rsidRPr="00480AD8">
        <w:rPr>
          <w:sz w:val="20"/>
          <w:szCs w:val="20"/>
        </w:rPr>
        <w:t xml:space="preserve">, oltre che ad altri </w:t>
      </w:r>
      <w:r w:rsidRPr="00480AD8">
        <w:rPr>
          <w:sz w:val="20"/>
          <w:szCs w:val="20"/>
        </w:rPr>
        <w:t>soggetti pubblici nei casi previsti dalla legge.</w:t>
      </w:r>
    </w:p>
    <w:p w14:paraId="450618DA" w14:textId="77777777" w:rsidR="00AB2347" w:rsidRPr="00480AD8" w:rsidRDefault="00AB2347" w:rsidP="00510D9E">
      <w:pPr>
        <w:pStyle w:val="Titolo2"/>
        <w:jc w:val="both"/>
      </w:pPr>
      <w:r w:rsidRPr="00480AD8">
        <w:t>6. Periodo di conservazione</w:t>
      </w:r>
    </w:p>
    <w:p w14:paraId="48B650AD" w14:textId="77777777" w:rsidR="00510D9E" w:rsidRPr="00480AD8" w:rsidRDefault="00510D9E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I dati saranno conservati per cinque anni come stabilito all’art. 7, comma 1, lettera f) del vigente regolamento comunale sull’imposta di soggiorno, salvo diversi termini previsti dalla normativa.</w:t>
      </w:r>
    </w:p>
    <w:p w14:paraId="68C1E986" w14:textId="77777777" w:rsidR="00AB2347" w:rsidRPr="00480AD8" w:rsidRDefault="00AB2347" w:rsidP="00510D9E">
      <w:pPr>
        <w:pStyle w:val="Titolo2"/>
        <w:jc w:val="both"/>
      </w:pPr>
      <w:r w:rsidRPr="00480AD8">
        <w:t>7. Natura del conferimento</w:t>
      </w:r>
    </w:p>
    <w:p w14:paraId="409D525B" w14:textId="77777777" w:rsidR="00510D9E" w:rsidRPr="00480AD8" w:rsidRDefault="00AB2347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Il conferimento dei dati è necessario per usufruire dell’esenzione.</w:t>
      </w:r>
    </w:p>
    <w:p w14:paraId="1DB538B1" w14:textId="36644AFB" w:rsidR="00AB2347" w:rsidRPr="00480AD8" w:rsidRDefault="00AB2347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Il mancato conferimento comporta l’impossibilità di applicare l’esenzione e l’obbligo di pagamento dell’imposta.</w:t>
      </w:r>
    </w:p>
    <w:p w14:paraId="4C4CA628" w14:textId="77777777" w:rsidR="00AB2347" w:rsidRPr="00480AD8" w:rsidRDefault="00AB2347" w:rsidP="00510D9E">
      <w:pPr>
        <w:pStyle w:val="Titolo2"/>
        <w:jc w:val="both"/>
      </w:pPr>
      <w:r w:rsidRPr="00480AD8">
        <w:t>8. Diritti dell’interessato (artt. 15–22 GDPR)</w:t>
      </w:r>
    </w:p>
    <w:p w14:paraId="16DC6F62" w14:textId="3C9A373F" w:rsidR="00AB2347" w:rsidRPr="00480AD8" w:rsidRDefault="00AB2347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L’interessato può esercitare i diritt</w:t>
      </w:r>
      <w:r w:rsidR="008B603A" w:rsidRPr="00480AD8">
        <w:rPr>
          <w:sz w:val="20"/>
          <w:szCs w:val="20"/>
        </w:rPr>
        <w:t xml:space="preserve">i </w:t>
      </w:r>
      <w:r w:rsidRPr="00480AD8">
        <w:rPr>
          <w:sz w:val="20"/>
          <w:szCs w:val="20"/>
        </w:rPr>
        <w:t>di accesso (art. 15)</w:t>
      </w:r>
      <w:r w:rsidR="008B603A" w:rsidRPr="00480AD8">
        <w:rPr>
          <w:sz w:val="20"/>
          <w:szCs w:val="20"/>
        </w:rPr>
        <w:t xml:space="preserve">, </w:t>
      </w:r>
      <w:r w:rsidRPr="00480AD8">
        <w:rPr>
          <w:sz w:val="20"/>
          <w:szCs w:val="20"/>
        </w:rPr>
        <w:t>di rettifica (art. 16)</w:t>
      </w:r>
      <w:r w:rsidR="008B603A" w:rsidRPr="00480AD8">
        <w:rPr>
          <w:sz w:val="20"/>
          <w:szCs w:val="20"/>
        </w:rPr>
        <w:t xml:space="preserve"> e </w:t>
      </w:r>
      <w:r w:rsidRPr="00480AD8">
        <w:rPr>
          <w:sz w:val="20"/>
          <w:szCs w:val="20"/>
        </w:rPr>
        <w:t>alla limitazione del trattamento (art. 18)</w:t>
      </w:r>
      <w:r w:rsidR="006E43E3" w:rsidRPr="00480AD8">
        <w:rPr>
          <w:sz w:val="20"/>
          <w:szCs w:val="20"/>
        </w:rPr>
        <w:t>.</w:t>
      </w:r>
    </w:p>
    <w:p w14:paraId="6C2E1EB0" w14:textId="070DBC20" w:rsidR="00AB2347" w:rsidRPr="00480AD8" w:rsidRDefault="00AB2347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Nei limiti previsti dalla normativa vigente, non risultano esercitabili o risultano limitati</w:t>
      </w:r>
      <w:r w:rsidR="006E43E3" w:rsidRPr="00480AD8">
        <w:rPr>
          <w:sz w:val="20"/>
          <w:szCs w:val="20"/>
        </w:rPr>
        <w:t xml:space="preserve"> </w:t>
      </w:r>
      <w:r w:rsidR="008B603A" w:rsidRPr="00480AD8">
        <w:rPr>
          <w:sz w:val="20"/>
          <w:szCs w:val="20"/>
        </w:rPr>
        <w:t>il d</w:t>
      </w:r>
      <w:r w:rsidRPr="00480AD8">
        <w:rPr>
          <w:sz w:val="20"/>
          <w:szCs w:val="20"/>
        </w:rPr>
        <w:t>iritto alla cancellazione (art. 17)</w:t>
      </w:r>
      <w:r w:rsidR="008B603A" w:rsidRPr="00480AD8">
        <w:rPr>
          <w:sz w:val="20"/>
          <w:szCs w:val="20"/>
        </w:rPr>
        <w:t xml:space="preserve"> e di opposizione (</w:t>
      </w:r>
      <w:r w:rsidRPr="00480AD8">
        <w:rPr>
          <w:sz w:val="20"/>
          <w:szCs w:val="20"/>
        </w:rPr>
        <w:t>in quanto il trattamento è necessario per adempiere un obbligo legale</w:t>
      </w:r>
      <w:r w:rsidR="008B603A" w:rsidRPr="00480AD8">
        <w:rPr>
          <w:sz w:val="20"/>
          <w:szCs w:val="20"/>
        </w:rPr>
        <w:t>), oltre che il d</w:t>
      </w:r>
      <w:r w:rsidRPr="00480AD8">
        <w:rPr>
          <w:sz w:val="20"/>
          <w:szCs w:val="20"/>
        </w:rPr>
        <w:t>iritto alla portabilità (art. 20)</w:t>
      </w:r>
      <w:r w:rsidR="008B603A" w:rsidRPr="00480AD8">
        <w:rPr>
          <w:sz w:val="20"/>
          <w:szCs w:val="20"/>
        </w:rPr>
        <w:t xml:space="preserve">, </w:t>
      </w:r>
      <w:r w:rsidRPr="00480AD8">
        <w:rPr>
          <w:sz w:val="20"/>
          <w:szCs w:val="20"/>
        </w:rPr>
        <w:t>in quanto il trattamento non si basa su consenso o contratto</w:t>
      </w:r>
      <w:r w:rsidR="008B603A" w:rsidRPr="00480AD8">
        <w:rPr>
          <w:sz w:val="20"/>
          <w:szCs w:val="20"/>
        </w:rPr>
        <w:t>. Inoltre, poiché il trattamento non prevede processi decisionali automatizzati, non è esercitabile il diritto di cui all’art. 22.</w:t>
      </w:r>
    </w:p>
    <w:p w14:paraId="0774C146" w14:textId="77777777" w:rsidR="008B603A" w:rsidRPr="00480AD8" w:rsidRDefault="008B603A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Per esercitare i diritti è possibile contattare il titolare ai recapiti sopra indicati.</w:t>
      </w:r>
    </w:p>
    <w:p w14:paraId="3E09A069" w14:textId="612FBDFA" w:rsidR="00AB2347" w:rsidRPr="00480AD8" w:rsidRDefault="008B603A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L’interessato ha diritto di proporre reclamo al Garante per la protezione dei dati personali ai sensi dell’art. 77 GDPR.</w:t>
      </w:r>
    </w:p>
    <w:p w14:paraId="125BAE7E" w14:textId="268533A6" w:rsidR="00AB2347" w:rsidRPr="00480AD8" w:rsidRDefault="008B603A" w:rsidP="00510D9E">
      <w:pPr>
        <w:pStyle w:val="Titolo2"/>
        <w:jc w:val="both"/>
      </w:pPr>
      <w:r w:rsidRPr="00480AD8">
        <w:t>9</w:t>
      </w:r>
      <w:r w:rsidR="00AB2347" w:rsidRPr="00480AD8">
        <w:t>. Trasferimento dati extra UE</w:t>
      </w:r>
    </w:p>
    <w:p w14:paraId="6241E326" w14:textId="77777777" w:rsidR="00AB2347" w:rsidRPr="00480AD8" w:rsidRDefault="00AB2347" w:rsidP="00510D9E">
      <w:pPr>
        <w:spacing w:after="0" w:line="240" w:lineRule="auto"/>
        <w:jc w:val="both"/>
        <w:rPr>
          <w:sz w:val="20"/>
          <w:szCs w:val="20"/>
        </w:rPr>
      </w:pPr>
      <w:r w:rsidRPr="00480AD8">
        <w:rPr>
          <w:sz w:val="20"/>
          <w:szCs w:val="20"/>
        </w:rPr>
        <w:t>I dati non sono trasferiti verso Paesi terzi o organizzazioni internazionali.</w:t>
      </w:r>
    </w:p>
    <w:sectPr w:rsidR="00AB2347" w:rsidRPr="00480AD8" w:rsidSect="00D00F06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F66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92DB2"/>
    <w:multiLevelType w:val="multilevel"/>
    <w:tmpl w:val="A14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02572"/>
    <w:multiLevelType w:val="hybridMultilevel"/>
    <w:tmpl w:val="6756C462"/>
    <w:lvl w:ilvl="0" w:tplc="5C220E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position w:val="-6"/>
        <w:sz w:val="5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1F6"/>
    <w:multiLevelType w:val="multilevel"/>
    <w:tmpl w:val="6A52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9F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3A448D"/>
    <w:multiLevelType w:val="multilevel"/>
    <w:tmpl w:val="2A1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9D2F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36E2D94"/>
    <w:multiLevelType w:val="hybridMultilevel"/>
    <w:tmpl w:val="63D09F70"/>
    <w:lvl w:ilvl="0" w:tplc="4D94B5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B3FFC"/>
    <w:multiLevelType w:val="hybridMultilevel"/>
    <w:tmpl w:val="F85470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0D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BF7F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D9B4E17"/>
    <w:multiLevelType w:val="multilevel"/>
    <w:tmpl w:val="3D96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37D19"/>
    <w:multiLevelType w:val="multilevel"/>
    <w:tmpl w:val="D71A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91F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4812964">
    <w:abstractNumId w:val="9"/>
  </w:num>
  <w:num w:numId="2" w16cid:durableId="1079864731">
    <w:abstractNumId w:val="4"/>
  </w:num>
  <w:num w:numId="3" w16cid:durableId="773788698">
    <w:abstractNumId w:val="6"/>
  </w:num>
  <w:num w:numId="4" w16cid:durableId="702367925">
    <w:abstractNumId w:val="10"/>
  </w:num>
  <w:num w:numId="5" w16cid:durableId="1948149941">
    <w:abstractNumId w:val="0"/>
  </w:num>
  <w:num w:numId="6" w16cid:durableId="1703481489">
    <w:abstractNumId w:val="13"/>
  </w:num>
  <w:num w:numId="7" w16cid:durableId="1143161327">
    <w:abstractNumId w:val="7"/>
  </w:num>
  <w:num w:numId="8" w16cid:durableId="1386294637">
    <w:abstractNumId w:val="8"/>
  </w:num>
  <w:num w:numId="9" w16cid:durableId="520781462">
    <w:abstractNumId w:val="2"/>
  </w:num>
  <w:num w:numId="10" w16cid:durableId="274942592">
    <w:abstractNumId w:val="11"/>
  </w:num>
  <w:num w:numId="11" w16cid:durableId="1476142836">
    <w:abstractNumId w:val="12"/>
  </w:num>
  <w:num w:numId="12" w16cid:durableId="1336418326">
    <w:abstractNumId w:val="3"/>
  </w:num>
  <w:num w:numId="13" w16cid:durableId="621152028">
    <w:abstractNumId w:val="5"/>
  </w:num>
  <w:num w:numId="14" w16cid:durableId="189781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60"/>
    <w:rsid w:val="00006A5F"/>
    <w:rsid w:val="00015014"/>
    <w:rsid w:val="0001682A"/>
    <w:rsid w:val="00030E53"/>
    <w:rsid w:val="000C18EA"/>
    <w:rsid w:val="001F103D"/>
    <w:rsid w:val="002B5BBB"/>
    <w:rsid w:val="002F32E8"/>
    <w:rsid w:val="00302E4C"/>
    <w:rsid w:val="00416FA6"/>
    <w:rsid w:val="00454D71"/>
    <w:rsid w:val="00460A78"/>
    <w:rsid w:val="00480AD8"/>
    <w:rsid w:val="004E40CB"/>
    <w:rsid w:val="005046BF"/>
    <w:rsid w:val="00510D9E"/>
    <w:rsid w:val="00527E69"/>
    <w:rsid w:val="00553B70"/>
    <w:rsid w:val="005866B0"/>
    <w:rsid w:val="005C00BD"/>
    <w:rsid w:val="005D5E4B"/>
    <w:rsid w:val="006455FB"/>
    <w:rsid w:val="006E43E3"/>
    <w:rsid w:val="007559D4"/>
    <w:rsid w:val="007F5693"/>
    <w:rsid w:val="00802BEC"/>
    <w:rsid w:val="00850647"/>
    <w:rsid w:val="008B603A"/>
    <w:rsid w:val="008E4E75"/>
    <w:rsid w:val="008F7EBC"/>
    <w:rsid w:val="00A3628A"/>
    <w:rsid w:val="00AB2347"/>
    <w:rsid w:val="00AE7066"/>
    <w:rsid w:val="00BD3DF4"/>
    <w:rsid w:val="00C924A2"/>
    <w:rsid w:val="00D00F06"/>
    <w:rsid w:val="00D47E69"/>
    <w:rsid w:val="00DE273F"/>
    <w:rsid w:val="00EA1423"/>
    <w:rsid w:val="00EB1B21"/>
    <w:rsid w:val="00F97260"/>
    <w:rsid w:val="00FB7788"/>
    <w:rsid w:val="00FD060D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6464"/>
  <w15:chartTrackingRefBased/>
  <w15:docId w15:val="{04EA9F2C-6365-40FC-BC79-DCBF50BF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43E3"/>
    <w:pPr>
      <w:spacing w:before="120" w:after="0" w:line="240" w:lineRule="auto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3E3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2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2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2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2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2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2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2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2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2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2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Swierk</dc:creator>
  <cp:keywords/>
  <dc:description/>
  <cp:lastModifiedBy>Stefania De Berardinis</cp:lastModifiedBy>
  <cp:revision>3</cp:revision>
  <cp:lastPrinted>2026-02-11T10:56:00Z</cp:lastPrinted>
  <dcterms:created xsi:type="dcterms:W3CDTF">2026-05-08T06:59:00Z</dcterms:created>
  <dcterms:modified xsi:type="dcterms:W3CDTF">2026-05-08T07:04:00Z</dcterms:modified>
</cp:coreProperties>
</file>