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Cordani Sara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[ Via Ettore Sanfelice 29/a] [346/8843628] [sofiasara1@hotmail.com]</w:t>
      </w:r>
    </w:p>
    <w:p>
      <w:pPr>
        <w:pStyle w:val="Normal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</w:r>
    </w:p>
    <w:p>
      <w:pPr>
        <w:pStyle w:val="Normal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Istruzione e formazione: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Laureata in Scienze dell’Educazione con un focus specializzato sul disagio giovanile e sulla gestione delle dinamiche relazionali complesse.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Tesi di laurea: La schizofrenia.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Esperta in strategie di intelligenza emotiva e tecniche di mediazione e negoziazione, con una solida preparazione nella prevenzione del burnout e nella promozione del benessere psico-educativo. Orientata al supporto di individui o gruppi attraverso un approccio empatico, analitico e resiliente.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Percorsi di specializzazione:</w:t>
      </w:r>
    </w:p>
    <w:p>
      <w:pPr>
        <w:pStyle w:val="Normal"/>
        <w:rPr>
          <w:sz w:val="28"/>
          <w:szCs w:val="28"/>
        </w:rPr>
      </w:pPr>
      <w:r>
        <w:rPr>
          <w:sz w:val="32"/>
          <w:szCs w:val="32"/>
        </w:rPr>
        <w:t>Area Educativa: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Intervento sul disagio giovanile, supporto alla genitorialità.</w:t>
      </w:r>
    </w:p>
    <w:p>
      <w:pPr>
        <w:pStyle w:val="Normal"/>
        <w:rPr>
          <w:sz w:val="28"/>
          <w:szCs w:val="28"/>
        </w:rPr>
      </w:pPr>
      <w:r>
        <w:rPr>
          <w:sz w:val="32"/>
          <w:szCs w:val="32"/>
        </w:rPr>
        <w:t>Gestione Relazionale</w:t>
      </w:r>
      <w:r>
        <w:rPr>
          <w:sz w:val="28"/>
          <w:szCs w:val="28"/>
        </w:rPr>
        <w:t>: Tecniche di negoziazione, mediazione dei conflitti (metodo win-win), facilitazione di gruppo.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Soft Skills Avanzate: Alta intelligenza emotiva, ascolto attivo, comunicazione non violenta (CNV).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Benessere Organizzativo: Monitoraggio dei segnali di stress, tecniche di prevenzione e gestione del burnout, self-care professionale.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Esperienza professionale: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Gestisco e amministro l’azienda di famiglia.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E5AA-6449-4957-8D4F-C41AD98F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2</Pages>
  <Words>136</Words>
  <Characters>969</Characters>
  <CharactersWithSpaces>1092</CharactersWithSpaces>
  <Paragraphs>13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2026-04-22T15:40:00Z</dcterms:created>
  <dc:creator>Sofia Reni</dc:creator>
  <dc:description/>
  <dc:language>it-IT</dc:language>
  <cp:lastModifiedBy>Sofia Reni</cp:lastModifiedBy>
  <dcterms:modified xsi:type="dcterms:W3CDTF">2026-04-23T13:40:00Z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