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24D7" w14:textId="77777777" w:rsidR="00F965E6" w:rsidRDefault="00F965E6" w:rsidP="00F965E6">
      <w:pPr>
        <w:spacing w:line="360" w:lineRule="auto"/>
        <w:ind w:left="567" w:right="370" w:firstLine="567"/>
        <w:jc w:val="both"/>
        <w:rPr>
          <w:rFonts w:ascii="Arial" w:hAnsi="Arial"/>
          <w:lang w:val="it-IT"/>
        </w:rPr>
      </w:pPr>
    </w:p>
    <w:p w14:paraId="7A8D2AED" w14:textId="1D40378F"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ab/>
      </w:r>
      <w:r>
        <w:rPr>
          <w:rFonts w:ascii="Arial" w:hAnsi="Arial"/>
          <w:sz w:val="24"/>
          <w:lang w:val="it-IT"/>
        </w:rPr>
        <w:tab/>
      </w:r>
      <w:r>
        <w:rPr>
          <w:rFonts w:ascii="Arial" w:hAnsi="Arial"/>
          <w:sz w:val="24"/>
          <w:lang w:val="it-IT"/>
        </w:rPr>
        <w:tab/>
      </w:r>
      <w:r>
        <w:rPr>
          <w:rFonts w:ascii="Arial" w:hAnsi="Arial"/>
          <w:sz w:val="24"/>
          <w:lang w:val="it-IT"/>
        </w:rPr>
        <w:tab/>
        <w:t xml:space="preserve">AL </w:t>
      </w:r>
      <w:r w:rsidR="00CE58AC">
        <w:rPr>
          <w:rFonts w:ascii="Arial" w:hAnsi="Arial"/>
          <w:sz w:val="24"/>
          <w:lang w:val="it-IT"/>
        </w:rPr>
        <w:t xml:space="preserve">SIG. SINDACO DEL </w:t>
      </w:r>
      <w:r>
        <w:rPr>
          <w:rFonts w:ascii="Arial" w:hAnsi="Arial"/>
          <w:sz w:val="24"/>
          <w:lang w:val="it-IT"/>
        </w:rPr>
        <w:t>COMUNE DI  PERANO</w:t>
      </w:r>
    </w:p>
    <w:p w14:paraId="728213D3" w14:textId="77777777" w:rsidR="00F965E6" w:rsidRDefault="00F965E6" w:rsidP="00F965E6">
      <w:pPr>
        <w:spacing w:line="360" w:lineRule="auto"/>
        <w:ind w:left="567" w:right="370" w:firstLine="567"/>
        <w:jc w:val="both"/>
        <w:rPr>
          <w:rFonts w:ascii="Arial" w:hAnsi="Arial"/>
          <w:sz w:val="24"/>
          <w:lang w:val="it-IT"/>
        </w:rPr>
      </w:pPr>
    </w:p>
    <w:p w14:paraId="193C1B83" w14:textId="77777777" w:rsidR="007B14F3" w:rsidRDefault="007B14F3" w:rsidP="00F965E6">
      <w:pPr>
        <w:spacing w:line="360" w:lineRule="auto"/>
        <w:ind w:left="567" w:right="370" w:firstLine="567"/>
        <w:jc w:val="both"/>
        <w:rPr>
          <w:rFonts w:ascii="Arial" w:hAnsi="Arial"/>
          <w:sz w:val="24"/>
          <w:lang w:val="it-IT"/>
        </w:rPr>
      </w:pPr>
    </w:p>
    <w:p w14:paraId="033F699C" w14:textId="77777777"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OGGETTO: Richiest</w:t>
      </w:r>
      <w:r w:rsidR="00E759A5">
        <w:rPr>
          <w:rFonts w:ascii="Arial" w:hAnsi="Arial"/>
          <w:sz w:val="24"/>
          <w:lang w:val="it-IT"/>
        </w:rPr>
        <w:t>a partecipazione colonia estiva per anziani.</w:t>
      </w:r>
    </w:p>
    <w:p w14:paraId="32C34523" w14:textId="77777777" w:rsidR="00F965E6" w:rsidRDefault="00F965E6" w:rsidP="00F965E6">
      <w:pPr>
        <w:spacing w:line="360" w:lineRule="auto"/>
        <w:ind w:left="567" w:right="370" w:firstLine="567"/>
        <w:jc w:val="both"/>
        <w:rPr>
          <w:rFonts w:ascii="Arial" w:hAnsi="Arial"/>
          <w:sz w:val="24"/>
          <w:lang w:val="it-IT"/>
        </w:rPr>
      </w:pPr>
    </w:p>
    <w:p w14:paraId="084023CA" w14:textId="77777777" w:rsidR="00F965E6" w:rsidRDefault="00F965E6" w:rsidP="00F965E6">
      <w:pPr>
        <w:spacing w:line="360" w:lineRule="auto"/>
        <w:ind w:left="567" w:right="370" w:firstLine="567"/>
        <w:jc w:val="both"/>
        <w:rPr>
          <w:rFonts w:ascii="Arial" w:hAnsi="Arial"/>
          <w:lang w:val="it-IT"/>
        </w:rPr>
      </w:pPr>
    </w:p>
    <w:p w14:paraId="1FA9BF39" w14:textId="77777777" w:rsidR="00F965E6" w:rsidRDefault="00F965E6" w:rsidP="00F965E6">
      <w:pPr>
        <w:spacing w:line="360" w:lineRule="auto"/>
        <w:ind w:left="567" w:right="370" w:firstLine="567"/>
        <w:jc w:val="both"/>
        <w:rPr>
          <w:rFonts w:ascii="Arial" w:hAnsi="Arial"/>
          <w:lang w:val="it-IT"/>
        </w:rPr>
      </w:pPr>
      <w:r>
        <w:rPr>
          <w:rFonts w:ascii="Arial" w:hAnsi="Arial"/>
          <w:sz w:val="24"/>
          <w:lang w:val="it-IT"/>
        </w:rPr>
        <w:t>Il sottoscritto</w:t>
      </w:r>
      <w:r>
        <w:rPr>
          <w:rFonts w:ascii="Arial" w:hAnsi="Arial"/>
          <w:lang w:val="it-IT"/>
        </w:rPr>
        <w:t xml:space="preserve"> ___________________________________________ </w:t>
      </w:r>
      <w:r>
        <w:rPr>
          <w:rFonts w:ascii="Arial" w:hAnsi="Arial"/>
          <w:sz w:val="24"/>
          <w:lang w:val="it-IT"/>
        </w:rPr>
        <w:t>nato a</w:t>
      </w:r>
      <w:r>
        <w:rPr>
          <w:rFonts w:ascii="Arial" w:hAnsi="Arial"/>
          <w:lang w:val="it-IT"/>
        </w:rPr>
        <w:t xml:space="preserve"> _______________________ </w:t>
      </w:r>
      <w:r>
        <w:rPr>
          <w:rFonts w:ascii="Arial" w:hAnsi="Arial"/>
          <w:sz w:val="24"/>
          <w:lang w:val="it-IT"/>
        </w:rPr>
        <w:t>il</w:t>
      </w:r>
      <w:r>
        <w:rPr>
          <w:rFonts w:ascii="Arial" w:hAnsi="Arial"/>
          <w:lang w:val="it-IT"/>
        </w:rPr>
        <w:t xml:space="preserve"> _______________ </w:t>
      </w:r>
      <w:r>
        <w:rPr>
          <w:rFonts w:ascii="Arial" w:hAnsi="Arial"/>
          <w:sz w:val="24"/>
          <w:lang w:val="it-IT"/>
        </w:rPr>
        <w:t>e residente a</w:t>
      </w:r>
      <w:r>
        <w:rPr>
          <w:rFonts w:ascii="Arial" w:hAnsi="Arial"/>
          <w:lang w:val="it-IT"/>
        </w:rPr>
        <w:t xml:space="preserve"> ______________ </w:t>
      </w:r>
      <w:r>
        <w:rPr>
          <w:rFonts w:ascii="Arial" w:hAnsi="Arial"/>
          <w:sz w:val="24"/>
          <w:lang w:val="it-IT"/>
        </w:rPr>
        <w:t>in Via</w:t>
      </w:r>
      <w:r>
        <w:rPr>
          <w:rFonts w:ascii="Arial" w:hAnsi="Arial"/>
          <w:lang w:val="it-IT"/>
        </w:rPr>
        <w:t xml:space="preserve"> _______________________________ </w:t>
      </w:r>
      <w:r>
        <w:rPr>
          <w:rFonts w:ascii="Arial" w:hAnsi="Arial"/>
          <w:sz w:val="24"/>
          <w:lang w:val="it-IT"/>
        </w:rPr>
        <w:t>n</w:t>
      </w:r>
      <w:r>
        <w:rPr>
          <w:rFonts w:ascii="Arial" w:hAnsi="Arial"/>
          <w:lang w:val="it-IT"/>
        </w:rPr>
        <w:t xml:space="preserve">. _____, </w:t>
      </w:r>
      <w:r>
        <w:rPr>
          <w:rFonts w:ascii="Arial" w:hAnsi="Arial"/>
          <w:sz w:val="24"/>
          <w:lang w:val="it-IT"/>
        </w:rPr>
        <w:t>tel.</w:t>
      </w:r>
      <w:r>
        <w:rPr>
          <w:rFonts w:ascii="Arial" w:hAnsi="Arial"/>
          <w:lang w:val="it-IT"/>
        </w:rPr>
        <w:t xml:space="preserve"> _________________________  </w:t>
      </w:r>
    </w:p>
    <w:p w14:paraId="4E19A215" w14:textId="77777777" w:rsidR="00F965E6" w:rsidRDefault="00F965E6" w:rsidP="00F965E6">
      <w:pPr>
        <w:spacing w:line="360" w:lineRule="auto"/>
        <w:ind w:left="567" w:right="370" w:firstLine="567"/>
        <w:jc w:val="both"/>
        <w:rPr>
          <w:rFonts w:ascii="Arial" w:hAnsi="Arial"/>
          <w:lang w:val="it-IT"/>
        </w:rPr>
      </w:pPr>
    </w:p>
    <w:p w14:paraId="486BD832" w14:textId="77777777" w:rsidR="00F965E6" w:rsidRDefault="00F965E6" w:rsidP="00F965E6">
      <w:pPr>
        <w:spacing w:line="360" w:lineRule="auto"/>
        <w:ind w:left="567" w:right="370" w:firstLine="567"/>
        <w:jc w:val="both"/>
        <w:rPr>
          <w:rFonts w:ascii="Arial" w:hAnsi="Arial"/>
          <w:sz w:val="24"/>
          <w:lang w:val="it-IT"/>
        </w:rPr>
      </w:pP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sz w:val="24"/>
          <w:lang w:val="it-IT"/>
        </w:rPr>
        <w:t>CHIEDE</w:t>
      </w:r>
    </w:p>
    <w:p w14:paraId="6C51C476" w14:textId="77777777" w:rsidR="00F965E6" w:rsidRDefault="00F965E6" w:rsidP="00F965E6">
      <w:pPr>
        <w:spacing w:line="360" w:lineRule="auto"/>
        <w:ind w:left="567" w:right="370" w:firstLine="567"/>
        <w:jc w:val="both"/>
        <w:rPr>
          <w:rFonts w:ascii="Arial" w:hAnsi="Arial"/>
          <w:lang w:val="it-IT"/>
        </w:rPr>
      </w:pPr>
    </w:p>
    <w:p w14:paraId="17EADBF4" w14:textId="4A2E775B"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di poter partecipare alla colonia estiva marina organizzata dall'Amministrazione Comunale per i</w:t>
      </w:r>
      <w:r w:rsidR="00CE58AC">
        <w:rPr>
          <w:rFonts w:ascii="Arial" w:hAnsi="Arial"/>
          <w:sz w:val="24"/>
          <w:lang w:val="it-IT"/>
        </w:rPr>
        <w:t>l</w:t>
      </w:r>
      <w:r>
        <w:rPr>
          <w:rFonts w:ascii="Arial" w:hAnsi="Arial"/>
          <w:sz w:val="24"/>
          <w:lang w:val="it-IT"/>
        </w:rPr>
        <w:t xml:space="preserve"> period</w:t>
      </w:r>
      <w:r w:rsidR="00CE58AC">
        <w:rPr>
          <w:rFonts w:ascii="Arial" w:hAnsi="Arial"/>
          <w:sz w:val="24"/>
          <w:lang w:val="it-IT"/>
        </w:rPr>
        <w:t>o</w:t>
      </w:r>
      <w:r>
        <w:rPr>
          <w:rFonts w:ascii="Arial" w:hAnsi="Arial"/>
          <w:sz w:val="24"/>
          <w:lang w:val="it-IT"/>
        </w:rPr>
        <w:t xml:space="preserve"> fissat</w:t>
      </w:r>
      <w:r w:rsidR="00CE58AC">
        <w:rPr>
          <w:rFonts w:ascii="Arial" w:hAnsi="Arial"/>
          <w:sz w:val="24"/>
          <w:lang w:val="it-IT"/>
        </w:rPr>
        <w:t>o</w:t>
      </w:r>
      <w:r>
        <w:rPr>
          <w:rFonts w:ascii="Arial" w:hAnsi="Arial"/>
          <w:sz w:val="24"/>
          <w:lang w:val="it-IT"/>
        </w:rPr>
        <w:t>.</w:t>
      </w:r>
    </w:p>
    <w:p w14:paraId="392D917A" w14:textId="77777777" w:rsidR="00CE58AC" w:rsidRDefault="00CE58AC" w:rsidP="00F965E6">
      <w:pPr>
        <w:spacing w:line="360" w:lineRule="auto"/>
        <w:ind w:left="567" w:right="370" w:firstLine="567"/>
        <w:jc w:val="both"/>
        <w:rPr>
          <w:rFonts w:ascii="Arial" w:hAnsi="Arial"/>
          <w:sz w:val="24"/>
          <w:lang w:val="it-IT"/>
        </w:rPr>
      </w:pPr>
    </w:p>
    <w:p w14:paraId="2804E780" w14:textId="73A5C2C2" w:rsidR="00F965E6" w:rsidRDefault="00F965E6" w:rsidP="00F965E6">
      <w:pPr>
        <w:spacing w:line="360" w:lineRule="auto"/>
        <w:ind w:left="567" w:right="370" w:firstLine="567"/>
        <w:jc w:val="both"/>
        <w:rPr>
          <w:rFonts w:ascii="Arial" w:hAnsi="Arial"/>
          <w:sz w:val="24"/>
          <w:lang w:val="it-IT"/>
        </w:rPr>
      </w:pPr>
      <w:r w:rsidRPr="00CE58AC">
        <w:rPr>
          <w:rFonts w:ascii="Arial" w:hAnsi="Arial"/>
          <w:b/>
          <w:bCs/>
          <w:sz w:val="24"/>
          <w:lang w:val="it-IT"/>
        </w:rPr>
        <w:t>Si allega</w:t>
      </w:r>
      <w:r>
        <w:rPr>
          <w:rFonts w:ascii="Arial" w:hAnsi="Arial"/>
          <w:sz w:val="24"/>
          <w:lang w:val="it-IT"/>
        </w:rPr>
        <w:t>:</w:t>
      </w:r>
    </w:p>
    <w:p w14:paraId="5F31D464" w14:textId="77777777" w:rsidR="00F965E6" w:rsidRDefault="00F965E6" w:rsidP="00F965E6">
      <w:pPr>
        <w:numPr>
          <w:ilvl w:val="0"/>
          <w:numId w:val="2"/>
        </w:numPr>
        <w:tabs>
          <w:tab w:val="left" w:pos="1494"/>
        </w:tabs>
        <w:spacing w:line="360" w:lineRule="auto"/>
        <w:ind w:right="370"/>
        <w:jc w:val="both"/>
        <w:rPr>
          <w:rFonts w:ascii="Arial" w:hAnsi="Arial"/>
          <w:sz w:val="24"/>
          <w:lang w:val="it-IT"/>
        </w:rPr>
      </w:pPr>
      <w:r>
        <w:rPr>
          <w:rFonts w:ascii="Arial" w:hAnsi="Arial"/>
          <w:sz w:val="24"/>
          <w:lang w:val="it-IT"/>
        </w:rPr>
        <w:t xml:space="preserve">attestazione ISEE in corso di </w:t>
      </w:r>
      <w:r w:rsidR="00BD4E6A">
        <w:rPr>
          <w:rFonts w:ascii="Arial" w:hAnsi="Arial"/>
          <w:sz w:val="24"/>
          <w:lang w:val="it-IT"/>
        </w:rPr>
        <w:t>validità (oppure paga per la fascia più alta);</w:t>
      </w:r>
    </w:p>
    <w:p w14:paraId="15ADF7B1" w14:textId="77777777" w:rsidR="00F965E6" w:rsidRDefault="00F965E6" w:rsidP="00F965E6">
      <w:pPr>
        <w:numPr>
          <w:ilvl w:val="0"/>
          <w:numId w:val="2"/>
        </w:numPr>
        <w:tabs>
          <w:tab w:val="left" w:pos="1494"/>
        </w:tabs>
        <w:spacing w:line="360" w:lineRule="auto"/>
        <w:ind w:right="370"/>
        <w:jc w:val="both"/>
        <w:rPr>
          <w:rFonts w:ascii="Arial" w:hAnsi="Arial"/>
          <w:sz w:val="24"/>
          <w:lang w:val="it-IT"/>
        </w:rPr>
      </w:pPr>
      <w:r>
        <w:rPr>
          <w:rFonts w:ascii="Arial" w:hAnsi="Arial"/>
          <w:sz w:val="24"/>
          <w:lang w:val="it-IT"/>
        </w:rPr>
        <w:t>ricevuta di versamento;</w:t>
      </w:r>
    </w:p>
    <w:p w14:paraId="4E040257" w14:textId="77777777" w:rsidR="00F965E6" w:rsidRDefault="00F965E6" w:rsidP="00F965E6">
      <w:pPr>
        <w:numPr>
          <w:ilvl w:val="0"/>
          <w:numId w:val="2"/>
        </w:numPr>
        <w:tabs>
          <w:tab w:val="left" w:pos="1494"/>
        </w:tabs>
        <w:spacing w:line="360" w:lineRule="auto"/>
        <w:ind w:right="370"/>
        <w:jc w:val="both"/>
        <w:rPr>
          <w:rFonts w:ascii="Arial" w:hAnsi="Arial"/>
          <w:sz w:val="24"/>
          <w:lang w:val="it-IT"/>
        </w:rPr>
      </w:pPr>
      <w:r>
        <w:rPr>
          <w:rFonts w:ascii="Arial" w:hAnsi="Arial"/>
          <w:sz w:val="24"/>
          <w:lang w:val="it-IT"/>
        </w:rPr>
        <w:t>certificato di idoneità psico-fisica con specificazione di idoneità al viaggio ed alla vita di comunità.</w:t>
      </w:r>
    </w:p>
    <w:p w14:paraId="0ADA908F" w14:textId="77777777" w:rsidR="00F965E6" w:rsidRDefault="00F965E6" w:rsidP="00F965E6">
      <w:pPr>
        <w:spacing w:line="360" w:lineRule="auto"/>
        <w:ind w:left="567" w:right="370" w:firstLine="567"/>
        <w:jc w:val="both"/>
        <w:rPr>
          <w:rFonts w:ascii="Arial" w:hAnsi="Arial"/>
          <w:sz w:val="24"/>
          <w:lang w:val="it-IT"/>
        </w:rPr>
      </w:pPr>
    </w:p>
    <w:p w14:paraId="7DE88654" w14:textId="77777777"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Con la presente si assume ogni responsabilità in merito.</w:t>
      </w:r>
    </w:p>
    <w:p w14:paraId="5C763030" w14:textId="77777777" w:rsidR="00F965E6" w:rsidRDefault="00F965E6" w:rsidP="00F965E6">
      <w:pPr>
        <w:spacing w:line="360" w:lineRule="auto"/>
        <w:ind w:left="567" w:right="370" w:firstLine="567"/>
        <w:jc w:val="both"/>
        <w:rPr>
          <w:rFonts w:ascii="Arial" w:hAnsi="Arial"/>
          <w:sz w:val="24"/>
          <w:lang w:val="it-IT"/>
        </w:rPr>
      </w:pPr>
    </w:p>
    <w:p w14:paraId="3D237C07" w14:textId="77777777" w:rsidR="00F965E6" w:rsidRDefault="00F965E6" w:rsidP="00F965E6">
      <w:pPr>
        <w:spacing w:line="360" w:lineRule="auto"/>
        <w:ind w:left="567" w:right="370" w:firstLine="567"/>
        <w:jc w:val="both"/>
        <w:rPr>
          <w:rFonts w:ascii="Arial" w:hAnsi="Arial"/>
          <w:sz w:val="24"/>
          <w:lang w:val="it-IT"/>
        </w:rPr>
      </w:pPr>
    </w:p>
    <w:p w14:paraId="1559E32D" w14:textId="77777777"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Perano lì ______________</w:t>
      </w:r>
    </w:p>
    <w:p w14:paraId="346CE587" w14:textId="77777777" w:rsidR="00F965E6" w:rsidRDefault="00F965E6" w:rsidP="00F965E6">
      <w:pPr>
        <w:spacing w:line="360" w:lineRule="auto"/>
        <w:ind w:left="567" w:right="370" w:firstLine="567"/>
        <w:jc w:val="both"/>
        <w:rPr>
          <w:rFonts w:ascii="Arial" w:hAnsi="Arial"/>
          <w:lang w:val="it-IT"/>
        </w:rPr>
      </w:pPr>
    </w:p>
    <w:p w14:paraId="50AE3E04" w14:textId="77777777" w:rsidR="00F965E6" w:rsidRDefault="00F965E6" w:rsidP="00F965E6">
      <w:pPr>
        <w:spacing w:line="360" w:lineRule="auto"/>
        <w:ind w:left="567" w:right="370" w:firstLine="567"/>
        <w:jc w:val="both"/>
        <w:rPr>
          <w:rFonts w:ascii="Arial" w:hAnsi="Arial"/>
          <w:sz w:val="24"/>
          <w:lang w:val="it-IT"/>
        </w:rPr>
      </w:pPr>
      <w:r>
        <w:rPr>
          <w:rFonts w:ascii="Arial" w:hAnsi="Arial"/>
          <w:sz w:val="24"/>
          <w:lang w:val="it-IT"/>
        </w:rPr>
        <w:tab/>
      </w:r>
      <w:r>
        <w:rPr>
          <w:rFonts w:ascii="Arial" w:hAnsi="Arial"/>
          <w:sz w:val="24"/>
          <w:lang w:val="it-IT"/>
        </w:rPr>
        <w:tab/>
      </w:r>
      <w:r>
        <w:rPr>
          <w:rFonts w:ascii="Arial" w:hAnsi="Arial"/>
          <w:sz w:val="24"/>
          <w:lang w:val="it-IT"/>
        </w:rPr>
        <w:tab/>
      </w:r>
      <w:r>
        <w:rPr>
          <w:rFonts w:ascii="Arial" w:hAnsi="Arial"/>
          <w:sz w:val="24"/>
          <w:lang w:val="it-IT"/>
        </w:rPr>
        <w:tab/>
      </w:r>
      <w:r>
        <w:rPr>
          <w:rFonts w:ascii="Arial" w:hAnsi="Arial"/>
          <w:sz w:val="24"/>
          <w:lang w:val="it-IT"/>
        </w:rPr>
        <w:tab/>
      </w:r>
      <w:r>
        <w:rPr>
          <w:rFonts w:ascii="Arial" w:hAnsi="Arial"/>
          <w:sz w:val="24"/>
          <w:lang w:val="it-IT"/>
        </w:rPr>
        <w:tab/>
        <w:t>FIRMA</w:t>
      </w:r>
    </w:p>
    <w:p w14:paraId="478DEE5A" w14:textId="77777777" w:rsidR="00F965E6" w:rsidRDefault="00F965E6" w:rsidP="00F965E6">
      <w:pPr>
        <w:spacing w:line="360" w:lineRule="auto"/>
        <w:ind w:left="567" w:right="370" w:firstLine="567"/>
        <w:jc w:val="both"/>
        <w:rPr>
          <w:rFonts w:ascii="Arial" w:hAnsi="Arial"/>
          <w:lang w:val="it-IT"/>
        </w:rPr>
      </w:pPr>
    </w:p>
    <w:p w14:paraId="2AFDD6CD" w14:textId="77777777" w:rsidR="00F965E6" w:rsidRDefault="00F965E6" w:rsidP="00F965E6">
      <w:pPr>
        <w:spacing w:line="360" w:lineRule="auto"/>
        <w:ind w:left="567" w:right="370" w:firstLine="567"/>
        <w:jc w:val="both"/>
        <w:rPr>
          <w:rFonts w:ascii="Arial" w:hAnsi="Arial"/>
          <w:lang w:val="it-IT"/>
        </w:rPr>
      </w:pPr>
      <w:r>
        <w:rPr>
          <w:rFonts w:ascii="Arial" w:hAnsi="Arial"/>
          <w:lang w:val="it-IT"/>
        </w:rPr>
        <w:tab/>
      </w:r>
      <w:r>
        <w:rPr>
          <w:rFonts w:ascii="Arial" w:hAnsi="Arial"/>
          <w:lang w:val="it-IT"/>
        </w:rPr>
        <w:tab/>
      </w:r>
      <w:r>
        <w:rPr>
          <w:rFonts w:ascii="Arial" w:hAnsi="Arial"/>
          <w:lang w:val="it-IT"/>
        </w:rPr>
        <w:tab/>
      </w:r>
      <w:r>
        <w:rPr>
          <w:rFonts w:ascii="Arial" w:hAnsi="Arial"/>
          <w:lang w:val="it-IT"/>
        </w:rPr>
        <w:tab/>
      </w:r>
      <w:r>
        <w:rPr>
          <w:rFonts w:ascii="Arial" w:hAnsi="Arial"/>
          <w:lang w:val="it-IT"/>
        </w:rPr>
        <w:tab/>
        <w:t>_________________________</w:t>
      </w:r>
    </w:p>
    <w:p w14:paraId="672643B9" w14:textId="77777777" w:rsidR="00F965E6" w:rsidRDefault="00F965E6" w:rsidP="00F965E6">
      <w:pPr>
        <w:spacing w:line="360" w:lineRule="auto"/>
        <w:ind w:left="567" w:right="370" w:firstLine="567"/>
        <w:jc w:val="both"/>
        <w:rPr>
          <w:rFonts w:ascii="Arial" w:hAnsi="Arial"/>
          <w:lang w:val="it-IT"/>
        </w:rPr>
      </w:pPr>
    </w:p>
    <w:p w14:paraId="4200F476" w14:textId="77777777" w:rsidR="00F965E6" w:rsidRDefault="00F965E6" w:rsidP="00F965E6">
      <w:pPr>
        <w:spacing w:line="360" w:lineRule="auto"/>
        <w:ind w:left="567" w:right="370" w:firstLine="567"/>
        <w:jc w:val="both"/>
        <w:rPr>
          <w:rFonts w:ascii="Arial" w:hAnsi="Arial"/>
          <w:lang w:val="it-IT"/>
        </w:rPr>
      </w:pPr>
    </w:p>
    <w:p w14:paraId="32307134" w14:textId="77777777" w:rsidR="006A6656" w:rsidRDefault="006A6656" w:rsidP="00F965E6">
      <w:pPr>
        <w:spacing w:line="360" w:lineRule="auto"/>
        <w:ind w:left="567" w:right="370" w:firstLine="567"/>
        <w:jc w:val="both"/>
        <w:rPr>
          <w:rFonts w:ascii="Arial" w:hAnsi="Arial"/>
          <w:lang w:val="it-IT"/>
        </w:rPr>
      </w:pPr>
    </w:p>
    <w:p w14:paraId="07878288" w14:textId="77777777" w:rsidR="006A6656" w:rsidRDefault="006A6656" w:rsidP="00F965E6">
      <w:pPr>
        <w:spacing w:line="360" w:lineRule="auto"/>
        <w:ind w:left="567" w:right="370" w:firstLine="567"/>
        <w:jc w:val="both"/>
        <w:rPr>
          <w:rFonts w:ascii="Arial" w:hAnsi="Arial"/>
          <w:lang w:val="it-IT"/>
        </w:rPr>
      </w:pPr>
    </w:p>
    <w:p w14:paraId="50847D0B" w14:textId="77777777" w:rsidR="006A6656" w:rsidRDefault="006A6656" w:rsidP="00F965E6">
      <w:pPr>
        <w:spacing w:line="360" w:lineRule="auto"/>
        <w:ind w:left="567" w:right="370" w:firstLine="567"/>
        <w:jc w:val="both"/>
        <w:rPr>
          <w:rFonts w:ascii="Arial" w:hAnsi="Arial"/>
          <w:lang w:val="it-IT"/>
        </w:rPr>
      </w:pPr>
    </w:p>
    <w:p w14:paraId="6274A195" w14:textId="77777777" w:rsidR="006A6656" w:rsidRDefault="006A6656" w:rsidP="00F965E6">
      <w:pPr>
        <w:spacing w:line="360" w:lineRule="auto"/>
        <w:ind w:left="567" w:right="370" w:firstLine="567"/>
        <w:jc w:val="both"/>
        <w:rPr>
          <w:rFonts w:ascii="Arial" w:hAnsi="Arial"/>
          <w:lang w:val="it-IT"/>
        </w:rPr>
      </w:pPr>
    </w:p>
    <w:p w14:paraId="3BD3C731" w14:textId="77777777" w:rsidR="006A6656" w:rsidRDefault="006A6656" w:rsidP="00F965E6">
      <w:pPr>
        <w:spacing w:line="360" w:lineRule="auto"/>
        <w:ind w:left="567" w:right="370" w:firstLine="567"/>
        <w:jc w:val="both"/>
        <w:rPr>
          <w:rFonts w:ascii="Arial" w:hAnsi="Arial"/>
          <w:lang w:val="it-IT"/>
        </w:rPr>
      </w:pPr>
    </w:p>
    <w:p w14:paraId="15DB1C30" w14:textId="77777777" w:rsidR="006A6656" w:rsidRPr="006A6656" w:rsidRDefault="006A6656" w:rsidP="006A6656">
      <w:pPr>
        <w:overflowPunct/>
        <w:autoSpaceDE/>
        <w:adjustRightInd/>
        <w:rPr>
          <w:sz w:val="24"/>
          <w:szCs w:val="24"/>
          <w:lang w:val="it-IT"/>
        </w:rPr>
      </w:pPr>
      <w:r w:rsidRPr="006A6656">
        <w:rPr>
          <w:noProof/>
        </w:rPr>
        <w:lastRenderedPageBreak/>
        <mc:AlternateContent>
          <mc:Choice Requires="wps">
            <w:drawing>
              <wp:anchor distT="0" distB="0" distL="114300" distR="114300" simplePos="0" relativeHeight="251660288" behindDoc="0" locked="0" layoutInCell="1" allowOverlap="1" wp14:anchorId="216A0C4A" wp14:editId="7C663591">
                <wp:simplePos x="0" y="0"/>
                <wp:positionH relativeFrom="column">
                  <wp:posOffset>1714500</wp:posOffset>
                </wp:positionH>
                <wp:positionV relativeFrom="paragraph">
                  <wp:posOffset>-177165</wp:posOffset>
                </wp:positionV>
                <wp:extent cx="4572000" cy="1419225"/>
                <wp:effectExtent l="0" t="0" r="19050" b="28575"/>
                <wp:wrapNone/>
                <wp:docPr id="3184212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419225"/>
                        </a:xfrm>
                        <a:prstGeom prst="rect">
                          <a:avLst/>
                        </a:prstGeom>
                        <a:solidFill>
                          <a:srgbClr val="FFFFFF"/>
                        </a:solidFill>
                        <a:ln w="9525">
                          <a:solidFill>
                            <a:srgbClr val="000000"/>
                          </a:solidFill>
                          <a:miter lim="800000"/>
                          <a:headEnd/>
                          <a:tailEnd/>
                        </a:ln>
                      </wps:spPr>
                      <wps:txbx>
                        <w:txbxContent>
                          <w:p w14:paraId="120219A5" w14:textId="77777777" w:rsidR="006A6656" w:rsidRDefault="006A6656" w:rsidP="006A6656"/>
                          <w:p w14:paraId="759E8E2E" w14:textId="77777777" w:rsidR="006A6656" w:rsidRDefault="006A6656" w:rsidP="006A6656">
                            <w:pPr>
                              <w:pStyle w:val="Titolo4"/>
                              <w:rPr>
                                <w:b/>
                                <w:bCs/>
                                <w:i w:val="0"/>
                                <w:iCs w:val="0"/>
                                <w:color w:val="auto"/>
                                <w:sz w:val="44"/>
                                <w:lang w:val="it-IT"/>
                              </w:rPr>
                            </w:pPr>
                            <w:r>
                              <w:rPr>
                                <w:b/>
                                <w:bCs/>
                                <w:sz w:val="44"/>
                                <w:lang w:val="it-IT"/>
                              </w:rPr>
                              <w:t xml:space="preserve">   </w:t>
                            </w:r>
                            <w:r>
                              <w:rPr>
                                <w:b/>
                                <w:bCs/>
                                <w:i w:val="0"/>
                                <w:iCs w:val="0"/>
                                <w:color w:val="auto"/>
                                <w:sz w:val="44"/>
                                <w:lang w:val="it-IT"/>
                              </w:rPr>
                              <w:t>COMUNE   DI   PERANO</w:t>
                            </w:r>
                          </w:p>
                          <w:p w14:paraId="5EC1603D" w14:textId="77777777" w:rsidR="006A6656" w:rsidRDefault="006A6656" w:rsidP="006A6656">
                            <w:pPr>
                              <w:pStyle w:val="Titolo5"/>
                              <w:rPr>
                                <w:color w:val="auto"/>
                                <w:lang w:val="it-IT"/>
                              </w:rPr>
                            </w:pPr>
                            <w:r>
                              <w:rPr>
                                <w:color w:val="auto"/>
                                <w:lang w:val="it-IT"/>
                              </w:rPr>
                              <w:t xml:space="preserve">                         PROV.  DI CHIETI</w:t>
                            </w:r>
                          </w:p>
                          <w:p w14:paraId="3B95E2CC" w14:textId="77777777" w:rsidR="006A6656" w:rsidRDefault="006A6656" w:rsidP="006A6656">
                            <w:pPr>
                              <w:rPr>
                                <w:b/>
                                <w:bCs/>
                                <w:lang w:val="it-IT"/>
                              </w:rPr>
                            </w:pPr>
                          </w:p>
                          <w:p w14:paraId="002A6F66" w14:textId="77777777" w:rsidR="006A6656" w:rsidRDefault="006A6656" w:rsidP="006A6656">
                            <w:pPr>
                              <w:pStyle w:val="Titolo6"/>
                              <w:jc w:val="center"/>
                              <w:rPr>
                                <w:color w:val="auto"/>
                                <w:lang w:val="it-IT"/>
                              </w:rPr>
                            </w:pPr>
                            <w:r>
                              <w:rPr>
                                <w:color w:val="auto"/>
                                <w:lang w:val="it-IT"/>
                              </w:rPr>
                              <w:t>Tel. 0872/898114 – Fax  0872/898504</w:t>
                            </w:r>
                          </w:p>
                          <w:p w14:paraId="770053E0" w14:textId="77777777" w:rsidR="006A6656" w:rsidRDefault="006A6656" w:rsidP="006A6656">
                            <w:pPr>
                              <w:pStyle w:val="Titolo6"/>
                              <w:ind w:firstLine="708"/>
                              <w:rPr>
                                <w:color w:val="auto"/>
                                <w:lang w:val="it-IT"/>
                              </w:rPr>
                            </w:pPr>
                            <w:r>
                              <w:rPr>
                                <w:color w:val="auto"/>
                                <w:lang w:val="it-IT"/>
                              </w:rPr>
                              <w:t>CODICE FISCALE 81002440691 – PARTITA IVA  00617630694</w:t>
                            </w:r>
                          </w:p>
                          <w:p w14:paraId="629E9E94" w14:textId="77777777" w:rsidR="006A6656" w:rsidRDefault="006A6656" w:rsidP="006A6656">
                            <w:pPr>
                              <w:rPr>
                                <w:lang w:val="it-IT"/>
                              </w:rPr>
                            </w:pPr>
                            <w:r>
                              <w:rPr>
                                <w:b/>
                                <w:bCs/>
                                <w:sz w:val="28"/>
                                <w:lang w:val="it-IT"/>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A0C4A" id="Rettangolo 2" o:spid="_x0000_s1026" style="position:absolute;margin-left:135pt;margin-top:-13.95pt;width:5in;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PVIAIAAEoEAAAOAAAAZHJzL2Uyb0RvYy54bWysVFFv0zAQfkfiP1h+p2mqFtao6TR1FCEN&#10;hjT4AY7jJBaOz5zdJuPXc3a6rgyJB0QeLJ/v/N13352zuR57w44KvQZb8nw250xZCbW2bcm/fd2/&#10;ueLMB2FrYcCqkj8qz6+3r19tBleoBXRgaoWMQKwvBlfyLgRXZJmXneqFn4FTlpwNYC8CmdhmNYqB&#10;0HuTLebzt9kAWDsEqbyn09vJybcJv2mUDPdN41VgpuTELaQV01rFNdtuRNGicJ2WJxriH1j0QltK&#10;eoa6FUGwA+o/oHotETw0YSahz6BptFSpBqomn7+o5qETTqVaSBzvzjL5/wcrPx8f3BeM1L27A/nd&#10;Mwu7TthW3SDC0ClRU7o8CpUNzhfnC9HwdJVVwyeoqbXiECBpMDbYR0Cqjo1J6sez1GoMTNLhcvWO&#10;2kcdkeTLl/l6sVilHKJ4uu7Qhw8KehY3JUfqZYIXxzsfIh1RPIUk+mB0vdfGJAPbameQHQX1fZ++&#10;E7q/DDOWDSVfryj33yGIamQ7Zf0NoteBBtjovuRX5yBRRN3e2zqNVxDaTHuibOxJyKhdHFNfhLEa&#10;KTBuK6gfSVKEaVDpYYV7WhoDxFMa7TjrAH++PItxNBPk4WygYS65/3EQqDgzHy21b50vl3H6k5Gk&#10;5wwvPdWlR1hJUCUPnE3bXZhezMGhbjvKlCe5LNxQyxudmvHM/lQfDWzq0elxxRdxaaeo51/A9hcA&#10;AAD//wMAUEsDBBQABgAIAAAAIQDggp5K3wAAAAsBAAAPAAAAZHJzL2Rvd25yZXYueG1sTI/BTsMw&#10;DIbvSLxDZCRuW0IRGylNJwQaEsetu3BLW9MWGqdq0q3w9HincbT96ff3Z5vZ9eKIY+g8GbhbKhBI&#10;la87agwciu3iEUSIlmrbe0IDPxhgk19fZTat/Yl2eNzHRnAIhdQaaGMcUilD1aKzYekHJL59+tHZ&#10;yOPYyHq0Jw53vUyUWklnO+IPrR3wpcXqez85A2WXHOzvrnhTTm/v4/tcfE0fr8bc3szPTyAizvEC&#10;w1mf1SFnp9JPVAfRG0jWirtEA4tkrUEwofV5UzKqH1Yg80z+75D/AQAA//8DAFBLAQItABQABgAI&#10;AAAAIQC2gziS/gAAAOEBAAATAAAAAAAAAAAAAAAAAAAAAABbQ29udGVudF9UeXBlc10ueG1sUEsB&#10;Ai0AFAAGAAgAAAAhADj9If/WAAAAlAEAAAsAAAAAAAAAAAAAAAAALwEAAF9yZWxzLy5yZWxzUEsB&#10;Ai0AFAAGAAgAAAAhAJ7xE9UgAgAASgQAAA4AAAAAAAAAAAAAAAAALgIAAGRycy9lMm9Eb2MueG1s&#10;UEsBAi0AFAAGAAgAAAAhAOCCnkrfAAAACwEAAA8AAAAAAAAAAAAAAAAAegQAAGRycy9kb3ducmV2&#10;LnhtbFBLBQYAAAAABAAEAPMAAACGBQAAAAA=&#10;">
                <v:textbox>
                  <w:txbxContent>
                    <w:p w14:paraId="120219A5" w14:textId="77777777" w:rsidR="006A6656" w:rsidRDefault="006A6656" w:rsidP="006A6656"/>
                    <w:p w14:paraId="759E8E2E" w14:textId="77777777" w:rsidR="006A6656" w:rsidRDefault="006A6656" w:rsidP="006A6656">
                      <w:pPr>
                        <w:pStyle w:val="Titolo4"/>
                        <w:rPr>
                          <w:b/>
                          <w:bCs/>
                          <w:i w:val="0"/>
                          <w:iCs w:val="0"/>
                          <w:color w:val="auto"/>
                          <w:sz w:val="44"/>
                          <w:lang w:val="it-IT"/>
                        </w:rPr>
                      </w:pPr>
                      <w:r>
                        <w:rPr>
                          <w:b/>
                          <w:bCs/>
                          <w:sz w:val="44"/>
                          <w:lang w:val="it-IT"/>
                        </w:rPr>
                        <w:t xml:space="preserve">   </w:t>
                      </w:r>
                      <w:r>
                        <w:rPr>
                          <w:b/>
                          <w:bCs/>
                          <w:i w:val="0"/>
                          <w:iCs w:val="0"/>
                          <w:color w:val="auto"/>
                          <w:sz w:val="44"/>
                          <w:lang w:val="it-IT"/>
                        </w:rPr>
                        <w:t>COMUNE   DI   PERANO</w:t>
                      </w:r>
                    </w:p>
                    <w:p w14:paraId="5EC1603D" w14:textId="77777777" w:rsidR="006A6656" w:rsidRDefault="006A6656" w:rsidP="006A6656">
                      <w:pPr>
                        <w:pStyle w:val="Titolo5"/>
                        <w:rPr>
                          <w:color w:val="auto"/>
                          <w:lang w:val="it-IT"/>
                        </w:rPr>
                      </w:pPr>
                      <w:r>
                        <w:rPr>
                          <w:color w:val="auto"/>
                          <w:lang w:val="it-IT"/>
                        </w:rPr>
                        <w:t xml:space="preserve">                         PROV.  DI CHIETI</w:t>
                      </w:r>
                    </w:p>
                    <w:p w14:paraId="3B95E2CC" w14:textId="77777777" w:rsidR="006A6656" w:rsidRDefault="006A6656" w:rsidP="006A6656">
                      <w:pPr>
                        <w:rPr>
                          <w:b/>
                          <w:bCs/>
                          <w:lang w:val="it-IT"/>
                        </w:rPr>
                      </w:pPr>
                    </w:p>
                    <w:p w14:paraId="002A6F66" w14:textId="77777777" w:rsidR="006A6656" w:rsidRDefault="006A6656" w:rsidP="006A6656">
                      <w:pPr>
                        <w:pStyle w:val="Titolo6"/>
                        <w:jc w:val="center"/>
                        <w:rPr>
                          <w:color w:val="auto"/>
                          <w:lang w:val="it-IT"/>
                        </w:rPr>
                      </w:pPr>
                      <w:r>
                        <w:rPr>
                          <w:color w:val="auto"/>
                          <w:lang w:val="it-IT"/>
                        </w:rPr>
                        <w:t>Tel. 0872/898114 – Fax  0872/898504</w:t>
                      </w:r>
                    </w:p>
                    <w:p w14:paraId="770053E0" w14:textId="77777777" w:rsidR="006A6656" w:rsidRDefault="006A6656" w:rsidP="006A6656">
                      <w:pPr>
                        <w:pStyle w:val="Titolo6"/>
                        <w:ind w:firstLine="708"/>
                        <w:rPr>
                          <w:color w:val="auto"/>
                          <w:lang w:val="it-IT"/>
                        </w:rPr>
                      </w:pPr>
                      <w:r>
                        <w:rPr>
                          <w:color w:val="auto"/>
                          <w:lang w:val="it-IT"/>
                        </w:rPr>
                        <w:t>CODICE FISCALE 81002440691 – PARTITA IVA  00617630694</w:t>
                      </w:r>
                    </w:p>
                    <w:p w14:paraId="629E9E94" w14:textId="77777777" w:rsidR="006A6656" w:rsidRDefault="006A6656" w:rsidP="006A6656">
                      <w:pPr>
                        <w:rPr>
                          <w:lang w:val="it-IT"/>
                        </w:rPr>
                      </w:pPr>
                      <w:r>
                        <w:rPr>
                          <w:b/>
                          <w:bCs/>
                          <w:sz w:val="28"/>
                          <w:lang w:val="it-IT"/>
                        </w:rPr>
                        <w:t xml:space="preserve">                      </w:t>
                      </w:r>
                    </w:p>
                  </w:txbxContent>
                </v:textbox>
              </v:rect>
            </w:pict>
          </mc:Fallback>
        </mc:AlternateContent>
      </w:r>
      <w:r w:rsidRPr="006A6656">
        <w:rPr>
          <w:noProof/>
        </w:rPr>
        <w:drawing>
          <wp:anchor distT="0" distB="0" distL="114300" distR="114300" simplePos="0" relativeHeight="251659264" behindDoc="0" locked="0" layoutInCell="1" allowOverlap="1" wp14:anchorId="7821EED6" wp14:editId="48D48EFD">
            <wp:simplePos x="0" y="0"/>
            <wp:positionH relativeFrom="column">
              <wp:posOffset>257175</wp:posOffset>
            </wp:positionH>
            <wp:positionV relativeFrom="paragraph">
              <wp:posOffset>99060</wp:posOffset>
            </wp:positionV>
            <wp:extent cx="1028700" cy="1143000"/>
            <wp:effectExtent l="0" t="0" r="0" b="0"/>
            <wp:wrapTopAndBottom/>
            <wp:docPr id="4" name="Immagine 1" descr="Immagine che contiene cresta, disegno, corona,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cresta, disegno, corona, emblem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pic:spPr>
                </pic:pic>
              </a:graphicData>
            </a:graphic>
            <wp14:sizeRelH relativeFrom="page">
              <wp14:pctWidth>0</wp14:pctWidth>
            </wp14:sizeRelH>
            <wp14:sizeRelV relativeFrom="page">
              <wp14:pctHeight>0</wp14:pctHeight>
            </wp14:sizeRelV>
          </wp:anchor>
        </w:drawing>
      </w:r>
    </w:p>
    <w:p w14:paraId="11D52B4B" w14:textId="77777777" w:rsidR="006A6656" w:rsidRPr="006A6656" w:rsidRDefault="006A6656" w:rsidP="006A6656">
      <w:pPr>
        <w:tabs>
          <w:tab w:val="center" w:pos="3541"/>
          <w:tab w:val="center" w:pos="4249"/>
          <w:tab w:val="center" w:pos="5840"/>
        </w:tabs>
        <w:overflowPunct/>
        <w:autoSpaceDE/>
        <w:adjustRightInd/>
        <w:ind w:left="-15"/>
        <w:jc w:val="center"/>
        <w:rPr>
          <w:b/>
          <w:sz w:val="32"/>
          <w:szCs w:val="24"/>
          <w:lang w:val="it-IT" w:bidi="he-IL"/>
        </w:rPr>
      </w:pPr>
    </w:p>
    <w:p w14:paraId="39EA8528" w14:textId="77777777" w:rsidR="006A6656" w:rsidRPr="006A6656" w:rsidRDefault="006A6656" w:rsidP="006A6656">
      <w:pPr>
        <w:tabs>
          <w:tab w:val="center" w:pos="3541"/>
          <w:tab w:val="center" w:pos="4249"/>
          <w:tab w:val="center" w:pos="5840"/>
        </w:tabs>
        <w:overflowPunct/>
        <w:autoSpaceDE/>
        <w:adjustRightInd/>
        <w:ind w:left="-15"/>
        <w:jc w:val="center"/>
        <w:rPr>
          <w:b/>
          <w:sz w:val="32"/>
          <w:szCs w:val="24"/>
          <w:lang w:val="it-IT" w:bidi="he-IL"/>
        </w:rPr>
      </w:pPr>
      <w:r w:rsidRPr="006A6656">
        <w:rPr>
          <w:b/>
          <w:sz w:val="32"/>
          <w:szCs w:val="24"/>
          <w:lang w:val="it-IT" w:bidi="he-IL"/>
        </w:rPr>
        <w:t xml:space="preserve">INFORMATIVA PRIVACY </w:t>
      </w:r>
    </w:p>
    <w:p w14:paraId="7503301C" w14:textId="77777777" w:rsidR="006A6656" w:rsidRPr="006A6656" w:rsidRDefault="006A6656" w:rsidP="006A6656">
      <w:pPr>
        <w:tabs>
          <w:tab w:val="center" w:pos="3541"/>
          <w:tab w:val="center" w:pos="4249"/>
          <w:tab w:val="center" w:pos="5840"/>
        </w:tabs>
        <w:overflowPunct/>
        <w:autoSpaceDE/>
        <w:adjustRightInd/>
        <w:ind w:left="-15"/>
        <w:jc w:val="center"/>
        <w:rPr>
          <w:b/>
          <w:sz w:val="24"/>
          <w:szCs w:val="24"/>
          <w:lang w:val="it-IT" w:bidi="he-IL"/>
        </w:rPr>
      </w:pPr>
    </w:p>
    <w:p w14:paraId="1659A78C" w14:textId="77777777" w:rsidR="006A6656" w:rsidRPr="006A6656" w:rsidRDefault="006A6656" w:rsidP="006A6656">
      <w:pPr>
        <w:tabs>
          <w:tab w:val="center" w:pos="3541"/>
          <w:tab w:val="center" w:pos="4249"/>
          <w:tab w:val="center" w:pos="5840"/>
        </w:tabs>
        <w:overflowPunct/>
        <w:autoSpaceDE/>
        <w:adjustRightInd/>
        <w:ind w:left="-15"/>
        <w:jc w:val="center"/>
        <w:rPr>
          <w:b/>
          <w:sz w:val="24"/>
          <w:szCs w:val="24"/>
          <w:lang w:val="it-IT" w:bidi="he-IL"/>
        </w:rPr>
      </w:pPr>
      <w:r w:rsidRPr="006A6656">
        <w:rPr>
          <w:b/>
          <w:sz w:val="24"/>
          <w:szCs w:val="24"/>
          <w:lang w:val="it-IT" w:bidi="he-IL"/>
        </w:rPr>
        <w:t>Art. 13 del Regolamento UE n. 679/2016 GDPR e dell’art. 13</w:t>
      </w:r>
      <w:r w:rsidRPr="006A6656">
        <w:rPr>
          <w:sz w:val="24"/>
          <w:szCs w:val="24"/>
          <w:lang w:val="it-IT" w:bidi="he-IL"/>
        </w:rPr>
        <w:footnoteReference w:id="1"/>
      </w:r>
      <w:r w:rsidRPr="006A6656">
        <w:rPr>
          <w:b/>
          <w:sz w:val="24"/>
          <w:szCs w:val="24"/>
          <w:lang w:val="it-IT" w:bidi="he-IL"/>
        </w:rPr>
        <w:t xml:space="preserve">  D.lgs. n. 196/2003 “Codice in materia di protezione dei dati personali (cosiddetta legge Privacy)”</w:t>
      </w:r>
    </w:p>
    <w:p w14:paraId="087D65A1" w14:textId="77777777" w:rsidR="006A6656" w:rsidRPr="006A6656" w:rsidRDefault="006A6656" w:rsidP="006A6656">
      <w:pPr>
        <w:tabs>
          <w:tab w:val="center" w:pos="3541"/>
          <w:tab w:val="center" w:pos="4249"/>
          <w:tab w:val="center" w:pos="5840"/>
        </w:tabs>
        <w:overflowPunct/>
        <w:autoSpaceDE/>
        <w:adjustRightInd/>
        <w:ind w:left="-15"/>
        <w:jc w:val="center"/>
        <w:rPr>
          <w:b/>
          <w:sz w:val="24"/>
          <w:szCs w:val="24"/>
          <w:lang w:val="it-IT" w:bidi="he-IL"/>
        </w:rPr>
      </w:pPr>
    </w:p>
    <w:p w14:paraId="4DB074B4" w14:textId="77777777" w:rsidR="006A6656" w:rsidRPr="006A6656" w:rsidRDefault="006A6656" w:rsidP="006A6656">
      <w:pPr>
        <w:tabs>
          <w:tab w:val="center" w:pos="3541"/>
          <w:tab w:val="center" w:pos="4249"/>
          <w:tab w:val="center" w:pos="5840"/>
        </w:tabs>
        <w:overflowPunct/>
        <w:autoSpaceDE/>
        <w:adjustRightInd/>
        <w:ind w:left="-15"/>
        <w:jc w:val="center"/>
        <w:rPr>
          <w:b/>
          <w:sz w:val="24"/>
          <w:szCs w:val="24"/>
          <w:u w:val="single"/>
          <w:lang w:val="it-IT" w:bidi="he-IL"/>
        </w:rPr>
      </w:pPr>
      <w:r w:rsidRPr="006A6656">
        <w:rPr>
          <w:b/>
          <w:sz w:val="24"/>
          <w:szCs w:val="24"/>
          <w:u w:val="single"/>
          <w:lang w:val="it-IT" w:bidi="he-IL"/>
        </w:rPr>
        <w:t>Informativa Interessati</w:t>
      </w:r>
    </w:p>
    <w:p w14:paraId="057A0578" w14:textId="77777777" w:rsidR="006A6656" w:rsidRPr="006A6656" w:rsidRDefault="006A6656" w:rsidP="006A6656">
      <w:pPr>
        <w:overflowPunct/>
        <w:ind w:right="-1"/>
        <w:rPr>
          <w:b/>
          <w:sz w:val="24"/>
          <w:szCs w:val="24"/>
          <w:lang w:val="it-IT" w:bidi="he-IL"/>
        </w:rPr>
      </w:pPr>
    </w:p>
    <w:p w14:paraId="35308B89" w14:textId="77777777" w:rsidR="006A6656" w:rsidRPr="006A6656" w:rsidRDefault="006A6656" w:rsidP="006A6656">
      <w:pPr>
        <w:overflowPunct/>
        <w:ind w:right="-1"/>
        <w:jc w:val="both"/>
        <w:rPr>
          <w:lang w:val="it-IT" w:bidi="he-IL"/>
        </w:rPr>
      </w:pPr>
      <w:r w:rsidRPr="006A6656">
        <w:rPr>
          <w:lang w:val="it-IT" w:bidi="he-IL"/>
        </w:rPr>
        <w:t xml:space="preserve">La presente informativa è resa nel rispetto della normativa sulla protezione delle persone fisiche con riguardo al trattamento dei dati personali di cui al Regolamento UE 2016/679 (di seguito indicato come “Regolamento”) e il Comune di </w:t>
      </w:r>
      <w:r w:rsidRPr="006A6656">
        <w:rPr>
          <w:szCs w:val="24"/>
          <w:lang w:val="it-IT"/>
        </w:rPr>
        <w:t>Perano con sede legale in Piazza Umberto I - 66040 – Perano (</w:t>
      </w:r>
      <w:proofErr w:type="spellStart"/>
      <w:r w:rsidRPr="006A6656">
        <w:rPr>
          <w:szCs w:val="24"/>
          <w:lang w:val="it-IT"/>
        </w:rPr>
        <w:t>Ch</w:t>
      </w:r>
      <w:proofErr w:type="spellEnd"/>
      <w:r w:rsidRPr="006A6656">
        <w:rPr>
          <w:szCs w:val="24"/>
          <w:lang w:val="it-IT"/>
        </w:rPr>
        <w:t>)</w:t>
      </w:r>
      <w:r w:rsidRPr="006A6656">
        <w:rPr>
          <w:lang w:val="it-IT" w:bidi="he-IL"/>
        </w:rPr>
        <w:t>, in qualità di Titolare del trattamento dei dati, intende informarLa circa il trattamento dei Suoi dati.</w:t>
      </w:r>
    </w:p>
    <w:p w14:paraId="2265D06D" w14:textId="77777777" w:rsidR="006A6656" w:rsidRPr="006A6656" w:rsidRDefault="006A6656" w:rsidP="006A6656">
      <w:pPr>
        <w:tabs>
          <w:tab w:val="center" w:pos="3541"/>
          <w:tab w:val="center" w:pos="4249"/>
          <w:tab w:val="center" w:pos="5840"/>
        </w:tabs>
        <w:overflowPunct/>
        <w:autoSpaceDE/>
        <w:adjustRightInd/>
        <w:ind w:left="-15"/>
        <w:rPr>
          <w:b/>
          <w:lang w:val="it-IT"/>
        </w:rPr>
      </w:pPr>
      <w:r w:rsidRPr="006A6656">
        <w:rPr>
          <w:b/>
          <w:u w:val="single"/>
          <w:lang w:val="it-IT"/>
        </w:rPr>
        <w:t>Titolare del Trattamento:</w:t>
      </w:r>
      <w:r w:rsidRPr="006A6656">
        <w:rPr>
          <w:b/>
          <w:lang w:val="it-IT"/>
        </w:rPr>
        <w:t xml:space="preserve"> </w:t>
      </w:r>
      <w:r w:rsidRPr="006A6656">
        <w:rPr>
          <w:lang w:val="it-IT"/>
        </w:rPr>
        <w:t xml:space="preserve">Comune di </w:t>
      </w:r>
      <w:r w:rsidRPr="006A6656">
        <w:rPr>
          <w:szCs w:val="24"/>
          <w:lang w:val="it-IT"/>
        </w:rPr>
        <w:t>Perano con sede legale in Piazza Umberto I - 66040 – Perano (</w:t>
      </w:r>
      <w:proofErr w:type="spellStart"/>
      <w:r w:rsidRPr="006A6656">
        <w:rPr>
          <w:szCs w:val="24"/>
          <w:lang w:val="it-IT"/>
        </w:rPr>
        <w:t>Ch</w:t>
      </w:r>
      <w:proofErr w:type="spellEnd"/>
      <w:r w:rsidRPr="006A6656">
        <w:rPr>
          <w:szCs w:val="24"/>
          <w:lang w:val="it-IT"/>
        </w:rPr>
        <w:t>)</w:t>
      </w:r>
      <w:r w:rsidRPr="006A6656">
        <w:rPr>
          <w:lang w:val="it-IT" w:bidi="he-IL"/>
        </w:rPr>
        <w:t>.</w:t>
      </w:r>
    </w:p>
    <w:p w14:paraId="36F9AE47" w14:textId="77777777" w:rsidR="006A6656" w:rsidRPr="006A6656" w:rsidRDefault="006A6656" w:rsidP="006A6656">
      <w:pPr>
        <w:tabs>
          <w:tab w:val="center" w:pos="3541"/>
          <w:tab w:val="center" w:pos="4249"/>
          <w:tab w:val="center" w:pos="5840"/>
        </w:tabs>
        <w:overflowPunct/>
        <w:autoSpaceDE/>
        <w:adjustRightInd/>
        <w:ind w:left="-15"/>
        <w:rPr>
          <w:lang w:val="it-IT"/>
        </w:rPr>
      </w:pPr>
      <w:r w:rsidRPr="006A6656">
        <w:rPr>
          <w:b/>
          <w:u w:val="single"/>
          <w:lang w:val="it-IT"/>
        </w:rPr>
        <w:t>Responsabile della Protezione dei dati (DPO):</w:t>
      </w:r>
      <w:r w:rsidRPr="006A6656">
        <w:rPr>
          <w:b/>
          <w:lang w:val="it-IT"/>
        </w:rPr>
        <w:t xml:space="preserve"> </w:t>
      </w:r>
      <w:r w:rsidRPr="006A6656">
        <w:rPr>
          <w:lang w:val="it-IT"/>
        </w:rPr>
        <w:t xml:space="preserve">Ing. Massimo Staniscia e-mail: </w:t>
      </w:r>
      <w:hyperlink r:id="rId8" w:history="1">
        <w:r w:rsidRPr="006A6656">
          <w:rPr>
            <w:color w:val="0000FF"/>
            <w:u w:val="single"/>
            <w:lang w:val="it-IT"/>
          </w:rPr>
          <w:t>dpo.massimo.staniscia@gmail.com</w:t>
        </w:r>
      </w:hyperlink>
      <w:r w:rsidRPr="006A6656">
        <w:rPr>
          <w:color w:val="0000FF"/>
          <w:u w:val="single"/>
          <w:lang w:val="it-IT"/>
        </w:rPr>
        <w:t>.</w:t>
      </w:r>
    </w:p>
    <w:p w14:paraId="239FBAFA" w14:textId="77777777" w:rsidR="006A6656" w:rsidRPr="006A6656" w:rsidRDefault="006A6656" w:rsidP="006A6656">
      <w:pPr>
        <w:overflowPunct/>
        <w:jc w:val="both"/>
        <w:rPr>
          <w:lang w:val="it-IT" w:bidi="he-IL"/>
        </w:rPr>
      </w:pPr>
      <w:r w:rsidRPr="006A6656">
        <w:rPr>
          <w:b/>
          <w:color w:val="000000"/>
          <w:u w:val="single"/>
          <w:lang w:val="it-IT"/>
        </w:rPr>
        <w:t xml:space="preserve">Finalità del Trattamento </w:t>
      </w:r>
      <w:r w:rsidRPr="006A6656">
        <w:rPr>
          <w:b/>
          <w:bCs/>
          <w:color w:val="000000"/>
          <w:u w:val="single"/>
          <w:lang w:val="it-IT"/>
        </w:rPr>
        <w:t>(Art. 13.1.c Regolamento 679/2016):</w:t>
      </w:r>
      <w:r w:rsidRPr="006A6656">
        <w:rPr>
          <w:b/>
          <w:bCs/>
          <w:color w:val="000000"/>
          <w:lang w:val="it-IT"/>
        </w:rPr>
        <w:t xml:space="preserve">  </w:t>
      </w:r>
      <w:r w:rsidRPr="006A6656">
        <w:rPr>
          <w:lang w:val="it-IT" w:bidi="he-IL"/>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Regolamento 679/2016/UE), in particolare alla promozione del diritto allo studio, dell'accesso e frequenza alle attività educative e scolastiche, della qualità dell'offerta formativa e del sistema integrato dei servizi educativi ed in particolare per la gestione del servizio di trasporto scolastico secondo le previsioni del D.M. 31 gennaio 1997 e </w:t>
      </w:r>
      <w:proofErr w:type="spellStart"/>
      <w:r w:rsidRPr="006A6656">
        <w:rPr>
          <w:lang w:val="it-IT" w:bidi="he-IL"/>
        </w:rPr>
        <w:t>s.m.i.</w:t>
      </w:r>
      <w:proofErr w:type="spellEnd"/>
      <w:r w:rsidRPr="006A6656">
        <w:rPr>
          <w:lang w:val="it-IT" w:bidi="he-IL"/>
        </w:rPr>
        <w:t>.</w:t>
      </w:r>
    </w:p>
    <w:p w14:paraId="41D4D2DA" w14:textId="77777777" w:rsidR="006A6656" w:rsidRPr="006A6656" w:rsidRDefault="006A6656" w:rsidP="006A6656">
      <w:pPr>
        <w:tabs>
          <w:tab w:val="center" w:pos="3541"/>
          <w:tab w:val="center" w:pos="4249"/>
          <w:tab w:val="center" w:pos="5840"/>
        </w:tabs>
        <w:overflowPunct/>
        <w:autoSpaceDE/>
        <w:adjustRightInd/>
        <w:ind w:left="-15"/>
        <w:jc w:val="both"/>
        <w:rPr>
          <w:lang w:val="it-IT" w:bidi="he-IL"/>
        </w:rPr>
      </w:pPr>
      <w:r w:rsidRPr="006A6656">
        <w:rPr>
          <w:b/>
          <w:color w:val="000000"/>
          <w:u w:val="single"/>
          <w:lang w:val="it-IT"/>
        </w:rPr>
        <w:t>Categorie Particolari di Dati ai sensi dell’Articolo 9 del Regolamento:</w:t>
      </w:r>
      <w:r w:rsidRPr="006A6656">
        <w:rPr>
          <w:sz w:val="24"/>
          <w:szCs w:val="24"/>
          <w:lang w:val="it-IT"/>
        </w:rPr>
        <w:t xml:space="preserve"> </w:t>
      </w:r>
      <w:r w:rsidRPr="006A6656">
        <w:rPr>
          <w:lang w:val="it-IT" w:bidi="he-IL"/>
        </w:rPr>
        <w:t xml:space="preserve">In relazione alle finalità sopra riportate, l’Ente potrà trattare dati appartenenti alle categorie particolari di dati ai sensi dell’Articolo 9 par. 2 </w:t>
      </w:r>
      <w:proofErr w:type="spellStart"/>
      <w:r w:rsidRPr="006A6656">
        <w:rPr>
          <w:lang w:val="it-IT" w:bidi="he-IL"/>
        </w:rPr>
        <w:t>lett</w:t>
      </w:r>
      <w:proofErr w:type="spellEnd"/>
      <w:r w:rsidRPr="006A6656">
        <w:rPr>
          <w:lang w:val="it-IT" w:bidi="he-IL"/>
        </w:rPr>
        <w:t>) a) del Regolamento che rivelino:</w:t>
      </w:r>
    </w:p>
    <w:p w14:paraId="1CA9BA5B" w14:textId="77777777" w:rsidR="006A6656" w:rsidRPr="006A6656" w:rsidRDefault="006A6656" w:rsidP="006A6656">
      <w:pPr>
        <w:numPr>
          <w:ilvl w:val="0"/>
          <w:numId w:val="3"/>
        </w:numPr>
        <w:tabs>
          <w:tab w:val="center" w:pos="709"/>
          <w:tab w:val="center" w:pos="4249"/>
          <w:tab w:val="center" w:pos="5840"/>
        </w:tabs>
        <w:overflowPunct/>
        <w:autoSpaceDE/>
        <w:adjustRightInd/>
        <w:jc w:val="both"/>
        <w:rPr>
          <w:lang w:val="it-IT" w:bidi="he-IL"/>
        </w:rPr>
      </w:pPr>
      <w:r w:rsidRPr="006A6656">
        <w:rPr>
          <w:lang w:val="it-IT" w:bidi="he-IL"/>
        </w:rPr>
        <w:t>l'origine razziale o etnica;</w:t>
      </w:r>
    </w:p>
    <w:p w14:paraId="365F01A3" w14:textId="77777777" w:rsidR="006A6656" w:rsidRPr="006A6656" w:rsidRDefault="006A6656" w:rsidP="006A6656">
      <w:pPr>
        <w:numPr>
          <w:ilvl w:val="0"/>
          <w:numId w:val="3"/>
        </w:numPr>
        <w:tabs>
          <w:tab w:val="center" w:pos="709"/>
          <w:tab w:val="center" w:pos="4249"/>
          <w:tab w:val="center" w:pos="5840"/>
        </w:tabs>
        <w:overflowPunct/>
        <w:autoSpaceDE/>
        <w:adjustRightInd/>
        <w:jc w:val="both"/>
        <w:rPr>
          <w:lang w:val="it-IT" w:bidi="he-IL"/>
        </w:rPr>
      </w:pPr>
      <w:r w:rsidRPr="006A6656">
        <w:rPr>
          <w:lang w:val="it-IT" w:bidi="he-IL"/>
        </w:rPr>
        <w:t>le convinzioni religiose o filosofiche;</w:t>
      </w:r>
    </w:p>
    <w:p w14:paraId="75CE961D" w14:textId="77777777" w:rsidR="006A6656" w:rsidRPr="006A6656" w:rsidRDefault="006A6656" w:rsidP="006A6656">
      <w:pPr>
        <w:numPr>
          <w:ilvl w:val="0"/>
          <w:numId w:val="3"/>
        </w:numPr>
        <w:tabs>
          <w:tab w:val="center" w:pos="709"/>
          <w:tab w:val="center" w:pos="4249"/>
          <w:tab w:val="center" w:pos="5840"/>
        </w:tabs>
        <w:overflowPunct/>
        <w:autoSpaceDE/>
        <w:adjustRightInd/>
        <w:jc w:val="both"/>
        <w:rPr>
          <w:lang w:val="it-IT" w:bidi="he-IL"/>
        </w:rPr>
      </w:pPr>
      <w:r w:rsidRPr="006A6656">
        <w:rPr>
          <w:lang w:val="it-IT" w:bidi="he-IL"/>
        </w:rPr>
        <w:t xml:space="preserve">dati relativi alla salute. </w:t>
      </w:r>
    </w:p>
    <w:p w14:paraId="1161D6D1" w14:textId="77777777" w:rsidR="006A6656" w:rsidRPr="006A6656" w:rsidRDefault="006A6656" w:rsidP="006A6656">
      <w:pPr>
        <w:tabs>
          <w:tab w:val="center" w:pos="709"/>
          <w:tab w:val="center" w:pos="4249"/>
          <w:tab w:val="center" w:pos="5840"/>
        </w:tabs>
        <w:overflowPunct/>
        <w:autoSpaceDE/>
        <w:adjustRightInd/>
        <w:jc w:val="both"/>
        <w:rPr>
          <w:lang w:val="it-IT" w:bidi="he-IL"/>
        </w:rPr>
      </w:pPr>
      <w:r w:rsidRPr="006A6656">
        <w:rPr>
          <w:lang w:val="it-IT" w:bidi="he-IL"/>
        </w:rPr>
        <w:t>Per tali dati, la liceità del trattamento si fonda sul consenso dell’interessato o di chi su di esso esercita la propria responsabilità genitoriale, ex art. 6, lett. a) del Reg. UE 679/2016.</w:t>
      </w:r>
    </w:p>
    <w:p w14:paraId="717AC233" w14:textId="77777777" w:rsidR="006A6656" w:rsidRPr="006A6656" w:rsidRDefault="006A6656" w:rsidP="006A6656">
      <w:pPr>
        <w:tabs>
          <w:tab w:val="center" w:pos="3541"/>
          <w:tab w:val="center" w:pos="4249"/>
          <w:tab w:val="center" w:pos="5840"/>
        </w:tabs>
        <w:overflowPunct/>
        <w:autoSpaceDE/>
        <w:adjustRightInd/>
        <w:ind w:left="-15"/>
        <w:jc w:val="both"/>
        <w:rPr>
          <w:lang w:val="it-IT"/>
        </w:rPr>
      </w:pPr>
      <w:r w:rsidRPr="006A6656">
        <w:rPr>
          <w:b/>
          <w:u w:val="single"/>
          <w:lang w:val="it-IT"/>
        </w:rPr>
        <w:t>Modalità di trattamento dei dati personali:</w:t>
      </w:r>
      <w:r w:rsidRPr="006A6656">
        <w:rPr>
          <w:b/>
          <w:lang w:val="it-IT"/>
        </w:rPr>
        <w:t xml:space="preserve"> </w:t>
      </w:r>
      <w:r w:rsidRPr="006A6656">
        <w:rPr>
          <w:lang w:val="it-IT"/>
        </w:rPr>
        <w:t xml:space="preserve">Per svolgere la sua funzione, l’Ente deve utilizzare alcuni dati che riguardano Lei e le eventuali altre parti interessate. Si tratta di informazioni personali che saranno trattate in modo sia elettronico che cartacei,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 </w:t>
      </w:r>
    </w:p>
    <w:p w14:paraId="0D791A2A" w14:textId="77777777" w:rsidR="006A6656" w:rsidRPr="006A6656" w:rsidRDefault="006A6656" w:rsidP="006A6656">
      <w:pPr>
        <w:numPr>
          <w:ilvl w:val="0"/>
          <w:numId w:val="4"/>
        </w:numPr>
        <w:overflowPunct/>
        <w:autoSpaceDE/>
        <w:adjustRightInd/>
        <w:ind w:right="-1"/>
        <w:jc w:val="both"/>
        <w:rPr>
          <w:lang w:val="it-IT"/>
        </w:rPr>
      </w:pPr>
      <w:r w:rsidRPr="006A6656">
        <w:rPr>
          <w:lang w:val="it-IT"/>
        </w:rPr>
        <w:t>nel rispetto del principio di minimizzazione, ai sensi degli articoli 5.1.c e 25.2 del Regolamento 679/2016/UE;</w:t>
      </w:r>
    </w:p>
    <w:p w14:paraId="79ED65A4" w14:textId="77777777" w:rsidR="006A6656" w:rsidRPr="006A6656" w:rsidRDefault="006A6656" w:rsidP="006A6656">
      <w:pPr>
        <w:numPr>
          <w:ilvl w:val="0"/>
          <w:numId w:val="4"/>
        </w:numPr>
        <w:overflowPunct/>
        <w:autoSpaceDE/>
        <w:adjustRightInd/>
        <w:ind w:right="-1"/>
        <w:jc w:val="both"/>
        <w:rPr>
          <w:lang w:val="it-IT"/>
        </w:rPr>
      </w:pPr>
      <w:r w:rsidRPr="006A6656">
        <w:rPr>
          <w:lang w:val="it-IT"/>
        </w:rPr>
        <w:t>in modo lecito e secondo correttezza.</w:t>
      </w:r>
    </w:p>
    <w:p w14:paraId="2361411C" w14:textId="77777777" w:rsidR="006A6656" w:rsidRPr="006A6656" w:rsidRDefault="006A6656" w:rsidP="006A6656">
      <w:pPr>
        <w:overflowPunct/>
        <w:ind w:right="-1"/>
        <w:jc w:val="both"/>
        <w:rPr>
          <w:lang w:val="it-IT"/>
        </w:rPr>
      </w:pPr>
      <w:r w:rsidRPr="006A6656">
        <w:rPr>
          <w:lang w:val="it-IT"/>
        </w:rPr>
        <w:t>I suoi dati sono raccolti:</w:t>
      </w:r>
    </w:p>
    <w:p w14:paraId="650BA4D0" w14:textId="77777777" w:rsidR="006A6656" w:rsidRPr="006A6656" w:rsidRDefault="006A6656" w:rsidP="006A6656">
      <w:pPr>
        <w:numPr>
          <w:ilvl w:val="0"/>
          <w:numId w:val="5"/>
        </w:numPr>
        <w:overflowPunct/>
        <w:autoSpaceDE/>
        <w:adjustRightInd/>
        <w:ind w:right="-1"/>
        <w:jc w:val="both"/>
        <w:rPr>
          <w:lang w:val="it-IT"/>
        </w:rPr>
      </w:pPr>
      <w:r w:rsidRPr="006A6656">
        <w:rPr>
          <w:lang w:val="it-IT"/>
        </w:rPr>
        <w:t>per scopi determinati espliciti e legittimi;</w:t>
      </w:r>
    </w:p>
    <w:p w14:paraId="0ABEB102" w14:textId="77777777" w:rsidR="006A6656" w:rsidRPr="006A6656" w:rsidRDefault="006A6656" w:rsidP="006A6656">
      <w:pPr>
        <w:numPr>
          <w:ilvl w:val="0"/>
          <w:numId w:val="5"/>
        </w:numPr>
        <w:overflowPunct/>
        <w:autoSpaceDE/>
        <w:adjustRightInd/>
        <w:ind w:right="-1"/>
        <w:jc w:val="both"/>
        <w:rPr>
          <w:lang w:val="it-IT"/>
        </w:rPr>
      </w:pPr>
      <w:r w:rsidRPr="006A6656">
        <w:rPr>
          <w:lang w:val="it-IT"/>
        </w:rPr>
        <w:t>esatti e se necessario aggiornati;</w:t>
      </w:r>
    </w:p>
    <w:p w14:paraId="50994D5A" w14:textId="77777777" w:rsidR="006A6656" w:rsidRPr="006A6656" w:rsidRDefault="006A6656" w:rsidP="006A6656">
      <w:pPr>
        <w:numPr>
          <w:ilvl w:val="0"/>
          <w:numId w:val="5"/>
        </w:numPr>
        <w:overflowPunct/>
        <w:autoSpaceDE/>
        <w:adjustRightInd/>
        <w:ind w:right="-1"/>
        <w:jc w:val="both"/>
        <w:rPr>
          <w:lang w:val="it-IT"/>
        </w:rPr>
      </w:pPr>
      <w:r w:rsidRPr="006A6656">
        <w:rPr>
          <w:lang w:val="it-IT"/>
        </w:rPr>
        <w:t>pertinenti, completi e non eccedenti rispetto alle finalità del trattamento.</w:t>
      </w:r>
    </w:p>
    <w:p w14:paraId="2439554E" w14:textId="77777777" w:rsidR="006A6656" w:rsidRPr="006A6656" w:rsidRDefault="006A6656" w:rsidP="006A6656">
      <w:pPr>
        <w:overflowPunct/>
        <w:ind w:right="-1"/>
        <w:jc w:val="both"/>
        <w:rPr>
          <w:lang w:val="it-IT"/>
        </w:rPr>
      </w:pPr>
      <w:r w:rsidRPr="006A6656">
        <w:rPr>
          <w:lang w:val="it-IT"/>
        </w:rPr>
        <w:t xml:space="preserve">Il conferimento dei suoi dati personali è obbligatorio per le finalità previste nel punto precedente </w:t>
      </w:r>
      <w:r w:rsidRPr="006A6656">
        <w:rPr>
          <w:i/>
          <w:iCs/>
          <w:u w:val="single"/>
          <w:lang w:val="it-IT"/>
        </w:rPr>
        <w:t>Finalità del Trattamento</w:t>
      </w:r>
      <w:r w:rsidRPr="006A6656">
        <w:rPr>
          <w:lang w:val="it-IT"/>
        </w:rPr>
        <w:t xml:space="preserve">. Il loro mancato conferimento comporta la mancata erogazione del servizio richiesto del suo corretto svolgimento e degli eventuali adempimenti di legge. I suoi dati sono conservati presso gli uffici del Comune e, qualora fosse necessario, presso i soggetti indicati nel punto successivo </w:t>
      </w:r>
      <w:r w:rsidRPr="006A6656">
        <w:rPr>
          <w:i/>
          <w:iCs/>
          <w:u w:val="single"/>
          <w:lang w:val="it-IT"/>
        </w:rPr>
        <w:t>Comunicazione dati personali</w:t>
      </w:r>
      <w:r w:rsidRPr="006A6656">
        <w:rPr>
          <w:lang w:val="it-IT"/>
        </w:rPr>
        <w:t xml:space="preserve"> sia in forma cartacea che digitale.</w:t>
      </w:r>
    </w:p>
    <w:p w14:paraId="468A627C" w14:textId="77777777" w:rsidR="006A6656" w:rsidRPr="006A6656" w:rsidRDefault="006A6656" w:rsidP="006A6656">
      <w:pPr>
        <w:overflowPunct/>
        <w:jc w:val="both"/>
        <w:rPr>
          <w:color w:val="000000"/>
          <w:lang w:val="it-IT"/>
        </w:rPr>
      </w:pPr>
      <w:r w:rsidRPr="006A6656">
        <w:rPr>
          <w:b/>
          <w:color w:val="000000"/>
          <w:u w:val="single"/>
          <w:lang w:val="it-IT"/>
        </w:rPr>
        <w:lastRenderedPageBreak/>
        <w:t>La comunicazione dei dati personali (art. 13.2.e Regolamento 679/2016/UE):</w:t>
      </w:r>
      <w:r w:rsidRPr="006A6656">
        <w:rPr>
          <w:b/>
          <w:color w:val="000000"/>
          <w:lang w:val="it-IT"/>
        </w:rPr>
        <w:t xml:space="preserve"> </w:t>
      </w:r>
      <w:r w:rsidRPr="006A6656">
        <w:rPr>
          <w:color w:val="000000"/>
          <w:lang w:val="it-IT"/>
        </w:rPr>
        <w:t xml:space="preserve">I suoi dati personali, qualora fosse necessario, possono essere comunicati (con tale termine intendendosi il darne conoscenza ad uno o più soggetti determinati) a: </w:t>
      </w:r>
    </w:p>
    <w:p w14:paraId="45F0FE05" w14:textId="77777777" w:rsidR="006A6656" w:rsidRPr="006A6656" w:rsidRDefault="006A6656" w:rsidP="006A6656">
      <w:pPr>
        <w:numPr>
          <w:ilvl w:val="0"/>
          <w:numId w:val="6"/>
        </w:numPr>
        <w:overflowPunct/>
        <w:autoSpaceDE/>
        <w:adjustRightInd/>
        <w:ind w:right="-1"/>
        <w:jc w:val="both"/>
        <w:rPr>
          <w:lang w:val="it-IT" w:bidi="he-IL"/>
        </w:rPr>
      </w:pPr>
      <w:r w:rsidRPr="006A6656">
        <w:rPr>
          <w:lang w:val="it-IT" w:bidi="he-IL"/>
        </w:rPr>
        <w:t>ditte appaltatrici dei servizi educativi e scolastici (aziende di servizi ausiliari all’istruzione, di trasporto, informatiche).</w:t>
      </w:r>
    </w:p>
    <w:p w14:paraId="494DF0E4" w14:textId="77777777" w:rsidR="006A6656" w:rsidRPr="006A6656" w:rsidRDefault="006A6656" w:rsidP="006A6656">
      <w:pPr>
        <w:numPr>
          <w:ilvl w:val="0"/>
          <w:numId w:val="7"/>
        </w:numPr>
        <w:overflowPunct/>
        <w:autoSpaceDE/>
        <w:adjustRightInd/>
        <w:ind w:right="-1"/>
        <w:jc w:val="both"/>
        <w:rPr>
          <w:lang w:val="it-IT"/>
        </w:rPr>
      </w:pPr>
      <w:r w:rsidRPr="006A6656">
        <w:rPr>
          <w:lang w:val="it-IT"/>
        </w:rPr>
        <w:t xml:space="preserve">soggetti la cui facoltà di accesso ai dati è riconosciuta da disposizioni di legge, normativa secondaria, comunitaria; </w:t>
      </w:r>
    </w:p>
    <w:p w14:paraId="4E1F23F5" w14:textId="77777777" w:rsidR="006A6656" w:rsidRPr="006A6656" w:rsidRDefault="006A6656" w:rsidP="006A6656">
      <w:pPr>
        <w:numPr>
          <w:ilvl w:val="0"/>
          <w:numId w:val="7"/>
        </w:numPr>
        <w:overflowPunct/>
        <w:autoSpaceDE/>
        <w:adjustRightInd/>
        <w:ind w:right="-1"/>
        <w:jc w:val="both"/>
        <w:rPr>
          <w:lang w:val="it-IT"/>
        </w:rPr>
      </w:pPr>
      <w:r w:rsidRPr="006A6656">
        <w:rPr>
          <w:lang w:val="it-IT"/>
        </w:rPr>
        <w:t xml:space="preserve">collaboratori, dipendenti, fornitori e consulenti del Comune, nell’ambito delle relative mansioni e/o di eventuali obblighi contrattuali, compresi i Responsabili dei trattamenti e gli Incaricati, nominati ai sensi del Regolamento 679/2016/UE; </w:t>
      </w:r>
    </w:p>
    <w:p w14:paraId="1BB352A3" w14:textId="77777777" w:rsidR="006A6656" w:rsidRPr="006A6656" w:rsidRDefault="006A6656" w:rsidP="006A6656">
      <w:pPr>
        <w:numPr>
          <w:ilvl w:val="0"/>
          <w:numId w:val="7"/>
        </w:numPr>
        <w:overflowPunct/>
        <w:autoSpaceDE/>
        <w:adjustRightInd/>
        <w:ind w:right="-1"/>
        <w:jc w:val="both"/>
        <w:rPr>
          <w:lang w:val="it-IT"/>
        </w:rPr>
      </w:pPr>
      <w:r w:rsidRPr="006A6656">
        <w:rPr>
          <w:lang w:val="it-IT"/>
        </w:rPr>
        <w:t>persone fisiche e/o giuridiche, pubbliche e/o private, quando la comunicazione risulti necessaria o funzionale allo svolgimento dell’attività del Comune nei modi e per le finalità sopra illustrate;</w:t>
      </w:r>
    </w:p>
    <w:p w14:paraId="4975E884" w14:textId="77777777" w:rsidR="006A6656" w:rsidRPr="006A6656" w:rsidRDefault="006A6656" w:rsidP="006A6656">
      <w:pPr>
        <w:numPr>
          <w:ilvl w:val="0"/>
          <w:numId w:val="7"/>
        </w:numPr>
        <w:overflowPunct/>
        <w:autoSpaceDE/>
        <w:adjustRightInd/>
        <w:ind w:right="-1"/>
        <w:jc w:val="both"/>
        <w:rPr>
          <w:lang w:val="it-IT"/>
        </w:rPr>
      </w:pPr>
      <w:r w:rsidRPr="006A6656">
        <w:rPr>
          <w:lang w:val="it-IT"/>
        </w:rPr>
        <w:t>autorità giudiziaria;</w:t>
      </w:r>
    </w:p>
    <w:p w14:paraId="4B65FDB9" w14:textId="77777777" w:rsidR="006A6656" w:rsidRPr="006A6656" w:rsidRDefault="006A6656" w:rsidP="006A6656">
      <w:pPr>
        <w:numPr>
          <w:ilvl w:val="0"/>
          <w:numId w:val="7"/>
        </w:numPr>
        <w:overflowPunct/>
        <w:autoSpaceDE/>
        <w:adjustRightInd/>
        <w:ind w:right="-1"/>
        <w:jc w:val="both"/>
        <w:rPr>
          <w:lang w:val="it-IT"/>
        </w:rPr>
      </w:pPr>
      <w:r w:rsidRPr="006A6656">
        <w:rPr>
          <w:lang w:val="it-IT"/>
        </w:rPr>
        <w:t>imprese o associazioni convenzionati che offrono servizio di trasporto pubblico;</w:t>
      </w:r>
    </w:p>
    <w:p w14:paraId="22C38005" w14:textId="77777777" w:rsidR="006A6656" w:rsidRPr="006A6656" w:rsidRDefault="006A6656" w:rsidP="006A6656">
      <w:pPr>
        <w:numPr>
          <w:ilvl w:val="0"/>
          <w:numId w:val="7"/>
        </w:numPr>
        <w:overflowPunct/>
        <w:autoSpaceDE/>
        <w:adjustRightInd/>
        <w:ind w:right="-1"/>
        <w:jc w:val="both"/>
        <w:rPr>
          <w:lang w:val="it-IT"/>
        </w:rPr>
      </w:pPr>
      <w:r w:rsidRPr="006A6656">
        <w:rPr>
          <w:lang w:val="it-IT"/>
        </w:rPr>
        <w:t>autorità giudiziaria e all'autorità di pubblica sicurezza;</w:t>
      </w:r>
    </w:p>
    <w:p w14:paraId="4113032D" w14:textId="77777777" w:rsidR="006A6656" w:rsidRPr="006A6656" w:rsidRDefault="006A6656" w:rsidP="006A6656">
      <w:pPr>
        <w:overflowPunct/>
        <w:ind w:right="-1"/>
        <w:rPr>
          <w:lang w:val="it-IT"/>
        </w:rPr>
      </w:pPr>
      <w:r w:rsidRPr="006A6656">
        <w:rPr>
          <w:lang w:val="it-IT"/>
        </w:rPr>
        <w:t>I suoi dati personali non vengono in alcun caso diffusi, con tale termine intendendosi il darne conoscenza in qualunque modo ad una pluralità di soggetti indeterminati, fatti salvi gli obblighi di legge.</w:t>
      </w:r>
    </w:p>
    <w:p w14:paraId="116DBA81" w14:textId="77777777" w:rsidR="006A6656" w:rsidRPr="006A6656" w:rsidRDefault="006A6656" w:rsidP="006A6656">
      <w:pPr>
        <w:tabs>
          <w:tab w:val="center" w:pos="3541"/>
          <w:tab w:val="center" w:pos="4249"/>
          <w:tab w:val="center" w:pos="5840"/>
        </w:tabs>
        <w:overflowPunct/>
        <w:autoSpaceDE/>
        <w:adjustRightInd/>
        <w:ind w:left="-15"/>
        <w:rPr>
          <w:b/>
          <w:lang w:val="it-IT"/>
        </w:rPr>
      </w:pPr>
      <w:r w:rsidRPr="006A6656">
        <w:rPr>
          <w:b/>
          <w:u w:val="single"/>
          <w:lang w:val="it-IT"/>
        </w:rPr>
        <w:t>Esistenza di un processo decisionale automatizzato, compresa la profilazione:</w:t>
      </w:r>
      <w:r w:rsidRPr="006A6656">
        <w:rPr>
          <w:b/>
          <w:lang w:val="it-IT"/>
        </w:rPr>
        <w:t xml:space="preserve"> </w:t>
      </w:r>
      <w:r w:rsidRPr="006A6656">
        <w:rPr>
          <w:lang w:val="it-IT"/>
        </w:rPr>
        <w:t>L’Ente non adotta nessun processo decisionale automatizzato, compresa la profilazione di cui all’art. 22, paragrafi 2 e 4 del Regolamento UE n. 2016/679.</w:t>
      </w:r>
    </w:p>
    <w:p w14:paraId="3998A295" w14:textId="77777777" w:rsidR="006A6656" w:rsidRPr="006A6656" w:rsidRDefault="006A6656" w:rsidP="006A6656">
      <w:pPr>
        <w:overflowPunct/>
        <w:jc w:val="both"/>
        <w:rPr>
          <w:color w:val="000000"/>
          <w:lang w:val="it-IT"/>
        </w:rPr>
      </w:pPr>
      <w:r w:rsidRPr="006A6656">
        <w:rPr>
          <w:b/>
          <w:bCs/>
          <w:color w:val="000000"/>
          <w:u w:val="single"/>
          <w:lang w:val="it-IT"/>
        </w:rPr>
        <w:t xml:space="preserve">Criteri utilizzati al fine di determinare il periodo di conservazione </w:t>
      </w:r>
      <w:r w:rsidRPr="006A6656">
        <w:rPr>
          <w:b/>
          <w:bCs/>
          <w:color w:val="000000"/>
          <w:lang w:val="it-IT"/>
        </w:rPr>
        <w:t xml:space="preserve">(Art. 13.2.a Regolamento 679/2016/UE): </w:t>
      </w:r>
      <w:r w:rsidRPr="006A6656">
        <w:rPr>
          <w:color w:val="000000"/>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2FA1FF0E" w14:textId="77777777" w:rsidR="006A6656" w:rsidRPr="006A6656" w:rsidRDefault="006A6656" w:rsidP="006A6656">
      <w:pPr>
        <w:tabs>
          <w:tab w:val="center" w:pos="3541"/>
          <w:tab w:val="center" w:pos="4249"/>
          <w:tab w:val="center" w:pos="5840"/>
        </w:tabs>
        <w:overflowPunct/>
        <w:autoSpaceDE/>
        <w:adjustRightInd/>
        <w:jc w:val="both"/>
        <w:rPr>
          <w:b/>
          <w:lang w:val="it-IT"/>
        </w:rPr>
      </w:pPr>
      <w:r w:rsidRPr="006A6656">
        <w:rPr>
          <w:b/>
          <w:bCs/>
          <w:color w:val="000000"/>
          <w:u w:val="single"/>
          <w:lang w:val="it-IT"/>
        </w:rPr>
        <w:t>Diritti dell’interessato</w:t>
      </w:r>
      <w:r w:rsidRPr="006A6656">
        <w:rPr>
          <w:b/>
          <w:lang w:val="it-IT"/>
        </w:rPr>
        <w:t xml:space="preserve"> </w:t>
      </w:r>
      <w:r w:rsidRPr="006A6656">
        <w:rPr>
          <w:b/>
          <w:bCs/>
          <w:lang w:val="it-IT"/>
        </w:rPr>
        <w:t>(Art. 13.2.b Regolamento 679/2016/UE)</w:t>
      </w:r>
      <w:r w:rsidRPr="006A6656">
        <w:rPr>
          <w:b/>
          <w:lang w:val="it-IT"/>
        </w:rPr>
        <w:t xml:space="preserve">: </w:t>
      </w:r>
      <w:r w:rsidRPr="006A6656">
        <w:rPr>
          <w:lang w:val="it-IT"/>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74C27627" w14:textId="77777777" w:rsidR="006A6656" w:rsidRPr="006A6656" w:rsidRDefault="006A6656" w:rsidP="006A6656">
      <w:pPr>
        <w:tabs>
          <w:tab w:val="center" w:pos="3541"/>
          <w:tab w:val="center" w:pos="4249"/>
          <w:tab w:val="center" w:pos="5840"/>
        </w:tabs>
        <w:overflowPunct/>
        <w:autoSpaceDE/>
        <w:adjustRightInd/>
        <w:ind w:left="-15"/>
        <w:jc w:val="both"/>
        <w:rPr>
          <w:lang w:val="it-IT"/>
        </w:rPr>
      </w:pPr>
      <w:r w:rsidRPr="006A6656">
        <w:rPr>
          <w:lang w:val="it-IT"/>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633BAD9A" w14:textId="77777777" w:rsidR="006A6656" w:rsidRPr="006A6656" w:rsidRDefault="006A6656" w:rsidP="006A6656">
      <w:pPr>
        <w:tabs>
          <w:tab w:val="center" w:pos="3541"/>
          <w:tab w:val="center" w:pos="4249"/>
          <w:tab w:val="center" w:pos="5840"/>
        </w:tabs>
        <w:overflowPunct/>
        <w:autoSpaceDE/>
        <w:adjustRightInd/>
        <w:ind w:left="-15"/>
        <w:jc w:val="both"/>
        <w:rPr>
          <w:lang w:val="it-IT"/>
        </w:rPr>
      </w:pPr>
      <w:r w:rsidRPr="006A6656">
        <w:rPr>
          <w:lang w:val="it-IT"/>
        </w:rPr>
        <w:t xml:space="preserve">Si comunica che, in qualsiasi momento, l’interessato può esercitare: </w:t>
      </w:r>
    </w:p>
    <w:p w14:paraId="037FDB78" w14:textId="77777777" w:rsidR="006A6656" w:rsidRPr="006A6656" w:rsidRDefault="006A6656" w:rsidP="006A6656">
      <w:pPr>
        <w:numPr>
          <w:ilvl w:val="0"/>
          <w:numId w:val="8"/>
        </w:numPr>
        <w:tabs>
          <w:tab w:val="center" w:pos="709"/>
          <w:tab w:val="center" w:pos="4249"/>
          <w:tab w:val="center" w:pos="5840"/>
        </w:tabs>
        <w:overflowPunct/>
        <w:autoSpaceDE/>
        <w:adjustRightInd/>
        <w:jc w:val="both"/>
        <w:rPr>
          <w:lang w:val="it-IT"/>
        </w:rPr>
      </w:pPr>
      <w:r w:rsidRPr="006A6656">
        <w:rPr>
          <w:lang w:val="it-IT"/>
        </w:rPr>
        <w:t>Diritto di chiedere al Titolare del trattamento, Art. 15 Reg. 679/2016, di poter accedere ai propri dati personali;</w:t>
      </w:r>
    </w:p>
    <w:p w14:paraId="5B133AFF" w14:textId="77777777" w:rsidR="006A6656" w:rsidRPr="006A6656" w:rsidRDefault="006A6656" w:rsidP="006A6656">
      <w:pPr>
        <w:numPr>
          <w:ilvl w:val="0"/>
          <w:numId w:val="8"/>
        </w:numPr>
        <w:tabs>
          <w:tab w:val="center" w:pos="709"/>
          <w:tab w:val="center" w:pos="4249"/>
          <w:tab w:val="center" w:pos="5840"/>
        </w:tabs>
        <w:overflowPunct/>
        <w:autoSpaceDE/>
        <w:adjustRightInd/>
        <w:jc w:val="both"/>
        <w:rPr>
          <w:lang w:val="it-IT"/>
        </w:rPr>
      </w:pPr>
      <w:r w:rsidRPr="006A6656">
        <w:rPr>
          <w:lang w:val="it-IT"/>
        </w:rPr>
        <w:t>Diritto di chiedere al Titolare del trattamento, Art. 16 Reg. 679/2016, di poter rettificare i propri dati personali, ove quest’ultimo non contrasti con la normativa vigente sulla conservazione dei dati stessi;</w:t>
      </w:r>
    </w:p>
    <w:p w14:paraId="0BCB2F84" w14:textId="77777777" w:rsidR="006A6656" w:rsidRPr="006A6656" w:rsidRDefault="006A6656" w:rsidP="006A6656">
      <w:pPr>
        <w:numPr>
          <w:ilvl w:val="0"/>
          <w:numId w:val="8"/>
        </w:numPr>
        <w:tabs>
          <w:tab w:val="center" w:pos="709"/>
          <w:tab w:val="center" w:pos="4249"/>
          <w:tab w:val="center" w:pos="5840"/>
        </w:tabs>
        <w:overflowPunct/>
        <w:autoSpaceDE/>
        <w:adjustRightInd/>
        <w:jc w:val="both"/>
        <w:rPr>
          <w:lang w:val="it-IT"/>
        </w:rPr>
      </w:pPr>
      <w:r w:rsidRPr="006A6656">
        <w:rPr>
          <w:lang w:val="it-IT"/>
        </w:rPr>
        <w:t>Diritto di chiedere al Titolare del trattamento, Art. 17 Reg. 679/2016, di poter cancellare i propri dati personali, ove quest’ultimo non contrasti con la normativa vigente sulla conservazione dei dati stessi;</w:t>
      </w:r>
    </w:p>
    <w:p w14:paraId="0CEA9D7E" w14:textId="77777777" w:rsidR="006A6656" w:rsidRPr="006A6656" w:rsidRDefault="006A6656" w:rsidP="006A6656">
      <w:pPr>
        <w:numPr>
          <w:ilvl w:val="0"/>
          <w:numId w:val="8"/>
        </w:numPr>
        <w:tabs>
          <w:tab w:val="center" w:pos="709"/>
          <w:tab w:val="center" w:pos="4249"/>
          <w:tab w:val="center" w:pos="5840"/>
        </w:tabs>
        <w:overflowPunct/>
        <w:autoSpaceDE/>
        <w:adjustRightInd/>
        <w:jc w:val="both"/>
        <w:rPr>
          <w:lang w:val="it-IT"/>
        </w:rPr>
      </w:pPr>
      <w:r w:rsidRPr="006A6656">
        <w:rPr>
          <w:lang w:val="it-IT"/>
        </w:rPr>
        <w:t xml:space="preserve">Diritto di chiedere al Titolare del trattamento, Art. 18 Reg. 679/2016, di poter limitare il trattamento dei propri dati personali; </w:t>
      </w:r>
    </w:p>
    <w:p w14:paraId="1FA8A9A4" w14:textId="77777777" w:rsidR="006A6656" w:rsidRPr="006A6656" w:rsidRDefault="006A6656" w:rsidP="006A6656">
      <w:pPr>
        <w:numPr>
          <w:ilvl w:val="0"/>
          <w:numId w:val="8"/>
        </w:numPr>
        <w:tabs>
          <w:tab w:val="center" w:pos="709"/>
          <w:tab w:val="center" w:pos="4249"/>
          <w:tab w:val="center" w:pos="5840"/>
        </w:tabs>
        <w:overflowPunct/>
        <w:autoSpaceDE/>
        <w:adjustRightInd/>
        <w:jc w:val="both"/>
        <w:rPr>
          <w:lang w:val="it-IT"/>
        </w:rPr>
      </w:pPr>
      <w:r w:rsidRPr="006A6656">
        <w:rPr>
          <w:lang w:val="it-IT"/>
        </w:rPr>
        <w:t>Diritto di opporsi al trattamento, Art. 21 Reg. 679/2016;</w:t>
      </w:r>
    </w:p>
    <w:p w14:paraId="2480BB44" w14:textId="77777777" w:rsidR="006A6656" w:rsidRPr="006A6656" w:rsidRDefault="006A6656" w:rsidP="006A6656">
      <w:pPr>
        <w:overflowPunct/>
        <w:jc w:val="both"/>
        <w:rPr>
          <w:b/>
          <w:bCs/>
          <w:lang w:val="it-IT"/>
        </w:rPr>
      </w:pPr>
      <w:r w:rsidRPr="006A6656">
        <w:rPr>
          <w:b/>
          <w:bCs/>
          <w:color w:val="000000"/>
          <w:u w:val="single"/>
          <w:lang w:val="it-IT"/>
        </w:rPr>
        <w:t>Modalità di esercizio dei diritti</w:t>
      </w:r>
      <w:r w:rsidRPr="006A6656">
        <w:rPr>
          <w:b/>
          <w:bCs/>
          <w:lang w:val="it-IT"/>
        </w:rPr>
        <w:t xml:space="preserve">: </w:t>
      </w:r>
      <w:r w:rsidRPr="006A6656">
        <w:rPr>
          <w:lang w:val="it-IT"/>
        </w:rPr>
        <w:t xml:space="preserve">Per esercitare i diritti di cui al punto precedente “Diritto dell’Interessato”, l’Interessato potrà rivolgersi al Titolare Comune di </w:t>
      </w:r>
      <w:r w:rsidRPr="006A6656">
        <w:rPr>
          <w:szCs w:val="24"/>
          <w:lang w:val="it-IT"/>
        </w:rPr>
        <w:t>Perano con sede legale in Piazza Umberto I - 66040 – Perano (</w:t>
      </w:r>
      <w:proofErr w:type="spellStart"/>
      <w:r w:rsidRPr="006A6656">
        <w:rPr>
          <w:szCs w:val="24"/>
          <w:lang w:val="it-IT"/>
        </w:rPr>
        <w:t>Ch</w:t>
      </w:r>
      <w:proofErr w:type="spellEnd"/>
      <w:r w:rsidRPr="006A6656">
        <w:rPr>
          <w:szCs w:val="24"/>
          <w:lang w:val="it-IT"/>
        </w:rPr>
        <w:t>)</w:t>
      </w:r>
      <w:r w:rsidRPr="006A6656">
        <w:rPr>
          <w:lang w:val="it-IT"/>
        </w:rPr>
        <w:t>,</w:t>
      </w:r>
      <w:r w:rsidRPr="006A6656">
        <w:rPr>
          <w:lang w:val="it-IT" w:bidi="he-IL"/>
        </w:rPr>
        <w:t xml:space="preserve"> </w:t>
      </w:r>
      <w:r w:rsidRPr="006A6656">
        <w:rPr>
          <w:lang w:val="it-IT"/>
        </w:rPr>
        <w:t xml:space="preserve">e-mail: </w:t>
      </w:r>
      <w:hyperlink r:id="rId9" w:history="1">
        <w:r w:rsidRPr="006A6656">
          <w:rPr>
            <w:color w:val="0000FF"/>
            <w:u w:val="single"/>
            <w:lang w:val="it-IT"/>
          </w:rPr>
          <w:t>tributi@comune.perano.ch.it</w:t>
        </w:r>
      </w:hyperlink>
      <w:r w:rsidRPr="006A6656">
        <w:rPr>
          <w:color w:val="000000"/>
          <w:u w:val="single"/>
          <w:lang w:val="it-IT"/>
        </w:rPr>
        <w:t>,</w:t>
      </w:r>
      <w:r w:rsidRPr="006A6656">
        <w:rPr>
          <w:color w:val="000000"/>
          <w:lang w:val="it-IT"/>
        </w:rPr>
        <w:t xml:space="preserve"> </w:t>
      </w:r>
      <w:proofErr w:type="spellStart"/>
      <w:r w:rsidRPr="006A6656">
        <w:rPr>
          <w:color w:val="000000"/>
          <w:lang w:val="it-IT"/>
        </w:rPr>
        <w:t>pec</w:t>
      </w:r>
      <w:proofErr w:type="spellEnd"/>
      <w:r w:rsidRPr="006A6656">
        <w:rPr>
          <w:color w:val="000000"/>
          <w:lang w:val="it-IT"/>
        </w:rPr>
        <w:t>:</w:t>
      </w:r>
      <w:r w:rsidRPr="006A6656">
        <w:rPr>
          <w:lang w:val="it-IT"/>
        </w:rPr>
        <w:t xml:space="preserve"> </w:t>
      </w:r>
      <w:hyperlink r:id="rId10" w:history="1">
        <w:r w:rsidRPr="006A6656">
          <w:rPr>
            <w:color w:val="0000FF"/>
            <w:u w:val="single"/>
            <w:lang w:val="it-IT"/>
          </w:rPr>
          <w:t>info@pec.comune.perano.ch.it</w:t>
        </w:r>
      </w:hyperlink>
      <w:r w:rsidRPr="006A6656">
        <w:rPr>
          <w:color w:val="0000FF"/>
          <w:lang w:val="it-IT"/>
        </w:rPr>
        <w:t xml:space="preserve"> </w:t>
      </w:r>
      <w:r w:rsidRPr="006A6656">
        <w:rPr>
          <w:lang w:val="it-IT"/>
        </w:rPr>
        <w:t xml:space="preserve">oppure al </w:t>
      </w:r>
      <w:r w:rsidRPr="006A6656">
        <w:rPr>
          <w:i/>
          <w:u w:val="single"/>
          <w:lang w:val="it-IT"/>
        </w:rPr>
        <w:t>DPO Ing. Massimo Staniscia</w:t>
      </w:r>
      <w:r w:rsidRPr="006A6656">
        <w:rPr>
          <w:lang w:val="it-IT"/>
        </w:rPr>
        <w:t xml:space="preserve"> inviando una e-mail: </w:t>
      </w:r>
      <w:hyperlink r:id="rId11" w:history="1">
        <w:r w:rsidRPr="006A6656">
          <w:rPr>
            <w:color w:val="0000FF"/>
            <w:u w:val="single"/>
            <w:lang w:val="it-IT"/>
          </w:rPr>
          <w:t>dpo.massimo.staniscia@gmail.com</w:t>
        </w:r>
      </w:hyperlink>
      <w:r w:rsidRPr="006A6656">
        <w:rPr>
          <w:lang w:val="it-IT"/>
        </w:rPr>
        <w:t>.</w:t>
      </w:r>
    </w:p>
    <w:p w14:paraId="799CEC80" w14:textId="77777777" w:rsidR="006A6656" w:rsidRPr="006A6656" w:rsidRDefault="006A6656" w:rsidP="006A6656">
      <w:pPr>
        <w:tabs>
          <w:tab w:val="center" w:pos="3541"/>
          <w:tab w:val="center" w:pos="4249"/>
          <w:tab w:val="center" w:pos="5840"/>
        </w:tabs>
        <w:overflowPunct/>
        <w:autoSpaceDE/>
        <w:adjustRightInd/>
        <w:ind w:left="-15"/>
        <w:jc w:val="both"/>
        <w:rPr>
          <w:lang w:val="it-IT"/>
        </w:rPr>
      </w:pPr>
      <w:r w:rsidRPr="006A6656">
        <w:rPr>
          <w:lang w:val="it-IT"/>
        </w:rPr>
        <w:t>Il termine per la risposta all’Interessato è di trenta giorni, estendibile fino a due mesi in casi di particolare complessità; in questi casi, il Titolare fornisce almeno una comunicazione interlocutoria all’interessato entro il termine di trenta giorni.</w:t>
      </w:r>
    </w:p>
    <w:p w14:paraId="1429F1AC" w14:textId="77777777" w:rsidR="006A6656" w:rsidRPr="006A6656" w:rsidRDefault="006A6656" w:rsidP="006A6656">
      <w:pPr>
        <w:tabs>
          <w:tab w:val="center" w:pos="3541"/>
          <w:tab w:val="center" w:pos="4249"/>
          <w:tab w:val="center" w:pos="5840"/>
        </w:tabs>
        <w:overflowPunct/>
        <w:autoSpaceDE/>
        <w:adjustRightInd/>
        <w:ind w:left="-15"/>
        <w:jc w:val="both"/>
        <w:rPr>
          <w:lang w:val="it-IT"/>
        </w:rPr>
      </w:pPr>
      <w:r w:rsidRPr="006A6656">
        <w:rPr>
          <w:lang w:val="it-IT"/>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28292109" w14:textId="77777777" w:rsidR="006A6656" w:rsidRPr="006A6656" w:rsidRDefault="006A6656" w:rsidP="006A6656">
      <w:pPr>
        <w:tabs>
          <w:tab w:val="center" w:pos="3541"/>
          <w:tab w:val="center" w:pos="4249"/>
          <w:tab w:val="center" w:pos="5840"/>
        </w:tabs>
        <w:overflowPunct/>
        <w:autoSpaceDE/>
        <w:adjustRightInd/>
        <w:ind w:left="-15"/>
        <w:jc w:val="both"/>
        <w:rPr>
          <w:b/>
          <w:lang w:val="it-IT"/>
        </w:rPr>
      </w:pPr>
      <w:r w:rsidRPr="006A6656">
        <w:rPr>
          <w:b/>
          <w:u w:val="single"/>
          <w:lang w:val="it-IT"/>
        </w:rPr>
        <w:t>Diritto alla cancellazione (c.d. diritto all’oblio)</w:t>
      </w:r>
      <w:r w:rsidRPr="006A6656">
        <w:rPr>
          <w:b/>
          <w:lang w:val="it-IT"/>
        </w:rPr>
        <w:t xml:space="preserve">: </w:t>
      </w:r>
      <w:r w:rsidRPr="006A6656">
        <w:rPr>
          <w:lang w:val="it-IT"/>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4CE53008" w14:textId="77777777" w:rsidR="006A6656" w:rsidRPr="006A6656" w:rsidRDefault="006A6656" w:rsidP="006A6656">
      <w:pPr>
        <w:numPr>
          <w:ilvl w:val="0"/>
          <w:numId w:val="9"/>
        </w:numPr>
        <w:tabs>
          <w:tab w:val="center" w:pos="709"/>
          <w:tab w:val="center" w:pos="4249"/>
          <w:tab w:val="center" w:pos="5840"/>
        </w:tabs>
        <w:overflowPunct/>
        <w:autoSpaceDE/>
        <w:adjustRightInd/>
        <w:jc w:val="both"/>
        <w:rPr>
          <w:lang w:val="it-IT"/>
        </w:rPr>
      </w:pPr>
      <w:r w:rsidRPr="006A6656">
        <w:rPr>
          <w:lang w:val="it-IT"/>
        </w:rPr>
        <w:t>per l’adempimento di un obbligo legale che richieda il trattamento;</w:t>
      </w:r>
    </w:p>
    <w:p w14:paraId="0F7093FA" w14:textId="77777777" w:rsidR="006A6656" w:rsidRPr="006A6656" w:rsidRDefault="006A6656" w:rsidP="006A6656">
      <w:pPr>
        <w:numPr>
          <w:ilvl w:val="0"/>
          <w:numId w:val="9"/>
        </w:numPr>
        <w:tabs>
          <w:tab w:val="center" w:pos="709"/>
          <w:tab w:val="center" w:pos="4249"/>
          <w:tab w:val="center" w:pos="5840"/>
        </w:tabs>
        <w:overflowPunct/>
        <w:autoSpaceDE/>
        <w:adjustRightInd/>
        <w:jc w:val="both"/>
        <w:rPr>
          <w:lang w:val="it-IT"/>
        </w:rPr>
      </w:pPr>
      <w:r w:rsidRPr="006A6656">
        <w:rPr>
          <w:lang w:val="it-IT"/>
        </w:rPr>
        <w:t>nell’esercizio di pubblici poteri di cui è investito il titolare del trattamento;</w:t>
      </w:r>
    </w:p>
    <w:p w14:paraId="6CE994F7" w14:textId="77777777" w:rsidR="006A6656" w:rsidRPr="006A6656" w:rsidRDefault="006A6656" w:rsidP="006A6656">
      <w:pPr>
        <w:numPr>
          <w:ilvl w:val="0"/>
          <w:numId w:val="9"/>
        </w:numPr>
        <w:tabs>
          <w:tab w:val="center" w:pos="709"/>
          <w:tab w:val="center" w:pos="4249"/>
          <w:tab w:val="center" w:pos="5840"/>
        </w:tabs>
        <w:overflowPunct/>
        <w:autoSpaceDE/>
        <w:adjustRightInd/>
        <w:jc w:val="both"/>
        <w:rPr>
          <w:lang w:val="it-IT"/>
        </w:rPr>
      </w:pPr>
      <w:r w:rsidRPr="006A6656">
        <w:rPr>
          <w:lang w:val="it-IT"/>
        </w:rPr>
        <w:t>ai fini di archiviazione nel pubblico interesse;</w:t>
      </w:r>
    </w:p>
    <w:p w14:paraId="5804BBF1" w14:textId="77777777" w:rsidR="006A6656" w:rsidRPr="006A6656" w:rsidRDefault="006A6656" w:rsidP="006A6656">
      <w:pPr>
        <w:numPr>
          <w:ilvl w:val="0"/>
          <w:numId w:val="9"/>
        </w:numPr>
        <w:tabs>
          <w:tab w:val="center" w:pos="709"/>
          <w:tab w:val="center" w:pos="4249"/>
          <w:tab w:val="center" w:pos="5840"/>
        </w:tabs>
        <w:overflowPunct/>
        <w:autoSpaceDE/>
        <w:adjustRightInd/>
        <w:jc w:val="both"/>
        <w:rPr>
          <w:lang w:val="it-IT"/>
        </w:rPr>
      </w:pPr>
      <w:r w:rsidRPr="006A6656">
        <w:rPr>
          <w:lang w:val="it-IT"/>
        </w:rPr>
        <w:t>per l’accertamento, l’esercizio o la difesa di un diritto in sede giudiziaria.</w:t>
      </w:r>
    </w:p>
    <w:p w14:paraId="48AB0243" w14:textId="77777777" w:rsidR="006A6656" w:rsidRPr="006A6656" w:rsidRDefault="006A6656" w:rsidP="006A6656">
      <w:pPr>
        <w:tabs>
          <w:tab w:val="center" w:pos="709"/>
          <w:tab w:val="center" w:pos="4249"/>
          <w:tab w:val="center" w:pos="5840"/>
        </w:tabs>
        <w:overflowPunct/>
        <w:autoSpaceDE/>
        <w:adjustRightInd/>
        <w:jc w:val="both"/>
        <w:rPr>
          <w:lang w:val="it-IT"/>
        </w:rPr>
      </w:pPr>
      <w:r w:rsidRPr="006A6656">
        <w:rPr>
          <w:lang w:val="it-IT"/>
        </w:rPr>
        <w:t xml:space="preserve">Per lo stesso motivo ogni successiva modifica dai dati ivi contenuti non dovrà e non potrà comportare modifica della pratica, ma sarà documentata con le modalità sue proprie. </w:t>
      </w:r>
    </w:p>
    <w:p w14:paraId="6382ABE4" w14:textId="77777777" w:rsidR="006A6656" w:rsidRPr="006A6656" w:rsidRDefault="006A6656" w:rsidP="006A6656">
      <w:pPr>
        <w:overflowPunct/>
        <w:jc w:val="both"/>
        <w:rPr>
          <w:b/>
          <w:bCs/>
          <w:lang w:val="it-IT"/>
        </w:rPr>
      </w:pPr>
      <w:r w:rsidRPr="006A6656">
        <w:rPr>
          <w:b/>
          <w:bCs/>
          <w:u w:val="single"/>
          <w:lang w:val="it-IT"/>
        </w:rPr>
        <w:lastRenderedPageBreak/>
        <w:t>Reclamo al Garante Privacy (Art. 13.2.d Regolamento 679/2016/UE):</w:t>
      </w:r>
      <w:r w:rsidRPr="006A6656">
        <w:rPr>
          <w:b/>
          <w:bCs/>
          <w:lang w:val="it-IT"/>
        </w:rPr>
        <w:t xml:space="preserve"> </w:t>
      </w:r>
      <w:r w:rsidRPr="006A6656">
        <w:rPr>
          <w:lang w:val="it-IT"/>
        </w:rPr>
        <w:t>L’Interessato ha la possibilità di proporre reclamo all’Autorità Garante Privacy, contattabile al sito web http://www.garanteprivacy.it/.</w:t>
      </w:r>
    </w:p>
    <w:p w14:paraId="270924B8" w14:textId="77777777" w:rsidR="006A6656" w:rsidRPr="006A6656" w:rsidRDefault="006A6656" w:rsidP="006A6656">
      <w:pPr>
        <w:tabs>
          <w:tab w:val="center" w:pos="709"/>
          <w:tab w:val="center" w:pos="4249"/>
          <w:tab w:val="center" w:pos="5840"/>
        </w:tabs>
        <w:overflowPunct/>
        <w:autoSpaceDE/>
        <w:adjustRightInd/>
        <w:spacing w:line="256" w:lineRule="auto"/>
        <w:rPr>
          <w:lang w:val="it-IT"/>
        </w:rPr>
      </w:pPr>
    </w:p>
    <w:p w14:paraId="24D266FC" w14:textId="77777777" w:rsidR="006A6656" w:rsidRPr="006A6656" w:rsidRDefault="006A6656" w:rsidP="006A6656">
      <w:pPr>
        <w:tabs>
          <w:tab w:val="center" w:pos="709"/>
          <w:tab w:val="center" w:pos="4249"/>
          <w:tab w:val="center" w:pos="5840"/>
        </w:tabs>
        <w:overflowPunct/>
        <w:autoSpaceDE/>
        <w:adjustRightInd/>
        <w:spacing w:line="256" w:lineRule="auto"/>
        <w:rPr>
          <w:u w:val="single"/>
          <w:lang w:val="it-IT"/>
        </w:rPr>
      </w:pPr>
      <w:r w:rsidRPr="006A6656">
        <w:rPr>
          <w:lang w:val="it-IT"/>
        </w:rPr>
        <w:t xml:space="preserve">Perano, </w:t>
      </w:r>
      <w:r w:rsidRPr="006A6656">
        <w:rPr>
          <w:u w:val="single"/>
          <w:lang w:val="it-IT"/>
        </w:rPr>
        <w:t>_______________</w:t>
      </w:r>
    </w:p>
    <w:p w14:paraId="36C5979B" w14:textId="77777777" w:rsidR="006A6656" w:rsidRPr="006A6656" w:rsidRDefault="006A6656" w:rsidP="006A6656">
      <w:pPr>
        <w:overflowPunct/>
        <w:ind w:left="5664"/>
        <w:rPr>
          <w:rFonts w:ascii="Arial" w:hAnsi="Arial" w:cs="Arial"/>
          <w:lang w:val="it-IT"/>
        </w:rPr>
      </w:pPr>
      <w:r w:rsidRPr="006A6656">
        <w:rPr>
          <w:rFonts w:ascii="Arial" w:hAnsi="Arial" w:cs="Arial"/>
          <w:lang w:val="it-IT"/>
        </w:rPr>
        <w:t xml:space="preserve">FIRMA </w:t>
      </w:r>
    </w:p>
    <w:p w14:paraId="5555E8C7" w14:textId="77777777" w:rsidR="006A6656" w:rsidRPr="006A6656" w:rsidRDefault="006A6656" w:rsidP="006A6656">
      <w:pPr>
        <w:overflowPunct/>
        <w:ind w:left="2832" w:firstLine="708"/>
        <w:rPr>
          <w:rFonts w:ascii="Arial" w:hAnsi="Arial" w:cs="Arial"/>
          <w:lang w:val="it-IT"/>
        </w:rPr>
      </w:pPr>
    </w:p>
    <w:p w14:paraId="5BD00178" w14:textId="77777777" w:rsidR="006A6656" w:rsidRPr="006A6656" w:rsidRDefault="006A6656" w:rsidP="006A6656">
      <w:pPr>
        <w:overflowPunct/>
        <w:ind w:left="2832" w:firstLine="708"/>
        <w:rPr>
          <w:rFonts w:ascii="Arial" w:hAnsi="Arial" w:cs="Arial"/>
          <w:lang w:val="it-IT"/>
        </w:rPr>
      </w:pPr>
    </w:p>
    <w:p w14:paraId="55D53701" w14:textId="77777777" w:rsidR="006A6656" w:rsidRPr="006A6656" w:rsidRDefault="006A6656" w:rsidP="006A6656">
      <w:pPr>
        <w:overflowPunct/>
        <w:ind w:left="2832" w:firstLine="708"/>
        <w:rPr>
          <w:rFonts w:ascii="Arial" w:hAnsi="Arial" w:cs="Arial"/>
          <w:lang w:val="it-IT"/>
        </w:rPr>
      </w:pPr>
      <w:r w:rsidRPr="006A6656">
        <w:rPr>
          <w:rFonts w:ascii="Arial" w:hAnsi="Arial" w:cs="Arial"/>
          <w:lang w:val="it-IT"/>
        </w:rPr>
        <w:t>____________________________________________________</w:t>
      </w:r>
    </w:p>
    <w:p w14:paraId="6FABF61B" w14:textId="77777777" w:rsidR="006A6656" w:rsidRPr="006A6656" w:rsidRDefault="006A6656" w:rsidP="006A6656">
      <w:pPr>
        <w:overflowPunct/>
        <w:rPr>
          <w:rFonts w:ascii="Times" w:hAnsi="Times" w:cs="Times"/>
          <w:color w:val="000000"/>
          <w:sz w:val="24"/>
          <w:szCs w:val="24"/>
          <w:lang w:val="it-IT"/>
        </w:rPr>
      </w:pPr>
    </w:p>
    <w:p w14:paraId="330D545C" w14:textId="77777777" w:rsidR="006A6656" w:rsidRPr="006A6656" w:rsidRDefault="006A6656" w:rsidP="006A6656">
      <w:pPr>
        <w:rPr>
          <w:lang w:val="it-IT"/>
        </w:rPr>
      </w:pPr>
    </w:p>
    <w:p w14:paraId="3AF98803" w14:textId="77777777" w:rsidR="006A6656" w:rsidRDefault="006A6656" w:rsidP="00F965E6">
      <w:pPr>
        <w:spacing w:line="360" w:lineRule="auto"/>
        <w:ind w:left="567" w:right="370" w:firstLine="567"/>
        <w:jc w:val="both"/>
        <w:rPr>
          <w:rFonts w:ascii="Arial" w:hAnsi="Arial"/>
          <w:lang w:val="it-IT"/>
        </w:rPr>
      </w:pPr>
    </w:p>
    <w:p w14:paraId="1086AB1A" w14:textId="77777777" w:rsidR="00773488" w:rsidRPr="00F965E6" w:rsidRDefault="00773488" w:rsidP="00F965E6">
      <w:pPr>
        <w:rPr>
          <w:lang w:val="it-IT"/>
        </w:rPr>
      </w:pPr>
    </w:p>
    <w:sectPr w:rsidR="00773488" w:rsidRPr="00F965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B7D6" w14:textId="77777777" w:rsidR="007D4B47" w:rsidRDefault="007D4B47" w:rsidP="006A6656">
      <w:r>
        <w:separator/>
      </w:r>
    </w:p>
  </w:endnote>
  <w:endnote w:type="continuationSeparator" w:id="0">
    <w:p w14:paraId="492E7D50" w14:textId="77777777" w:rsidR="007D4B47" w:rsidRDefault="007D4B47" w:rsidP="006A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3040" w14:textId="77777777" w:rsidR="007D4B47" w:rsidRDefault="007D4B47" w:rsidP="006A6656">
      <w:r>
        <w:separator/>
      </w:r>
    </w:p>
  </w:footnote>
  <w:footnote w:type="continuationSeparator" w:id="0">
    <w:p w14:paraId="6E076AAB" w14:textId="77777777" w:rsidR="007D4B47" w:rsidRDefault="007D4B47" w:rsidP="006A6656">
      <w:r>
        <w:continuationSeparator/>
      </w:r>
    </w:p>
  </w:footnote>
  <w:footnote w:id="1">
    <w:p w14:paraId="1D7E5482" w14:textId="77777777" w:rsidR="006A6656" w:rsidRDefault="006A6656" w:rsidP="006A6656">
      <w:pPr>
        <w:pStyle w:val="Testonotaapidipagina"/>
        <w:ind w:left="11" w:right="6" w:hanging="11"/>
        <w:rPr>
          <w:lang w:val="it-IT"/>
        </w:rPr>
      </w:pPr>
      <w:r>
        <w:rPr>
          <w:rStyle w:val="Rimandonotaapidipagina"/>
        </w:rPr>
        <w:footnoteRef/>
      </w:r>
      <w:r w:rsidRPr="006A6656">
        <w:rPr>
          <w:lang w:val="it-IT"/>
        </w:rPr>
        <w:t xml:space="preserve"> </w:t>
      </w:r>
      <w:r w:rsidRPr="006A6656">
        <w:rPr>
          <w:sz w:val="18"/>
          <w:szCs w:val="18"/>
          <w:lang w:val="it-IT"/>
        </w:rPr>
        <w:t xml:space="preserve">Il riferimento è alla norma attualmente in vigore del D.Lgs. n. 196/2003 armonizzato con il D.Lgs 101/2018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F4AED6A"/>
    <w:lvl w:ilvl="0">
      <w:numFmt w:val="bullet"/>
      <w:lvlText w:val="*"/>
      <w:lvlJc w:val="left"/>
      <w:pPr>
        <w:ind w:left="0" w:firstLine="0"/>
      </w:pPr>
    </w:lvl>
  </w:abstractNum>
  <w:abstractNum w:abstractNumId="1" w15:restartNumberingAfterBreak="0">
    <w:nsid w:val="028C54A7"/>
    <w:multiLevelType w:val="hybridMultilevel"/>
    <w:tmpl w:val="8466C7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41F0C0E"/>
    <w:multiLevelType w:val="hybridMultilevel"/>
    <w:tmpl w:val="47D043BA"/>
    <w:lvl w:ilvl="0" w:tplc="0410000D">
      <w:start w:val="1"/>
      <w:numFmt w:val="bullet"/>
      <w:lvlText w:val=""/>
      <w:lvlJc w:val="left"/>
      <w:pPr>
        <w:ind w:left="705" w:hanging="360"/>
      </w:pPr>
      <w:rPr>
        <w:rFonts w:ascii="Wingdings" w:hAnsi="Wingdings"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248D5CF7"/>
    <w:multiLevelType w:val="hybridMultilevel"/>
    <w:tmpl w:val="599414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5" w15:restartNumberingAfterBreak="0">
    <w:nsid w:val="436F386C"/>
    <w:multiLevelType w:val="hybridMultilevel"/>
    <w:tmpl w:val="82103568"/>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6" w15:restartNumberingAfterBreak="0">
    <w:nsid w:val="66CF5F1B"/>
    <w:multiLevelType w:val="hybridMultilevel"/>
    <w:tmpl w:val="C262A0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C912463"/>
    <w:multiLevelType w:val="hybridMultilevel"/>
    <w:tmpl w:val="5F4429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78070872">
    <w:abstractNumId w:val="0"/>
    <w:lvlOverride w:ilvl="0">
      <w:lvl w:ilvl="0">
        <w:numFmt w:val="bullet"/>
        <w:lvlText w:val="-"/>
        <w:legacy w:legacy="1" w:legacySpace="120" w:legacyIndent="360"/>
        <w:lvlJc w:val="left"/>
        <w:pPr>
          <w:ind w:left="928" w:hanging="360"/>
        </w:pPr>
      </w:lvl>
    </w:lvlOverride>
  </w:num>
  <w:num w:numId="2" w16cid:durableId="2122528025">
    <w:abstractNumId w:val="0"/>
    <w:lvlOverride w:ilvl="0">
      <w:lvl w:ilvl="0">
        <w:numFmt w:val="bullet"/>
        <w:lvlText w:val="-"/>
        <w:legacy w:legacy="1" w:legacySpace="120" w:legacyIndent="360"/>
        <w:lvlJc w:val="left"/>
        <w:pPr>
          <w:ind w:left="1494" w:hanging="360"/>
        </w:pPr>
      </w:lvl>
    </w:lvlOverride>
  </w:num>
  <w:num w:numId="3" w16cid:durableId="1456289540">
    <w:abstractNumId w:val="2"/>
  </w:num>
  <w:num w:numId="4" w16cid:durableId="372655215">
    <w:abstractNumId w:val="7"/>
  </w:num>
  <w:num w:numId="5" w16cid:durableId="1378821464">
    <w:abstractNumId w:val="3"/>
  </w:num>
  <w:num w:numId="6" w16cid:durableId="1884250935">
    <w:abstractNumId w:val="1"/>
  </w:num>
  <w:num w:numId="7" w16cid:durableId="1790389718">
    <w:abstractNumId w:val="6"/>
  </w:num>
  <w:num w:numId="8" w16cid:durableId="606472308">
    <w:abstractNumId w:val="5"/>
  </w:num>
  <w:num w:numId="9" w16cid:durableId="2105685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96"/>
    <w:rsid w:val="00362F96"/>
    <w:rsid w:val="006A6656"/>
    <w:rsid w:val="00773488"/>
    <w:rsid w:val="007B14F3"/>
    <w:rsid w:val="007D4B47"/>
    <w:rsid w:val="00834BFF"/>
    <w:rsid w:val="008F44EC"/>
    <w:rsid w:val="00BD4E6A"/>
    <w:rsid w:val="00CE58AC"/>
    <w:rsid w:val="00E2224F"/>
    <w:rsid w:val="00E759A5"/>
    <w:rsid w:val="00F96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26C9"/>
  <w15:docId w15:val="{BA89FD22-445D-47C7-9799-1B9142FB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F96"/>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it-IT"/>
    </w:rPr>
  </w:style>
  <w:style w:type="paragraph" w:styleId="Titolo4">
    <w:name w:val="heading 4"/>
    <w:basedOn w:val="Normale"/>
    <w:next w:val="Normale"/>
    <w:link w:val="Titolo4Carattere"/>
    <w:uiPriority w:val="9"/>
    <w:semiHidden/>
    <w:unhideWhenUsed/>
    <w:qFormat/>
    <w:rsid w:val="006A6656"/>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A6656"/>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6A665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6A6656"/>
    <w:rPr>
      <w:rFonts w:asciiTheme="majorHAnsi" w:eastAsiaTheme="majorEastAsia" w:hAnsiTheme="majorHAnsi" w:cstheme="majorBidi"/>
      <w:i/>
      <w:iCs/>
      <w:color w:val="365F91" w:themeColor="accent1" w:themeShade="BF"/>
      <w:sz w:val="20"/>
      <w:szCs w:val="20"/>
      <w:lang w:val="en-US" w:eastAsia="it-IT"/>
    </w:rPr>
  </w:style>
  <w:style w:type="character" w:customStyle="1" w:styleId="Titolo5Carattere">
    <w:name w:val="Titolo 5 Carattere"/>
    <w:basedOn w:val="Carpredefinitoparagrafo"/>
    <w:link w:val="Titolo5"/>
    <w:uiPriority w:val="9"/>
    <w:semiHidden/>
    <w:rsid w:val="006A6656"/>
    <w:rPr>
      <w:rFonts w:asciiTheme="majorHAnsi" w:eastAsiaTheme="majorEastAsia" w:hAnsiTheme="majorHAnsi" w:cstheme="majorBidi"/>
      <w:color w:val="365F91" w:themeColor="accent1" w:themeShade="BF"/>
      <w:sz w:val="20"/>
      <w:szCs w:val="20"/>
      <w:lang w:val="en-US" w:eastAsia="it-IT"/>
    </w:rPr>
  </w:style>
  <w:style w:type="character" w:customStyle="1" w:styleId="Titolo6Carattere">
    <w:name w:val="Titolo 6 Carattere"/>
    <w:basedOn w:val="Carpredefinitoparagrafo"/>
    <w:link w:val="Titolo6"/>
    <w:uiPriority w:val="9"/>
    <w:semiHidden/>
    <w:rsid w:val="006A6656"/>
    <w:rPr>
      <w:rFonts w:asciiTheme="majorHAnsi" w:eastAsiaTheme="majorEastAsia" w:hAnsiTheme="majorHAnsi" w:cstheme="majorBidi"/>
      <w:color w:val="243F60" w:themeColor="accent1" w:themeShade="7F"/>
      <w:sz w:val="20"/>
      <w:szCs w:val="20"/>
      <w:lang w:val="en-US" w:eastAsia="it-IT"/>
    </w:rPr>
  </w:style>
  <w:style w:type="paragraph" w:styleId="Testonotaapidipagina">
    <w:name w:val="footnote text"/>
    <w:basedOn w:val="Normale"/>
    <w:link w:val="TestonotaapidipaginaCarattere"/>
    <w:uiPriority w:val="99"/>
    <w:semiHidden/>
    <w:unhideWhenUsed/>
    <w:rsid w:val="006A6656"/>
  </w:style>
  <w:style w:type="character" w:customStyle="1" w:styleId="TestonotaapidipaginaCarattere">
    <w:name w:val="Testo nota a piè di pagina Carattere"/>
    <w:basedOn w:val="Carpredefinitoparagrafo"/>
    <w:link w:val="Testonotaapidipagina"/>
    <w:uiPriority w:val="99"/>
    <w:semiHidden/>
    <w:rsid w:val="006A6656"/>
    <w:rPr>
      <w:rFonts w:ascii="Times New Roman" w:eastAsia="Times New Roman" w:hAnsi="Times New Roman" w:cs="Times New Roman"/>
      <w:sz w:val="20"/>
      <w:szCs w:val="20"/>
      <w:lang w:val="en-US" w:eastAsia="it-IT"/>
    </w:rPr>
  </w:style>
  <w:style w:type="character" w:styleId="Rimandonotaapidipagina">
    <w:name w:val="footnote reference"/>
    <w:uiPriority w:val="99"/>
    <w:semiHidden/>
    <w:unhideWhenUsed/>
    <w:rsid w:val="006A6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7711">
      <w:bodyDiv w:val="1"/>
      <w:marLeft w:val="0"/>
      <w:marRight w:val="0"/>
      <w:marTop w:val="0"/>
      <w:marBottom w:val="0"/>
      <w:divBdr>
        <w:top w:val="none" w:sz="0" w:space="0" w:color="auto"/>
        <w:left w:val="none" w:sz="0" w:space="0" w:color="auto"/>
        <w:bottom w:val="none" w:sz="0" w:space="0" w:color="auto"/>
        <w:right w:val="none" w:sz="0" w:space="0" w:color="auto"/>
      </w:divBdr>
    </w:div>
    <w:div w:id="1133870736">
      <w:bodyDiv w:val="1"/>
      <w:marLeft w:val="0"/>
      <w:marRight w:val="0"/>
      <w:marTop w:val="0"/>
      <w:marBottom w:val="0"/>
      <w:divBdr>
        <w:top w:val="none" w:sz="0" w:space="0" w:color="auto"/>
        <w:left w:val="none" w:sz="0" w:space="0" w:color="auto"/>
        <w:bottom w:val="none" w:sz="0" w:space="0" w:color="auto"/>
        <w:right w:val="none" w:sz="0" w:space="0" w:color="auto"/>
      </w:divBdr>
    </w:div>
    <w:div w:id="14777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treglio.ch.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omune.treglio.ch.it" TargetMode="External"/><Relationship Id="rId5" Type="http://schemas.openxmlformats.org/officeDocument/2006/relationships/footnotes" Target="footnotes.xml"/><Relationship Id="rId10" Type="http://schemas.openxmlformats.org/officeDocument/2006/relationships/hyperlink" Target="mailto:info@pec.comune.perano.ch.it" TargetMode="External"/><Relationship Id="rId4" Type="http://schemas.openxmlformats.org/officeDocument/2006/relationships/webSettings" Target="webSettings.xml"/><Relationship Id="rId9" Type="http://schemas.openxmlformats.org/officeDocument/2006/relationships/hyperlink" Target="mailto:tributi@comune.per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1564</Words>
  <Characters>8918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ROSA MARIA CAMPITELLI</cp:lastModifiedBy>
  <cp:revision>4</cp:revision>
  <cp:lastPrinted>2013-05-23T11:07:00Z</cp:lastPrinted>
  <dcterms:created xsi:type="dcterms:W3CDTF">2024-05-07T08:06:00Z</dcterms:created>
  <dcterms:modified xsi:type="dcterms:W3CDTF">2025-04-30T09:24:00Z</dcterms:modified>
</cp:coreProperties>
</file>