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6194"/>
        <w:gridCol w:w="1423"/>
        <w:gridCol w:w="6913"/>
      </w:tblGrid>
      <w:tr w:rsidR="006A45FC" w:rsidRPr="00C44067" w14:paraId="45013A28" w14:textId="77777777" w:rsidTr="006A45FC">
        <w:trPr>
          <w:trHeight w:val="416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DCB1" w14:textId="3A03C7F4" w:rsidR="006A45FC" w:rsidRPr="00C44067" w:rsidRDefault="006A45FC" w:rsidP="006A4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1</w:t>
            </w:r>
          </w:p>
        </w:tc>
      </w:tr>
      <w:tr w:rsidR="00C44067" w:rsidRPr="00C44067" w14:paraId="487C80D0" w14:textId="77777777" w:rsidTr="00C44067">
        <w:trPr>
          <w:trHeight w:val="982"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D01B" w14:textId="77777777" w:rsidR="00C44067" w:rsidRPr="00C44067" w:rsidRDefault="00C44067" w:rsidP="00C4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40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C44067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C44067" w:rsidRPr="00C44067" w14:paraId="7BE08C86" w14:textId="77777777" w:rsidTr="006A45FC">
        <w:trPr>
          <w:trHeight w:val="98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7FB4" w14:textId="77777777" w:rsidR="00C44067" w:rsidRPr="00C44067" w:rsidRDefault="00C44067" w:rsidP="00C44067">
            <w:pPr>
              <w:spacing w:after="0" w:line="240" w:lineRule="auto"/>
              <w:jc w:val="both"/>
              <w:rPr>
                <w:rFonts w:ascii="ArialNarrow-Bold" w:eastAsia="Times New Roman" w:hAnsi="ArialNarrow-Bold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44067">
              <w:rPr>
                <w:rFonts w:ascii="ArialNarrow-Bold" w:eastAsia="Times New Roman" w:hAnsi="ArialNarrow-Bold" w:cs="ArialNarrow-Bold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N°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1BEB" w14:textId="77777777" w:rsidR="00C44067" w:rsidRPr="00C44067" w:rsidRDefault="00C44067" w:rsidP="00C44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E635" w14:textId="77777777" w:rsidR="00C44067" w:rsidRPr="00C44067" w:rsidRDefault="00C44067" w:rsidP="00C44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3EF1" w14:textId="77777777" w:rsidR="00C44067" w:rsidRPr="00C44067" w:rsidRDefault="00C44067" w:rsidP="00C44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punti Q max </w:t>
            </w: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formula matematica</w:t>
            </w:r>
          </w:p>
        </w:tc>
      </w:tr>
      <w:tr w:rsidR="00C44067" w:rsidRPr="00C44067" w14:paraId="1534AF94" w14:textId="77777777" w:rsidTr="00971DEB">
        <w:trPr>
          <w:trHeight w:val="1689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BDCE0" w14:textId="77777777" w:rsidR="00C44067" w:rsidRPr="00C44067" w:rsidRDefault="00C44067" w:rsidP="00C4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5624D" w14:textId="107D8E25" w:rsidR="00C44067" w:rsidRPr="00C44067" w:rsidRDefault="00C44067" w:rsidP="00C44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DM 10 marzo 2020 (CAM Ristorazione)CRITERIO PREMIANTE 1 - CHILOMETRO ZERO E FILIERA CORTA:  L'O.E. dovrà predisporre una relazione dalla quale  emerga la percentuale di prodotti a chilometro ze</w:t>
            </w:r>
            <w:r w:rsidR="002446D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ro</w:t>
            </w: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/ biologici / a filiera corta offerti in più rispetto alla quota necessaria per la domanda di contributo regionale. </w:t>
            </w: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</w:r>
            <w:r w:rsidR="00373F6E" w:rsidRPr="00A25D96">
              <w:rPr>
                <w:rFonts w:ascii="Arial Narrow" w:hAnsi="Arial Narrow" w:cs="Calibri"/>
                <w:color w:val="000000"/>
              </w:rPr>
              <w:t>Per prodotti a Km0 si intendono quelli</w:t>
            </w: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 provenienza da produttore nel raggio di massimo 150 KM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291796" w14:textId="77777777" w:rsidR="00C44067" w:rsidRPr="00C44067" w:rsidRDefault="00C44067" w:rsidP="00C4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AB9C0" w14:textId="77777777" w:rsidR="00C44067" w:rsidRPr="00C44067" w:rsidRDefault="00C44067" w:rsidP="00C44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All'OE che avrà offerto la percentuale </w:t>
            </w:r>
            <w:r w:rsidRPr="00971DE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maggiore saranno </w:t>
            </w:r>
            <w:r w:rsidRPr="00C4406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assegnati 10 punti, gli altri saranno assegnati con la seguente proporzione:  </w:t>
            </w:r>
            <w:proofErr w:type="spellStart"/>
            <w:r w:rsidRPr="00C440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Omax:Ocons</w:t>
            </w:r>
            <w:proofErr w:type="spellEnd"/>
            <w:r w:rsidRPr="00C440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=</w:t>
            </w:r>
            <w:proofErr w:type="spellStart"/>
            <w:r w:rsidRPr="00C440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Pmax:x</w:t>
            </w:r>
            <w:proofErr w:type="spellEnd"/>
          </w:p>
        </w:tc>
      </w:tr>
      <w:tr w:rsidR="00971DEB" w:rsidRPr="00C44067" w14:paraId="794B5333" w14:textId="77777777" w:rsidTr="00971DEB">
        <w:trPr>
          <w:trHeight w:val="527"/>
        </w:trPr>
        <w:tc>
          <w:tcPr>
            <w:tcW w:w="14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342C" w14:textId="4C1BFE42" w:rsidR="00971DEB" w:rsidRPr="00C44067" w:rsidRDefault="00971DEB" w:rsidP="00971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RELAZIONE MAX 2 FACCIATE CARATTERE ARIAL 10</w:t>
            </w:r>
          </w:p>
        </w:tc>
      </w:tr>
    </w:tbl>
    <w:p w14:paraId="119EFC1E" w14:textId="434E00F8" w:rsidR="00971DEB" w:rsidRPr="00645A8E" w:rsidRDefault="00971DEB" w:rsidP="00971DEB">
      <w:r w:rsidRPr="003F6CA9">
        <w:rPr>
          <w:rFonts w:ascii="Arial Narrow" w:hAnsi="Arial Narrow" w:cstheme="minorHAnsi"/>
        </w:rPr>
        <w:t xml:space="preserve"> </w:t>
      </w:r>
    </w:p>
    <w:sectPr w:rsidR="00971DEB" w:rsidRPr="00645A8E" w:rsidSect="00645A8E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06326C"/>
    <w:rsid w:val="001E6E8E"/>
    <w:rsid w:val="00205452"/>
    <w:rsid w:val="002305F0"/>
    <w:rsid w:val="002446D5"/>
    <w:rsid w:val="00373F6E"/>
    <w:rsid w:val="0043085D"/>
    <w:rsid w:val="00645A8E"/>
    <w:rsid w:val="006A45FC"/>
    <w:rsid w:val="00726B3A"/>
    <w:rsid w:val="00777F0D"/>
    <w:rsid w:val="00971DEB"/>
    <w:rsid w:val="00AB5753"/>
    <w:rsid w:val="00B54539"/>
    <w:rsid w:val="00B80209"/>
    <w:rsid w:val="00C44067"/>
    <w:rsid w:val="00C45772"/>
    <w:rsid w:val="00E47D16"/>
    <w:rsid w:val="00EA3652"/>
    <w:rsid w:val="00E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71D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DEB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8</cp:revision>
  <cp:lastPrinted>2026-05-05T11:50:00Z</cp:lastPrinted>
  <dcterms:created xsi:type="dcterms:W3CDTF">2026-04-21T12:43:00Z</dcterms:created>
  <dcterms:modified xsi:type="dcterms:W3CDTF">2026-05-05T11:51:00Z</dcterms:modified>
</cp:coreProperties>
</file>