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"/>
        <w:gridCol w:w="2641"/>
        <w:gridCol w:w="1402"/>
        <w:gridCol w:w="10789"/>
      </w:tblGrid>
      <w:tr w:rsidR="00506FF5" w:rsidRPr="00EA3652" w14:paraId="0BD59D82" w14:textId="77777777" w:rsidTr="00506FF5">
        <w:trPr>
          <w:trHeight w:val="416"/>
        </w:trPr>
        <w:tc>
          <w:tcPr>
            <w:tcW w:w="1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1176" w14:textId="5C02C495" w:rsidR="00506FF5" w:rsidRPr="00EA3652" w:rsidRDefault="00506FF5" w:rsidP="00506F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SCHEDA 9</w:t>
            </w:r>
          </w:p>
        </w:tc>
      </w:tr>
      <w:tr w:rsidR="00EA3652" w:rsidRPr="00EA3652" w14:paraId="17BC240D" w14:textId="77777777" w:rsidTr="00506FF5">
        <w:trPr>
          <w:trHeight w:val="704"/>
        </w:trPr>
        <w:tc>
          <w:tcPr>
            <w:tcW w:w="1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2B50" w14:textId="77777777" w:rsidR="00EA3652" w:rsidRDefault="00EA3652" w:rsidP="00EA3652">
            <w:pPr>
              <w:spacing w:after="0" w:line="240" w:lineRule="auto"/>
              <w:jc w:val="center"/>
              <w:rPr>
                <w:rFonts w:ascii="ArialNarrow-Bold" w:eastAsia="Times New Roman" w:hAnsi="ArialNarrow-Bold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A365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PROCEDURA APERTA PER L’AFFIDAMENTO DEL SERVIZIO </w:t>
            </w:r>
            <w:r w:rsidRPr="00EA3652">
              <w:rPr>
                <w:rFonts w:ascii="ArialNarrow-Bold" w:eastAsia="Times New Roman" w:hAnsi="ArialNarrow-Bold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DI RISTORAZIONE SCOLASTICA A RIDOTTO IMPATTO AMBIENTALE PER LE SCUOLE PRIMARIA E SECONDARIA DI PRIMO GRADO DEL COMUNE DI SAN QUIRINO.</w:t>
            </w:r>
          </w:p>
          <w:p w14:paraId="74A27700" w14:textId="2A5FBBD7" w:rsidR="00EA3652" w:rsidRPr="00EA3652" w:rsidRDefault="00EA3652" w:rsidP="00EA3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EA3652" w:rsidRPr="00EA3652" w14:paraId="2D43E0CB" w14:textId="77777777" w:rsidTr="00EA3652">
        <w:trPr>
          <w:trHeight w:val="1064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FD3AD" w14:textId="77777777" w:rsidR="00EA3652" w:rsidRPr="00EA3652" w:rsidRDefault="00EA3652" w:rsidP="00EA3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A365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n°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5C3B" w14:textId="77777777" w:rsidR="00EA3652" w:rsidRPr="00EA3652" w:rsidRDefault="00EA3652" w:rsidP="00EA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A365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DESCRIZIONE PARAMETRO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08BD" w14:textId="77777777" w:rsidR="00EA3652" w:rsidRPr="00EA3652" w:rsidRDefault="00EA3652" w:rsidP="00EA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A365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PUNTEGGIO MASSIMO ASSEGNABILE</w:t>
            </w:r>
          </w:p>
        </w:tc>
        <w:tc>
          <w:tcPr>
            <w:tcW w:w="10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3B8A" w14:textId="13B8222A" w:rsidR="00EA3652" w:rsidRPr="00EA3652" w:rsidRDefault="00EA3652" w:rsidP="00EA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A365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punti D max ass.ne discrezionale col confronto a coppie </w:t>
            </w:r>
          </w:p>
        </w:tc>
      </w:tr>
      <w:tr w:rsidR="00EA3652" w:rsidRPr="00EA3652" w14:paraId="0EA71939" w14:textId="77777777" w:rsidTr="00EA3652">
        <w:trPr>
          <w:trHeight w:val="21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A669" w14:textId="77777777" w:rsidR="00EA3652" w:rsidRPr="00EA3652" w:rsidRDefault="00EA3652" w:rsidP="00EA3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A365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DBBE" w14:textId="77777777" w:rsidR="00EA3652" w:rsidRPr="00EA3652" w:rsidRDefault="00EA3652" w:rsidP="00EA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A365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MIGLIORIE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A72" w14:textId="77777777" w:rsidR="00EA3652" w:rsidRPr="00EA3652" w:rsidRDefault="00EA3652" w:rsidP="00EA3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A365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10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19C2" w14:textId="77777777" w:rsidR="00EA3652" w:rsidRPr="00EA3652" w:rsidRDefault="00EA3652" w:rsidP="00EA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A365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L’offerente dovrà descrivere nel dettaglio:</w:t>
            </w:r>
            <w:r w:rsidRPr="00EA365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br/>
              <w:t>- le migliorie idonee ad aumentare il livello qualitativo del servizio anche attraverso la proposta di attrezzature e apparecchiature, con caratteristiche corrispondenti ai CAM (DM 65/2020) da collocare presso le mense scolastiche. Proposte migliorative relative alla  dotazione di attrezzature / stoviglie  e dei refettori  (fornitura di nuove attrezzature/ stoviglie ovvero reintegro, sostituzione, manutenzione straordinaria di quelle attuali). Le suddette attrezzature / stoviglie rimarranno  comunque di proprietà del Comune  alla scadenza del rapporto contrattuale;</w:t>
            </w:r>
            <w:r w:rsidRPr="00EA365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br/>
              <w:t>-  le proposte migliorative relative al benessere e il comfort dei refettori con riferimento a: -  organizzazione degli spazi interni;  - arredi quali tavoli e sedie; - criteri ergonomici;  - miglioramento microclima; ecc.)</w:t>
            </w:r>
          </w:p>
        </w:tc>
      </w:tr>
      <w:tr w:rsidR="00EA3652" w:rsidRPr="00EA3652" w14:paraId="1D201556" w14:textId="77777777" w:rsidTr="00EA3652">
        <w:trPr>
          <w:trHeight w:val="300"/>
        </w:trPr>
        <w:tc>
          <w:tcPr>
            <w:tcW w:w="1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F48FE" w14:textId="656B2788" w:rsidR="00EA3652" w:rsidRPr="00EA3652" w:rsidRDefault="00EA3652" w:rsidP="00EA3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A365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Descrizione max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</w:t>
            </w:r>
            <w:r w:rsidRPr="00EA365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facciate carattere </w:t>
            </w:r>
            <w:proofErr w:type="spellStart"/>
            <w:r w:rsidRPr="00EA365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arial</w:t>
            </w:r>
            <w:proofErr w:type="spellEnd"/>
            <w:r w:rsidRPr="00EA365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10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per la descrizione delle proposte migliorative + elaborati grafici, foto, schede tecniche</w:t>
            </w:r>
          </w:p>
        </w:tc>
      </w:tr>
    </w:tbl>
    <w:p w14:paraId="1F6AFBDE" w14:textId="77777777" w:rsidR="002305F0" w:rsidRDefault="002305F0"/>
    <w:sectPr w:rsidR="002305F0" w:rsidSect="00EA3652">
      <w:pgSz w:w="16838" w:h="11906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52"/>
    <w:rsid w:val="00011683"/>
    <w:rsid w:val="00205452"/>
    <w:rsid w:val="002305F0"/>
    <w:rsid w:val="0043085D"/>
    <w:rsid w:val="00506FF5"/>
    <w:rsid w:val="00B80209"/>
    <w:rsid w:val="00EA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B583"/>
  <w15:chartTrackingRefBased/>
  <w15:docId w15:val="{FC7E2D3D-48F5-49EC-9BB6-A28E25E2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3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3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36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3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36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3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3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3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3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3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3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36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365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365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36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36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36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36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3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3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3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3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3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36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36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365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3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365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3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san quirino</dc:creator>
  <cp:keywords/>
  <dc:description/>
  <cp:lastModifiedBy>comune san quirino</cp:lastModifiedBy>
  <cp:revision>2</cp:revision>
  <dcterms:created xsi:type="dcterms:W3CDTF">2026-04-21T11:06:00Z</dcterms:created>
  <dcterms:modified xsi:type="dcterms:W3CDTF">2026-04-27T10:02:00Z</dcterms:modified>
</cp:coreProperties>
</file>