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3E59" w14:textId="27C86AEA" w:rsidR="00ED5DB7" w:rsidRPr="00711FA0" w:rsidRDefault="00A01E4A">
      <w:pPr>
        <w:jc w:val="center"/>
        <w:rPr>
          <w:b/>
          <w:bCs/>
        </w:rPr>
      </w:pPr>
      <w:r>
        <w:rPr>
          <w:b/>
          <w:bCs/>
        </w:rPr>
        <w:t>MODULO DI ADESIONE - CAMPAGNA SCREENING PREVENTIVI 2026</w:t>
      </w:r>
      <w:r>
        <w:rPr>
          <w:b/>
          <w:bCs/>
        </w:rPr>
        <w:br/>
      </w:r>
      <w:r w:rsidRPr="008B5C0D">
        <w:rPr>
          <w:b/>
          <w:bCs/>
          <w:shd w:val="clear" w:color="auto" w:fill="FFFF00"/>
        </w:rPr>
        <w:t xml:space="preserve">SCREENING: </w:t>
      </w:r>
      <w:r w:rsidR="00DD768D" w:rsidRPr="008B5C0D">
        <w:rPr>
          <w:b/>
          <w:bCs/>
          <w:shd w:val="clear" w:color="auto" w:fill="FFFF00"/>
        </w:rPr>
        <w:t>TIROIDEO / PROSTATA / ANDROLOGICO / RENO-VESCICALE/ SANGUE OCCULTO NELLE FECI / PAP TEST</w:t>
      </w:r>
    </w:p>
    <w:p w14:paraId="5CD8ACCE" w14:textId="77777777" w:rsidR="00ED5DB7" w:rsidRDefault="00A01E4A">
      <w:pPr>
        <w:jc w:val="center"/>
        <w:rPr>
          <w:b/>
          <w:bCs/>
        </w:rPr>
      </w:pPr>
      <w:r w:rsidRPr="00711FA0">
        <w:rPr>
          <w:b/>
          <w:bCs/>
        </w:rPr>
        <w:t>COMUNE DI CALANGIANUS</w:t>
      </w:r>
    </w:p>
    <w:p w14:paraId="7F6A37D2" w14:textId="77777777" w:rsidR="00ED5DB7" w:rsidRDefault="00A01E4A">
      <w:pPr>
        <w:rPr>
          <w:b/>
          <w:bCs/>
        </w:rPr>
      </w:pPr>
      <w:r>
        <w:rPr>
          <w:b/>
          <w:bCs/>
        </w:rPr>
        <w:t>1. DATI ANAGRAFICI DEL RICHIEDENTE</w:t>
      </w:r>
    </w:p>
    <w:p w14:paraId="28EC5D17" w14:textId="200A1CCB" w:rsidR="00ED5DB7" w:rsidRDefault="00A01E4A">
      <w:r>
        <w:t>Nome e Cognome: __________________________________________________________________</w:t>
      </w:r>
    </w:p>
    <w:p w14:paraId="5A0DED76" w14:textId="4F9EF42C" w:rsidR="00DD768D" w:rsidRDefault="00A01E4A">
      <w:r>
        <w:t>Luogo e Data di Nascita: ______________________________________________________________</w:t>
      </w:r>
    </w:p>
    <w:p w14:paraId="5D83937E" w14:textId="635BB0EA" w:rsidR="00ED5DB7" w:rsidRDefault="00A01E4A">
      <w:r>
        <w:t>Codice Fiscale: ______________________________________________________________________</w:t>
      </w:r>
    </w:p>
    <w:p w14:paraId="08DFFA0A" w14:textId="59D099DA" w:rsidR="00DD768D" w:rsidRDefault="00DD768D">
      <w:r>
        <w:t>Comune: ___________________________________________________________</w:t>
      </w:r>
      <w:proofErr w:type="gramStart"/>
      <w:r>
        <w:t>_(</w:t>
      </w:r>
      <w:proofErr w:type="gramEnd"/>
      <w:r>
        <w:t>CAP: __________)</w:t>
      </w:r>
    </w:p>
    <w:p w14:paraId="20E0595A" w14:textId="77777777" w:rsidR="00DD768D" w:rsidRDefault="00A01E4A">
      <w:r>
        <w:t>Indirizzo di Residenza: ________________________________________________________________</w:t>
      </w:r>
    </w:p>
    <w:p w14:paraId="534743A0" w14:textId="41D198D1" w:rsidR="00ED5DB7" w:rsidRDefault="00A01E4A">
      <w:r>
        <w:t xml:space="preserve"> Telefono / Cellulare: ___________________________________________________________________</w:t>
      </w:r>
    </w:p>
    <w:p w14:paraId="6FFA4171" w14:textId="77777777" w:rsidR="00ED5DB7" w:rsidRDefault="00A01E4A">
      <w:r>
        <w:t xml:space="preserve"> Email: _______________________________________________________________________________</w:t>
      </w:r>
    </w:p>
    <w:p w14:paraId="6EAD709A" w14:textId="77777777" w:rsidR="00ED5DB7" w:rsidRDefault="00ED5DB7">
      <w:pPr>
        <w:rPr>
          <w:b/>
          <w:bCs/>
        </w:rPr>
      </w:pPr>
    </w:p>
    <w:p w14:paraId="0EC5BB29" w14:textId="77777777" w:rsidR="00ED5DB7" w:rsidRDefault="00A01E4A">
      <w:pPr>
        <w:jc w:val="both"/>
        <w:rPr>
          <w:b/>
          <w:bCs/>
        </w:rPr>
      </w:pPr>
      <w:r>
        <w:rPr>
          <w:b/>
          <w:bCs/>
        </w:rPr>
        <w:t>Nel retro del foglio trovate le date e le tipologie di screening inseriti ai quali, per ora, si può aderire. Per i successivi screening si dovrà ricompilare e ripresentare il modulo di riferimento che sarà a disposizione barrando la tipologia di screening con la data alla quale si vuole aderire.</w:t>
      </w:r>
    </w:p>
    <w:p w14:paraId="536E54F1" w14:textId="65E9AD6E" w:rsidR="003C6EB9" w:rsidRDefault="003C6EB9">
      <w:pPr>
        <w:jc w:val="both"/>
        <w:rPr>
          <w:b/>
          <w:bCs/>
        </w:rPr>
      </w:pPr>
    </w:p>
    <w:p w14:paraId="52A9C712" w14:textId="745DF434" w:rsidR="00ED5DB7" w:rsidRDefault="00A01E4A">
      <w:pPr>
        <w:jc w:val="both"/>
        <w:rPr>
          <w:b/>
          <w:bCs/>
        </w:rPr>
      </w:pPr>
      <w:r>
        <w:rPr>
          <w:b/>
          <w:bCs/>
        </w:rPr>
        <w:t>2. DICHIARAZIONE SOSTITUTIVA DI CERTIFICAZIONE (D.P.R. 445/2000)</w:t>
      </w:r>
    </w:p>
    <w:p w14:paraId="5646D9B3" w14:textId="77777777" w:rsidR="00ED5DB7" w:rsidRDefault="00A01E4A">
      <w:pPr>
        <w:jc w:val="both"/>
      </w:pPr>
      <w:r>
        <w:t>Il sottoscritto, ai fini della determinazione della priorità di accesso, dichiara sotto la propria responsabilità:</w:t>
      </w:r>
    </w:p>
    <w:p w14:paraId="771A91E6" w14:textId="06C6E676" w:rsidR="00ED5DB7" w:rsidRDefault="00A01E4A">
      <w:pPr>
        <w:pStyle w:val="Paragrafoelenco"/>
        <w:numPr>
          <w:ilvl w:val="0"/>
          <w:numId w:val="1"/>
        </w:numPr>
        <w:jc w:val="both"/>
      </w:pPr>
      <w:r>
        <w:t>Di essere residente nel Comune di Calangianus (Quota: 10€</w:t>
      </w:r>
      <w:r w:rsidR="00872088">
        <w:t xml:space="preserve"> </w:t>
      </w:r>
      <w:r w:rsidR="009120B4">
        <w:t xml:space="preserve">e per </w:t>
      </w:r>
      <w:proofErr w:type="spellStart"/>
      <w:r w:rsidR="009120B4">
        <w:t>Pap</w:t>
      </w:r>
      <w:proofErr w:type="spellEnd"/>
      <w:r w:rsidR="009120B4">
        <w:t xml:space="preserve"> test</w:t>
      </w:r>
      <w:r w:rsidR="00872088">
        <w:t xml:space="preserve"> </w:t>
      </w:r>
      <w:r w:rsidR="009120B4">
        <w:t>€</w:t>
      </w:r>
      <w:r w:rsidR="00872088">
        <w:t>15</w:t>
      </w:r>
      <w:r>
        <w:t>).</w:t>
      </w:r>
    </w:p>
    <w:p w14:paraId="515C17A5" w14:textId="5DD4587C" w:rsidR="00ED5DB7" w:rsidRDefault="00A01E4A">
      <w:pPr>
        <w:pStyle w:val="Paragrafoelenco"/>
        <w:numPr>
          <w:ilvl w:val="0"/>
          <w:numId w:val="1"/>
        </w:numPr>
        <w:jc w:val="both"/>
      </w:pPr>
      <w:r>
        <w:t xml:space="preserve"> Di NON essere residente nel Comune di Calangianus (Quota: </w:t>
      </w:r>
      <w:r w:rsidR="00711FA0">
        <w:t>intera)</w:t>
      </w:r>
      <w:r>
        <w:t>.</w:t>
      </w:r>
    </w:p>
    <w:p w14:paraId="06478AEB" w14:textId="124625BE" w:rsidR="003C6EB9" w:rsidRPr="005E3AF9" w:rsidRDefault="00A01E4A" w:rsidP="005E3AF9">
      <w:pPr>
        <w:pStyle w:val="Paragrafoelenco"/>
        <w:numPr>
          <w:ilvl w:val="0"/>
          <w:numId w:val="1"/>
        </w:numPr>
        <w:jc w:val="both"/>
      </w:pPr>
      <w:r>
        <w:t xml:space="preserve"> Di NON essere attualmente in cura per la patologia inerente lo screening richiesto.</w:t>
      </w:r>
    </w:p>
    <w:p w14:paraId="5AF2D1BC" w14:textId="77777777" w:rsidR="003C6EB9" w:rsidRDefault="003C6EB9">
      <w:pPr>
        <w:jc w:val="both"/>
        <w:rPr>
          <w:b/>
          <w:bCs/>
        </w:rPr>
      </w:pPr>
    </w:p>
    <w:p w14:paraId="094AE42A" w14:textId="4C6BA416" w:rsidR="00ED5DB7" w:rsidRDefault="003C6EB9">
      <w:pPr>
        <w:jc w:val="both"/>
        <w:rPr>
          <w:b/>
          <w:bCs/>
        </w:rPr>
      </w:pPr>
      <w:r>
        <w:rPr>
          <w:b/>
          <w:bCs/>
        </w:rPr>
        <w:t>3</w:t>
      </w:r>
      <w:r w:rsidR="00A01E4A">
        <w:rPr>
          <w:b/>
          <w:bCs/>
        </w:rPr>
        <w:t>. INFORMATIVA PRIVACY E CONSENSO</w:t>
      </w:r>
    </w:p>
    <w:p w14:paraId="191FD9C8" w14:textId="77777777" w:rsidR="00ED5DB7" w:rsidRDefault="00A01E4A">
      <w:pPr>
        <w:jc w:val="both"/>
      </w:pPr>
      <w:r>
        <w:t>Il sottoscritto autorizza il trattamento dei dati personali e sensibili ai sensi del GDPR (UE 2016/679) esclusivamente per le finalità legate alla gestione della campagna di screening e alla comunicazione degli esiti.</w:t>
      </w:r>
    </w:p>
    <w:p w14:paraId="73D478C1" w14:textId="77777777" w:rsidR="005E3AF9" w:rsidRDefault="005E3AF9" w:rsidP="003C6EB9"/>
    <w:p w14:paraId="047BDA94" w14:textId="77777777" w:rsidR="005E3AF9" w:rsidRDefault="005E3AF9" w:rsidP="003C6EB9"/>
    <w:p w14:paraId="0B33EEE6" w14:textId="392967B2" w:rsidR="003D3729" w:rsidRPr="003C6EB9" w:rsidRDefault="00A01E4A" w:rsidP="003C6EB9">
      <w:r>
        <w:t>Data: 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richiedente:</w:t>
      </w:r>
      <w:r>
        <w:br/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_________________________________</w:t>
      </w:r>
    </w:p>
    <w:p w14:paraId="33228350" w14:textId="77777777" w:rsidR="002623F1" w:rsidRDefault="002623F1" w:rsidP="003D3729">
      <w:pPr>
        <w:keepNext/>
        <w:widowControl w:val="0"/>
        <w:rPr>
          <w:b/>
          <w:bCs/>
        </w:rPr>
      </w:pPr>
    </w:p>
    <w:p w14:paraId="513DEFEB" w14:textId="77777777" w:rsidR="002623F1" w:rsidRDefault="002623F1" w:rsidP="002623F1">
      <w:pPr>
        <w:jc w:val="both"/>
        <w:rPr>
          <w:b/>
          <w:bCs/>
          <w:u w:val="single"/>
        </w:rPr>
      </w:pPr>
    </w:p>
    <w:p w14:paraId="1E1865FB" w14:textId="77777777" w:rsidR="005E3AF9" w:rsidRDefault="005E3AF9" w:rsidP="005E3AF9">
      <w:pPr>
        <w:keepNext/>
        <w:jc w:val="both"/>
        <w:rPr>
          <w:b/>
          <w:bCs/>
        </w:rPr>
      </w:pPr>
    </w:p>
    <w:p w14:paraId="43B6D82E" w14:textId="7C1DCB97" w:rsidR="002623F1" w:rsidRPr="002623F1" w:rsidRDefault="002623F1" w:rsidP="005E3AF9">
      <w:pPr>
        <w:keepNext/>
        <w:jc w:val="both"/>
        <w:rPr>
          <w:b/>
          <w:bCs/>
        </w:rPr>
      </w:pPr>
      <w:r w:rsidRPr="002623F1">
        <w:rPr>
          <w:b/>
          <w:bCs/>
        </w:rPr>
        <w:t>4. INDICARE</w:t>
      </w:r>
      <w:r>
        <w:rPr>
          <w:b/>
          <w:bCs/>
        </w:rPr>
        <w:t xml:space="preserve"> I REQUISITI</w:t>
      </w:r>
      <w:r w:rsidR="000A1A7A">
        <w:rPr>
          <w:b/>
          <w:bCs/>
        </w:rPr>
        <w:t xml:space="preserve"> (</w:t>
      </w:r>
      <w:r w:rsidR="009B47A7">
        <w:rPr>
          <w:b/>
          <w:bCs/>
        </w:rPr>
        <w:t>P</w:t>
      </w:r>
      <w:r w:rsidR="000A1A7A">
        <w:rPr>
          <w:b/>
          <w:bCs/>
        </w:rPr>
        <w:t>er lo screening A e B</w:t>
      </w:r>
      <w:r w:rsidR="009B47A7">
        <w:rPr>
          <w:b/>
          <w:bCs/>
        </w:rPr>
        <w:t>)</w:t>
      </w:r>
    </w:p>
    <w:p w14:paraId="1F28DBBD" w14:textId="3F5430B6" w:rsidR="002623F1" w:rsidRPr="002623F1" w:rsidRDefault="000A1A7A" w:rsidP="00A53ECF">
      <w:pPr>
        <w:spacing w:before="240"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A)</w:t>
      </w:r>
      <w:r w:rsidR="00A01E4A" w:rsidRPr="002623F1">
        <w:rPr>
          <w:b/>
          <w:bCs/>
          <w:u w:val="single"/>
        </w:rPr>
        <w:t xml:space="preserve"> </w:t>
      </w:r>
      <w:r w:rsidR="002623F1" w:rsidRPr="002623F1">
        <w:rPr>
          <w:b/>
          <w:bCs/>
          <w:u w:val="single"/>
        </w:rPr>
        <w:t>SCREENING TIROIDEO:</w:t>
      </w:r>
    </w:p>
    <w:p w14:paraId="7D82991B" w14:textId="6D67A537" w:rsidR="002623F1" w:rsidRPr="008F651C" w:rsidRDefault="007A799D" w:rsidP="002623F1">
      <w:pPr>
        <w:pStyle w:val="Paragrafoelenco"/>
        <w:numPr>
          <w:ilvl w:val="0"/>
          <w:numId w:val="3"/>
        </w:numPr>
      </w:pPr>
      <w:r>
        <w:t>Uomini e donne dai 35 ai 40 anni;</w:t>
      </w:r>
    </w:p>
    <w:p w14:paraId="122768A3" w14:textId="044B60F1" w:rsidR="002623F1" w:rsidRPr="008F651C" w:rsidRDefault="007A799D" w:rsidP="007A799D">
      <w:pPr>
        <w:pStyle w:val="Paragrafoelenco"/>
        <w:numPr>
          <w:ilvl w:val="0"/>
          <w:numId w:val="3"/>
        </w:numPr>
      </w:pPr>
      <w:r>
        <w:t>Dai 16 anni se familiarità o malattie autoimmuni;</w:t>
      </w:r>
    </w:p>
    <w:p w14:paraId="0CE5F7E8" w14:textId="77777777" w:rsidR="002623F1" w:rsidRPr="008F651C" w:rsidRDefault="002623F1" w:rsidP="002623F1">
      <w:pPr>
        <w:pStyle w:val="Paragrafoelenco"/>
        <w:numPr>
          <w:ilvl w:val="0"/>
          <w:numId w:val="3"/>
        </w:numPr>
      </w:pPr>
      <w:r w:rsidRPr="008F651C">
        <w:t>Pazienti con sintomi compatibili con alterazioni tiroidee, come stanchezza persistente, variazioni di peso, tachicardia o intolleranza al freddo/caldo</w:t>
      </w:r>
      <w:r>
        <w:t>.</w:t>
      </w:r>
    </w:p>
    <w:p w14:paraId="15D7DE82" w14:textId="77777777" w:rsidR="00A53ECF" w:rsidRDefault="002623F1" w:rsidP="00A53ECF">
      <w:pPr>
        <w:pStyle w:val="Paragrafoelenco"/>
        <w:numPr>
          <w:ilvl w:val="0"/>
          <w:numId w:val="3"/>
        </w:numPr>
      </w:pPr>
      <w:r w:rsidRPr="008F651C">
        <w:t>Donne in gravidanza o che cercano una gravidanza, se presenti fattori di rischio</w:t>
      </w:r>
      <w:r>
        <w:t>.</w:t>
      </w:r>
    </w:p>
    <w:p w14:paraId="55AD024C" w14:textId="1E9D9388" w:rsidR="002623F1" w:rsidRDefault="000A1A7A" w:rsidP="00AE1192">
      <w:pPr>
        <w:spacing w:before="48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B) </w:t>
      </w:r>
      <w:r w:rsidR="003C0D21" w:rsidRPr="00A53ECF">
        <w:rPr>
          <w:b/>
          <w:bCs/>
          <w:u w:val="single"/>
        </w:rPr>
        <w:t>SCREENING RENO-VESCICALE</w:t>
      </w:r>
    </w:p>
    <w:p w14:paraId="55EF0C1E" w14:textId="327FE050" w:rsidR="00E33F7B" w:rsidRPr="00E33F7B" w:rsidRDefault="00E33F7B" w:rsidP="00E33F7B">
      <w:pPr>
        <w:spacing w:after="0" w:line="240" w:lineRule="auto"/>
      </w:pPr>
      <w:r w:rsidRPr="00E33F7B">
        <w:t>Dai 20 anni maggiormente</w:t>
      </w:r>
      <w:r>
        <w:t xml:space="preserve"> per</w:t>
      </w:r>
      <w:r w:rsidRPr="00E33F7B">
        <w:t>:</w:t>
      </w:r>
    </w:p>
    <w:p w14:paraId="6148CE28" w14:textId="6ECD39D2" w:rsidR="008E35E2" w:rsidRPr="008E35E2" w:rsidRDefault="008E35E2" w:rsidP="008E35E2">
      <w:pPr>
        <w:pStyle w:val="Paragrafoelenco"/>
        <w:numPr>
          <w:ilvl w:val="0"/>
          <w:numId w:val="4"/>
        </w:numPr>
      </w:pPr>
      <w:r w:rsidRPr="008E35E2">
        <w:t>Persone con infezioni urinarie frequenti o ricorrenti</w:t>
      </w:r>
      <w:r w:rsidR="00E33F7B">
        <w:t>;</w:t>
      </w:r>
    </w:p>
    <w:p w14:paraId="10FCC7BB" w14:textId="5230288C" w:rsidR="008E35E2" w:rsidRPr="008E35E2" w:rsidRDefault="008E35E2" w:rsidP="008E35E2">
      <w:pPr>
        <w:pStyle w:val="Paragrafoelenco"/>
        <w:numPr>
          <w:ilvl w:val="0"/>
          <w:numId w:val="4"/>
        </w:numPr>
      </w:pPr>
      <w:r w:rsidRPr="008E35E2">
        <w:t>Chi soffre di calcoli renali o ha familiarità per calcolosi</w:t>
      </w:r>
      <w:r w:rsidR="00E33F7B">
        <w:t>;</w:t>
      </w:r>
    </w:p>
    <w:p w14:paraId="05F2E45A" w14:textId="1C90550F" w:rsidR="008E35E2" w:rsidRPr="008E35E2" w:rsidRDefault="008E35E2" w:rsidP="008E35E2">
      <w:pPr>
        <w:pStyle w:val="Paragrafoelenco"/>
        <w:numPr>
          <w:ilvl w:val="0"/>
          <w:numId w:val="4"/>
        </w:numPr>
      </w:pPr>
      <w:r w:rsidRPr="008E35E2">
        <w:t>Pazienti con sangue nelle urine (ematuria)</w:t>
      </w:r>
      <w:r w:rsidR="00E33F7B">
        <w:t>;</w:t>
      </w:r>
    </w:p>
    <w:p w14:paraId="2ED93CCD" w14:textId="1B463233" w:rsidR="008E35E2" w:rsidRPr="008E35E2" w:rsidRDefault="008E35E2" w:rsidP="008E35E2">
      <w:pPr>
        <w:pStyle w:val="Paragrafoelenco"/>
        <w:numPr>
          <w:ilvl w:val="0"/>
          <w:numId w:val="4"/>
        </w:numPr>
      </w:pPr>
      <w:r w:rsidRPr="008E35E2">
        <w:t>Persone con ipertensione arteriosa o diabete</w:t>
      </w:r>
      <w:r w:rsidR="00E33F7B">
        <w:t>;</w:t>
      </w:r>
    </w:p>
    <w:p w14:paraId="34FE7229" w14:textId="77777777" w:rsidR="00E33F7B" w:rsidRDefault="00E33F7B" w:rsidP="00E33F7B">
      <w:pPr>
        <w:pStyle w:val="Paragrafoelenco"/>
        <w:numPr>
          <w:ilvl w:val="0"/>
          <w:numId w:val="4"/>
        </w:numPr>
        <w:spacing w:after="0" w:line="240" w:lineRule="auto"/>
        <w:ind w:left="714" w:hanging="357"/>
      </w:pPr>
      <w:r>
        <w:t>Chi soffre di</w:t>
      </w:r>
      <w:r w:rsidR="008E35E2" w:rsidRPr="008E35E2">
        <w:t xml:space="preserve"> disturbi urinari (minzione frequente, difficoltà a urinare, bruciore)</w:t>
      </w:r>
    </w:p>
    <w:p w14:paraId="500B5024" w14:textId="40E0FA73" w:rsidR="00080A66" w:rsidRPr="00E33F7B" w:rsidRDefault="00CF22BD" w:rsidP="00E33F7B">
      <w:pPr>
        <w:spacing w:before="120" w:after="0"/>
      </w:pPr>
      <w:r w:rsidRPr="00E33F7B">
        <w:rPr>
          <w:color w:val="000000" w:themeColor="text1"/>
          <w:u w:val="single" w:color="EE0000"/>
        </w:rPr>
        <w:t>PREPARAZIONE ALL’ESAME</w:t>
      </w:r>
      <w:r w:rsidRPr="00E33F7B">
        <w:rPr>
          <w:u w:val="single" w:color="EE0000"/>
        </w:rPr>
        <w:t xml:space="preserve">: È necessario che il paziente trattenga l'urina </w:t>
      </w:r>
      <w:r w:rsidR="00E33F7B">
        <w:rPr>
          <w:u w:val="single" w:color="EE0000"/>
        </w:rPr>
        <w:t>per 1.30 ora</w:t>
      </w:r>
      <w:r w:rsidRPr="00E33F7B">
        <w:rPr>
          <w:u w:val="single" w:color="EE0000"/>
        </w:rPr>
        <w:t xml:space="preserve"> precedent</w:t>
      </w:r>
      <w:r w:rsidR="00E33F7B">
        <w:rPr>
          <w:u w:val="single" w:color="EE0000"/>
        </w:rPr>
        <w:t>e</w:t>
      </w:r>
      <w:r w:rsidRPr="00E33F7B">
        <w:rPr>
          <w:u w:val="single" w:color="EE0000"/>
        </w:rPr>
        <w:t xml:space="preserve"> l'esame e si idrati.</w:t>
      </w:r>
    </w:p>
    <w:p w14:paraId="0F18F5AE" w14:textId="3EA5A8FF" w:rsidR="00886B33" w:rsidRDefault="00597833" w:rsidP="00AE1192">
      <w:pPr>
        <w:spacing w:before="360" w:after="0" w:line="240" w:lineRule="auto"/>
        <w:rPr>
          <w:b/>
          <w:bCs/>
          <w:u w:val="single"/>
        </w:rPr>
      </w:pPr>
      <w:r w:rsidRPr="00597833">
        <w:rPr>
          <w:b/>
          <w:bCs/>
          <w:u w:val="single"/>
        </w:rPr>
        <w:t>SCREENING ANDROLOGICO:</w:t>
      </w:r>
    </w:p>
    <w:p w14:paraId="04D2D04C" w14:textId="77777777" w:rsidR="0094292E" w:rsidRDefault="0094292E" w:rsidP="0094292E">
      <w:pPr>
        <w:spacing w:after="0" w:line="240" w:lineRule="auto"/>
      </w:pPr>
      <w:r>
        <w:t xml:space="preserve">Dall’adolescenza: </w:t>
      </w:r>
    </w:p>
    <w:p w14:paraId="2F2A029A" w14:textId="5FF35336" w:rsidR="009272DE" w:rsidRDefault="0094292E" w:rsidP="0094292E">
      <w:pPr>
        <w:pStyle w:val="Paragrafoelenco"/>
        <w:numPr>
          <w:ilvl w:val="0"/>
          <w:numId w:val="11"/>
        </w:numPr>
        <w:spacing w:after="0" w:line="240" w:lineRule="auto"/>
      </w:pPr>
      <w:r>
        <w:t>Controllo della fertilità e patologie testicolari;</w:t>
      </w:r>
    </w:p>
    <w:p w14:paraId="2255C5AE" w14:textId="410CA128" w:rsidR="004B7E24" w:rsidRDefault="004B7E24" w:rsidP="00AE1192">
      <w:pPr>
        <w:spacing w:before="480" w:after="0" w:line="240" w:lineRule="auto"/>
        <w:rPr>
          <w:b/>
          <w:bCs/>
          <w:u w:val="single"/>
        </w:rPr>
      </w:pPr>
      <w:r w:rsidRPr="004B7E24">
        <w:rPr>
          <w:b/>
          <w:bCs/>
          <w:u w:val="single"/>
        </w:rPr>
        <w:t>SCREENING PROSTATICO:</w:t>
      </w:r>
    </w:p>
    <w:p w14:paraId="59841030" w14:textId="7A0BBA72" w:rsidR="004B7E24" w:rsidRDefault="00724822" w:rsidP="004B7E24">
      <w:pPr>
        <w:pStyle w:val="Paragrafoelenco"/>
        <w:numPr>
          <w:ilvl w:val="0"/>
          <w:numId w:val="9"/>
        </w:numPr>
      </w:pPr>
      <w:r>
        <w:t>U</w:t>
      </w:r>
      <w:r w:rsidR="004B7E24" w:rsidRPr="004B7E24">
        <w:t>omini dai 50 anni in poi</w:t>
      </w:r>
      <w:r w:rsidR="00B81DAC">
        <w:t>;</w:t>
      </w:r>
    </w:p>
    <w:p w14:paraId="4682D59B" w14:textId="2EFCA7D8" w:rsidR="004B7E24" w:rsidRDefault="00724822" w:rsidP="004B7E24">
      <w:pPr>
        <w:pStyle w:val="Paragrafoelenco"/>
        <w:numPr>
          <w:ilvl w:val="0"/>
          <w:numId w:val="9"/>
        </w:numPr>
      </w:pPr>
      <w:r>
        <w:t>U</w:t>
      </w:r>
      <w:r w:rsidR="004B7E24" w:rsidRPr="004B7E24">
        <w:t>omini dai 45 anni con familiarità per patologie</w:t>
      </w:r>
      <w:r w:rsidR="004B7E24">
        <w:t xml:space="preserve"> </w:t>
      </w:r>
      <w:r w:rsidR="004B7E24" w:rsidRPr="004B7E24">
        <w:t>prostatiche</w:t>
      </w:r>
      <w:r w:rsidR="00B81DAC">
        <w:t>;</w:t>
      </w:r>
    </w:p>
    <w:p w14:paraId="3F8C090D" w14:textId="2DBFC9D5" w:rsidR="004B7E24" w:rsidRDefault="00724822" w:rsidP="004B7E24">
      <w:pPr>
        <w:pStyle w:val="Paragrafoelenco"/>
        <w:numPr>
          <w:ilvl w:val="0"/>
          <w:numId w:val="9"/>
        </w:numPr>
      </w:pPr>
      <w:r>
        <w:t>P</w:t>
      </w:r>
      <w:r w:rsidR="004B7E24" w:rsidRPr="004B7E24">
        <w:t>resenza di disturbi urinari, dolore, sangue nelle urine o nello sperma</w:t>
      </w:r>
      <w:r w:rsidR="00B81DAC">
        <w:t>;</w:t>
      </w:r>
    </w:p>
    <w:p w14:paraId="3B0CA195" w14:textId="1285CB70" w:rsidR="00F462DA" w:rsidRPr="00F462DA" w:rsidRDefault="00F462DA" w:rsidP="00AE1192">
      <w:pPr>
        <w:spacing w:before="480" w:after="0" w:line="240" w:lineRule="auto"/>
        <w:rPr>
          <w:b/>
          <w:bCs/>
          <w:u w:val="single"/>
        </w:rPr>
      </w:pPr>
      <w:r w:rsidRPr="00F462DA">
        <w:rPr>
          <w:b/>
          <w:bCs/>
          <w:u w:val="single"/>
        </w:rPr>
        <w:t>PAP TEST:</w:t>
      </w:r>
    </w:p>
    <w:p w14:paraId="5ECFC709" w14:textId="08D63DF0" w:rsidR="00080A66" w:rsidRDefault="00F462DA" w:rsidP="00171C9E">
      <w:pPr>
        <w:spacing w:after="0" w:line="240" w:lineRule="auto"/>
        <w:rPr>
          <w:sz w:val="24"/>
          <w:szCs w:val="24"/>
        </w:rPr>
      </w:pPr>
      <w:r w:rsidRPr="00F462DA">
        <w:rPr>
          <w:sz w:val="24"/>
          <w:szCs w:val="24"/>
        </w:rPr>
        <w:t>È consigliato nella fascia d'età compresa tra i 25 e i 64 anni. Da eseguire ogni 3 anni in caso di negatività.</w:t>
      </w:r>
    </w:p>
    <w:p w14:paraId="5E0B3B8B" w14:textId="77777777" w:rsidR="004A3C6A" w:rsidRPr="006349C9" w:rsidRDefault="00171C9E" w:rsidP="00171C9E">
      <w:pPr>
        <w:spacing w:after="0" w:line="240" w:lineRule="auto"/>
        <w:rPr>
          <w:sz w:val="24"/>
          <w:szCs w:val="24"/>
          <w:u w:val="single" w:color="EE0000"/>
        </w:rPr>
      </w:pPr>
      <w:r w:rsidRPr="006349C9">
        <w:rPr>
          <w:sz w:val="24"/>
          <w:szCs w:val="24"/>
          <w:u w:val="single" w:color="EE0000"/>
        </w:rPr>
        <w:t xml:space="preserve">PREPARAZIONE ALL’ESAME: </w:t>
      </w:r>
    </w:p>
    <w:p w14:paraId="0A34C6BF" w14:textId="77777777" w:rsidR="004A3C6A" w:rsidRPr="006349C9" w:rsidRDefault="00171C9E" w:rsidP="004A3C6A">
      <w:pPr>
        <w:spacing w:after="0" w:line="240" w:lineRule="auto"/>
        <w:rPr>
          <w:sz w:val="24"/>
          <w:szCs w:val="24"/>
          <w:u w:val="single" w:color="EE0000"/>
        </w:rPr>
      </w:pPr>
      <w:r w:rsidRPr="006349C9">
        <w:rPr>
          <w:sz w:val="24"/>
          <w:szCs w:val="24"/>
          <w:u w:val="single" w:color="EE0000"/>
        </w:rPr>
        <w:t xml:space="preserve"> </w:t>
      </w:r>
      <w:r w:rsidR="004A3C6A" w:rsidRPr="006349C9">
        <w:rPr>
          <w:sz w:val="24"/>
          <w:szCs w:val="24"/>
          <w:u w:val="single" w:color="EE0000"/>
        </w:rPr>
        <w:t>Per una corretta esecuzione si consiglia di:</w:t>
      </w:r>
    </w:p>
    <w:p w14:paraId="25B9516C" w14:textId="2BBCB3C6" w:rsidR="004A3C6A" w:rsidRPr="006349C9" w:rsidRDefault="004A3C6A" w:rsidP="004A3C6A">
      <w:pPr>
        <w:pStyle w:val="Paragrafoelenco"/>
        <w:numPr>
          <w:ilvl w:val="0"/>
          <w:numId w:val="10"/>
        </w:numPr>
        <w:spacing w:after="0" w:line="240" w:lineRule="auto"/>
        <w:rPr>
          <w:sz w:val="24"/>
          <w:szCs w:val="24"/>
          <w:u w:val="single" w:color="EE0000"/>
        </w:rPr>
      </w:pPr>
      <w:r w:rsidRPr="006349C9">
        <w:rPr>
          <w:sz w:val="24"/>
          <w:szCs w:val="24"/>
          <w:u w:val="single" w:color="EE0000"/>
        </w:rPr>
        <w:t>Evitare rapporti sessuali nelle 24–48 ore precedenti;</w:t>
      </w:r>
    </w:p>
    <w:p w14:paraId="51757360" w14:textId="7B62AD7D" w:rsidR="004A3C6A" w:rsidRPr="006349C9" w:rsidRDefault="004A3C6A" w:rsidP="004A3C6A">
      <w:pPr>
        <w:pStyle w:val="Paragrafoelenco"/>
        <w:numPr>
          <w:ilvl w:val="0"/>
          <w:numId w:val="10"/>
        </w:numPr>
        <w:spacing w:after="0" w:line="240" w:lineRule="auto"/>
        <w:rPr>
          <w:sz w:val="24"/>
          <w:szCs w:val="24"/>
          <w:u w:val="single" w:color="EE0000"/>
        </w:rPr>
      </w:pPr>
      <w:r w:rsidRPr="006349C9">
        <w:rPr>
          <w:sz w:val="24"/>
          <w:szCs w:val="24"/>
          <w:u w:val="single" w:color="EE0000"/>
        </w:rPr>
        <w:t>Non utilizzare ovuli, creme o lavande vaginali prima dell’esame;</w:t>
      </w:r>
    </w:p>
    <w:p w14:paraId="21D80D3B" w14:textId="31FE98B0" w:rsidR="004A3C6A" w:rsidRPr="006349C9" w:rsidRDefault="004A3C6A" w:rsidP="004A3C6A">
      <w:pPr>
        <w:pStyle w:val="Paragrafoelenco"/>
        <w:numPr>
          <w:ilvl w:val="0"/>
          <w:numId w:val="10"/>
        </w:numPr>
        <w:spacing w:after="0" w:line="240" w:lineRule="auto"/>
        <w:rPr>
          <w:sz w:val="24"/>
          <w:szCs w:val="24"/>
          <w:u w:val="single" w:color="EE0000"/>
        </w:rPr>
      </w:pPr>
      <w:r w:rsidRPr="006349C9">
        <w:rPr>
          <w:sz w:val="24"/>
          <w:szCs w:val="24"/>
          <w:u w:val="single" w:color="EE0000"/>
        </w:rPr>
        <w:t>Non eseguire il test durante il ciclo mestruale.</w:t>
      </w:r>
    </w:p>
    <w:p w14:paraId="5D7DF378" w14:textId="4A1BB84C" w:rsidR="006C7F13" w:rsidRDefault="006C7F13" w:rsidP="00AE1192">
      <w:pPr>
        <w:spacing w:before="480" w:after="0" w:line="240" w:lineRule="auto"/>
        <w:rPr>
          <w:b/>
          <w:bCs/>
          <w:sz w:val="24"/>
          <w:szCs w:val="24"/>
          <w:u w:val="single"/>
        </w:rPr>
      </w:pPr>
      <w:r w:rsidRPr="006C7F13">
        <w:rPr>
          <w:b/>
          <w:bCs/>
          <w:sz w:val="24"/>
          <w:szCs w:val="24"/>
          <w:u w:val="single"/>
        </w:rPr>
        <w:t>SANGUE OCCULTO NELLE FECI:</w:t>
      </w:r>
    </w:p>
    <w:p w14:paraId="6AD0ABA9" w14:textId="7DDC3A46" w:rsidR="00A536BA" w:rsidRDefault="00A536BA" w:rsidP="00A536BA">
      <w:pPr>
        <w:spacing w:after="0" w:line="240" w:lineRule="auto"/>
        <w:rPr>
          <w:sz w:val="24"/>
          <w:szCs w:val="24"/>
        </w:rPr>
      </w:pPr>
      <w:r w:rsidRPr="00A536BA">
        <w:rPr>
          <w:sz w:val="24"/>
          <w:szCs w:val="24"/>
        </w:rPr>
        <w:t>Tutti dai 40 anni</w:t>
      </w:r>
      <w:r>
        <w:rPr>
          <w:sz w:val="24"/>
          <w:szCs w:val="24"/>
        </w:rPr>
        <w:t>, maggiormente se:</w:t>
      </w:r>
    </w:p>
    <w:p w14:paraId="1FF99487" w14:textId="03DAF94D" w:rsidR="00A536BA" w:rsidRDefault="00A536BA" w:rsidP="00A536BA">
      <w:pPr>
        <w:pStyle w:val="Paragrafoelenco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 ha familiarità di tumore colon retto;</w:t>
      </w:r>
    </w:p>
    <w:p w14:paraId="65D6DD69" w14:textId="73B50DAF" w:rsidR="00A536BA" w:rsidRPr="00A536BA" w:rsidRDefault="00A536BA" w:rsidP="00A536BA">
      <w:pPr>
        <w:pStyle w:val="Paragrafoelenco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Sangue nelle feci;</w:t>
      </w:r>
    </w:p>
    <w:p w14:paraId="51DF02FC" w14:textId="788064BA" w:rsidR="00171C9E" w:rsidRPr="00171C9E" w:rsidRDefault="00171C9E" w:rsidP="00171C9E">
      <w:pPr>
        <w:spacing w:after="0" w:line="240" w:lineRule="auto"/>
        <w:rPr>
          <w:sz w:val="24"/>
          <w:szCs w:val="24"/>
        </w:rPr>
      </w:pPr>
    </w:p>
    <w:p w14:paraId="4498BD58" w14:textId="065BB19D" w:rsidR="002623F1" w:rsidRDefault="002623F1" w:rsidP="002623F1">
      <w:pPr>
        <w:keepNext/>
        <w:widowControl w:val="0"/>
        <w:rPr>
          <w:b/>
          <w:bCs/>
        </w:rPr>
      </w:pPr>
      <w:r>
        <w:rPr>
          <w:b/>
          <w:bCs/>
        </w:rPr>
        <w:lastRenderedPageBreak/>
        <w:t>5. SELEZIONE DELLO SCREENING (Barrare la casella d’interesse)</w:t>
      </w:r>
    </w:p>
    <w:p w14:paraId="4F43213F" w14:textId="5351A88F" w:rsidR="00ED5DB7" w:rsidRPr="002623F1" w:rsidRDefault="002623F1">
      <w:pPr>
        <w:rPr>
          <w:b/>
          <w:bCs/>
        </w:rPr>
      </w:pPr>
      <w:r>
        <w:rPr>
          <w:b/>
          <w:bCs/>
        </w:rPr>
        <w:t>(N.B. È possibile richiedere più prestazioni, compatibilmente con la disponibilità dei posti)</w:t>
      </w:r>
    </w:p>
    <w:tbl>
      <w:tblPr>
        <w:tblW w:w="9696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4"/>
        <w:gridCol w:w="1704"/>
        <w:gridCol w:w="7308"/>
      </w:tblGrid>
      <w:tr w:rsidR="00ED5DB7" w14:paraId="72AD426F" w14:textId="77777777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F47CD" w14:textId="77777777" w:rsidR="00ED5DB7" w:rsidRDefault="00A01E4A">
            <w:pPr>
              <w:pStyle w:val="Contenutotabell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25C1D" w14:textId="77777777" w:rsidR="00ED5DB7" w:rsidRDefault="00A01E4A">
            <w:pPr>
              <w:pStyle w:val="Contenutotabell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CF" w14:textId="77777777" w:rsidR="00ED5DB7" w:rsidRDefault="00A01E4A">
            <w:pPr>
              <w:pStyle w:val="Contenutotabell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Tipologia screening</w:t>
            </w:r>
          </w:p>
        </w:tc>
      </w:tr>
      <w:tr w:rsidR="00ED5DB7" w14:paraId="5BF60275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7BDA8AEA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10371C" w14:textId="29C46FF1" w:rsidR="00ED5DB7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07/06/2026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B1EE9A4" w14:textId="132CDF1E" w:rsidR="00ED5DB7" w:rsidRDefault="00A01E4A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Screening </w:t>
            </w:r>
            <w:r w:rsidR="003C6EB9">
              <w:rPr>
                <w:sz w:val="24"/>
                <w:szCs w:val="24"/>
              </w:rPr>
              <w:t>Tiroideo</w:t>
            </w:r>
          </w:p>
        </w:tc>
      </w:tr>
      <w:tr w:rsidR="00ED5DB7" w14:paraId="3CAF3375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07C92018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9E0E72D" w14:textId="19D5AAFB" w:rsidR="00ED5DB7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20/06/2026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4117480" w14:textId="74F6F77F" w:rsidR="00ED5DB7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Tiroideo</w:t>
            </w:r>
          </w:p>
        </w:tc>
      </w:tr>
      <w:tr w:rsidR="00ED5DB7" w14:paraId="7A3E6EC7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855EAFE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324E3CD" w14:textId="48A01F8C" w:rsidR="00ED5DB7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21/06/2026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943D490" w14:textId="264A3F28" w:rsidR="00ED5DB7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Tiroideo</w:t>
            </w:r>
          </w:p>
        </w:tc>
      </w:tr>
      <w:tr w:rsidR="00ED5DB7" w14:paraId="57DB8455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482CD0AA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4DD3B5" w14:textId="6DF713DB" w:rsidR="00ED5DB7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13/06/2026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6BFD1AC" w14:textId="185CE58D" w:rsidR="00ED5DB7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Pap-Test</w:t>
            </w:r>
          </w:p>
        </w:tc>
      </w:tr>
      <w:tr w:rsidR="003C6EB9" w14:paraId="09CB8A5F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07770004" w14:textId="77777777" w:rsidR="003C6EB9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B485624" w14:textId="761EAC81" w:rsidR="003C6EB9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14/06/2026</w:t>
            </w: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11DA83A" w14:textId="251B85CD" w:rsidR="003C6EB9" w:rsidRDefault="003C6EB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Pap-Test</w:t>
            </w:r>
          </w:p>
        </w:tc>
      </w:tr>
      <w:tr w:rsidR="00ED5DB7" w14:paraId="30EA202E" w14:textId="77777777">
        <w:tc>
          <w:tcPr>
            <w:tcW w:w="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1B708A59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7782729" w14:textId="2DE20084" w:rsidR="00ED5DB7" w:rsidRPr="00D71A0A" w:rsidRDefault="00D71A0A" w:rsidP="00D71A0A">
            <w:pPr>
              <w:pStyle w:val="Contenutotabella"/>
              <w:jc w:val="center"/>
            </w:pPr>
            <w:r w:rsidRPr="00D71A0A">
              <w:t>13/06/2026</w:t>
            </w:r>
          </w:p>
        </w:tc>
        <w:tc>
          <w:tcPr>
            <w:tcW w:w="73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833DE3" w14:textId="55582B00" w:rsidR="00ED5DB7" w:rsidRDefault="00D71A0A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Reno Vescicale</w:t>
            </w:r>
          </w:p>
        </w:tc>
      </w:tr>
      <w:tr w:rsidR="00ED5DB7" w14:paraId="31ABF5E3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0E16213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17C32D2" w14:textId="77777777" w:rsidR="00ED5DB7" w:rsidRPr="00D71A0A" w:rsidRDefault="00ED5DB7" w:rsidP="00D71A0A">
            <w:pPr>
              <w:pStyle w:val="Contenutotabella"/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4B65372" w14:textId="21440E74" w:rsidR="00ED5DB7" w:rsidRDefault="00D71A0A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Prostata</w:t>
            </w:r>
          </w:p>
        </w:tc>
      </w:tr>
      <w:tr w:rsidR="00D71A0A" w14:paraId="7954EFB8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754D0696" w14:textId="77777777" w:rsidR="00D71A0A" w:rsidRDefault="00D71A0A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702AD58" w14:textId="77777777" w:rsidR="00D71A0A" w:rsidRPr="00D71A0A" w:rsidRDefault="00D71A0A" w:rsidP="00D71A0A">
            <w:pPr>
              <w:pStyle w:val="Contenutotabella"/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CC0BE65" w14:textId="757F4C66" w:rsidR="00D71A0A" w:rsidRDefault="00D71A0A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Andrologico</w:t>
            </w:r>
          </w:p>
        </w:tc>
      </w:tr>
      <w:tr w:rsidR="00ED5DB7" w14:paraId="763D487B" w14:textId="77777777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D04D0A8" w14:textId="77777777" w:rsidR="00ED5DB7" w:rsidRDefault="00ED5DB7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C58E4B" w14:textId="77777777" w:rsidR="00ED5DB7" w:rsidRPr="00D71A0A" w:rsidRDefault="00ED5DB7" w:rsidP="00D71A0A">
            <w:pPr>
              <w:pStyle w:val="Contenutotabella"/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1F0997E" w14:textId="7F58E109" w:rsidR="00ED5DB7" w:rsidRDefault="00265FD8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Sangue occulto nelle feci</w:t>
            </w:r>
          </w:p>
        </w:tc>
      </w:tr>
      <w:tr w:rsidR="000012E8" w14:paraId="5226F6D3" w14:textId="77777777" w:rsidTr="009D3509">
        <w:tc>
          <w:tcPr>
            <w:tcW w:w="68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726FFA81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CEA2A96" w14:textId="3CE353F8" w:rsidR="000012E8" w:rsidRPr="00D71A0A" w:rsidRDefault="000012E8" w:rsidP="009D3509">
            <w:pPr>
              <w:pStyle w:val="Contenutotabella"/>
              <w:jc w:val="center"/>
            </w:pPr>
            <w:r>
              <w:t>14/06/2026</w:t>
            </w:r>
          </w:p>
        </w:tc>
        <w:tc>
          <w:tcPr>
            <w:tcW w:w="730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E70A2EB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Reno Vescicale</w:t>
            </w:r>
          </w:p>
        </w:tc>
      </w:tr>
      <w:tr w:rsidR="000012E8" w14:paraId="6FDF75FA" w14:textId="77777777" w:rsidTr="009D3509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3BD7D43E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1F63553" w14:textId="77777777" w:rsidR="000012E8" w:rsidRPr="00D71A0A" w:rsidRDefault="000012E8" w:rsidP="009D3509">
            <w:pPr>
              <w:pStyle w:val="Contenutotabella"/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D689316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Prostata</w:t>
            </w:r>
          </w:p>
        </w:tc>
      </w:tr>
      <w:tr w:rsidR="000012E8" w14:paraId="6D45CDF0" w14:textId="77777777" w:rsidTr="009D3509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6ABDE07E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15A388A" w14:textId="77777777" w:rsidR="000012E8" w:rsidRPr="00D71A0A" w:rsidRDefault="000012E8" w:rsidP="009D3509">
            <w:pPr>
              <w:pStyle w:val="Contenutotabella"/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D37B5C9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Screening Andrologico</w:t>
            </w:r>
          </w:p>
        </w:tc>
      </w:tr>
      <w:tr w:rsidR="000012E8" w14:paraId="7A76D9FA" w14:textId="77777777" w:rsidTr="009D3509">
        <w:tc>
          <w:tcPr>
            <w:tcW w:w="684" w:type="dxa"/>
            <w:tcBorders>
              <w:left w:val="double" w:sz="2" w:space="0" w:color="000000"/>
              <w:bottom w:val="double" w:sz="2" w:space="0" w:color="000000"/>
            </w:tcBorders>
          </w:tcPr>
          <w:p w14:paraId="29FA5BF0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4A5C176" w14:textId="77777777" w:rsidR="000012E8" w:rsidRPr="00D71A0A" w:rsidRDefault="000012E8" w:rsidP="009D3509">
            <w:pPr>
              <w:pStyle w:val="Contenutotabella"/>
            </w:pPr>
          </w:p>
        </w:tc>
        <w:tc>
          <w:tcPr>
            <w:tcW w:w="7308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FB72FA" w14:textId="77777777" w:rsidR="000012E8" w:rsidRDefault="000012E8" w:rsidP="009D3509">
            <w:pPr>
              <w:pStyle w:val="Contenutotabell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Sangue occulto nelle feci</w:t>
            </w:r>
          </w:p>
        </w:tc>
      </w:tr>
    </w:tbl>
    <w:p w14:paraId="3C954102" w14:textId="77777777" w:rsidR="000012E8" w:rsidRDefault="000012E8" w:rsidP="000012E8"/>
    <w:p w14:paraId="2D051209" w14:textId="77777777" w:rsidR="00ED5DB7" w:rsidRDefault="00ED5DB7"/>
    <w:p w14:paraId="3691A44F" w14:textId="77777777" w:rsidR="00ED5DB7" w:rsidRDefault="00ED5DB7">
      <w:pPr>
        <w:rPr>
          <w:b/>
          <w:bCs/>
        </w:rPr>
      </w:pPr>
    </w:p>
    <w:sectPr w:rsidR="00ED5DB7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B16"/>
    <w:multiLevelType w:val="hybridMultilevel"/>
    <w:tmpl w:val="8F38F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36584"/>
    <w:multiLevelType w:val="hybridMultilevel"/>
    <w:tmpl w:val="91225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3BD3"/>
    <w:multiLevelType w:val="hybridMultilevel"/>
    <w:tmpl w:val="83BA1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5CB9"/>
    <w:multiLevelType w:val="hybridMultilevel"/>
    <w:tmpl w:val="C7F47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F5713"/>
    <w:multiLevelType w:val="hybridMultilevel"/>
    <w:tmpl w:val="9E06D0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15AB8"/>
    <w:multiLevelType w:val="hybridMultilevel"/>
    <w:tmpl w:val="0758031A"/>
    <w:lvl w:ilvl="0" w:tplc="543CDA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C060B"/>
    <w:multiLevelType w:val="hybridMultilevel"/>
    <w:tmpl w:val="F9B07138"/>
    <w:lvl w:ilvl="0" w:tplc="543CDA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91871"/>
    <w:multiLevelType w:val="multilevel"/>
    <w:tmpl w:val="3B1CF1DE"/>
    <w:lvl w:ilvl="0">
      <w:start w:val="1"/>
      <w:numFmt w:val="bullet"/>
      <w:lvlText w:val="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B645AB"/>
    <w:multiLevelType w:val="hybridMultilevel"/>
    <w:tmpl w:val="EB06DB86"/>
    <w:lvl w:ilvl="0" w:tplc="543CDA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87191"/>
    <w:multiLevelType w:val="hybridMultilevel"/>
    <w:tmpl w:val="305CA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4577F"/>
    <w:multiLevelType w:val="hybridMultilevel"/>
    <w:tmpl w:val="F9F4C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C1A51"/>
    <w:multiLevelType w:val="multilevel"/>
    <w:tmpl w:val="8AD6A6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B461FFA"/>
    <w:multiLevelType w:val="hybridMultilevel"/>
    <w:tmpl w:val="F0662C38"/>
    <w:lvl w:ilvl="0" w:tplc="543CDA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011300">
    <w:abstractNumId w:val="7"/>
  </w:num>
  <w:num w:numId="2" w16cid:durableId="1317612415">
    <w:abstractNumId w:val="11"/>
  </w:num>
  <w:num w:numId="3" w16cid:durableId="707680185">
    <w:abstractNumId w:val="8"/>
  </w:num>
  <w:num w:numId="4" w16cid:durableId="13266146">
    <w:abstractNumId w:val="12"/>
  </w:num>
  <w:num w:numId="5" w16cid:durableId="244924280">
    <w:abstractNumId w:val="5"/>
  </w:num>
  <w:num w:numId="6" w16cid:durableId="340859191">
    <w:abstractNumId w:val="3"/>
  </w:num>
  <w:num w:numId="7" w16cid:durableId="2133208914">
    <w:abstractNumId w:val="6"/>
  </w:num>
  <w:num w:numId="8" w16cid:durableId="1420061229">
    <w:abstractNumId w:val="4"/>
  </w:num>
  <w:num w:numId="9" w16cid:durableId="1408378235">
    <w:abstractNumId w:val="2"/>
  </w:num>
  <w:num w:numId="10" w16cid:durableId="568661566">
    <w:abstractNumId w:val="1"/>
  </w:num>
  <w:num w:numId="11" w16cid:durableId="815797424">
    <w:abstractNumId w:val="10"/>
  </w:num>
  <w:num w:numId="12" w16cid:durableId="1350638815">
    <w:abstractNumId w:val="9"/>
  </w:num>
  <w:num w:numId="13" w16cid:durableId="436411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B7"/>
    <w:rsid w:val="000012E8"/>
    <w:rsid w:val="00080A66"/>
    <w:rsid w:val="000A1A7A"/>
    <w:rsid w:val="000E2C66"/>
    <w:rsid w:val="00171C9E"/>
    <w:rsid w:val="002623F1"/>
    <w:rsid w:val="00265FD8"/>
    <w:rsid w:val="003B6508"/>
    <w:rsid w:val="003C0D21"/>
    <w:rsid w:val="003C6EB9"/>
    <w:rsid w:val="003D3729"/>
    <w:rsid w:val="003D6A14"/>
    <w:rsid w:val="004161A0"/>
    <w:rsid w:val="004A3C6A"/>
    <w:rsid w:val="004B7E24"/>
    <w:rsid w:val="004D3CA7"/>
    <w:rsid w:val="00503D42"/>
    <w:rsid w:val="00570104"/>
    <w:rsid w:val="00597833"/>
    <w:rsid w:val="005E3AF9"/>
    <w:rsid w:val="006349C9"/>
    <w:rsid w:val="00645915"/>
    <w:rsid w:val="006974A7"/>
    <w:rsid w:val="006C7F13"/>
    <w:rsid w:val="00711FA0"/>
    <w:rsid w:val="00724822"/>
    <w:rsid w:val="007A799D"/>
    <w:rsid w:val="00863B72"/>
    <w:rsid w:val="00872088"/>
    <w:rsid w:val="00886B33"/>
    <w:rsid w:val="008B5C0D"/>
    <w:rsid w:val="008E35E2"/>
    <w:rsid w:val="008F651C"/>
    <w:rsid w:val="009120B4"/>
    <w:rsid w:val="009272DE"/>
    <w:rsid w:val="0094292E"/>
    <w:rsid w:val="009A118A"/>
    <w:rsid w:val="009B47A7"/>
    <w:rsid w:val="00A01E4A"/>
    <w:rsid w:val="00A536BA"/>
    <w:rsid w:val="00A53ECF"/>
    <w:rsid w:val="00AE1192"/>
    <w:rsid w:val="00B81DAC"/>
    <w:rsid w:val="00C01A0D"/>
    <w:rsid w:val="00CE7FC8"/>
    <w:rsid w:val="00CF22BD"/>
    <w:rsid w:val="00D71A0A"/>
    <w:rsid w:val="00DD768D"/>
    <w:rsid w:val="00E33F7B"/>
    <w:rsid w:val="00ED5DB7"/>
    <w:rsid w:val="00F4398D"/>
    <w:rsid w:val="00F462DA"/>
    <w:rsid w:val="00F574A9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7F6C"/>
  <w15:docId w15:val="{EEE51127-0C53-4981-9BD7-F0F32AAB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12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2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2C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2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2C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2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2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2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2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12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B12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12C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12CE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12CE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12C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12C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12C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12C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12CE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1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12CE2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12CE2"/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12CE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2CE2"/>
    <w:rPr>
      <w:b/>
      <w:bCs/>
      <w:smallCaps/>
      <w:color w:val="2F5496" w:themeColor="accent1" w:themeShade="BF"/>
      <w:spacing w:val="5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12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2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2CE2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2CE2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2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54DF-B635-42A2-818E-31D2D7762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 Tripi</dc:creator>
  <dc:description/>
  <cp:lastModifiedBy>Giusi Tripi</cp:lastModifiedBy>
  <cp:revision>46</cp:revision>
  <cp:lastPrinted>2026-05-18T07:38:00Z</cp:lastPrinted>
  <dcterms:created xsi:type="dcterms:W3CDTF">2025-12-31T07:28:00Z</dcterms:created>
  <dcterms:modified xsi:type="dcterms:W3CDTF">2026-05-18T07:39:00Z</dcterms:modified>
  <dc:language>it-IT</dc:language>
</cp:coreProperties>
</file>