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93C" w:rsidRPr="005A7CCE" w:rsidRDefault="0042293C" w:rsidP="0042293C">
      <w:pPr>
        <w:widowControl/>
        <w:suppressAutoHyphens/>
        <w:autoSpaceDE/>
        <w:autoSpaceDN/>
        <w:adjustRightInd/>
        <w:ind w:right="-1"/>
        <w:jc w:val="right"/>
        <w:rPr>
          <w:rFonts w:ascii="Verdana" w:hAnsi="Verdana"/>
          <w:b/>
          <w:smallCaps/>
          <w:sz w:val="16"/>
          <w:szCs w:val="16"/>
          <w:lang w:eastAsia="ar-SA"/>
        </w:rPr>
      </w:pPr>
      <w:bookmarkStart w:id="0" w:name="_GoBack"/>
      <w:bookmarkEnd w:id="0"/>
      <w:r w:rsidRPr="005A7CCE">
        <w:rPr>
          <w:rFonts w:ascii="Verdana" w:hAnsi="Verdana"/>
          <w:b/>
          <w:smallCaps/>
          <w:sz w:val="16"/>
          <w:szCs w:val="16"/>
          <w:lang w:eastAsia="ar-SA"/>
        </w:rPr>
        <w:t>Modello Allegato A1)</w:t>
      </w:r>
    </w:p>
    <w:p w:rsidR="0042293C" w:rsidRPr="005A7CCE" w:rsidRDefault="0042293C" w:rsidP="0042293C">
      <w:pPr>
        <w:widowControl/>
        <w:suppressAutoHyphens/>
        <w:autoSpaceDE/>
        <w:autoSpaceDN/>
        <w:adjustRightInd/>
        <w:ind w:right="-1"/>
        <w:jc w:val="right"/>
        <w:rPr>
          <w:rFonts w:ascii="Verdana" w:hAnsi="Verdana"/>
          <w:b/>
          <w:smallCaps/>
          <w:sz w:val="16"/>
          <w:szCs w:val="16"/>
          <w:u w:val="single"/>
          <w:lang w:val="de-DE" w:eastAsia="ar-SA"/>
        </w:rPr>
      </w:pPr>
      <w:r w:rsidRPr="005A7CCE">
        <w:rPr>
          <w:rFonts w:ascii="Verdana" w:hAnsi="Verdana"/>
          <w:b/>
          <w:smallCaps/>
          <w:sz w:val="16"/>
          <w:szCs w:val="16"/>
          <w:lang w:eastAsia="ar-SA"/>
        </w:rPr>
        <w:t>DICHIARAZIONE SOGGETTI ART. 80 COMMA 3</w:t>
      </w:r>
    </w:p>
    <w:p w:rsidR="0042293C" w:rsidRPr="005A7CCE" w:rsidRDefault="0042293C" w:rsidP="0042293C">
      <w:pPr>
        <w:widowControl/>
        <w:suppressAutoHyphens/>
        <w:autoSpaceDE/>
        <w:autoSpaceDN/>
        <w:adjustRightInd/>
        <w:jc w:val="both"/>
        <w:rPr>
          <w:rFonts w:ascii="Verdana" w:hAnsi="Verdana" w:cs="Arial"/>
          <w:sz w:val="16"/>
          <w:szCs w:val="16"/>
          <w:lang w:val="de-DE" w:eastAsia="ar-SA"/>
        </w:rPr>
      </w:pPr>
    </w:p>
    <w:p w:rsidR="005A7CCE" w:rsidRPr="0071183B" w:rsidRDefault="005A7CCE" w:rsidP="00E92075">
      <w:pPr>
        <w:widowControl/>
        <w:shd w:val="clear" w:color="auto" w:fill="FFFFCC"/>
        <w:jc w:val="center"/>
        <w:rPr>
          <w:rFonts w:ascii="Verdana" w:hAnsi="Verdana"/>
          <w:b/>
          <w:bCs/>
          <w:sz w:val="16"/>
          <w:szCs w:val="16"/>
        </w:rPr>
      </w:pPr>
      <w:r w:rsidRPr="0071183B">
        <w:rPr>
          <w:rFonts w:ascii="Verdana" w:hAnsi="Verdana"/>
          <w:b/>
          <w:bCs/>
          <w:sz w:val="16"/>
          <w:szCs w:val="16"/>
        </w:rPr>
        <w:t>AFFIDAMENTO DEL SERVIZIO DI ASSISTENZA DOMICILIARE</w:t>
      </w:r>
    </w:p>
    <w:p w:rsidR="005A7CCE" w:rsidRPr="0071183B" w:rsidRDefault="005A7CCE" w:rsidP="00E92075">
      <w:pPr>
        <w:widowControl/>
        <w:shd w:val="clear" w:color="auto" w:fill="FFFFCC"/>
        <w:jc w:val="center"/>
        <w:rPr>
          <w:rFonts w:ascii="Verdana" w:hAnsi="Verdana"/>
          <w:b/>
          <w:bCs/>
          <w:sz w:val="16"/>
          <w:szCs w:val="16"/>
        </w:rPr>
      </w:pPr>
      <w:r w:rsidRPr="0071183B">
        <w:rPr>
          <w:rFonts w:ascii="Verdana" w:hAnsi="Verdana"/>
          <w:b/>
          <w:bCs/>
          <w:sz w:val="16"/>
          <w:szCs w:val="16"/>
        </w:rPr>
        <w:t>E INTERVENTI PER LA NON AUTOSUFFICIENZA</w:t>
      </w:r>
    </w:p>
    <w:p w:rsidR="005A7CCE" w:rsidRPr="0071183B" w:rsidRDefault="006F10DC" w:rsidP="00E92075">
      <w:pPr>
        <w:widowControl/>
        <w:shd w:val="clear" w:color="auto" w:fill="FFFFCC"/>
        <w:jc w:val="center"/>
        <w:rPr>
          <w:rFonts w:ascii="Verdana" w:hAnsi="Verdana"/>
          <w:b/>
          <w:bCs/>
          <w:sz w:val="16"/>
          <w:szCs w:val="16"/>
        </w:rPr>
      </w:pPr>
      <w:r>
        <w:rPr>
          <w:rFonts w:ascii="Verdana" w:hAnsi="Verdana"/>
          <w:b/>
          <w:bCs/>
          <w:sz w:val="16"/>
          <w:szCs w:val="16"/>
        </w:rPr>
        <w:t>ANNO 2020</w:t>
      </w:r>
    </w:p>
    <w:p w:rsidR="005A7CCE" w:rsidRPr="0071183B" w:rsidRDefault="005A7CCE" w:rsidP="00E92075">
      <w:pPr>
        <w:widowControl/>
        <w:shd w:val="clear" w:color="auto" w:fill="FFFFCC"/>
        <w:jc w:val="center"/>
        <w:rPr>
          <w:rFonts w:ascii="Verdana" w:hAnsi="Verdana"/>
          <w:b/>
          <w:bCs/>
          <w:sz w:val="16"/>
          <w:szCs w:val="16"/>
        </w:rPr>
      </w:pPr>
      <w:r w:rsidRPr="0071183B">
        <w:rPr>
          <w:rFonts w:ascii="Verdana" w:hAnsi="Verdana"/>
          <w:b/>
          <w:bCs/>
          <w:sz w:val="16"/>
          <w:szCs w:val="16"/>
        </w:rPr>
        <w:t>PROCEDURA NEGOZIATA MEDIANTE IL PORTALE SARDEGNA CAT</w:t>
      </w:r>
    </w:p>
    <w:p w:rsidR="005A7CCE" w:rsidRPr="0071183B" w:rsidRDefault="005A7CCE" w:rsidP="00E92075">
      <w:pPr>
        <w:widowControl/>
        <w:shd w:val="clear" w:color="auto" w:fill="FFFFCC"/>
        <w:jc w:val="center"/>
        <w:rPr>
          <w:rFonts w:ascii="Verdana" w:hAnsi="Verdana" w:cs="Angsana New"/>
          <w:b/>
          <w:sz w:val="16"/>
          <w:szCs w:val="16"/>
        </w:rPr>
      </w:pPr>
      <w:r w:rsidRPr="0071183B">
        <w:rPr>
          <w:rFonts w:ascii="Verdana" w:hAnsi="Verdana"/>
          <w:b/>
          <w:bCs/>
          <w:sz w:val="16"/>
          <w:szCs w:val="16"/>
        </w:rPr>
        <w:t xml:space="preserve">CIG: </w:t>
      </w:r>
      <w:r w:rsidR="006F10DC">
        <w:rPr>
          <w:rFonts w:ascii="Verdana" w:hAnsi="Verdana" w:cs="Angsana New"/>
          <w:b/>
          <w:sz w:val="16"/>
          <w:szCs w:val="16"/>
        </w:rPr>
        <w:t>Z8E2AEA17E</w:t>
      </w:r>
    </w:p>
    <w:p w:rsidR="0042293C" w:rsidRPr="005A7CCE" w:rsidRDefault="0042293C" w:rsidP="00E92075">
      <w:pPr>
        <w:widowControl/>
        <w:shd w:val="clear" w:color="auto" w:fill="FFFFCC"/>
        <w:jc w:val="center"/>
        <w:rPr>
          <w:rFonts w:ascii="Verdana" w:hAnsi="Verdana" w:cs="Angsana New"/>
          <w:b/>
          <w:sz w:val="16"/>
          <w:szCs w:val="16"/>
        </w:rPr>
      </w:pPr>
      <w:r w:rsidRPr="005A7CCE">
        <w:rPr>
          <w:rFonts w:ascii="Verdana" w:hAnsi="Verdana"/>
          <w:b/>
          <w:bCs/>
          <w:sz w:val="16"/>
          <w:szCs w:val="16"/>
        </w:rPr>
        <w:t>DICHIARAZIONE SOGGETTI ART. 80 COMMA 3</w:t>
      </w:r>
    </w:p>
    <w:p w:rsidR="0042293C" w:rsidRPr="005A7CCE" w:rsidRDefault="0042293C" w:rsidP="0042293C">
      <w:pPr>
        <w:spacing w:before="240" w:after="60" w:line="276" w:lineRule="auto"/>
        <w:contextualSpacing/>
        <w:jc w:val="both"/>
        <w:outlineLvl w:val="8"/>
        <w:rPr>
          <w:rFonts w:ascii="Verdana" w:hAnsi="Verdana" w:cs="Arial"/>
          <w:sz w:val="16"/>
          <w:szCs w:val="16"/>
          <w:lang w:eastAsia="ar-SA"/>
        </w:rPr>
      </w:pPr>
    </w:p>
    <w:p w:rsidR="0042293C" w:rsidRPr="005A7CCE" w:rsidRDefault="0042293C" w:rsidP="0042293C">
      <w:pPr>
        <w:spacing w:before="240" w:after="60" w:line="276" w:lineRule="auto"/>
        <w:contextualSpacing/>
        <w:jc w:val="both"/>
        <w:outlineLvl w:val="8"/>
        <w:rPr>
          <w:rFonts w:ascii="Verdana" w:hAnsi="Verdana"/>
          <w:sz w:val="16"/>
          <w:szCs w:val="16"/>
          <w:lang w:eastAsia="ar-SA"/>
        </w:rPr>
      </w:pPr>
      <w:r w:rsidRPr="005A7CCE">
        <w:rPr>
          <w:rFonts w:ascii="Verdana" w:hAnsi="Verdana"/>
          <w:sz w:val="16"/>
          <w:szCs w:val="16"/>
          <w:lang w:eastAsia="ar-SA"/>
        </w:rPr>
        <w:t>(le sottostanti dichiarazioni devono essere rese, per ogni concorrente singolo o associato, dal direttore tecnico, se si tratta di impresa individuale, da tutti i soci e dal direttore tecnico se si tratta di società in nome collettivo, da tutti i soci accomandatari e dal direttore tecnico se si tratta di società in accomandita semplice, da tutti gli amministratori muniti di poteri di rappresentanza e dal direttore tecnico, dal socio unici persona fisica, dal socio di maggioranza in caso di società con meno di quattro soci, se si tratta di altro tipo di società, dai cessati dalla carica nell'anno antecedente la data di pubblicazione del bando di gara)</w:t>
      </w:r>
    </w:p>
    <w:p w:rsidR="0042293C" w:rsidRPr="005A7CCE" w:rsidRDefault="0042293C" w:rsidP="0042293C">
      <w:pPr>
        <w:spacing w:before="240" w:after="60" w:line="276" w:lineRule="auto"/>
        <w:contextualSpacing/>
        <w:jc w:val="both"/>
        <w:outlineLvl w:val="8"/>
        <w:rPr>
          <w:rFonts w:ascii="Verdana" w:hAnsi="Verdana"/>
          <w:sz w:val="16"/>
          <w:szCs w:val="16"/>
          <w:lang w:eastAsia="ar-SA"/>
        </w:rPr>
      </w:pPr>
    </w:p>
    <w:p w:rsidR="0042293C" w:rsidRPr="005A7CCE" w:rsidRDefault="0042293C" w:rsidP="0042293C">
      <w:pPr>
        <w:spacing w:before="240" w:after="60" w:line="276" w:lineRule="auto"/>
        <w:contextualSpacing/>
        <w:jc w:val="both"/>
        <w:outlineLvl w:val="8"/>
        <w:rPr>
          <w:rFonts w:ascii="Verdana" w:hAnsi="Verdana"/>
          <w:sz w:val="16"/>
          <w:szCs w:val="16"/>
          <w:lang w:eastAsia="ar-SA"/>
        </w:rPr>
      </w:pPr>
      <w:r w:rsidRPr="005A7CCE">
        <w:rPr>
          <w:rFonts w:ascii="Verdana" w:hAnsi="Verdana"/>
          <w:sz w:val="16"/>
          <w:szCs w:val="16"/>
          <w:lang w:eastAsia="ar-SA"/>
        </w:rPr>
        <w:t xml:space="preserve">Il/La Sottoscritto/a __________________________________________________legale rappresentate della Ditta  _______________________________________ con sede legale in _______________________________ </w:t>
      </w:r>
      <w:proofErr w:type="spellStart"/>
      <w:r w:rsidRPr="005A7CCE">
        <w:rPr>
          <w:rFonts w:ascii="Verdana" w:hAnsi="Verdana"/>
          <w:sz w:val="16"/>
          <w:szCs w:val="16"/>
          <w:lang w:eastAsia="ar-SA"/>
        </w:rPr>
        <w:t>Prov</w:t>
      </w:r>
      <w:proofErr w:type="spellEnd"/>
      <w:r w:rsidRPr="005A7CCE">
        <w:rPr>
          <w:rFonts w:ascii="Verdana" w:hAnsi="Verdana"/>
          <w:sz w:val="16"/>
          <w:szCs w:val="16"/>
          <w:lang w:eastAsia="ar-SA"/>
        </w:rPr>
        <w:t>. (____)  Via/P.zza _____________________________ n. ________ Codice fiscale ___________________________ Partita IVA __________________________, fax _______________</w:t>
      </w:r>
      <w:proofErr w:type="spellStart"/>
      <w:r w:rsidRPr="005A7CCE">
        <w:rPr>
          <w:rFonts w:ascii="Verdana" w:hAnsi="Verdana"/>
          <w:sz w:val="16"/>
          <w:szCs w:val="16"/>
          <w:lang w:eastAsia="ar-SA"/>
        </w:rPr>
        <w:t>tel</w:t>
      </w:r>
      <w:proofErr w:type="spellEnd"/>
      <w:r w:rsidRPr="005A7CCE">
        <w:rPr>
          <w:rFonts w:ascii="Verdana" w:hAnsi="Verdana"/>
          <w:sz w:val="16"/>
          <w:szCs w:val="16"/>
          <w:lang w:eastAsia="ar-SA"/>
        </w:rPr>
        <w:t xml:space="preserve"> ________________e-mail_________________________________pec___________________________________</w:t>
      </w:r>
    </w:p>
    <w:p w:rsidR="0042293C" w:rsidRPr="005A7CCE" w:rsidRDefault="0042293C" w:rsidP="0042293C">
      <w:pPr>
        <w:spacing w:line="276" w:lineRule="auto"/>
        <w:rPr>
          <w:rFonts w:ascii="Verdana" w:hAnsi="Verdana"/>
          <w:sz w:val="16"/>
          <w:szCs w:val="16"/>
        </w:rPr>
      </w:pPr>
    </w:p>
    <w:p w:rsidR="0042293C" w:rsidRPr="005A7CCE" w:rsidRDefault="0042293C" w:rsidP="0042293C">
      <w:pPr>
        <w:spacing w:line="276" w:lineRule="auto"/>
        <w:jc w:val="both"/>
        <w:rPr>
          <w:rFonts w:ascii="Verdana" w:hAnsi="Verdana"/>
          <w:i/>
          <w:sz w:val="16"/>
          <w:szCs w:val="16"/>
          <w:lang w:eastAsia="ar-SA"/>
        </w:rPr>
      </w:pPr>
      <w:r w:rsidRPr="005A7CCE">
        <w:rPr>
          <w:rFonts w:ascii="Verdana" w:hAnsi="Verdana"/>
          <w:i/>
          <w:sz w:val="16"/>
          <w:szCs w:val="16"/>
          <w:lang w:eastAsia="ar-SA"/>
        </w:rPr>
        <w:t>Consapevole delle sanzioni penali, nel caso di dichiarazioni non veritiere, di formazione o uso di atti falsi, richiamate dall’art. 76 del D.P.R. 445 del 28 dicembre 2000, a tal fine</w:t>
      </w:r>
    </w:p>
    <w:p w:rsidR="0042293C" w:rsidRPr="005A7CCE" w:rsidRDefault="0042293C" w:rsidP="0042293C">
      <w:pPr>
        <w:widowControl/>
        <w:suppressAutoHyphens/>
        <w:autoSpaceDE/>
        <w:autoSpaceDN/>
        <w:adjustRightInd/>
        <w:spacing w:line="276" w:lineRule="auto"/>
        <w:jc w:val="center"/>
        <w:rPr>
          <w:rFonts w:ascii="Verdana" w:hAnsi="Verdana"/>
          <w:sz w:val="16"/>
          <w:szCs w:val="16"/>
          <w:lang w:eastAsia="ar-SA"/>
        </w:rPr>
      </w:pPr>
    </w:p>
    <w:p w:rsidR="0042293C" w:rsidRPr="005A7CCE" w:rsidRDefault="0042293C" w:rsidP="00147822">
      <w:pPr>
        <w:widowControl/>
        <w:tabs>
          <w:tab w:val="num" w:pos="720"/>
        </w:tabs>
        <w:suppressAutoHyphens/>
        <w:autoSpaceDE/>
        <w:autoSpaceDN/>
        <w:adjustRightInd/>
        <w:spacing w:line="276" w:lineRule="auto"/>
        <w:jc w:val="center"/>
        <w:rPr>
          <w:rFonts w:ascii="Verdana" w:hAnsi="Verdana"/>
          <w:b/>
          <w:sz w:val="16"/>
          <w:szCs w:val="16"/>
          <w:lang w:eastAsia="ar-SA"/>
        </w:rPr>
      </w:pPr>
      <w:r w:rsidRPr="005A7CCE">
        <w:rPr>
          <w:rFonts w:ascii="Verdana" w:hAnsi="Verdana"/>
          <w:sz w:val="16"/>
          <w:szCs w:val="16"/>
          <w:lang w:eastAsia="ar-SA"/>
        </w:rPr>
        <w:t xml:space="preserve"> </w:t>
      </w:r>
      <w:r w:rsidRPr="005A7CCE">
        <w:rPr>
          <w:rFonts w:ascii="Verdana" w:hAnsi="Verdana"/>
          <w:b/>
          <w:sz w:val="16"/>
          <w:szCs w:val="16"/>
          <w:lang w:eastAsia="ar-SA"/>
        </w:rPr>
        <w:t>DICHIARA</w:t>
      </w:r>
    </w:p>
    <w:p w:rsidR="00147822" w:rsidRPr="005A7CCE" w:rsidRDefault="00147822" w:rsidP="00147822">
      <w:pPr>
        <w:widowControl/>
        <w:tabs>
          <w:tab w:val="num" w:pos="720"/>
        </w:tabs>
        <w:suppressAutoHyphens/>
        <w:autoSpaceDE/>
        <w:autoSpaceDN/>
        <w:adjustRightInd/>
        <w:spacing w:line="276" w:lineRule="auto"/>
        <w:jc w:val="center"/>
        <w:rPr>
          <w:rFonts w:ascii="Verdana" w:hAnsi="Verdana"/>
          <w:b/>
          <w:sz w:val="16"/>
          <w:szCs w:val="16"/>
          <w:lang w:eastAsia="ar-SA"/>
        </w:rPr>
      </w:pPr>
    </w:p>
    <w:p w:rsidR="0042293C" w:rsidRPr="005A7CCE" w:rsidRDefault="0042293C" w:rsidP="001548E5">
      <w:pPr>
        <w:pStyle w:val="Paragrafoelenco"/>
        <w:widowControl/>
        <w:numPr>
          <w:ilvl w:val="0"/>
          <w:numId w:val="3"/>
        </w:numPr>
        <w:jc w:val="both"/>
        <w:rPr>
          <w:rFonts w:ascii="Verdana" w:eastAsiaTheme="minorHAnsi" w:hAnsi="Verdana"/>
          <w:sz w:val="16"/>
          <w:szCs w:val="16"/>
          <w:lang w:eastAsia="en-US"/>
        </w:rPr>
      </w:pPr>
      <w:r w:rsidRPr="005A7CCE">
        <w:rPr>
          <w:rFonts w:ascii="Verdana" w:eastAsiaTheme="minorHAnsi" w:hAnsi="Verdana"/>
          <w:sz w:val="16"/>
          <w:szCs w:val="16"/>
          <w:lang w:eastAsia="en-US"/>
        </w:rPr>
        <w:t>Di non aver commesso delitti, consumati o tentati, di cui agli artt.</w:t>
      </w:r>
      <w:r w:rsidR="001548E5" w:rsidRPr="005A7CCE">
        <w:rPr>
          <w:rFonts w:ascii="Verdana" w:eastAsiaTheme="minorHAnsi" w:hAnsi="Verdana"/>
          <w:sz w:val="16"/>
          <w:szCs w:val="16"/>
          <w:lang w:eastAsia="en-US"/>
        </w:rPr>
        <w:t xml:space="preserve"> 416, 416-bis del codice penale </w:t>
      </w:r>
      <w:r w:rsidRPr="005A7CCE">
        <w:rPr>
          <w:rFonts w:ascii="Verdana" w:eastAsiaTheme="minorHAnsi" w:hAnsi="Verdana"/>
          <w:sz w:val="16"/>
          <w:szCs w:val="16"/>
          <w:lang w:eastAsia="en-US"/>
        </w:rPr>
        <w:t>ovvero delitti commessi avvalendosi delle condizioni previste dal pred</w:t>
      </w:r>
      <w:r w:rsidR="001548E5" w:rsidRPr="005A7CCE">
        <w:rPr>
          <w:rFonts w:ascii="Verdana" w:eastAsiaTheme="minorHAnsi" w:hAnsi="Verdana"/>
          <w:sz w:val="16"/>
          <w:szCs w:val="16"/>
          <w:lang w:eastAsia="en-US"/>
        </w:rPr>
        <w:t xml:space="preserve">etto art. 416-bis ovvero al </w:t>
      </w:r>
      <w:r w:rsidRPr="005A7CCE">
        <w:rPr>
          <w:rFonts w:ascii="Verdana" w:eastAsiaTheme="minorHAnsi" w:hAnsi="Verdana"/>
          <w:sz w:val="16"/>
          <w:szCs w:val="16"/>
          <w:lang w:eastAsia="en-US"/>
        </w:rPr>
        <w:t>fine di agevolare l'</w:t>
      </w:r>
      <w:r w:rsidR="001548E5" w:rsidRPr="005A7CCE">
        <w:rPr>
          <w:rFonts w:ascii="Verdana" w:eastAsiaTheme="minorHAnsi" w:hAnsi="Verdana"/>
          <w:sz w:val="16"/>
          <w:szCs w:val="16"/>
          <w:lang w:eastAsia="en-US"/>
        </w:rPr>
        <w:t>attività</w:t>
      </w:r>
      <w:r w:rsidRPr="005A7CCE">
        <w:rPr>
          <w:rFonts w:ascii="Verdana" w:eastAsiaTheme="minorHAnsi" w:hAnsi="Verdana"/>
          <w:sz w:val="16"/>
          <w:szCs w:val="16"/>
          <w:lang w:eastAsia="en-US"/>
        </w:rPr>
        <w:t xml:space="preserve"> delle associazioni previste dallo stesso articolo, </w:t>
      </w:r>
      <w:r w:rsidR="001548E5" w:rsidRPr="005A7CCE">
        <w:rPr>
          <w:rFonts w:ascii="Verdana" w:eastAsiaTheme="minorHAnsi" w:hAnsi="Verdana"/>
          <w:sz w:val="16"/>
          <w:szCs w:val="16"/>
          <w:lang w:eastAsia="en-US"/>
        </w:rPr>
        <w:t>nonché</w:t>
      </w:r>
      <w:r w:rsidRPr="005A7CCE">
        <w:rPr>
          <w:rFonts w:ascii="Verdana" w:eastAsiaTheme="minorHAnsi" w:hAnsi="Verdana"/>
          <w:sz w:val="16"/>
          <w:szCs w:val="16"/>
          <w:lang w:eastAsia="en-US"/>
        </w:rPr>
        <w:t xml:space="preserve"> per i delitti,</w:t>
      </w:r>
      <w:r w:rsidR="001548E5" w:rsidRPr="005A7CCE">
        <w:rPr>
          <w:rFonts w:ascii="Verdana" w:eastAsiaTheme="minorHAnsi" w:hAnsi="Verdana"/>
          <w:sz w:val="16"/>
          <w:szCs w:val="16"/>
          <w:lang w:eastAsia="en-US"/>
        </w:rPr>
        <w:t xml:space="preserve"> </w:t>
      </w:r>
      <w:r w:rsidRPr="005A7CCE">
        <w:rPr>
          <w:rFonts w:ascii="Verdana" w:eastAsiaTheme="minorHAnsi" w:hAnsi="Verdana"/>
          <w:sz w:val="16"/>
          <w:szCs w:val="16"/>
          <w:lang w:eastAsia="en-US"/>
        </w:rPr>
        <w:t>consumati o tentati, previsti dall'articolo 74 del decreto del Presidente della Repubblica 9</w:t>
      </w:r>
      <w:r w:rsidR="001548E5" w:rsidRPr="005A7CCE">
        <w:rPr>
          <w:rFonts w:ascii="Verdana" w:eastAsiaTheme="minorHAnsi" w:hAnsi="Verdana"/>
          <w:sz w:val="16"/>
          <w:szCs w:val="16"/>
          <w:lang w:eastAsia="en-US"/>
        </w:rPr>
        <w:t xml:space="preserve"> </w:t>
      </w:r>
      <w:r w:rsidRPr="005A7CCE">
        <w:rPr>
          <w:rFonts w:ascii="Verdana" w:eastAsiaTheme="minorHAnsi" w:hAnsi="Verdana"/>
          <w:sz w:val="16"/>
          <w:szCs w:val="16"/>
          <w:lang w:eastAsia="en-US"/>
        </w:rPr>
        <w:t>ottobre 1990, n. 309, dall’articolo 291</w:t>
      </w:r>
      <w:r w:rsidRPr="005A7CCE">
        <w:rPr>
          <w:rFonts w:ascii="Cambria Math" w:eastAsiaTheme="minorHAnsi" w:hAnsi="Cambria Math" w:cs="Cambria Math"/>
          <w:sz w:val="16"/>
          <w:szCs w:val="16"/>
          <w:lang w:eastAsia="en-US"/>
        </w:rPr>
        <w:t>‐</w:t>
      </w:r>
      <w:r w:rsidRPr="005A7CCE">
        <w:rPr>
          <w:rFonts w:ascii="Verdana" w:eastAsiaTheme="minorHAnsi" w:hAnsi="Verdana"/>
          <w:sz w:val="16"/>
          <w:szCs w:val="16"/>
          <w:lang w:eastAsia="en-US"/>
        </w:rPr>
        <w:t>quater del decreto del Presidente della Repubblica 23</w:t>
      </w:r>
      <w:r w:rsidR="001548E5" w:rsidRPr="005A7CCE">
        <w:rPr>
          <w:rFonts w:ascii="Verdana" w:eastAsiaTheme="minorHAnsi" w:hAnsi="Verdana"/>
          <w:sz w:val="16"/>
          <w:szCs w:val="16"/>
          <w:lang w:eastAsia="en-US"/>
        </w:rPr>
        <w:t xml:space="preserve"> </w:t>
      </w:r>
      <w:r w:rsidRPr="005A7CCE">
        <w:rPr>
          <w:rFonts w:ascii="Verdana" w:eastAsiaTheme="minorHAnsi" w:hAnsi="Verdana"/>
          <w:sz w:val="16"/>
          <w:szCs w:val="16"/>
          <w:lang w:eastAsia="en-US"/>
        </w:rPr>
        <w:t>gennaio 1973, n. 43 e dall'articolo 260 del decreto legislativo 3 aprile 2006, n. 152, in quanto</w:t>
      </w:r>
      <w:r w:rsidR="001548E5" w:rsidRPr="005A7CCE">
        <w:rPr>
          <w:rFonts w:ascii="Verdana" w:eastAsiaTheme="minorHAnsi" w:hAnsi="Verdana"/>
          <w:sz w:val="16"/>
          <w:szCs w:val="16"/>
          <w:lang w:eastAsia="en-US"/>
        </w:rPr>
        <w:t xml:space="preserve"> </w:t>
      </w:r>
      <w:r w:rsidRPr="005A7CCE">
        <w:rPr>
          <w:rFonts w:ascii="Verdana" w:eastAsiaTheme="minorHAnsi" w:hAnsi="Verdana"/>
          <w:sz w:val="16"/>
          <w:szCs w:val="16"/>
          <w:lang w:eastAsia="en-US"/>
        </w:rPr>
        <w:t>riconducibili alla partecipazione a un'organizzazione criminale, quale definita all'articolo 2</w:t>
      </w:r>
      <w:r w:rsidR="001548E5" w:rsidRPr="005A7CCE">
        <w:rPr>
          <w:rFonts w:ascii="Verdana" w:eastAsiaTheme="minorHAnsi" w:hAnsi="Verdana"/>
          <w:sz w:val="16"/>
          <w:szCs w:val="16"/>
          <w:lang w:eastAsia="en-US"/>
        </w:rPr>
        <w:t xml:space="preserve"> </w:t>
      </w:r>
      <w:r w:rsidRPr="005A7CCE">
        <w:rPr>
          <w:rFonts w:ascii="Verdana" w:eastAsiaTheme="minorHAnsi" w:hAnsi="Verdana"/>
          <w:sz w:val="16"/>
          <w:szCs w:val="16"/>
          <w:lang w:eastAsia="en-US"/>
        </w:rPr>
        <w:t>della decisione quadro 2008/841/GAI del Consiglio;</w:t>
      </w:r>
    </w:p>
    <w:p w:rsidR="0042293C" w:rsidRPr="005A7CCE" w:rsidRDefault="0042293C" w:rsidP="001548E5">
      <w:pPr>
        <w:pStyle w:val="Paragrafoelenco"/>
        <w:widowControl/>
        <w:numPr>
          <w:ilvl w:val="0"/>
          <w:numId w:val="3"/>
        </w:numPr>
        <w:jc w:val="both"/>
        <w:rPr>
          <w:rFonts w:ascii="Verdana" w:eastAsiaTheme="minorHAnsi" w:hAnsi="Verdana"/>
          <w:sz w:val="16"/>
          <w:szCs w:val="16"/>
          <w:lang w:eastAsia="en-US"/>
        </w:rPr>
      </w:pPr>
      <w:r w:rsidRPr="005A7CCE">
        <w:rPr>
          <w:rFonts w:ascii="Verdana" w:eastAsiaTheme="minorHAnsi" w:hAnsi="Verdana"/>
          <w:sz w:val="16"/>
          <w:szCs w:val="16"/>
          <w:lang w:eastAsia="en-US"/>
        </w:rPr>
        <w:t>Di non aver commesso delitti, consumati o tentati, di cui agli articoli 317, 318, 319, 319</w:t>
      </w:r>
      <w:r w:rsidRPr="005A7CCE">
        <w:rPr>
          <w:rFonts w:ascii="Cambria Math" w:eastAsiaTheme="minorHAnsi" w:hAnsi="Cambria Math" w:cs="Cambria Math"/>
          <w:sz w:val="16"/>
          <w:szCs w:val="16"/>
          <w:lang w:eastAsia="en-US"/>
        </w:rPr>
        <w:t>‐</w:t>
      </w:r>
      <w:r w:rsidR="001548E5" w:rsidRPr="005A7CCE">
        <w:rPr>
          <w:rFonts w:ascii="Verdana" w:eastAsiaTheme="minorHAnsi" w:hAnsi="Verdana"/>
          <w:sz w:val="16"/>
          <w:szCs w:val="16"/>
          <w:lang w:eastAsia="en-US"/>
        </w:rPr>
        <w:t xml:space="preserve">ter, </w:t>
      </w:r>
      <w:r w:rsidRPr="005A7CCE">
        <w:rPr>
          <w:rFonts w:ascii="Verdana" w:eastAsiaTheme="minorHAnsi" w:hAnsi="Verdana"/>
          <w:sz w:val="16"/>
          <w:szCs w:val="16"/>
          <w:lang w:eastAsia="en-US"/>
        </w:rPr>
        <w:t>319</w:t>
      </w:r>
      <w:r w:rsidR="001548E5" w:rsidRPr="005A7CCE">
        <w:rPr>
          <w:rFonts w:ascii="Verdana" w:eastAsiaTheme="minorHAnsi" w:hAnsi="Verdana" w:cs="Cambria Math"/>
          <w:sz w:val="16"/>
          <w:szCs w:val="16"/>
          <w:lang w:eastAsia="en-US"/>
        </w:rPr>
        <w:t xml:space="preserve"> </w:t>
      </w:r>
      <w:r w:rsidRPr="005A7CCE">
        <w:rPr>
          <w:rFonts w:ascii="Verdana" w:eastAsiaTheme="minorHAnsi" w:hAnsi="Verdana"/>
          <w:sz w:val="16"/>
          <w:szCs w:val="16"/>
          <w:lang w:eastAsia="en-US"/>
        </w:rPr>
        <w:t>quater, 320, 321, 322, 322</w:t>
      </w:r>
      <w:r w:rsidRPr="005A7CCE">
        <w:rPr>
          <w:rFonts w:ascii="Cambria Math" w:eastAsiaTheme="minorHAnsi" w:hAnsi="Cambria Math" w:cs="Cambria Math"/>
          <w:sz w:val="16"/>
          <w:szCs w:val="16"/>
          <w:lang w:eastAsia="en-US"/>
        </w:rPr>
        <w:t>‐</w:t>
      </w:r>
      <w:r w:rsidRPr="005A7CCE">
        <w:rPr>
          <w:rFonts w:ascii="Verdana" w:eastAsiaTheme="minorHAnsi" w:hAnsi="Verdana"/>
          <w:sz w:val="16"/>
          <w:szCs w:val="16"/>
          <w:lang w:eastAsia="en-US"/>
        </w:rPr>
        <w:t xml:space="preserve"> bis, 346</w:t>
      </w:r>
      <w:r w:rsidRPr="005A7CCE">
        <w:rPr>
          <w:rFonts w:ascii="Cambria Math" w:eastAsiaTheme="minorHAnsi" w:hAnsi="Cambria Math" w:cs="Cambria Math"/>
          <w:sz w:val="16"/>
          <w:szCs w:val="16"/>
          <w:lang w:eastAsia="en-US"/>
        </w:rPr>
        <w:t>‐</w:t>
      </w:r>
      <w:r w:rsidRPr="005A7CCE">
        <w:rPr>
          <w:rFonts w:ascii="Verdana" w:eastAsiaTheme="minorHAnsi" w:hAnsi="Verdana"/>
          <w:sz w:val="16"/>
          <w:szCs w:val="16"/>
          <w:lang w:eastAsia="en-US"/>
        </w:rPr>
        <w:t>bis, 353, 353</w:t>
      </w:r>
      <w:r w:rsidRPr="005A7CCE">
        <w:rPr>
          <w:rFonts w:ascii="Cambria Math" w:eastAsiaTheme="minorHAnsi" w:hAnsi="Cambria Math" w:cs="Cambria Math"/>
          <w:sz w:val="16"/>
          <w:szCs w:val="16"/>
          <w:lang w:eastAsia="en-US"/>
        </w:rPr>
        <w:t>‐</w:t>
      </w:r>
      <w:r w:rsidRPr="005A7CCE">
        <w:rPr>
          <w:rFonts w:ascii="Verdana" w:eastAsiaTheme="minorHAnsi" w:hAnsi="Verdana"/>
          <w:sz w:val="16"/>
          <w:szCs w:val="16"/>
          <w:lang w:eastAsia="en-US"/>
        </w:rPr>
        <w:t>bis, 3</w:t>
      </w:r>
      <w:r w:rsidR="001548E5" w:rsidRPr="005A7CCE">
        <w:rPr>
          <w:rFonts w:ascii="Verdana" w:eastAsiaTheme="minorHAnsi" w:hAnsi="Verdana"/>
          <w:sz w:val="16"/>
          <w:szCs w:val="16"/>
          <w:lang w:eastAsia="en-US"/>
        </w:rPr>
        <w:t>54, 355 e 356 del codice penale nonché</w:t>
      </w:r>
      <w:r w:rsidRPr="005A7CCE">
        <w:rPr>
          <w:rFonts w:ascii="Verdana" w:eastAsiaTheme="minorHAnsi" w:hAnsi="Verdana"/>
          <w:sz w:val="16"/>
          <w:szCs w:val="16"/>
          <w:lang w:eastAsia="en-US"/>
        </w:rPr>
        <w:t xml:space="preserve"> all’articolo 2635 del codice civile;</w:t>
      </w:r>
    </w:p>
    <w:p w:rsidR="0042293C" w:rsidRPr="005A7CCE" w:rsidRDefault="0042293C" w:rsidP="001548E5">
      <w:pPr>
        <w:pStyle w:val="Paragrafoelenco"/>
        <w:widowControl/>
        <w:numPr>
          <w:ilvl w:val="0"/>
          <w:numId w:val="3"/>
        </w:numPr>
        <w:jc w:val="both"/>
        <w:rPr>
          <w:rFonts w:ascii="Verdana" w:eastAsiaTheme="minorHAnsi" w:hAnsi="Verdana"/>
          <w:sz w:val="16"/>
          <w:szCs w:val="16"/>
          <w:lang w:eastAsia="en-US"/>
        </w:rPr>
      </w:pPr>
      <w:r w:rsidRPr="005A7CCE">
        <w:rPr>
          <w:rFonts w:ascii="Verdana" w:eastAsiaTheme="minorHAnsi" w:hAnsi="Verdana"/>
          <w:sz w:val="16"/>
          <w:szCs w:val="16"/>
          <w:lang w:eastAsia="en-US"/>
        </w:rPr>
        <w:t>Di non aver commesso frode ai sensi dell'articolo 1 della convenz</w:t>
      </w:r>
      <w:r w:rsidR="001548E5" w:rsidRPr="005A7CCE">
        <w:rPr>
          <w:rFonts w:ascii="Verdana" w:eastAsiaTheme="minorHAnsi" w:hAnsi="Verdana"/>
          <w:sz w:val="16"/>
          <w:szCs w:val="16"/>
          <w:lang w:eastAsia="en-US"/>
        </w:rPr>
        <w:t xml:space="preserve">ione relativa alla tutela degli </w:t>
      </w:r>
      <w:r w:rsidRPr="005A7CCE">
        <w:rPr>
          <w:rFonts w:ascii="Verdana" w:eastAsiaTheme="minorHAnsi" w:hAnsi="Verdana"/>
          <w:sz w:val="16"/>
          <w:szCs w:val="16"/>
          <w:lang w:eastAsia="en-US"/>
        </w:rPr>
        <w:t xml:space="preserve">interessi finanziari delle </w:t>
      </w:r>
      <w:r w:rsidR="001548E5" w:rsidRPr="005A7CCE">
        <w:rPr>
          <w:rFonts w:ascii="Verdana" w:eastAsiaTheme="minorHAnsi" w:hAnsi="Verdana"/>
          <w:sz w:val="16"/>
          <w:szCs w:val="16"/>
          <w:lang w:eastAsia="en-US"/>
        </w:rPr>
        <w:t>Comunità</w:t>
      </w:r>
      <w:r w:rsidRPr="005A7CCE">
        <w:rPr>
          <w:rFonts w:ascii="Verdana" w:eastAsiaTheme="minorHAnsi" w:hAnsi="Verdana"/>
          <w:sz w:val="16"/>
          <w:szCs w:val="16"/>
          <w:lang w:eastAsia="en-US"/>
        </w:rPr>
        <w:t xml:space="preserve"> europee;</w:t>
      </w:r>
    </w:p>
    <w:p w:rsidR="001548E5" w:rsidRPr="005A7CCE" w:rsidRDefault="001548E5" w:rsidP="001548E5">
      <w:pPr>
        <w:pStyle w:val="Paragrafoelenco"/>
        <w:widowControl/>
        <w:numPr>
          <w:ilvl w:val="0"/>
          <w:numId w:val="3"/>
        </w:numPr>
        <w:jc w:val="both"/>
        <w:rPr>
          <w:rFonts w:ascii="Verdana" w:eastAsiaTheme="minorHAnsi" w:hAnsi="Verdana"/>
          <w:sz w:val="16"/>
          <w:szCs w:val="16"/>
          <w:lang w:eastAsia="en-US"/>
        </w:rPr>
      </w:pPr>
      <w:r w:rsidRPr="005A7CCE">
        <w:rPr>
          <w:rFonts w:ascii="Verdana" w:eastAsiaTheme="minorHAnsi" w:hAnsi="Verdana"/>
          <w:sz w:val="16"/>
          <w:szCs w:val="16"/>
          <w:lang w:eastAsia="en-US"/>
        </w:rPr>
        <w:t>Di non aver commesso delitti, consumati o tentati, commessi con finalità di terrorismo, anche internazionale, e di eversione dell'ordine costituzionale reati terroristici o reati connessi alle attività terroristiche;</w:t>
      </w:r>
    </w:p>
    <w:p w:rsidR="001548E5" w:rsidRPr="005A7CCE" w:rsidRDefault="001548E5" w:rsidP="001548E5">
      <w:pPr>
        <w:pStyle w:val="Paragrafoelenco"/>
        <w:widowControl/>
        <w:numPr>
          <w:ilvl w:val="0"/>
          <w:numId w:val="3"/>
        </w:numPr>
        <w:jc w:val="both"/>
        <w:rPr>
          <w:rFonts w:ascii="Verdana" w:eastAsiaTheme="minorHAnsi" w:hAnsi="Verdana"/>
          <w:sz w:val="16"/>
          <w:szCs w:val="16"/>
          <w:lang w:eastAsia="en-US"/>
        </w:rPr>
      </w:pPr>
      <w:r w:rsidRPr="005A7CCE">
        <w:rPr>
          <w:rFonts w:ascii="Verdana" w:eastAsiaTheme="minorHAnsi" w:hAnsi="Verdana"/>
          <w:sz w:val="16"/>
          <w:szCs w:val="16"/>
          <w:lang w:eastAsia="en-US"/>
        </w:rPr>
        <w:t>Di non aver commesso delitti di cui agli articoli 648</w:t>
      </w:r>
      <w:r w:rsidRPr="005A7CCE">
        <w:rPr>
          <w:rFonts w:ascii="Cambria Math" w:eastAsiaTheme="minorHAnsi" w:hAnsi="Cambria Math" w:cs="Cambria Math"/>
          <w:sz w:val="16"/>
          <w:szCs w:val="16"/>
          <w:lang w:eastAsia="en-US"/>
        </w:rPr>
        <w:t>‐</w:t>
      </w:r>
      <w:r w:rsidRPr="005A7CCE">
        <w:rPr>
          <w:rFonts w:ascii="Verdana" w:eastAsiaTheme="minorHAnsi" w:hAnsi="Verdana"/>
          <w:sz w:val="16"/>
          <w:szCs w:val="16"/>
          <w:lang w:eastAsia="en-US"/>
        </w:rPr>
        <w:t>bis, 648</w:t>
      </w:r>
      <w:r w:rsidRPr="005A7CCE">
        <w:rPr>
          <w:rFonts w:ascii="Cambria Math" w:eastAsiaTheme="minorHAnsi" w:hAnsi="Cambria Math" w:cs="Cambria Math"/>
          <w:sz w:val="16"/>
          <w:szCs w:val="16"/>
          <w:lang w:eastAsia="en-US"/>
        </w:rPr>
        <w:t>‐</w:t>
      </w:r>
      <w:r w:rsidRPr="005A7CCE">
        <w:rPr>
          <w:rFonts w:ascii="Verdana" w:eastAsiaTheme="minorHAnsi" w:hAnsi="Verdana"/>
          <w:sz w:val="16"/>
          <w:szCs w:val="16"/>
          <w:lang w:eastAsia="en-US"/>
        </w:rPr>
        <w:t>ter e 648</w:t>
      </w:r>
      <w:r w:rsidRPr="005A7CCE">
        <w:rPr>
          <w:rFonts w:ascii="Cambria Math" w:eastAsiaTheme="minorHAnsi" w:hAnsi="Cambria Math" w:cs="Cambria Math"/>
          <w:sz w:val="16"/>
          <w:szCs w:val="16"/>
          <w:lang w:eastAsia="en-US"/>
        </w:rPr>
        <w:t>‐</w:t>
      </w:r>
      <w:r w:rsidRPr="005A7CCE">
        <w:rPr>
          <w:rFonts w:ascii="Verdana" w:eastAsiaTheme="minorHAnsi" w:hAnsi="Verdana"/>
          <w:sz w:val="16"/>
          <w:szCs w:val="16"/>
          <w:lang w:eastAsia="en-US"/>
        </w:rPr>
        <w:t>ter.1 del codice penale, riciclaggio di proventi di attività criminose o finanziamento del terrorismo, quali definiti all'articolo 1 del decreto legislativo 22 giugno 2007, n. 109 e successive modificazioni;</w:t>
      </w:r>
    </w:p>
    <w:p w:rsidR="001548E5" w:rsidRPr="005A7CCE" w:rsidRDefault="001548E5" w:rsidP="001548E5">
      <w:pPr>
        <w:pStyle w:val="Paragrafoelenco"/>
        <w:widowControl/>
        <w:numPr>
          <w:ilvl w:val="0"/>
          <w:numId w:val="3"/>
        </w:numPr>
        <w:jc w:val="both"/>
        <w:rPr>
          <w:rFonts w:ascii="Verdana" w:eastAsiaTheme="minorHAnsi" w:hAnsi="Verdana"/>
          <w:sz w:val="16"/>
          <w:szCs w:val="16"/>
          <w:lang w:eastAsia="en-US"/>
        </w:rPr>
      </w:pPr>
      <w:r w:rsidRPr="005A7CCE">
        <w:rPr>
          <w:rFonts w:ascii="Verdana" w:eastAsiaTheme="minorHAnsi" w:hAnsi="Verdana"/>
          <w:sz w:val="16"/>
          <w:szCs w:val="16"/>
          <w:lang w:eastAsia="en-US"/>
        </w:rPr>
        <w:t>Di non aver commesso reato di sfruttamento del lavoro minorile e altre forme di tratta di esseri umani definite con il decreto legislativo 4 marzo 2014, n. 24;</w:t>
      </w:r>
    </w:p>
    <w:p w:rsidR="001548E5" w:rsidRPr="005A7CCE" w:rsidRDefault="001548E5" w:rsidP="001548E5">
      <w:pPr>
        <w:pStyle w:val="Paragrafoelenco"/>
        <w:widowControl/>
        <w:numPr>
          <w:ilvl w:val="0"/>
          <w:numId w:val="3"/>
        </w:numPr>
        <w:jc w:val="both"/>
        <w:rPr>
          <w:rFonts w:ascii="Verdana" w:eastAsiaTheme="minorHAnsi" w:hAnsi="Verdana"/>
          <w:sz w:val="16"/>
          <w:szCs w:val="16"/>
          <w:lang w:eastAsia="en-US"/>
        </w:rPr>
      </w:pPr>
      <w:r w:rsidRPr="005A7CCE">
        <w:rPr>
          <w:rFonts w:ascii="Verdana" w:eastAsiaTheme="minorHAnsi" w:hAnsi="Verdana"/>
          <w:sz w:val="16"/>
          <w:szCs w:val="16"/>
          <w:lang w:eastAsia="en-US"/>
        </w:rPr>
        <w:t>Di non aver commesso ogni altro delitto da cui derivi, quale pena accessoria, l'incapacità di contrattare con la pubblica amministrazione;</w:t>
      </w:r>
    </w:p>
    <w:p w:rsidR="0042293C" w:rsidRPr="005A7CCE" w:rsidRDefault="0042293C" w:rsidP="001548E5">
      <w:pPr>
        <w:suppressAutoHyphens/>
        <w:spacing w:after="200"/>
        <w:jc w:val="both"/>
        <w:rPr>
          <w:rFonts w:ascii="Verdana" w:eastAsia="Arial" w:hAnsi="Verdana"/>
          <w:b/>
          <w:color w:val="000000"/>
          <w:kern w:val="1"/>
          <w:sz w:val="16"/>
          <w:szCs w:val="16"/>
          <w:lang w:eastAsia="hi-IN" w:bidi="hi-IN"/>
        </w:rPr>
      </w:pPr>
    </w:p>
    <w:p w:rsidR="001548E5" w:rsidRPr="005A7CCE" w:rsidRDefault="001548E5" w:rsidP="001548E5">
      <w:pPr>
        <w:suppressAutoHyphens/>
        <w:spacing w:after="200"/>
        <w:jc w:val="right"/>
        <w:rPr>
          <w:rFonts w:ascii="Verdana" w:eastAsia="Arial" w:hAnsi="Verdana"/>
          <w:b/>
          <w:color w:val="000000"/>
          <w:kern w:val="1"/>
          <w:sz w:val="16"/>
          <w:szCs w:val="16"/>
          <w:lang w:eastAsia="hi-IN" w:bidi="hi-IN"/>
        </w:rPr>
      </w:pPr>
      <w:r w:rsidRPr="005A7CCE">
        <w:rPr>
          <w:rFonts w:ascii="Verdana" w:eastAsia="Arial" w:hAnsi="Verdana"/>
          <w:b/>
          <w:color w:val="000000"/>
          <w:kern w:val="1"/>
          <w:sz w:val="16"/>
          <w:szCs w:val="16"/>
          <w:lang w:eastAsia="hi-IN" w:bidi="hi-IN"/>
        </w:rPr>
        <w:t>IL DICHIARANTE</w:t>
      </w:r>
    </w:p>
    <w:p w:rsidR="001548E5" w:rsidRPr="005A7CCE" w:rsidRDefault="001548E5" w:rsidP="001548E5">
      <w:pPr>
        <w:suppressAutoHyphens/>
        <w:spacing w:after="200"/>
        <w:jc w:val="right"/>
        <w:rPr>
          <w:rFonts w:ascii="Verdana" w:eastAsia="Arial" w:hAnsi="Verdana"/>
          <w:b/>
          <w:color w:val="000000"/>
          <w:kern w:val="1"/>
          <w:sz w:val="16"/>
          <w:szCs w:val="16"/>
          <w:lang w:eastAsia="hi-IN" w:bidi="hi-IN"/>
        </w:rPr>
      </w:pPr>
      <w:r w:rsidRPr="005A7CCE">
        <w:rPr>
          <w:rFonts w:ascii="Verdana" w:eastAsia="Arial" w:hAnsi="Verdana"/>
          <w:b/>
          <w:color w:val="000000"/>
          <w:kern w:val="1"/>
          <w:sz w:val="16"/>
          <w:szCs w:val="16"/>
          <w:lang w:eastAsia="hi-IN" w:bidi="hi-IN"/>
        </w:rPr>
        <w:t>______________________________</w:t>
      </w:r>
    </w:p>
    <w:p w:rsidR="00147822" w:rsidRPr="005A7CCE" w:rsidRDefault="00147822" w:rsidP="00147822">
      <w:pPr>
        <w:spacing w:line="276" w:lineRule="auto"/>
        <w:rPr>
          <w:rFonts w:ascii="Verdana" w:hAnsi="Verdana"/>
          <w:sz w:val="16"/>
          <w:szCs w:val="16"/>
        </w:rPr>
      </w:pPr>
    </w:p>
    <w:p w:rsidR="00147822" w:rsidRPr="005A7CCE" w:rsidRDefault="00147822" w:rsidP="00147822">
      <w:pPr>
        <w:spacing w:line="276" w:lineRule="auto"/>
        <w:rPr>
          <w:rFonts w:ascii="Verdana" w:hAnsi="Verdana"/>
          <w:sz w:val="16"/>
          <w:szCs w:val="16"/>
        </w:rPr>
      </w:pPr>
      <w:r w:rsidRPr="005A7CCE">
        <w:rPr>
          <w:rFonts w:ascii="Verdana" w:hAnsi="Verdana"/>
          <w:sz w:val="16"/>
          <w:szCs w:val="16"/>
        </w:rPr>
        <w:t>Nota:</w:t>
      </w:r>
    </w:p>
    <w:p w:rsidR="00352C8C" w:rsidRPr="005A7CCE" w:rsidRDefault="00147822" w:rsidP="00147822">
      <w:pPr>
        <w:spacing w:line="276" w:lineRule="auto"/>
        <w:jc w:val="both"/>
        <w:rPr>
          <w:rFonts w:ascii="Verdana" w:hAnsi="Verdana"/>
          <w:b/>
          <w:bCs/>
          <w:sz w:val="16"/>
          <w:szCs w:val="16"/>
        </w:rPr>
      </w:pPr>
      <w:r w:rsidRPr="005A7CCE">
        <w:rPr>
          <w:rFonts w:ascii="Verdana" w:hAnsi="Verdana"/>
          <w:b/>
          <w:bCs/>
          <w:sz w:val="16"/>
          <w:szCs w:val="16"/>
        </w:rPr>
        <w:t>La presente dichiarazione sostitutiva deve essere sottoscritta in alternativa alla sottoscrizione autenticata ai sensi di legge, e ad essa deve essere allegata la copia fotostatica di un documento valido di identità del sottoscrittore.</w:t>
      </w:r>
    </w:p>
    <w:sectPr w:rsidR="00352C8C" w:rsidRPr="005A7CCE" w:rsidSect="00147822">
      <w:pgSz w:w="11906" w:h="16838"/>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C74CB"/>
    <w:multiLevelType w:val="hybridMultilevel"/>
    <w:tmpl w:val="DB0619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9446AA7"/>
    <w:multiLevelType w:val="hybridMultilevel"/>
    <w:tmpl w:val="A71EAAAE"/>
    <w:lvl w:ilvl="0" w:tplc="6EA8864C">
      <w:start w:val="1"/>
      <w:numFmt w:val="lowerLetter"/>
      <w:lvlText w:val="%1)"/>
      <w:lvlJc w:val="left"/>
      <w:pPr>
        <w:ind w:left="1440" w:hanging="360"/>
      </w:pPr>
      <w:rPr>
        <w:b/>
        <w:i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nsid w:val="6DC57F9D"/>
    <w:multiLevelType w:val="hybridMultilevel"/>
    <w:tmpl w:val="DFDC8D18"/>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nsid w:val="744B2D86"/>
    <w:multiLevelType w:val="hybridMultilevel"/>
    <w:tmpl w:val="A96ABB18"/>
    <w:lvl w:ilvl="0" w:tplc="CB564B4A">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C"/>
    <w:rsid w:val="00147822"/>
    <w:rsid w:val="001548E5"/>
    <w:rsid w:val="001C263B"/>
    <w:rsid w:val="00352C8C"/>
    <w:rsid w:val="0042293C"/>
    <w:rsid w:val="004A25F1"/>
    <w:rsid w:val="0058661D"/>
    <w:rsid w:val="005A7CCE"/>
    <w:rsid w:val="006F10DC"/>
    <w:rsid w:val="00764C2A"/>
    <w:rsid w:val="00895113"/>
    <w:rsid w:val="00E920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2293C"/>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2293C"/>
    <w:pPr>
      <w:widowControl/>
      <w:autoSpaceDE/>
      <w:autoSpaceDN/>
      <w:adjustRightInd/>
      <w:spacing w:before="100" w:beforeAutospacing="1" w:after="100" w:afterAutospacing="1"/>
    </w:pPr>
    <w:rPr>
      <w:sz w:val="24"/>
      <w:szCs w:val="24"/>
    </w:rPr>
  </w:style>
  <w:style w:type="character" w:styleId="Collegamentoipertestuale">
    <w:name w:val="Hyperlink"/>
    <w:basedOn w:val="Carpredefinitoparagrafo"/>
    <w:uiPriority w:val="99"/>
    <w:semiHidden/>
    <w:unhideWhenUsed/>
    <w:rsid w:val="0042293C"/>
    <w:rPr>
      <w:color w:val="0000FF"/>
      <w:u w:val="single"/>
    </w:rPr>
  </w:style>
  <w:style w:type="character" w:customStyle="1" w:styleId="apple-converted-space">
    <w:name w:val="apple-converted-space"/>
    <w:basedOn w:val="Carpredefinitoparagrafo"/>
    <w:rsid w:val="0042293C"/>
  </w:style>
  <w:style w:type="paragraph" w:styleId="Paragrafoelenco">
    <w:name w:val="List Paragraph"/>
    <w:basedOn w:val="Normale"/>
    <w:uiPriority w:val="34"/>
    <w:qFormat/>
    <w:rsid w:val="001548E5"/>
    <w:pPr>
      <w:ind w:left="720"/>
      <w:contextualSpacing/>
    </w:pPr>
  </w:style>
  <w:style w:type="paragraph" w:styleId="Testofumetto">
    <w:name w:val="Balloon Text"/>
    <w:basedOn w:val="Normale"/>
    <w:link w:val="TestofumettoCarattere"/>
    <w:uiPriority w:val="99"/>
    <w:semiHidden/>
    <w:unhideWhenUsed/>
    <w:rsid w:val="001C263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C263B"/>
    <w:rPr>
      <w:rFonts w:ascii="Segoe UI" w:eastAsia="Times New Roman" w:hAnsi="Segoe UI" w:cs="Segoe UI"/>
      <w:sz w:val="18"/>
      <w:szCs w:val="18"/>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2293C"/>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2293C"/>
    <w:pPr>
      <w:widowControl/>
      <w:autoSpaceDE/>
      <w:autoSpaceDN/>
      <w:adjustRightInd/>
      <w:spacing w:before="100" w:beforeAutospacing="1" w:after="100" w:afterAutospacing="1"/>
    </w:pPr>
    <w:rPr>
      <w:sz w:val="24"/>
      <w:szCs w:val="24"/>
    </w:rPr>
  </w:style>
  <w:style w:type="character" w:styleId="Collegamentoipertestuale">
    <w:name w:val="Hyperlink"/>
    <w:basedOn w:val="Carpredefinitoparagrafo"/>
    <w:uiPriority w:val="99"/>
    <w:semiHidden/>
    <w:unhideWhenUsed/>
    <w:rsid w:val="0042293C"/>
    <w:rPr>
      <w:color w:val="0000FF"/>
      <w:u w:val="single"/>
    </w:rPr>
  </w:style>
  <w:style w:type="character" w:customStyle="1" w:styleId="apple-converted-space">
    <w:name w:val="apple-converted-space"/>
    <w:basedOn w:val="Carpredefinitoparagrafo"/>
    <w:rsid w:val="0042293C"/>
  </w:style>
  <w:style w:type="paragraph" w:styleId="Paragrafoelenco">
    <w:name w:val="List Paragraph"/>
    <w:basedOn w:val="Normale"/>
    <w:uiPriority w:val="34"/>
    <w:qFormat/>
    <w:rsid w:val="001548E5"/>
    <w:pPr>
      <w:ind w:left="720"/>
      <w:contextualSpacing/>
    </w:pPr>
  </w:style>
  <w:style w:type="paragraph" w:styleId="Testofumetto">
    <w:name w:val="Balloon Text"/>
    <w:basedOn w:val="Normale"/>
    <w:link w:val="TestofumettoCarattere"/>
    <w:uiPriority w:val="99"/>
    <w:semiHidden/>
    <w:unhideWhenUsed/>
    <w:rsid w:val="001C263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C263B"/>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8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AllegatoA1SOGGETTIART80C3.dotx</Template>
  <TotalTime>0</TotalTime>
  <Pages>1</Pages>
  <Words>564</Words>
  <Characters>3217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Ercoli</dc:creator>
  <cp:lastModifiedBy>Angelica Bussu</cp:lastModifiedBy>
  <cp:revision>2</cp:revision>
  <cp:lastPrinted>2017-11-30T14:59:00Z</cp:lastPrinted>
  <dcterms:created xsi:type="dcterms:W3CDTF">2021-05-28T10:15:00Z</dcterms:created>
  <dcterms:modified xsi:type="dcterms:W3CDTF">2021-05-28T10:15:00Z</dcterms:modified>
</cp:coreProperties>
</file>