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43" w:rsidRPr="00AB746D" w:rsidRDefault="001F3E43" w:rsidP="00AB746D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b/>
          <w:sz w:val="20"/>
          <w:szCs w:val="20"/>
          <w:lang w:eastAsia="it-IT"/>
        </w:rPr>
        <w:t>CONVENZIONE FRA IL COMUNE DI SANT’ELPIDIO A MARE  E L’ASSOCIAZIONE/ORGANIZZAZIONE _________</w:t>
      </w:r>
      <w:r w:rsidR="00C6142C">
        <w:rPr>
          <w:rFonts w:ascii="Arial" w:eastAsia="Arial Unicode MS" w:hAnsi="Arial" w:cs="Arial"/>
          <w:b/>
          <w:sz w:val="20"/>
          <w:szCs w:val="20"/>
          <w:lang w:eastAsia="it-IT"/>
        </w:rPr>
        <w:t>_____________</w:t>
      </w:r>
      <w:r w:rsidRPr="00AB746D">
        <w:rPr>
          <w:rFonts w:ascii="Arial" w:eastAsia="Arial Unicode MS" w:hAnsi="Arial" w:cs="Arial"/>
          <w:b/>
          <w:sz w:val="20"/>
          <w:szCs w:val="20"/>
          <w:lang w:eastAsia="it-IT"/>
        </w:rPr>
        <w:t>________ PER LO SVOLGIMENTO DEL SERVIZIO DI TRASPORTO SOCIALE</w:t>
      </w:r>
    </w:p>
    <w:p w:rsidR="001F3E43" w:rsidRPr="00AB746D" w:rsidRDefault="001F3E43" w:rsidP="00AB746D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b/>
          <w:sz w:val="20"/>
          <w:szCs w:val="20"/>
          <w:lang w:eastAsia="it-IT"/>
        </w:rPr>
        <w:t>(Art. 56 del Codice del Terzo settore)</w:t>
      </w:r>
    </w:p>
    <w:p w:rsidR="00AB746D" w:rsidRDefault="00AB746D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BF4E8D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EE61E4">
        <w:rPr>
          <w:rFonts w:ascii="Arial" w:eastAsia="Arial Unicode MS" w:hAnsi="Arial" w:cs="Arial"/>
          <w:sz w:val="20"/>
          <w:szCs w:val="20"/>
          <w:lang w:eastAsia="it-IT"/>
        </w:rPr>
        <w:t>Il giorno ___________, con la pr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esente scrittura privata, il</w:t>
      </w:r>
      <w:r w:rsidRPr="00EE61E4">
        <w:rPr>
          <w:rFonts w:ascii="Arial" w:eastAsia="Arial Unicode MS" w:hAnsi="Arial" w:cs="Arial"/>
          <w:sz w:val="20"/>
          <w:szCs w:val="20"/>
          <w:lang w:eastAsia="it-IT"/>
        </w:rPr>
        <w:t xml:space="preserve"> Comune di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Sant’Elpidio a Mare (FM) </w:t>
      </w:r>
      <w:r w:rsidRPr="00EE61E4">
        <w:rPr>
          <w:rFonts w:ascii="Arial" w:eastAsia="Arial Unicode MS" w:hAnsi="Arial" w:cs="Arial"/>
          <w:sz w:val="20"/>
          <w:szCs w:val="20"/>
          <w:lang w:eastAsia="it-IT"/>
        </w:rPr>
        <w:t xml:space="preserve">di seguito solo Comune), con sede in 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 xml:space="preserve">Piazza Matteotti </w:t>
      </w:r>
      <w:r>
        <w:rPr>
          <w:rFonts w:ascii="Arial" w:eastAsia="Arial Unicode MS" w:hAnsi="Arial" w:cs="Arial"/>
          <w:sz w:val="20"/>
          <w:szCs w:val="20"/>
          <w:lang w:eastAsia="it-IT"/>
        </w:rPr>
        <w:t>8</w:t>
      </w:r>
      <w:r w:rsidRPr="00EE61E4">
        <w:rPr>
          <w:rFonts w:ascii="Arial" w:eastAsia="Arial Unicode MS" w:hAnsi="Arial" w:cs="Arial"/>
          <w:sz w:val="20"/>
          <w:szCs w:val="20"/>
          <w:lang w:eastAsia="it-IT"/>
        </w:rPr>
        <w:t xml:space="preserve">, 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 xml:space="preserve">P.IVA: 00357160449, </w:t>
      </w:r>
      <w:r w:rsidR="00AB746D" w:rsidRPr="00AB746D">
        <w:rPr>
          <w:rFonts w:ascii="Arial" w:eastAsia="Arial Unicode MS" w:hAnsi="Arial" w:cs="Arial"/>
          <w:sz w:val="20"/>
          <w:szCs w:val="20"/>
          <w:lang w:eastAsia="it-IT"/>
        </w:rPr>
        <w:t>CF: 81001350446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, qui rappresentato da _______________________________________________________________________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>,</w:t>
      </w:r>
      <w:r w:rsidRPr="00EE61E4">
        <w:rPr>
          <w:rFonts w:ascii="Arial" w:eastAsia="Arial Unicode MS" w:hAnsi="Arial" w:cs="Arial"/>
          <w:sz w:val="20"/>
          <w:szCs w:val="20"/>
          <w:lang w:eastAsia="it-IT"/>
        </w:rPr>
        <w:t xml:space="preserve"> domiciliato ai fini della presente presso la sede comunale, il quale dichiara di agire in nome, per conto e nell’esclusivo interesse dell’ente</w:t>
      </w:r>
      <w:r w:rsidRPr="00BF4E8D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center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e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l’Associazione/Organizzazione senza scopo di lucro denominata ______________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_______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_____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________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______________ (di seguito solo Associazio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ne/Organizzazione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) con sede in Via/Piazza ___________________________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______________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___, codice fiscale _____________________________, nella persona del legale rappresentate Signor/a_________________________________________, nato/a </w:t>
      </w:r>
      <w:proofErr w:type="spellStart"/>
      <w:r w:rsidRPr="0077627C">
        <w:rPr>
          <w:rFonts w:ascii="Arial" w:eastAsia="Arial Unicode MS" w:hAnsi="Arial" w:cs="Arial"/>
          <w:sz w:val="20"/>
          <w:szCs w:val="20"/>
          <w:lang w:eastAsia="it-IT"/>
        </w:rPr>
        <w:t>a</w:t>
      </w:r>
      <w:proofErr w:type="spellEnd"/>
      <w:r w:rsidRPr="0077627C">
        <w:rPr>
          <w:rFonts w:ascii="Arial" w:eastAsia="Arial Unicode MS" w:hAnsi="Arial" w:cs="Arial"/>
          <w:sz w:val="20"/>
          <w:szCs w:val="20"/>
          <w:lang w:eastAsia="it-IT"/>
        </w:rPr>
        <w:t>________________________ il ___________________, CF_____________________________, la quale dichiara di agire in nome, per conto e nell’esclusivo interesse dell’Associazione/Organizzazione;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Richiamati: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Il D.</w:t>
      </w:r>
      <w:r w:rsidR="00587CF8"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  <w:proofErr w:type="spellStart"/>
      <w:r w:rsidR="00587CF8">
        <w:rPr>
          <w:rFonts w:ascii="Arial" w:eastAsia="Arial Unicode MS" w:hAnsi="Arial" w:cs="Arial"/>
          <w:sz w:val="20"/>
          <w:szCs w:val="20"/>
          <w:lang w:eastAsia="it-IT"/>
        </w:rPr>
        <w:t>L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gs</w:t>
      </w:r>
      <w:proofErr w:type="spellEnd"/>
      <w:r w:rsidR="00587CF8">
        <w:rPr>
          <w:rFonts w:ascii="Arial" w:eastAsia="Arial Unicode MS" w:hAnsi="Arial" w:cs="Arial"/>
          <w:sz w:val="20"/>
          <w:szCs w:val="20"/>
          <w:lang w:eastAsia="it-IT"/>
        </w:rPr>
        <w:t>.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117/2017 “Codice del Terzo Settore”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Il Codice Civile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- gli articoli 1, comma 1-bis, e 11 della legge 7 agosto 1990 numero 241 e </w:t>
      </w:r>
      <w:proofErr w:type="spellStart"/>
      <w:r w:rsidRPr="0077627C">
        <w:rPr>
          <w:rFonts w:ascii="Arial" w:eastAsia="Arial Unicode MS" w:hAnsi="Arial" w:cs="Arial"/>
          <w:sz w:val="20"/>
          <w:szCs w:val="20"/>
          <w:lang w:eastAsia="it-IT"/>
        </w:rPr>
        <w:t>smi</w:t>
      </w:r>
      <w:proofErr w:type="spellEnd"/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- il decreto legislativo 18 agosto 2000 numero 267 (TUEL) e </w:t>
      </w:r>
      <w:proofErr w:type="spellStart"/>
      <w:r w:rsidRPr="0077627C">
        <w:rPr>
          <w:rFonts w:ascii="Arial" w:eastAsia="Arial Unicode MS" w:hAnsi="Arial" w:cs="Arial"/>
          <w:sz w:val="20"/>
          <w:szCs w:val="20"/>
          <w:lang w:eastAsia="it-IT"/>
        </w:rPr>
        <w:t>smi</w:t>
      </w:r>
      <w:proofErr w:type="spellEnd"/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Premesso che: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il principio di sussidiarietà orizzontale invita le amministrazioni locali ad avvalersi dell’operato dei cittadini, singoli ed associati per lo svolgimento di compiti e funzioni ad esse assegnati;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detto principio è sancito dal comma 4 dell’articolo 118 della Costituzione, dal comma 3 lettera a) dell’articolo 4 della legge 15 marzo 1997 numero 59 e dal comma 5 dell’articolo 3 del TUEL;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que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st’ultima norma dispone che i Comuni e le P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rovince svolgano le loro funzioni anche attraverso le attività che possono essere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 xml:space="preserve"> adeguatamente esercitate dall’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autonoma iniziativa dei cittadini 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e delle loro formazioni sociali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lastRenderedPageBreak/>
        <w:t>- in base all'art. 6 comma 3 della Legge 8 novembre 2000 n. 328 i Comuni sono chiamati a promuovere, nell'ambito del sistema locale dei servizi sociali a rete, risorse delle collettività locali tramite forme innovative di collaborazione per lo sviluppo di interventi di auto-aiuto e per favorire la reciprocità tra cittadini nell'ambito della vita comunitaria;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il “Codice del Terzo settore” riconosce “il valore e la funzione socia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le degli enti del Terzo Settore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, dell'associazionismo, dell'attività di volontariato e della cultura e pratica del dono quali espressione di partecipazione, solidarietà e pluralismo”, ne promuove “lo sviluppo salvaguardandone la spontaneità ed autonomia”, e ne favorisce “l'apporto originale per il perseguimento di final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 xml:space="preserve">ità civiche, solidaristiche e di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utilità sociale, anche mediante forme di collaborazione con lo Stato, le Regioni, le Province autonome e gli enti locali” (articolo 2 del d.lgs. 117/2017);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il Codice del Terzo settore definisce “volontario” la persona che per libera scelta svolge attività in favore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della comunità e del bene comune, “mettendo a disposizione il proprio tempo e le proprie capacità per promuovere risposte ai bisogni delle persone e delle comunità beneficiarie della sua azione” (articolo 17 del d.lgs. 117/2017);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l'attività del volontario non può essere retribuita in alcun modo nemmeno dal beneficiario;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l'organizzazione di appartenenza può rimborsare al volontario soltanto le spese effettivamente sostenute per l'attività prestata, entro limiti preventivamente stabiliti dalla stessa organizzazione;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la qualità di volontario risulta incompatibile con qualsiasi forma di rapporto di lavoro subordinato o autonomo, nonché con ogni altro rapporto a contenuto patrimoniale con l'organizzazione di cui fa parte;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Premesso inoltre che: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l’articolo 56 del Codice del Terzo settore consente alle amministrazioni pubbliche di sottoscrivere, con le organizzazioni di volontariato e le associazioni di promozione sociale “convenzioni finalizzate allo svolgimento in favore di terzi di attività o servizi di interesse generale, se più favorevoli rispetto al ricorso al mercato”;</w:t>
      </w:r>
    </w:p>
    <w:p w:rsidR="001F3E43" w:rsidRPr="00AB746D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sz w:val="20"/>
          <w:szCs w:val="20"/>
          <w:lang w:eastAsia="it-IT"/>
        </w:rPr>
        <w:t>- i requisiti richiesti dalla legge, affinché organizzazioni e associazioni possano firmare la convenzione sono:</w:t>
      </w:r>
    </w:p>
    <w:p w:rsidR="00D15736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sz w:val="20"/>
          <w:szCs w:val="20"/>
          <w:lang w:eastAsia="it-IT"/>
        </w:rPr>
        <w:t xml:space="preserve"> L’iscrizione 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da almeno sei mesi nel Registro Unico Nazionale del Terzo Settore (RUNTS);</w:t>
      </w:r>
    </w:p>
    <w:p w:rsidR="001F3E43" w:rsidRPr="00AB746D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sz w:val="20"/>
          <w:szCs w:val="20"/>
          <w:lang w:eastAsia="it-IT"/>
        </w:rPr>
        <w:t> Il possesso di requisiti di moralità professionale;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sz w:val="20"/>
          <w:szCs w:val="20"/>
          <w:lang w:eastAsia="it-IT"/>
        </w:rPr>
        <w:t> Il poter dimostrare “adeguata attitudine” da valutarsi con riferimento alla struttura, all’attività concretamente svolta, alle finalità perseguite, al numero degli aderenti, alle risorse a disposizione e alla capacità tecnica e professionale, intesa come “concreta capacità di operare e realizzare l’attività oggetto di convenzione”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>,</w:t>
      </w:r>
      <w:r w:rsidRPr="00AB746D">
        <w:rPr>
          <w:rFonts w:ascii="Arial" w:eastAsia="Arial Unicode MS" w:hAnsi="Arial" w:cs="Arial"/>
          <w:sz w:val="20"/>
          <w:szCs w:val="20"/>
          <w:lang w:eastAsia="it-IT"/>
        </w:rPr>
        <w:t xml:space="preserve"> capacità da valutarsi anche con riferimento all’esperienza, organizzazione, formazione e aggiornamento dei volontari (articolo 56 commi 1 e 3 del </w:t>
      </w:r>
      <w:proofErr w:type="spellStart"/>
      <w:r w:rsidRPr="00AB746D">
        <w:rPr>
          <w:rFonts w:ascii="Arial" w:eastAsia="Arial Unicode MS" w:hAnsi="Arial" w:cs="Arial"/>
          <w:sz w:val="20"/>
          <w:szCs w:val="20"/>
          <w:lang w:eastAsia="it-IT"/>
        </w:rPr>
        <w:t>D.Lgs</w:t>
      </w:r>
      <w:proofErr w:type="spellEnd"/>
      <w:r w:rsidRPr="00AB746D">
        <w:rPr>
          <w:rFonts w:ascii="Arial" w:eastAsia="Arial Unicode MS" w:hAnsi="Arial" w:cs="Arial"/>
          <w:sz w:val="20"/>
          <w:szCs w:val="20"/>
          <w:lang w:eastAsia="it-IT"/>
        </w:rPr>
        <w:t xml:space="preserve"> 117/2017);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Premesso infine che: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lastRenderedPageBreak/>
        <w:t>- Il comma 3 dell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’articolo 56 stabilisce che la Pubblica A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mministrazione individui le organizzazioni di volontariato e le associazioni di promozione sociale, con cui stipulare la convenzione “mediante procedure comparative riservate alle medesime” nel rispetto dei principi di imparzialità, pubblicità, trasparenza, partecipazione e parità di trattamento;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Dal giorno ……………….. al g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iorno ……………. è stato pubblicato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sul sito istituzionale 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 xml:space="preserve">del Comune di Sant’Elpidio a Mare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uno specifico “avviso pubblico” per consentire a tutte le associazioni di promozione sociale e le organizzazioni di volontariato del territorio di manifestare il proprio interesse;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Svolta la procedura comparativa, è sta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>ta selezionata l’organizzazione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/ associazione……………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…………………..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…………… per lo svolgimento del servizio descritto agli artt. 2 e 4 della presente convenzione;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- l’Associazione/Organizzazione ha quali prioritari scopi sociali 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- l’Associazione/Organizzazione è iscritta nel registro della Regione Marche dal 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 xml:space="preserve">……………………………  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lo schema della presente è stato approvato con determina n</w:t>
      </w:r>
      <w:r w:rsidR="00AB746D">
        <w:rPr>
          <w:rFonts w:ascii="Arial" w:eastAsia="Arial Unicode MS" w:hAnsi="Arial" w:cs="Arial"/>
          <w:sz w:val="20"/>
          <w:szCs w:val="20"/>
          <w:lang w:eastAsia="it-IT"/>
        </w:rPr>
        <w:t>…… del ……………..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AB746D" w:rsidRDefault="00AB746D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Tanto richiamato e premesso, Comune ed Associazione/Organizzazione convengono e stipulano quanto segue:</w:t>
      </w:r>
    </w:p>
    <w:p w:rsidR="00D56A1A" w:rsidRDefault="00D56A1A" w:rsidP="00AB746D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1F3E43" w:rsidRPr="00AB746D" w:rsidRDefault="001F3E43" w:rsidP="00AB746D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B746D">
        <w:rPr>
          <w:rFonts w:ascii="Arial" w:eastAsia="Arial Unicode MS" w:hAnsi="Arial" w:cs="Arial"/>
          <w:b/>
          <w:sz w:val="20"/>
          <w:szCs w:val="20"/>
          <w:lang w:eastAsia="it-IT"/>
        </w:rPr>
        <w:t>Articolo 1 – Richiami e premesse</w:t>
      </w:r>
    </w:p>
    <w:p w:rsidR="00D15736" w:rsidRDefault="00AB746D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Il Comune e l’</w:t>
      </w:r>
      <w:r w:rsidR="001F3E43" w:rsidRPr="0077627C">
        <w:rPr>
          <w:rFonts w:ascii="Arial" w:eastAsia="Arial Unicode MS" w:hAnsi="Arial" w:cs="Arial"/>
          <w:sz w:val="20"/>
          <w:szCs w:val="20"/>
          <w:lang w:eastAsia="it-IT"/>
        </w:rPr>
        <w:t>Associazione/organizzazione approvano i richiami e le premesse quali parti integranti e sostanziali della presente convenzione.</w:t>
      </w:r>
    </w:p>
    <w:p w:rsidR="00D15736" w:rsidRPr="0077627C" w:rsidRDefault="00D15736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D15736" w:rsidRPr="00560BDE" w:rsidRDefault="00D15736" w:rsidP="00D15736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>
        <w:rPr>
          <w:rFonts w:ascii="Arial" w:eastAsia="Arial Unicode MS" w:hAnsi="Arial" w:cs="Arial"/>
          <w:b/>
          <w:sz w:val="20"/>
          <w:szCs w:val="20"/>
          <w:lang w:eastAsia="it-IT"/>
        </w:rPr>
        <w:t>Articolo 2</w:t>
      </w:r>
      <w:r w:rsidRPr="00560BDE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 – Finalità</w:t>
      </w:r>
    </w:p>
    <w:p w:rsidR="00D15736" w:rsidRDefault="00D15736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Il Comune di </w:t>
      </w:r>
      <w:r>
        <w:rPr>
          <w:rFonts w:ascii="Arial" w:eastAsia="Arial Unicode MS" w:hAnsi="Arial" w:cs="Arial"/>
          <w:sz w:val="20"/>
          <w:szCs w:val="20"/>
          <w:lang w:eastAsia="it-IT"/>
        </w:rPr>
        <w:t>Sant’Elpidio a Mare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intende promuovere, nell’ambito dei </w:t>
      </w:r>
      <w:r>
        <w:rPr>
          <w:rFonts w:ascii="Arial" w:eastAsia="Arial Unicode MS" w:hAnsi="Arial" w:cs="Arial"/>
          <w:sz w:val="20"/>
          <w:szCs w:val="20"/>
          <w:lang w:eastAsia="it-IT"/>
        </w:rPr>
        <w:t>Servizi Sociali, l’attività di Trasporto Sociale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quale servizio rivolto a persone fragili o non autosufficienti, senza bisogni di assistenza sanitaria specifica ed in condizioni di fragilità sociale, che necessitano di accompagnamento per accedere ai servizi socio-educativi, sanitari, socio-sanitari, riabilitativi.</w:t>
      </w:r>
    </w:p>
    <w:p w:rsidR="00D15736" w:rsidRDefault="00D15736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00CE3" w:rsidRDefault="00900CE3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00CE3" w:rsidRDefault="00900CE3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AB746D" w:rsidRDefault="00D15736" w:rsidP="00AB746D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>
        <w:rPr>
          <w:rFonts w:ascii="Arial" w:eastAsia="Arial Unicode MS" w:hAnsi="Arial" w:cs="Arial"/>
          <w:b/>
          <w:sz w:val="20"/>
          <w:szCs w:val="20"/>
          <w:lang w:eastAsia="it-IT"/>
        </w:rPr>
        <w:lastRenderedPageBreak/>
        <w:t>Articolo 3</w:t>
      </w:r>
      <w:r w:rsidR="001F3E43" w:rsidRPr="00AB746D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 – Oggetto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In forza del principio della sussidiarietà orizzontale, applicando l’articolo 56 del Codice del Terzo settore, previa procedura comparativa, il Comune si avvale dell’attività dell’Associazione/Organizzazione e, quindi, affida alla stessa l’attività di trasporto sociale:</w:t>
      </w:r>
    </w:p>
    <w:p w:rsidR="00D15736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a) trasporto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 xml:space="preserve"> e sorveglianza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and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ata/ritorno per frequenza centri diurni socio-educativi </w:t>
      </w:r>
    </w:p>
    <w:p w:rsidR="00D15736" w:rsidRDefault="00D15736" w:rsidP="00AB746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D15736">
        <w:rPr>
          <w:rFonts w:ascii="Arial" w:eastAsia="Arial Unicode MS" w:hAnsi="Arial" w:cs="Arial"/>
          <w:sz w:val="20"/>
          <w:szCs w:val="20"/>
          <w:lang w:eastAsia="it-IT"/>
        </w:rPr>
        <w:t>Il servizio, che prevede l’utilizzo di mezzo adeguatamente attrezzato per il trasporto dei disabili che frequentano centri diurni socio-educativi e/o riabilitativi, dovrà essere attivo tutto l’anno in base al calendario delle aperture del servizio e dovrà prevedere il servizio di andata/ritorno da casa degli utenti presso la sede del centro. L’impegno chilometrico annuo viene quantificato, in modo indicativo, in KM 15.972;</w:t>
      </w:r>
    </w:p>
    <w:p w:rsidR="00D15736" w:rsidRDefault="00D15736" w:rsidP="00AB746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b) trasporto cumulativo (in casi eccezionali individuale) presso le sedi di T.I.S. (tirocini di inclusione sociale) di cui il Comune di </w:t>
      </w:r>
      <w:r w:rsidRPr="00996016">
        <w:rPr>
          <w:rFonts w:ascii="Arial" w:eastAsia="Arial Unicode MS" w:hAnsi="Arial" w:cs="Arial"/>
          <w:sz w:val="20"/>
          <w:szCs w:val="20"/>
          <w:lang w:eastAsia="it-IT"/>
        </w:rPr>
        <w:t>Sant’Elpidio a Mare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sia Ente Promotore</w:t>
      </w:r>
      <w:r>
        <w:rPr>
          <w:rFonts w:ascii="Arial" w:eastAsia="Arial Unicode MS" w:hAnsi="Arial" w:cs="Arial"/>
          <w:sz w:val="20"/>
          <w:szCs w:val="20"/>
          <w:lang w:eastAsia="it-IT"/>
        </w:rPr>
        <w:t>.</w:t>
      </w:r>
      <w:r w:rsidRPr="00996016"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</w:p>
    <w:p w:rsidR="001F3E43" w:rsidRDefault="001F3E43" w:rsidP="00AB746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D15736" w:rsidRPr="003E66FF" w:rsidRDefault="00D15736" w:rsidP="00D15736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Il trasporto, che prevede l’utilizzo di </w:t>
      </w:r>
      <w:r>
        <w:rPr>
          <w:rFonts w:ascii="Arial" w:eastAsia="Arial Unicode MS" w:hAnsi="Arial" w:cs="Arial"/>
          <w:sz w:val="20"/>
          <w:szCs w:val="20"/>
          <w:lang w:eastAsia="it-IT"/>
        </w:rPr>
        <w:t>mezzo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adeguatamente attrezzato per il trasporto dei disabili presso le sedi di svolgimento delle attività dei tirocini di inclusione sociale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nel territorio del Comune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dovrà essere attivo tutto l’anno in base al calendario delle attività come approvato nei progetti individuali di cui il </w:t>
      </w:r>
      <w:r w:rsidRPr="003E66FF">
        <w:rPr>
          <w:rFonts w:ascii="Arial" w:eastAsia="Arial Unicode MS" w:hAnsi="Arial" w:cs="Arial"/>
          <w:sz w:val="20"/>
          <w:szCs w:val="20"/>
          <w:lang w:eastAsia="it-IT"/>
        </w:rPr>
        <w:t xml:space="preserve">Comune di Sant’Elpidio a Mare sia Ente Promotore.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In casi eccezionali il trasporto potrà essere autorizzato in forma individuale ed in tal caso prevede l’utilizzo di idoneo mezzo. </w:t>
      </w:r>
      <w:r w:rsidRPr="003E66FF">
        <w:rPr>
          <w:rFonts w:ascii="Arial" w:eastAsia="Arial Unicode MS" w:hAnsi="Arial" w:cs="Arial"/>
          <w:sz w:val="20"/>
          <w:szCs w:val="20"/>
          <w:lang w:eastAsia="it-IT"/>
        </w:rPr>
        <w:t>L’impegno chilometrico annuo viene quantificato, in modo indicativo</w:t>
      </w:r>
      <w:r w:rsidRPr="00B22415">
        <w:rPr>
          <w:rFonts w:ascii="Arial" w:eastAsia="Arial Unicode MS" w:hAnsi="Arial" w:cs="Arial"/>
          <w:sz w:val="20"/>
          <w:szCs w:val="20"/>
          <w:lang w:eastAsia="it-IT"/>
        </w:rPr>
        <w:t xml:space="preserve">, in KM </w:t>
      </w:r>
      <w:r w:rsidRPr="00DA2BC5">
        <w:rPr>
          <w:rFonts w:ascii="Arial" w:eastAsia="Arial Unicode MS" w:hAnsi="Arial" w:cs="Arial"/>
          <w:sz w:val="20"/>
          <w:szCs w:val="20"/>
          <w:lang w:eastAsia="it-IT"/>
        </w:rPr>
        <w:t>10</w:t>
      </w:r>
      <w:r>
        <w:rPr>
          <w:rFonts w:ascii="Arial" w:eastAsia="Arial Unicode MS" w:hAnsi="Arial" w:cs="Arial"/>
          <w:sz w:val="20"/>
          <w:szCs w:val="20"/>
          <w:lang w:eastAsia="it-IT"/>
        </w:rPr>
        <w:t>.</w:t>
      </w:r>
      <w:r w:rsidRPr="00DA2BC5">
        <w:rPr>
          <w:rFonts w:ascii="Arial" w:eastAsia="Arial Unicode MS" w:hAnsi="Arial" w:cs="Arial"/>
          <w:sz w:val="20"/>
          <w:szCs w:val="20"/>
          <w:lang w:eastAsia="it-IT"/>
        </w:rPr>
        <w:t>076</w:t>
      </w:r>
      <w:r w:rsidRPr="00B22415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c) trasporto </w:t>
      </w:r>
      <w:r>
        <w:rPr>
          <w:rFonts w:ascii="Arial" w:eastAsia="Arial Unicode MS" w:hAnsi="Arial" w:cs="Arial"/>
          <w:sz w:val="20"/>
          <w:szCs w:val="20"/>
          <w:lang w:eastAsia="it-IT"/>
        </w:rPr>
        <w:t>assistenza e sorveglianza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verso strutture sanitarie e sociosanitarie pubbliche o convenzionate con il SSN per visite mediche, cure specialistiche, esami clinici, riabilitazione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anche per gli ospiti della residenza protetta Comunale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Tale servizio, rivolto a situazioni in carico al servizio sociale comunale, prevede un servizio di trasporto per raggiungere in via occasionale, strutture sanitarie e socio sanitarie pubbliche o convenzionate con il S.S.N. L’impegno chilometrico annuo viene quantificato, in modo indicato, in KM</w:t>
      </w:r>
      <w:r w:rsidR="00B71D58"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  <w:r w:rsidR="00D15736" w:rsidRPr="00D15736">
        <w:rPr>
          <w:rFonts w:ascii="Arial" w:eastAsia="Arial Unicode MS" w:hAnsi="Arial" w:cs="Arial"/>
          <w:sz w:val="20"/>
          <w:szCs w:val="20"/>
          <w:lang w:eastAsia="it-IT"/>
        </w:rPr>
        <w:t>1.629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>.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A queste tre forme prevalenti possono, in via eccezionale</w:t>
      </w:r>
      <w:r w:rsidR="00D15736">
        <w:rPr>
          <w:rFonts w:ascii="Arial" w:eastAsia="Arial Unicode MS" w:hAnsi="Arial" w:cs="Arial"/>
          <w:sz w:val="20"/>
          <w:szCs w:val="20"/>
          <w:lang w:eastAsia="it-IT"/>
        </w:rPr>
        <w:t xml:space="preserve"> ed occasionale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, aggiungersi trasporti specifici attivabili su richiesta del Servizio Sociale, come meglio specificato nelle allegate linee guida per la gestione del trasporto sociale per cittadini diversamente abili e altri soggetti in condizione di vulnerabilità residenti nel Comune di </w:t>
      </w:r>
      <w:r w:rsidR="00560BDE">
        <w:rPr>
          <w:rFonts w:ascii="Arial" w:eastAsia="Arial Unicode MS" w:hAnsi="Arial" w:cs="Arial"/>
          <w:sz w:val="20"/>
          <w:szCs w:val="20"/>
          <w:lang w:eastAsia="it-IT"/>
        </w:rPr>
        <w:t>Sant’Elpidio a Mare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.</w:t>
      </w:r>
    </w:p>
    <w:p w:rsidR="00D56A1A" w:rsidRPr="0077627C" w:rsidRDefault="00D15736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Il Comune si riserva di richiedere servizi aggiuntivi in caso di sopraggiunte necessità, quali ad esempio il trasporto di nuovi utenti per la frequenza di centri diurni o di istituzioni scolastiche e di formazione.</w:t>
      </w:r>
    </w:p>
    <w:p w:rsidR="00D56A1A" w:rsidRDefault="00D56A1A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00CE3" w:rsidRDefault="00900CE3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00CE3" w:rsidRDefault="00900CE3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00CE3" w:rsidRDefault="00900CE3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1F3E43" w:rsidRPr="00560BDE" w:rsidRDefault="001F3E43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560BDE">
        <w:rPr>
          <w:rFonts w:ascii="Arial" w:eastAsia="Arial Unicode MS" w:hAnsi="Arial" w:cs="Arial"/>
          <w:b/>
          <w:sz w:val="20"/>
          <w:szCs w:val="20"/>
          <w:lang w:eastAsia="it-IT"/>
        </w:rPr>
        <w:lastRenderedPageBreak/>
        <w:t>Articolo 4 – Servizio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Il servizio erogato dall’Associazione/Organizzazione viene svolto in favore delle persone autorizzate dal Comune, per effettuare 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>trasporti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, nei casi di seguito previsti (l’elenco sotto riportato ha carattere esemplificativo ma non esaustivo):</w:t>
      </w:r>
    </w:p>
    <w:p w:rsidR="001F3E43" w:rsidRDefault="001F3E43" w:rsidP="00AB746D">
      <w:pPr>
        <w:pStyle w:val="Paragrafoelenco"/>
        <w:numPr>
          <w:ilvl w:val="0"/>
          <w:numId w:val="1"/>
        </w:num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0014C6">
        <w:rPr>
          <w:rFonts w:ascii="Arial" w:eastAsia="Arial Unicode MS" w:hAnsi="Arial" w:cs="Arial"/>
          <w:sz w:val="20"/>
          <w:szCs w:val="20"/>
          <w:lang w:eastAsia="it-IT"/>
        </w:rPr>
        <w:t>accompagnamento individuale verso strutture sanitarie e sociosanitarie pubbliche o convenzionate con il SSN per visite mediche, cure specialistiche, esami clinici, riabilitazione</w:t>
      </w:r>
      <w:r w:rsidRPr="000014C6">
        <w:t xml:space="preserve"> </w:t>
      </w:r>
      <w:r>
        <w:rPr>
          <w:rFonts w:ascii="Arial" w:eastAsia="Arial Unicode MS" w:hAnsi="Arial" w:cs="Arial"/>
          <w:sz w:val="20"/>
          <w:szCs w:val="20"/>
          <w:lang w:eastAsia="it-IT"/>
        </w:rPr>
        <w:t>anche per gli ospiti della Residenza P</w:t>
      </w:r>
      <w:r w:rsidRPr="000014C6">
        <w:rPr>
          <w:rFonts w:ascii="Arial" w:eastAsia="Arial Unicode MS" w:hAnsi="Arial" w:cs="Arial"/>
          <w:sz w:val="20"/>
          <w:szCs w:val="20"/>
          <w:lang w:eastAsia="it-IT"/>
        </w:rPr>
        <w:t>rotetta Comunale</w:t>
      </w:r>
      <w:r w:rsidR="000B5DF4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0B5DF4" w:rsidRDefault="001F3E43" w:rsidP="00AB746D">
      <w:pPr>
        <w:pStyle w:val="Paragrafoelenco"/>
        <w:numPr>
          <w:ilvl w:val="0"/>
          <w:numId w:val="1"/>
        </w:num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0B5DF4">
        <w:rPr>
          <w:rFonts w:ascii="Arial" w:eastAsia="Arial Unicode MS" w:hAnsi="Arial" w:cs="Arial"/>
          <w:sz w:val="20"/>
          <w:szCs w:val="20"/>
          <w:lang w:eastAsia="it-IT"/>
        </w:rPr>
        <w:t xml:space="preserve">accompagnamenti collettivi </w:t>
      </w:r>
      <w:r w:rsidR="000B5DF4" w:rsidRPr="000B5DF4">
        <w:rPr>
          <w:rFonts w:ascii="Arial" w:eastAsia="Arial Unicode MS" w:hAnsi="Arial" w:cs="Arial"/>
          <w:sz w:val="20"/>
          <w:szCs w:val="20"/>
          <w:lang w:eastAsia="it-IT"/>
        </w:rPr>
        <w:t xml:space="preserve">verso 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>centri diurni socio-educativi e/o</w:t>
      </w:r>
      <w:r w:rsidRPr="000B5DF4">
        <w:rPr>
          <w:rFonts w:ascii="Arial" w:eastAsia="Arial Unicode MS" w:hAnsi="Arial" w:cs="Arial"/>
          <w:sz w:val="20"/>
          <w:szCs w:val="20"/>
          <w:lang w:eastAsia="it-IT"/>
        </w:rPr>
        <w:t xml:space="preserve"> riabilitativi </w:t>
      </w:r>
      <w:r w:rsidR="000B5DF4">
        <w:rPr>
          <w:rFonts w:ascii="Arial" w:eastAsia="Arial Unicode MS" w:hAnsi="Arial" w:cs="Arial"/>
          <w:sz w:val="20"/>
          <w:szCs w:val="20"/>
          <w:lang w:eastAsia="it-IT"/>
        </w:rPr>
        <w:t>o istituti scolastici o di formazione;</w:t>
      </w:r>
    </w:p>
    <w:p w:rsidR="001F3E43" w:rsidRPr="000B5DF4" w:rsidRDefault="001F3E43" w:rsidP="00AB746D">
      <w:pPr>
        <w:pStyle w:val="Paragrafoelenco"/>
        <w:numPr>
          <w:ilvl w:val="0"/>
          <w:numId w:val="1"/>
        </w:num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0B5DF4">
        <w:rPr>
          <w:rFonts w:ascii="Arial" w:eastAsia="Arial Unicode MS" w:hAnsi="Arial" w:cs="Arial"/>
          <w:sz w:val="20"/>
          <w:szCs w:val="20"/>
          <w:lang w:eastAsia="it-IT"/>
        </w:rPr>
        <w:t xml:space="preserve">accompagnamenti collettivi (in casi eccezionali individuali) presso le sedi di T.I.S. (tirocini di inclusione sociale) di cui il Comune di </w:t>
      </w:r>
      <w:r w:rsidR="00560BDE" w:rsidRPr="000B5DF4">
        <w:rPr>
          <w:rFonts w:ascii="Arial" w:eastAsia="Arial Unicode MS" w:hAnsi="Arial" w:cs="Arial"/>
          <w:sz w:val="20"/>
          <w:szCs w:val="20"/>
          <w:lang w:eastAsia="it-IT"/>
        </w:rPr>
        <w:t>Sant’Elpidio a Mare</w:t>
      </w:r>
      <w:r w:rsidRPr="000B5DF4">
        <w:rPr>
          <w:rFonts w:ascii="Arial" w:eastAsia="Arial Unicode MS" w:hAnsi="Arial" w:cs="Arial"/>
          <w:sz w:val="20"/>
          <w:szCs w:val="20"/>
          <w:lang w:eastAsia="it-IT"/>
        </w:rPr>
        <w:t xml:space="preserve"> sia Ente Promotore;</w:t>
      </w:r>
    </w:p>
    <w:p w:rsidR="00255481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Il servizio di trasporto viene effettuato a domicilio sia al momento della partenza che al momento del rientro. L’espletamento dell’attività avverrà con l’utilizzo d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i mezzi ed attrezzature proprie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dell’</w:t>
      </w:r>
      <w:r>
        <w:rPr>
          <w:rFonts w:ascii="Arial" w:eastAsia="Arial Unicode MS" w:hAnsi="Arial" w:cs="Arial"/>
          <w:sz w:val="20"/>
          <w:szCs w:val="20"/>
          <w:lang w:eastAsia="it-IT"/>
        </w:rPr>
        <w:t>A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ssociazione/Organizzazione. </w:t>
      </w:r>
    </w:p>
    <w:p w:rsidR="00255481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Sarà possibile effettuare dei trasporti sociali straordinari, sulla base di specifiche richieste da parte dell’Amministrazione Comunale, per comprovate esigenze. 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L'Associazione/Organizzazione garantisce che gli operatori inseriti nelle attività oggetto della presente convenzione sono in possesso delle necessarie cognizioni tecniche e pratiche necessarie allo svolgimento del servizio o delle prestazioni specifiche.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560BDE" w:rsidRDefault="001F3E43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560BDE">
        <w:rPr>
          <w:rFonts w:ascii="Arial" w:eastAsia="Arial Unicode MS" w:hAnsi="Arial" w:cs="Arial"/>
          <w:b/>
          <w:sz w:val="20"/>
          <w:szCs w:val="20"/>
          <w:lang w:eastAsia="it-IT"/>
        </w:rPr>
        <w:t>Articolo 5 – Requisiti di accesso al Servizio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 requisiti di accesso al servizio di trasporto sociale, oggetto della presente convenzione, sono i seguenti: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a. residenza nel Comune di </w:t>
      </w:r>
      <w:r>
        <w:rPr>
          <w:rFonts w:ascii="Arial" w:eastAsia="Arial Unicode MS" w:hAnsi="Arial" w:cs="Arial"/>
          <w:sz w:val="20"/>
          <w:szCs w:val="20"/>
          <w:lang w:eastAsia="it-IT"/>
        </w:rPr>
        <w:t>Sant’Elpidio a Mare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b. condizione fisica tale da impedire la guida di qualsiasi veicolo e da rendere impossibile o gravemente difficoltoso l’utilizzo dei mezzi pubblici;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c. impossibilità accertata della rete familiare di garantire serv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>izi di accompagnamento o inserimento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in progetti di intervento sociale.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Nel rispetto dei suddetti requisiti di accesso, i destinatari del servizio in oggetto potranno essere: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anziani di età superiore a 65 anni con ridotta capacità motoria;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portatori di handicap in carrozzina o con patologie che rendono impossibile l’utilizzo dei mezzi pubblici;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soggetti disabili di natura fisica, psichica e sensoriale;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lastRenderedPageBreak/>
        <w:t>- utenti sottoposti a terapie riabilitative e/o visite specialistiche impossibilitati a raggiungere la struttura sanitaria autonomamente;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utenti in temporanea difficoltà di deambulazione.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 pazienti in trattamento radioterapico e chemioterapico, nonché di altre prestazioni terapeutiche finalizzate alla cura delle patologie oncologiche che hanno diritto al rimborso totale o parziale delle spe</w:t>
      </w:r>
      <w:r w:rsidR="00560BDE">
        <w:rPr>
          <w:rFonts w:ascii="Arial" w:eastAsia="Arial Unicode MS" w:hAnsi="Arial" w:cs="Arial"/>
          <w:sz w:val="20"/>
          <w:szCs w:val="20"/>
          <w:lang w:eastAsia="it-IT"/>
        </w:rPr>
        <w:t>se di viaggio da parte dell’AST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, </w:t>
      </w:r>
      <w:r>
        <w:rPr>
          <w:rFonts w:ascii="Arial" w:eastAsia="Arial Unicode MS" w:hAnsi="Arial" w:cs="Arial"/>
          <w:sz w:val="20"/>
          <w:szCs w:val="20"/>
          <w:lang w:eastAsia="it-IT"/>
        </w:rPr>
        <w:t>non possono accedere al servizio.</w:t>
      </w:r>
    </w:p>
    <w:p w:rsidR="00D56A1A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Per quanto concerne il modello organizzativo del servizio si fa espresso riferimento alle Linee Guida allegate in cui sono definite le funzioni e i ruoli del Servizio Sociale Comunale e del Soggetto Attuatore.</w:t>
      </w:r>
    </w:p>
    <w:p w:rsidR="00D56A1A" w:rsidRDefault="00D56A1A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1F3E43" w:rsidRPr="00560BDE" w:rsidRDefault="00560BDE" w:rsidP="00560BDE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560BDE">
        <w:rPr>
          <w:rFonts w:ascii="Arial" w:eastAsia="Arial Unicode MS" w:hAnsi="Arial" w:cs="Arial"/>
          <w:b/>
          <w:sz w:val="20"/>
          <w:szCs w:val="20"/>
          <w:lang w:eastAsia="it-IT"/>
        </w:rPr>
        <w:t>Articolo 6 – C</w:t>
      </w:r>
      <w:r w:rsidR="001F3E43" w:rsidRPr="00560BDE">
        <w:rPr>
          <w:rFonts w:ascii="Arial" w:eastAsia="Arial Unicode MS" w:hAnsi="Arial" w:cs="Arial"/>
          <w:b/>
          <w:sz w:val="20"/>
          <w:szCs w:val="20"/>
          <w:lang w:eastAsia="it-IT"/>
        </w:rPr>
        <w:t>ontributo per servizio di trasporto sociale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 rimborsi devono essere relativi alle spese effettivamente sostenute e documentate per l'attività oggett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 xml:space="preserve">o della presente convenzione.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Il Comune si impegna a r</w:t>
      </w:r>
      <w:r>
        <w:rPr>
          <w:rFonts w:ascii="Arial" w:eastAsia="Arial Unicode MS" w:hAnsi="Arial" w:cs="Arial"/>
          <w:sz w:val="20"/>
          <w:szCs w:val="20"/>
          <w:lang w:eastAsia="it-IT"/>
        </w:rPr>
        <w:t>iconoscere un contributo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p</w:t>
      </w:r>
      <w:r>
        <w:rPr>
          <w:rFonts w:ascii="Arial" w:eastAsia="Arial Unicode MS" w:hAnsi="Arial" w:cs="Arial"/>
          <w:sz w:val="20"/>
          <w:szCs w:val="20"/>
          <w:lang w:eastAsia="it-IT"/>
        </w:rPr>
        <w:t>er l’intera durata contrattuale calcolato sul numero dei chilometri effettivamente percorsi.</w:t>
      </w:r>
    </w:p>
    <w:p w:rsidR="00255481" w:rsidRDefault="00255481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300D7">
        <w:rPr>
          <w:rFonts w:ascii="Arial" w:eastAsia="Arial Unicode MS" w:hAnsi="Arial" w:cs="Arial"/>
          <w:sz w:val="20"/>
          <w:szCs w:val="20"/>
          <w:lang w:eastAsia="it-IT"/>
        </w:rPr>
        <w:t xml:space="preserve">Il rimborso spese </w:t>
      </w:r>
      <w:r>
        <w:rPr>
          <w:rFonts w:ascii="Arial" w:eastAsia="Arial Unicode MS" w:hAnsi="Arial" w:cs="Arial"/>
          <w:sz w:val="20"/>
          <w:szCs w:val="20"/>
          <w:lang w:eastAsia="it-IT"/>
        </w:rPr>
        <w:t>è definito in base ad un prezzo al km pari ad € 1,10, calcolato tenendo conto del costo del carburante, dei costi di manutenzione e assicurativi dei mezzi, dei costi organizzativi e gestionali del servizio.</w:t>
      </w:r>
    </w:p>
    <w:p w:rsidR="00D56A1A" w:rsidRDefault="00D56A1A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7 – Rend</w:t>
      </w:r>
      <w:r w:rsidR="00255481">
        <w:rPr>
          <w:rFonts w:ascii="Arial" w:eastAsia="Arial Unicode MS" w:hAnsi="Arial" w:cs="Arial"/>
          <w:b/>
          <w:sz w:val="20"/>
          <w:szCs w:val="20"/>
          <w:lang w:eastAsia="it-IT"/>
        </w:rPr>
        <w:t>icontazione e liquidazione del c</w:t>
      </w: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ontributo</w:t>
      </w:r>
    </w:p>
    <w:p w:rsidR="00255481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L’associazione/organizzazione trasmette 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 xml:space="preserve">trimestralmente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al Comune l’elenco delle spese effettivamente sostenute e documentate nella nota spese che l’organizzazione dovrà emettere. Il Comune controlla le spese sostenute 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 xml:space="preserve">e procede alla liquidazione della fattura elettronica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>entro i 30 giorni successivi al ricevimento delle note spese</w:t>
      </w:r>
      <w:r w:rsidR="00C6142C">
        <w:rPr>
          <w:rFonts w:ascii="Arial" w:eastAsia="Arial Unicode MS" w:hAnsi="Arial" w:cs="Arial"/>
          <w:sz w:val="20"/>
          <w:szCs w:val="20"/>
          <w:lang w:eastAsia="it-IT"/>
        </w:rPr>
        <w:t xml:space="preserve">. </w:t>
      </w:r>
    </w:p>
    <w:p w:rsidR="00255481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Annualmente, entro il 15 gennaio di ciascun anno, l’associazione/organizzazione presenta una relazione sull’attività svolta specificando i volontari e i mezzi impiegati, la formazione svolta, il riepilogo dei costi sostenuti, l’organizzazione adottata per lo svolgimento del servizio. 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Le parti danno atto, su conforme dichiarazione del Presidente dell’Associazione/Organizzazione, che tali rimborsi non sono soggetti al regime Iva, ai sensi dell’art.4 del D.P.R. 26/10/1972, n.633.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8 – Tracciabilità dei flussi finanziari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La convenzione in oggetto non rientra nella disciplina di cui alla legge n.136/2010,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in quanto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prevede il riconoscimento all’associazione di promozione sociale e organizzazione di volontariato di un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rimborso delle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lastRenderedPageBreak/>
        <w:t>spese effettivamente sostenute per l’attività svolta dai volontari, ai sensi del precedente art. 7 (Tracciabilità dei flussi finanziari FAQ ANAC –– B18 aggiornate all’8/6/2018).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9 – Responsabilità</w:t>
      </w:r>
    </w:p>
    <w:p w:rsidR="00D56A1A" w:rsidRPr="00255481" w:rsidRDefault="001F3E43" w:rsidP="0025548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L’Associazione/Organizzazione è l’unica e sola responsabile nei rapporti con gli utenti e con i terzi in genere per i rischi derivanti dallo svolgimento del servizio. A norma dell’articolo 18 del Codice del Terzo settore, l'Associazione/Organizzazione ha stipulato una polizza per assicurare i propri volontari da infortuni e malattie, connessi allo svolgimento dell'attività di volontariato, nonché per la responsabilità civile verso i terzi. Trattasi della polizza assicurativa rilasciata da ____________________________________________ Agenzia di___________, numero ________________________ in data________________, scadenza ______________.</w:t>
      </w:r>
    </w:p>
    <w:p w:rsidR="00D56A1A" w:rsidRDefault="00D56A1A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10 – Controlli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Il Comune, a mezzo del proprio personale, attraverso rilevazioni presso gli utenti o con altre idonee modalità, verifica periodicamente quantità e qualità del 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>servizio, di cui agli articoli 3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e 4, reso dall’Associazione/Organizzazione.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11 – Durata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Il Comune si avvale dell’Associazione/Organizzazione, cui è affidato il servizio, con decorrenza dal ___</w:t>
      </w:r>
      <w:r w:rsidR="00D56A1A">
        <w:rPr>
          <w:rFonts w:ascii="Arial" w:eastAsia="Arial Unicode MS" w:hAnsi="Arial" w:cs="Arial"/>
          <w:sz w:val="20"/>
          <w:szCs w:val="20"/>
          <w:lang w:eastAsia="it-IT"/>
        </w:rPr>
        <w:t>_____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___ e scadenza il _________________ </w:t>
      </w:r>
      <w:r>
        <w:rPr>
          <w:rFonts w:ascii="Arial" w:eastAsia="Arial Unicode MS" w:hAnsi="Arial" w:cs="Arial"/>
          <w:sz w:val="20"/>
          <w:szCs w:val="20"/>
          <w:lang w:eastAsia="it-IT"/>
        </w:rPr>
        <w:t>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12 - Continuità nell’erogazione del servizio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L'Associazione/Organizzazione si impegna affinché le attività programmate siano rese con continuità per il periodo preventivamente concordato e si impegna inoltre a dare i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 xml:space="preserve">mmediata comunicazione al Comune 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delle interruzioni che, per giustificato motivo, dovessero intervenire nello svolgimento delle attività. </w:t>
      </w:r>
      <w:r w:rsidR="00255481">
        <w:rPr>
          <w:rFonts w:ascii="Arial" w:eastAsia="Arial Unicode MS" w:hAnsi="Arial" w:cs="Arial"/>
          <w:sz w:val="20"/>
          <w:szCs w:val="20"/>
          <w:lang w:eastAsia="it-IT"/>
        </w:rPr>
        <w:t>Il Comune</w:t>
      </w: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 è tenuto a comunicare tempestivamente all'Associazione/Organizzazione ogni evento che possa incidere sulla validità della presente convenzione.</w:t>
      </w:r>
    </w:p>
    <w:p w:rsidR="00D56A1A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00CE3" w:rsidRDefault="00900CE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00CE3" w:rsidRPr="0077627C" w:rsidRDefault="00900CE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lastRenderedPageBreak/>
        <w:t>Articolo 13 – Risoluzione e decadenza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Ai sensi dell’articolo 1456 del Codice civile, il Comune ha facoltà di risolvere la presente convenzione per ogni violazione o inadempimento delle obbligazioni assunte dall’Associazione/Organizzazione. Inoltre, il Comune può risolvere la presente: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qualora l’Associazione/Organizzazione vìoli leggi, regolamenti anche comunali, ordinanze o prescrizioni delle autorità competenti;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- qualora l’Associazione/Organizzazione venga sciolta e posta in liquidazione, ovvero si determini una sostanziale modifica nell’assetto associativo tale da far venir meno il rapporto fiduciario con il Comune.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La risoluzione è efficace decorsi giorni trenta dalla comunicazione in forma scritta ad opera del Comune.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La perdita dei requisiti sussistenti al momento della partecipazione alla manifestazione di interesse determina la decadenza dell’affidamento del servizio.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14 – Controversie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I rapporti tra Comune ed Associazione/Organizzazione si svolgono ispirandosi ai principi della leale collaborazione, correttezza (art. 1175 del Codice civile), buona fede (artt. 1337 e 1366 del Codice civile). Eventuali contestazioni circa l’esplicazione del servizio, ove non risolte in sede bonaria, saranno devolute all'autorità giudiziaria territorialmente competente.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15 – Rinvio dinamico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Per tutto quanto qui non previsto e normato, Comune ed Associazione/Organizzazione rinviano al codice civile ed alla normativa richiamata nelle premesse. Eventuali novelle legislative e regolamentari troveranno applicazione automatica, senza la necessità di provvedere ad integrazione o rettifica della presente.</w:t>
      </w:r>
    </w:p>
    <w:p w:rsidR="00D56A1A" w:rsidRPr="0077627C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Pr="00D56A1A" w:rsidRDefault="001F3E43" w:rsidP="00D56A1A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D56A1A">
        <w:rPr>
          <w:rFonts w:ascii="Arial" w:eastAsia="Arial Unicode MS" w:hAnsi="Arial" w:cs="Arial"/>
          <w:b/>
          <w:sz w:val="20"/>
          <w:szCs w:val="20"/>
          <w:lang w:eastAsia="it-IT"/>
        </w:rPr>
        <w:t>Articolo 16 - Spese contrattuali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Comune ed Associazione/Organizzazione concordano che provvederanno a registrazione esclusivamente in caso d’uso (art. 6 del DPR 131/1986). Tutte le spese, i diritti, le imposte inerenti e conseguenti alla presente saranno a carico della parte richiedente la registrazione.</w:t>
      </w:r>
    </w:p>
    <w:p w:rsidR="001F3E43" w:rsidRPr="0077627C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>Comune ed Associazione/Organizzazione hanno letto la presente Convenzione, l’hanno ritenuta conforme alle loro volontà, la approvano e confermano in ogni paragrafo e articolo e, pertanto, la sottoscrivono.</w:t>
      </w:r>
    </w:p>
    <w:p w:rsidR="00D56A1A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D56A1A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00CE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77627C">
        <w:rPr>
          <w:rFonts w:ascii="Arial" w:eastAsia="Arial Unicode MS" w:hAnsi="Arial" w:cs="Arial"/>
          <w:sz w:val="20"/>
          <w:szCs w:val="20"/>
          <w:lang w:eastAsia="it-IT"/>
        </w:rPr>
        <w:t xml:space="preserve">Per l’Associazione/Organizzazione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</w:t>
      </w:r>
    </w:p>
    <w:p w:rsidR="001F3E43" w:rsidRPr="0077627C" w:rsidRDefault="00900CE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________________________________________</w:t>
      </w:r>
      <w:r w:rsidR="001F3E43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      </w:t>
      </w:r>
      <w:r w:rsidR="00D56A1A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             </w:t>
      </w: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                                                  </w:t>
      </w:r>
    </w:p>
    <w:p w:rsidR="00D56A1A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D56A1A" w:rsidRDefault="00D56A1A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D56A1A" w:rsidRDefault="00D56A1A" w:rsidP="00D56A1A">
      <w:pPr>
        <w:jc w:val="right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Per il Comune</w:t>
      </w:r>
    </w:p>
    <w:p w:rsidR="00900CE3" w:rsidRDefault="00900CE3" w:rsidP="00D56A1A">
      <w:pPr>
        <w:jc w:val="right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___________________________________</w:t>
      </w:r>
      <w:bookmarkStart w:id="0" w:name="_GoBack"/>
      <w:bookmarkEnd w:id="0"/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1F3E43" w:rsidRDefault="001F3E43" w:rsidP="00AB746D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E42162" w:rsidRDefault="00E42162" w:rsidP="00AB746D">
      <w:pPr>
        <w:jc w:val="both"/>
      </w:pPr>
    </w:p>
    <w:sectPr w:rsidR="00E4216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E3" w:rsidRDefault="00900CE3" w:rsidP="00900CE3">
      <w:pPr>
        <w:spacing w:after="0" w:line="240" w:lineRule="auto"/>
      </w:pPr>
      <w:r>
        <w:separator/>
      </w:r>
    </w:p>
  </w:endnote>
  <w:endnote w:type="continuationSeparator" w:id="0">
    <w:p w:rsidR="00900CE3" w:rsidRDefault="00900CE3" w:rsidP="0090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E3" w:rsidRDefault="00900CE3" w:rsidP="00900CE3">
      <w:pPr>
        <w:spacing w:after="0" w:line="240" w:lineRule="auto"/>
      </w:pPr>
      <w:r>
        <w:separator/>
      </w:r>
    </w:p>
  </w:footnote>
  <w:footnote w:type="continuationSeparator" w:id="0">
    <w:p w:rsidR="00900CE3" w:rsidRDefault="00900CE3" w:rsidP="0090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E3" w:rsidRDefault="00900CE3" w:rsidP="00900CE3">
    <w:pPr>
      <w:ind w:hanging="2"/>
      <w:jc w:val="center"/>
      <w:rPr>
        <w:color w:val="000000"/>
        <w:sz w:val="26"/>
        <w:szCs w:val="26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562D040D" wp14:editId="180150F9">
          <wp:extent cx="844387" cy="12453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387" cy="124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0CE3" w:rsidRDefault="00900CE3" w:rsidP="00900C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color w:val="000000"/>
        <w:sz w:val="20"/>
        <w:szCs w:val="20"/>
      </w:rPr>
    </w:pPr>
  </w:p>
  <w:p w:rsidR="00900CE3" w:rsidRDefault="00900CE3" w:rsidP="00900C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color w:val="000000"/>
      </w:rPr>
      <w:t xml:space="preserve">CITTA’ DI </w:t>
    </w:r>
    <w:r>
      <w:rPr>
        <w:rFonts w:ascii="Arial" w:eastAsia="Arial" w:hAnsi="Arial" w:cs="Arial"/>
        <w:b/>
      </w:rPr>
      <w:t>SANT’ELPIDIO A MARE</w:t>
    </w:r>
  </w:p>
  <w:p w:rsidR="00900CE3" w:rsidRPr="00171819" w:rsidRDefault="00900CE3" w:rsidP="00900C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rFonts w:ascii="Arial" w:eastAsia="Arial" w:hAnsi="Arial" w:cs="Arial"/>
      </w:rPr>
    </w:pPr>
    <w:r w:rsidRPr="00171819">
      <w:rPr>
        <w:rFonts w:ascii="Arial" w:eastAsia="Arial" w:hAnsi="Arial" w:cs="Arial"/>
      </w:rPr>
      <w:t>(AREA 3 SERVIZI PER LA PERSONA)</w:t>
    </w:r>
  </w:p>
  <w:p w:rsidR="00900CE3" w:rsidRDefault="00900C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00BCE"/>
    <w:multiLevelType w:val="hybridMultilevel"/>
    <w:tmpl w:val="8E9801F4"/>
    <w:lvl w:ilvl="0" w:tplc="FCD287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4F"/>
    <w:rsid w:val="00061A4F"/>
    <w:rsid w:val="000B5DF4"/>
    <w:rsid w:val="000D5CA7"/>
    <w:rsid w:val="001F3E43"/>
    <w:rsid w:val="00255481"/>
    <w:rsid w:val="003C509A"/>
    <w:rsid w:val="00560BDE"/>
    <w:rsid w:val="005849F0"/>
    <w:rsid w:val="00587CF8"/>
    <w:rsid w:val="007D6236"/>
    <w:rsid w:val="00876FE2"/>
    <w:rsid w:val="00900CE3"/>
    <w:rsid w:val="00AB746D"/>
    <w:rsid w:val="00B51AF0"/>
    <w:rsid w:val="00B71D58"/>
    <w:rsid w:val="00C6142C"/>
    <w:rsid w:val="00D15736"/>
    <w:rsid w:val="00D56A1A"/>
    <w:rsid w:val="00E4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F3E43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00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E3"/>
  </w:style>
  <w:style w:type="paragraph" w:styleId="Pidipagina">
    <w:name w:val="footer"/>
    <w:basedOn w:val="Normale"/>
    <w:link w:val="PidipaginaCarattere"/>
    <w:uiPriority w:val="99"/>
    <w:unhideWhenUsed/>
    <w:rsid w:val="00900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F3E43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00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E3"/>
  </w:style>
  <w:style w:type="paragraph" w:styleId="Pidipagina">
    <w:name w:val="footer"/>
    <w:basedOn w:val="Normale"/>
    <w:link w:val="PidipaginaCarattere"/>
    <w:uiPriority w:val="99"/>
    <w:unhideWhenUsed/>
    <w:rsid w:val="00900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46F5-F5E3-4B07-8853-0AA87A20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lorella.paniccia</dc:creator>
  <cp:lastModifiedBy>Elisa Monterubbianesi</cp:lastModifiedBy>
  <cp:revision>15</cp:revision>
  <cp:lastPrinted>2019-08-09T09:55:00Z</cp:lastPrinted>
  <dcterms:created xsi:type="dcterms:W3CDTF">2019-07-08T09:59:00Z</dcterms:created>
  <dcterms:modified xsi:type="dcterms:W3CDTF">2026-05-22T09:03:00Z</dcterms:modified>
</cp:coreProperties>
</file>