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82BF2" w14:textId="77777777" w:rsidR="00575DFD" w:rsidRPr="00D53359" w:rsidRDefault="00575DFD" w:rsidP="00FB3635">
      <w:pPr>
        <w:numPr>
          <w:ilvl w:val="0"/>
          <w:numId w:val="8"/>
        </w:numPr>
        <w:tabs>
          <w:tab w:val="clear" w:pos="0"/>
        </w:tabs>
        <w:autoSpaceDE w:val="0"/>
        <w:spacing w:before="3" w:after="0" w:line="240" w:lineRule="auto"/>
        <w:ind w:left="5529" w:right="117"/>
        <w:rPr>
          <w:rFonts w:ascii="Calibri" w:hAnsi="Calibri" w:cs="Calibri"/>
          <w:lang w:eastAsia="it-IT"/>
        </w:rPr>
      </w:pPr>
      <w:r w:rsidRPr="00D53359">
        <w:rPr>
          <w:rFonts w:ascii="Calibri" w:hAnsi="Calibri" w:cs="Calibri"/>
          <w:lang w:eastAsia="it-IT"/>
        </w:rPr>
        <w:t>Spett.le</w:t>
      </w:r>
    </w:p>
    <w:p w14:paraId="7F1AA2AD" w14:textId="77777777" w:rsidR="00575DFD" w:rsidRPr="00B54905" w:rsidRDefault="00575DFD" w:rsidP="00FB3635">
      <w:pPr>
        <w:numPr>
          <w:ilvl w:val="0"/>
          <w:numId w:val="8"/>
        </w:numPr>
        <w:tabs>
          <w:tab w:val="clear" w:pos="0"/>
        </w:tabs>
        <w:autoSpaceDE w:val="0"/>
        <w:spacing w:before="3" w:after="0" w:line="240" w:lineRule="auto"/>
        <w:ind w:left="5529" w:right="117"/>
        <w:rPr>
          <w:rFonts w:ascii="Calibri" w:hAnsi="Calibri" w:cs="Calibri"/>
          <w:b/>
          <w:bCs/>
          <w:lang w:eastAsia="it-IT"/>
        </w:rPr>
      </w:pPr>
      <w:r w:rsidRPr="00B54905">
        <w:rPr>
          <w:rFonts w:ascii="Calibri" w:hAnsi="Calibri" w:cs="Calibri"/>
          <w:b/>
          <w:bCs/>
          <w:lang w:eastAsia="it-IT"/>
        </w:rPr>
        <w:t>Consorzio CEV</w:t>
      </w:r>
    </w:p>
    <w:p w14:paraId="3BDFB6CB" w14:textId="77777777" w:rsidR="00575DFD" w:rsidRPr="00D53359" w:rsidRDefault="00575DFD" w:rsidP="00FB3635">
      <w:pPr>
        <w:numPr>
          <w:ilvl w:val="0"/>
          <w:numId w:val="8"/>
        </w:numPr>
        <w:tabs>
          <w:tab w:val="clear" w:pos="0"/>
        </w:tabs>
        <w:autoSpaceDE w:val="0"/>
        <w:spacing w:before="3" w:after="0" w:line="240" w:lineRule="auto"/>
        <w:ind w:left="5529" w:right="117"/>
        <w:rPr>
          <w:rFonts w:ascii="Calibri" w:hAnsi="Calibri" w:cs="Calibri"/>
          <w:lang w:eastAsia="it-IT"/>
        </w:rPr>
      </w:pPr>
      <w:r w:rsidRPr="00D53359">
        <w:rPr>
          <w:rFonts w:ascii="Calibri" w:hAnsi="Calibri" w:cs="Calibri"/>
          <w:lang w:eastAsia="it-IT"/>
        </w:rPr>
        <w:t>Via A. Pacinotti 4 b – 37135 Verona</w:t>
      </w:r>
    </w:p>
    <w:p w14:paraId="10744B9C" w14:textId="77777777" w:rsidR="00575DFD" w:rsidRPr="00D53359" w:rsidRDefault="00575DFD" w:rsidP="00FB3635">
      <w:pPr>
        <w:numPr>
          <w:ilvl w:val="0"/>
          <w:numId w:val="8"/>
        </w:numPr>
        <w:tabs>
          <w:tab w:val="clear" w:pos="0"/>
        </w:tabs>
        <w:autoSpaceDE w:val="0"/>
        <w:spacing w:before="3" w:after="0" w:line="240" w:lineRule="auto"/>
        <w:ind w:left="5529" w:right="117"/>
        <w:rPr>
          <w:rFonts w:ascii="Calibri" w:hAnsi="Calibri" w:cs="Calibri"/>
          <w:lang w:eastAsia="it-IT"/>
        </w:rPr>
      </w:pPr>
    </w:p>
    <w:p w14:paraId="58856C8C" w14:textId="77777777" w:rsidR="00575DFD" w:rsidRPr="00D53359" w:rsidRDefault="00575DFD" w:rsidP="00FB3635">
      <w:pPr>
        <w:numPr>
          <w:ilvl w:val="0"/>
          <w:numId w:val="8"/>
        </w:numPr>
        <w:tabs>
          <w:tab w:val="clear" w:pos="0"/>
        </w:tabs>
        <w:autoSpaceDE w:val="0"/>
        <w:spacing w:before="3" w:after="0" w:line="240" w:lineRule="auto"/>
        <w:ind w:left="5529" w:right="117"/>
        <w:rPr>
          <w:rFonts w:ascii="Calibri" w:hAnsi="Calibri" w:cs="Calibri"/>
          <w:lang w:eastAsia="it-IT"/>
        </w:rPr>
      </w:pPr>
      <w:r w:rsidRPr="00D53359">
        <w:rPr>
          <w:rFonts w:ascii="Calibri" w:hAnsi="Calibri" w:cs="Calibri"/>
          <w:lang w:eastAsia="it-IT"/>
        </w:rPr>
        <w:t xml:space="preserve">e </w:t>
      </w:r>
    </w:p>
    <w:p w14:paraId="137E1CA6" w14:textId="77777777" w:rsidR="00575DFD" w:rsidRDefault="00575DFD" w:rsidP="00FB3635">
      <w:pPr>
        <w:pStyle w:val="Paragrafoelenco"/>
        <w:spacing w:after="0"/>
        <w:ind w:left="5529"/>
        <w:rPr>
          <w:rFonts w:ascii="Calibri" w:hAnsi="Calibri" w:cs="Calibri"/>
          <w:bCs/>
          <w:lang w:eastAsia="it-IT"/>
        </w:rPr>
      </w:pPr>
    </w:p>
    <w:p w14:paraId="681DC014" w14:textId="77777777" w:rsidR="00575DFD" w:rsidRDefault="00575DFD" w:rsidP="00FB3635">
      <w:pPr>
        <w:numPr>
          <w:ilvl w:val="0"/>
          <w:numId w:val="8"/>
        </w:numPr>
        <w:tabs>
          <w:tab w:val="clear" w:pos="0"/>
        </w:tabs>
        <w:autoSpaceDE w:val="0"/>
        <w:spacing w:after="0" w:line="240" w:lineRule="auto"/>
        <w:ind w:left="5529" w:right="117"/>
        <w:rPr>
          <w:rFonts w:ascii="Calibri" w:hAnsi="Calibri" w:cs="Calibri"/>
          <w:lang w:eastAsia="it-IT"/>
        </w:rPr>
      </w:pPr>
      <w:r w:rsidRPr="00BB5784">
        <w:rPr>
          <w:rFonts w:ascii="Calibri" w:hAnsi="Calibri" w:cs="Calibri"/>
          <w:lang w:eastAsia="it-IT"/>
        </w:rPr>
        <w:t>Spett.le</w:t>
      </w:r>
    </w:p>
    <w:p w14:paraId="72E9546B" w14:textId="5535D5AA" w:rsidR="006E3749" w:rsidRPr="00E51E08" w:rsidRDefault="00FB3635" w:rsidP="00FB3635">
      <w:pPr>
        <w:numPr>
          <w:ilvl w:val="0"/>
          <w:numId w:val="8"/>
        </w:numPr>
        <w:tabs>
          <w:tab w:val="clear" w:pos="0"/>
        </w:tabs>
        <w:autoSpaceDE w:val="0"/>
        <w:spacing w:after="0" w:line="240" w:lineRule="auto"/>
        <w:ind w:left="5529" w:right="117"/>
        <w:rPr>
          <w:rFonts w:ascii="Calibri" w:hAnsi="Calibri" w:cs="Calibri"/>
          <w:b/>
          <w:lang w:eastAsia="it-IT"/>
        </w:rPr>
      </w:pPr>
      <w:r w:rsidRPr="00FB3635">
        <w:rPr>
          <w:rFonts w:ascii="Calibri" w:hAnsi="Calibri" w:cs="Calibri"/>
          <w:b/>
          <w:lang w:eastAsia="it-IT"/>
        </w:rPr>
        <w:t>Comune di Polesella</w:t>
      </w:r>
    </w:p>
    <w:p w14:paraId="6ACA336D" w14:textId="7C2DDF72" w:rsidR="006E3749" w:rsidRDefault="00FB3635" w:rsidP="00FB3635">
      <w:pPr>
        <w:numPr>
          <w:ilvl w:val="0"/>
          <w:numId w:val="8"/>
        </w:numPr>
        <w:autoSpaceDE w:val="0"/>
        <w:spacing w:after="0" w:line="240" w:lineRule="auto"/>
        <w:ind w:left="5529" w:right="117"/>
        <w:rPr>
          <w:rFonts w:ascii="Calibri" w:hAnsi="Calibri" w:cs="Calibri"/>
          <w:bCs/>
        </w:rPr>
      </w:pPr>
      <w:r w:rsidRPr="00FB3635">
        <w:rPr>
          <w:rFonts w:ascii="Calibri" w:hAnsi="Calibri" w:cs="Calibri"/>
          <w:bCs/>
          <w:lang w:eastAsia="it-IT"/>
        </w:rPr>
        <w:t xml:space="preserve">Piazza G. Matteotti n. 11 – 45038 Polesella </w:t>
      </w:r>
    </w:p>
    <w:p w14:paraId="1F43E121" w14:textId="77777777" w:rsidR="00FB3635" w:rsidRPr="009950E4" w:rsidRDefault="00FB3635" w:rsidP="006E3749">
      <w:pPr>
        <w:numPr>
          <w:ilvl w:val="0"/>
          <w:numId w:val="8"/>
        </w:numPr>
        <w:autoSpaceDE w:val="0"/>
        <w:spacing w:after="0" w:line="240" w:lineRule="auto"/>
        <w:ind w:left="4253" w:right="117" w:hanging="284"/>
        <w:rPr>
          <w:rFonts w:ascii="Calibri" w:hAnsi="Calibri" w:cs="Calibri"/>
          <w:bCs/>
        </w:rPr>
      </w:pPr>
    </w:p>
    <w:p w14:paraId="5D466CC9" w14:textId="77777777" w:rsidR="00575DFD" w:rsidRPr="000B710A" w:rsidRDefault="00575DFD" w:rsidP="00575DFD"/>
    <w:p w14:paraId="59657880" w14:textId="7B7E0704" w:rsidR="009950E4" w:rsidRPr="00FB3635" w:rsidRDefault="00575DFD" w:rsidP="00FB3635">
      <w:pPr>
        <w:numPr>
          <w:ilvl w:val="0"/>
          <w:numId w:val="8"/>
        </w:numPr>
        <w:autoSpaceDE w:val="0"/>
        <w:spacing w:before="3" w:after="0" w:line="240" w:lineRule="auto"/>
        <w:ind w:right="117"/>
        <w:jc w:val="both"/>
        <w:rPr>
          <w:rFonts w:ascii="Calibri" w:eastAsia="Verdana" w:hAnsi="Calibri" w:cs="Calibri"/>
          <w:b/>
          <w:bCs/>
          <w:iCs/>
          <w:spacing w:val="-1"/>
        </w:rPr>
      </w:pPr>
      <w:r w:rsidRPr="00E80902">
        <w:rPr>
          <w:rFonts w:ascii="Calibri" w:eastAsia="Verdana" w:hAnsi="Calibri" w:cs="Calibri"/>
          <w:b/>
          <w:bCs/>
          <w:iCs/>
          <w:spacing w:val="-1"/>
        </w:rPr>
        <w:t xml:space="preserve">OGGETTO: </w:t>
      </w:r>
      <w:r w:rsidR="00FB3635" w:rsidRPr="00FB3635">
        <w:rPr>
          <w:rFonts w:ascii="Calibri" w:eastAsia="Verdana" w:hAnsi="Calibri" w:cs="Calibri"/>
          <w:b/>
          <w:bCs/>
          <w:iCs/>
          <w:spacing w:val="-1"/>
        </w:rPr>
        <w:t>PROCEDURA APERTA ACCELERATA EX ART. 71 D. LGS. 36/2023 PER L’AFFIDAMENTO IN CONCESSIONE DELLA GESTIONE DELL’IMPIANTO CALCISTICO E DEL PALAZZETTO DELLO SPORT SITI NEL COMUNE DI POLESELLA (RO) – GARA SUDDIVISA IN LOTTI</w:t>
      </w:r>
    </w:p>
    <w:p w14:paraId="3A3DD5F2" w14:textId="77777777" w:rsidR="00575DFD" w:rsidRDefault="00575DFD" w:rsidP="00345201">
      <w:pPr>
        <w:pStyle w:val="Indice"/>
      </w:pPr>
    </w:p>
    <w:p w14:paraId="6213DB8F" w14:textId="5838B432" w:rsidR="00575DFD" w:rsidRDefault="00575DFD" w:rsidP="00575DFD">
      <w:pPr>
        <w:pStyle w:val="Indice"/>
        <w:jc w:val="center"/>
        <w:rPr>
          <w:b/>
          <w:bCs/>
        </w:rPr>
      </w:pPr>
      <w:r w:rsidRPr="00575DFD">
        <w:rPr>
          <w:b/>
          <w:bCs/>
        </w:rPr>
        <w:t>ALLEGATO 1 - DOMANDA DI PARTECIPAZIONE</w:t>
      </w:r>
    </w:p>
    <w:p w14:paraId="5B0A2A7F" w14:textId="514CE925" w:rsidR="00FB3635" w:rsidRDefault="00FB3635" w:rsidP="00FB3635">
      <w:pPr>
        <w:pStyle w:val="Indice"/>
        <w:rPr>
          <w:b/>
          <w:bCs/>
        </w:rPr>
      </w:pPr>
      <w:r>
        <w:rPr>
          <w:b/>
          <w:bCs/>
        </w:rPr>
        <w:t>Selezionare il lotto al quale si intende partecipare:</w:t>
      </w:r>
    </w:p>
    <w:p w14:paraId="66DE8E43" w14:textId="11A7E2FF" w:rsidR="00FB3635" w:rsidRPr="00FB3635" w:rsidRDefault="00FB3635" w:rsidP="00FB3635">
      <w:pPr>
        <w:pStyle w:val="Indice"/>
        <w:numPr>
          <w:ilvl w:val="1"/>
          <w:numId w:val="19"/>
        </w:numPr>
        <w:ind w:left="1134"/>
        <w:jc w:val="both"/>
        <w:rPr>
          <w:b/>
          <w:bCs/>
        </w:rPr>
      </w:pPr>
      <w:r w:rsidRPr="00FB3635">
        <w:rPr>
          <w:b/>
          <w:bCs/>
        </w:rPr>
        <w:t xml:space="preserve">LOTTO 1 CAMPO DA CALCIO CIG: </w:t>
      </w:r>
      <w:r w:rsidR="00880577" w:rsidRPr="00880577">
        <w:rPr>
          <w:b/>
          <w:bCs/>
        </w:rPr>
        <w:t>BBC50FB0D0</w:t>
      </w:r>
    </w:p>
    <w:p w14:paraId="75296F59" w14:textId="41F2A014" w:rsidR="00FB3635" w:rsidRDefault="00FB3635" w:rsidP="00FB3635">
      <w:pPr>
        <w:pStyle w:val="Indice"/>
        <w:numPr>
          <w:ilvl w:val="0"/>
          <w:numId w:val="19"/>
        </w:numPr>
        <w:ind w:left="1134"/>
        <w:jc w:val="both"/>
        <w:rPr>
          <w:b/>
          <w:bCs/>
        </w:rPr>
      </w:pPr>
      <w:r w:rsidRPr="00FB3635">
        <w:rPr>
          <w:b/>
          <w:bCs/>
        </w:rPr>
        <w:t xml:space="preserve">LOTTO 2 PALAZZETTO DELLO SPORT CIG: </w:t>
      </w:r>
      <w:r w:rsidR="00880577" w:rsidRPr="00880577">
        <w:rPr>
          <w:b/>
          <w:bCs/>
        </w:rPr>
        <w:t>BBC50FC1A3</w:t>
      </w:r>
    </w:p>
    <w:p w14:paraId="4ED28B2B" w14:textId="77777777" w:rsidR="00FB3635" w:rsidRDefault="00FB3635" w:rsidP="00FB3635">
      <w:pPr>
        <w:pStyle w:val="Indice"/>
        <w:ind w:left="1134"/>
        <w:jc w:val="both"/>
        <w:rPr>
          <w:b/>
          <w:bCs/>
        </w:rPr>
      </w:pPr>
    </w:p>
    <w:p w14:paraId="06B09735" w14:textId="2EB3232C" w:rsidR="00F4708D" w:rsidRPr="00F4708D" w:rsidRDefault="00F4708D" w:rsidP="00575DFD">
      <w:pPr>
        <w:pStyle w:val="Indice"/>
        <w:jc w:val="center"/>
        <w:rPr>
          <w:i/>
          <w:iCs/>
        </w:rPr>
      </w:pPr>
      <w:r w:rsidRPr="00F4708D">
        <w:rPr>
          <w:i/>
          <w:iCs/>
        </w:rPr>
        <w:t>(nel caso di partecipazione a lotti diversi in più forme occorre presentare tante domande quante sono le diverse forme di partecipazione)</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0354325B"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r w:rsidR="009950E4">
        <w:rPr>
          <w:sz w:val="20"/>
          <w:szCs w:val="20"/>
        </w:rPr>
        <w:t xml:space="preserve"> ______________</w:t>
      </w:r>
    </w:p>
    <w:p w14:paraId="55E0FE30" w14:textId="77777777" w:rsidR="00C41162" w:rsidRPr="006533B7" w:rsidRDefault="00184306">
      <w:pPr>
        <w:jc w:val="both"/>
        <w:rPr>
          <w:sz w:val="20"/>
          <w:szCs w:val="20"/>
        </w:rPr>
      </w:pPr>
      <w:r w:rsidRPr="006533B7">
        <w:rPr>
          <w:sz w:val="20"/>
          <w:szCs w:val="20"/>
        </w:rPr>
        <w:lastRenderedPageBreak/>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161882" w:rsidRDefault="00184306" w:rsidP="00BF1D89">
      <w:pPr>
        <w:pStyle w:val="Paragrafoelenco"/>
        <w:numPr>
          <w:ilvl w:val="0"/>
          <w:numId w:val="4"/>
        </w:numPr>
        <w:ind w:left="284" w:hanging="239"/>
        <w:jc w:val="both"/>
        <w:rPr>
          <w:iCs/>
          <w:sz w:val="20"/>
          <w:szCs w:val="20"/>
        </w:rPr>
      </w:pPr>
      <w:r w:rsidRPr="00161882">
        <w:rPr>
          <w:iCs/>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58325479" w14:textId="1DDF8B56" w:rsidR="00A80F51" w:rsidRPr="006533B7" w:rsidRDefault="00A80F51">
      <w:pPr>
        <w:spacing w:before="60" w:after="60" w:line="276" w:lineRule="auto"/>
        <w:jc w:val="both"/>
        <w:rPr>
          <w:rFonts w:eastAsia="Times New Roman" w:cs="Times New Roman"/>
          <w:i/>
          <w:sz w:val="20"/>
          <w:szCs w:val="20"/>
        </w:rPr>
      </w:pPr>
      <w:r w:rsidRPr="006533B7">
        <w:rPr>
          <w:rFonts w:eastAsia="Calibri" w:cs="Courier New"/>
          <w:b/>
          <w:sz w:val="20"/>
          <w:szCs w:val="20"/>
          <w:lang w:eastAsia="it-IT"/>
        </w:rPr>
        <w:t>In caso di raggruppamenti art. 65 comma 2 lett. e) del Codice e consorzi ordinari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55781A60" w14:textId="77777777" w:rsidR="00A80F51" w:rsidRPr="00A80F51" w:rsidRDefault="00A718A5" w:rsidP="00A80F5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Pr="006533B7">
        <w:rPr>
          <w:rFonts w:eastAsia="Calibri" w:cs="Courier New"/>
          <w:sz w:val="20"/>
          <w:szCs w:val="20"/>
          <w:lang w:eastAsia="it-IT"/>
        </w:rPr>
        <w:tab/>
      </w:r>
      <w:r w:rsidR="00A80F51" w:rsidRPr="00A80F51">
        <w:rPr>
          <w:rFonts w:eastAsia="Calibri" w:cs="Courier New"/>
          <w:b/>
          <w:bCs/>
          <w:i/>
          <w:iCs/>
          <w:sz w:val="20"/>
          <w:szCs w:val="20"/>
          <w:lang w:eastAsia="it-IT"/>
        </w:rPr>
        <w:t xml:space="preserve">(Solo per i consorzi stabili) </w:t>
      </w:r>
      <w:r w:rsidR="00A80F51" w:rsidRPr="00A80F51">
        <w:rPr>
          <w:rFonts w:eastAsia="Calibri" w:cs="Courier New"/>
          <w:b/>
          <w:bCs/>
          <w:sz w:val="20"/>
          <w:szCs w:val="20"/>
          <w:lang w:eastAsia="it-IT"/>
        </w:rPr>
        <w:t xml:space="preserve">DICHIARA </w:t>
      </w:r>
      <w:r w:rsidR="00A80F51" w:rsidRPr="00A80F51">
        <w:rPr>
          <w:rFonts w:eastAsia="Calibri" w:cs="Courier New"/>
          <w:sz w:val="20"/>
          <w:szCs w:val="20"/>
          <w:lang w:eastAsia="it-IT"/>
        </w:rPr>
        <w:t>che il consorzio stabile concorre in proprio</w:t>
      </w:r>
      <w:r w:rsidR="00A80F51" w:rsidRPr="00A80F51">
        <w:rPr>
          <w:rFonts w:eastAsia="Calibri" w:cs="Courier New"/>
          <w:b/>
          <w:bCs/>
          <w:sz w:val="20"/>
          <w:szCs w:val="20"/>
          <w:lang w:eastAsia="it-IT"/>
        </w:rPr>
        <w:t xml:space="preserve">; </w:t>
      </w:r>
    </w:p>
    <w:p w14:paraId="57E1E694" w14:textId="7B98B920" w:rsidR="00A80F51" w:rsidRDefault="00A80F51" w:rsidP="00A80F51">
      <w:pPr>
        <w:spacing w:before="60" w:after="60" w:line="276" w:lineRule="auto"/>
        <w:ind w:left="284" w:hanging="284"/>
        <w:jc w:val="both"/>
        <w:rPr>
          <w:rFonts w:eastAsia="Calibri" w:cs="Courier New"/>
          <w:sz w:val="20"/>
          <w:szCs w:val="20"/>
          <w:lang w:eastAsia="it-IT"/>
        </w:rPr>
      </w:pPr>
      <w:r w:rsidRPr="00A80F51">
        <w:rPr>
          <w:rFonts w:eastAsia="Calibri" w:cs="Courier New"/>
          <w:b/>
          <w:bCs/>
          <w:i/>
          <w:iCs/>
          <w:sz w:val="20"/>
          <w:szCs w:val="20"/>
          <w:lang w:eastAsia="it-IT"/>
        </w:rPr>
        <w:t>(in alternativa)</w:t>
      </w:r>
    </w:p>
    <w:p w14:paraId="052003D7" w14:textId="094C86F4" w:rsidR="00C41162" w:rsidRPr="00A80F51" w:rsidRDefault="00184306" w:rsidP="00A80F51">
      <w:pPr>
        <w:pStyle w:val="Paragrafoelenco"/>
        <w:numPr>
          <w:ilvl w:val="0"/>
          <w:numId w:val="9"/>
        </w:numPr>
        <w:spacing w:before="60" w:after="60" w:line="276" w:lineRule="auto"/>
        <w:ind w:left="284" w:hanging="284"/>
        <w:jc w:val="both"/>
        <w:rPr>
          <w:rFonts w:eastAsia="Calibri" w:cs="Courier New"/>
          <w:sz w:val="20"/>
          <w:szCs w:val="20"/>
          <w:lang w:eastAsia="it-IT"/>
        </w:rPr>
      </w:pPr>
      <w:r w:rsidRPr="00A80F51">
        <w:rPr>
          <w:rFonts w:eastAsia="Calibri" w:cs="Courier New"/>
          <w:b/>
          <w:sz w:val="20"/>
          <w:szCs w:val="20"/>
          <w:lang w:eastAsia="it-IT"/>
        </w:rPr>
        <w:t xml:space="preserve">DICHIARA </w:t>
      </w:r>
      <w:r w:rsidRPr="00A80F51">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A80F51">
        <w:rPr>
          <w:sz w:val="20"/>
          <w:szCs w:val="20"/>
        </w:rPr>
        <w:t xml:space="preserve"> </w:t>
      </w:r>
      <w:r w:rsidRPr="00A80F51">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A80F51" w:rsidRDefault="00184306" w:rsidP="00BF1D89">
      <w:pPr>
        <w:spacing w:before="60" w:after="60" w:line="276" w:lineRule="auto"/>
        <w:jc w:val="both"/>
        <w:rPr>
          <w:rFonts w:eastAsia="Times New Roman" w:cs="Times New Roman"/>
          <w:b/>
          <w:bCs/>
          <w:i/>
          <w:sz w:val="20"/>
          <w:szCs w:val="20"/>
        </w:rPr>
      </w:pPr>
      <w:r w:rsidRPr="00A80F51">
        <w:rPr>
          <w:rFonts w:eastAsia="Times New Roman" w:cs="Times New Roman"/>
          <w:b/>
          <w:bCs/>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3485114" w:rsidR="00C41162" w:rsidRPr="00A80F51"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w:t>
      </w:r>
      <w:r w:rsidRPr="00A80F51">
        <w:rPr>
          <w:rFonts w:eastAsia="Times New Roman" w:cs="Calibri"/>
          <w:sz w:val="20"/>
          <w:szCs w:val="20"/>
        </w:rPr>
        <w:t>mandanti/consorziate</w:t>
      </w:r>
      <w:r w:rsidR="00A80F51" w:rsidRPr="00A80F51">
        <w:rPr>
          <w:rFonts w:eastAsia="Times New Roman" w:cs="Calibri"/>
          <w:sz w:val="20"/>
          <w:szCs w:val="20"/>
        </w:rPr>
        <w:t>;</w:t>
      </w:r>
    </w:p>
    <w:p w14:paraId="29A2FD29" w14:textId="6A780B42" w:rsidR="00A80F51" w:rsidRPr="00A80F51" w:rsidRDefault="00A80F51" w:rsidP="00A80F51">
      <w:pPr>
        <w:pStyle w:val="Paragrafoelenco"/>
        <w:numPr>
          <w:ilvl w:val="0"/>
          <w:numId w:val="9"/>
        </w:numPr>
        <w:spacing w:before="60" w:after="60" w:line="276" w:lineRule="auto"/>
        <w:ind w:left="284" w:hanging="284"/>
        <w:jc w:val="both"/>
        <w:rPr>
          <w:rFonts w:ascii="Titillium" w:eastAsia="Calibri" w:hAnsi="Titillium" w:cs="Calibri"/>
          <w:sz w:val="20"/>
          <w:szCs w:val="20"/>
          <w:lang w:eastAsia="it-IT"/>
        </w:rPr>
      </w:pPr>
      <w:r w:rsidRPr="00A80F51">
        <w:rPr>
          <w:rFonts w:eastAsia="Calibri" w:cs="Courier New"/>
          <w:b/>
          <w:sz w:val="20"/>
          <w:szCs w:val="20"/>
          <w:lang w:eastAsia="it-IT"/>
        </w:rPr>
        <w:t>DICHIARA</w:t>
      </w:r>
      <w:r w:rsidRPr="00A80F51">
        <w:rPr>
          <w:rFonts w:eastAsia="Calibri" w:cs="Courier New"/>
          <w:sz w:val="20"/>
          <w:szCs w:val="20"/>
          <w:lang w:eastAsia="it-IT"/>
        </w:rPr>
        <w:t xml:space="preserve"> </w:t>
      </w:r>
      <w:r w:rsidRPr="00A80F51">
        <w:rPr>
          <w:rFonts w:eastAsia="Calibri" w:cs="Calibri"/>
          <w:sz w:val="20"/>
          <w:szCs w:val="20"/>
          <w:lang w:eastAsia="it-IT"/>
        </w:rPr>
        <w:t xml:space="preserve">di non partecipare alla medesima gara contemporaneamente in forme diverse (singola/associata, in più forme associate, in forma singola e quale consorziato esecutore di un consorzio) e come </w:t>
      </w:r>
      <w:r>
        <w:rPr>
          <w:rFonts w:eastAsia="Calibri" w:cs="Calibri"/>
          <w:sz w:val="20"/>
          <w:szCs w:val="20"/>
          <w:lang w:eastAsia="it-IT"/>
        </w:rPr>
        <w:t xml:space="preserve">impresa </w:t>
      </w:r>
      <w:r w:rsidRPr="00A80F51">
        <w:rPr>
          <w:rFonts w:eastAsia="Calibri" w:cs="Calibri"/>
          <w:sz w:val="20"/>
          <w:szCs w:val="20"/>
          <w:lang w:eastAsia="it-IT"/>
        </w:rPr>
        <w:t>ausiliaria di altro concorrente che è ricorso all’avvalimento per migliorare la propria offerta;</w:t>
      </w:r>
    </w:p>
    <w:p w14:paraId="6CD6DBD1" w14:textId="3D494BF0" w:rsidR="00A80F51" w:rsidRPr="00A80F51" w:rsidRDefault="00A80F51" w:rsidP="00A80F51">
      <w:pPr>
        <w:spacing w:before="60" w:after="60" w:line="276" w:lineRule="auto"/>
        <w:ind w:left="284" w:hanging="284"/>
        <w:jc w:val="both"/>
        <w:rPr>
          <w:rFonts w:eastAsia="Calibri" w:cs="Courier New"/>
          <w:b/>
          <w:sz w:val="20"/>
          <w:szCs w:val="20"/>
          <w:lang w:eastAsia="it-IT"/>
        </w:rPr>
      </w:pPr>
      <w:r>
        <w:rPr>
          <w:rFonts w:eastAsia="Calibri" w:cs="Courier New"/>
          <w:b/>
          <w:sz w:val="20"/>
          <w:szCs w:val="20"/>
          <w:lang w:eastAsia="it-IT"/>
        </w:rPr>
        <w:t>(</w:t>
      </w:r>
      <w:r w:rsidRPr="00A80F51">
        <w:rPr>
          <w:rFonts w:eastAsia="Calibri" w:cs="Courier New"/>
          <w:b/>
          <w:sz w:val="20"/>
          <w:szCs w:val="20"/>
          <w:lang w:eastAsia="it-IT"/>
        </w:rPr>
        <w:t>o, in alternativa</w:t>
      </w:r>
      <w:r>
        <w:rPr>
          <w:rFonts w:eastAsia="Calibri" w:cs="Courier New"/>
          <w:b/>
          <w:sz w:val="20"/>
          <w:szCs w:val="20"/>
          <w:lang w:eastAsia="it-IT"/>
        </w:rPr>
        <w:t>)</w:t>
      </w:r>
      <w:r w:rsidRPr="00A80F51">
        <w:rPr>
          <w:rFonts w:eastAsia="Calibri" w:cs="Courier New"/>
          <w:b/>
          <w:sz w:val="20"/>
          <w:szCs w:val="20"/>
          <w:lang w:eastAsia="it-IT"/>
        </w:rPr>
        <w:t xml:space="preserve"> </w:t>
      </w:r>
    </w:p>
    <w:p w14:paraId="09BBDD89" w14:textId="77777777" w:rsidR="00A80F51" w:rsidRDefault="00A80F51" w:rsidP="00A80F51">
      <w:pPr>
        <w:spacing w:before="60" w:after="60" w:line="276" w:lineRule="auto"/>
        <w:ind w:left="284" w:hanging="284"/>
        <w:jc w:val="both"/>
        <w:rPr>
          <w:rFonts w:eastAsia="Calibri" w:cs="Calibri"/>
          <w:sz w:val="20"/>
          <w:szCs w:val="20"/>
          <w:lang w:eastAsia="it-IT"/>
        </w:rPr>
      </w:pPr>
      <w:r w:rsidRPr="00A80F51">
        <w:rPr>
          <w:rFonts w:eastAsia="Calibri" w:cs="Courier New"/>
          <w:sz w:val="20"/>
          <w:szCs w:val="20"/>
          <w:lang w:eastAsia="it-IT"/>
        </w:rPr>
        <w:lastRenderedPageBreak/>
        <w:t xml:space="preserve">▪ </w:t>
      </w:r>
      <w:r w:rsidRPr="00A80F51">
        <w:rPr>
          <w:rFonts w:eastAsia="Calibri" w:cs="Courier New"/>
          <w:sz w:val="20"/>
          <w:szCs w:val="20"/>
          <w:lang w:eastAsia="it-IT"/>
        </w:rPr>
        <w:tab/>
      </w:r>
      <w:r w:rsidRPr="00A80F51">
        <w:rPr>
          <w:rFonts w:eastAsia="Calibri" w:cs="Courier New"/>
          <w:b/>
          <w:sz w:val="20"/>
          <w:szCs w:val="20"/>
          <w:lang w:eastAsia="it-IT"/>
        </w:rPr>
        <w:t>DICHIARA</w:t>
      </w:r>
      <w:r w:rsidRPr="00A80F51">
        <w:rPr>
          <w:rFonts w:eastAsia="Calibri" w:cs="Courier New"/>
          <w:sz w:val="20"/>
          <w:szCs w:val="20"/>
          <w:lang w:eastAsia="it-IT"/>
        </w:rPr>
        <w:t xml:space="preserve"> </w:t>
      </w:r>
      <w:r w:rsidRPr="00A80F51">
        <w:rPr>
          <w:rFonts w:eastAsia="Calibri" w:cs="Calibri"/>
          <w:sz w:val="20"/>
          <w:szCs w:val="20"/>
          <w:lang w:eastAsia="it-IT"/>
        </w:rPr>
        <w:t>di partecipare in più di una forma, ………………… &lt;</w:t>
      </w:r>
      <w:r w:rsidRPr="00A80F51">
        <w:rPr>
          <w:rFonts w:eastAsia="Calibri" w:cs="Calibri"/>
          <w:i/>
          <w:sz w:val="20"/>
          <w:szCs w:val="20"/>
          <w:lang w:eastAsia="it-IT"/>
        </w:rPr>
        <w:t>indicare quali</w:t>
      </w:r>
      <w:r w:rsidRPr="00A80F51">
        <w:rPr>
          <w:rFonts w:eastAsia="Calibri" w:cs="Calibri"/>
          <w:sz w:val="20"/>
          <w:szCs w:val="20"/>
          <w:lang w:eastAsia="it-IT"/>
        </w:rPr>
        <w:t xml:space="preserve">&gt; e inserisce </w:t>
      </w:r>
      <w:r w:rsidRPr="00C862F9">
        <w:rPr>
          <w:rFonts w:eastAsia="Calibri" w:cs="Calibri"/>
          <w:sz w:val="20"/>
          <w:szCs w:val="20"/>
          <w:lang w:eastAsia="it-IT"/>
        </w:rPr>
        <w:t>nel FVOE</w:t>
      </w:r>
      <w:r w:rsidRPr="00A80F51">
        <w:rPr>
          <w:rFonts w:eastAsia="Calibri" w:cs="Calibri"/>
          <w:sz w:val="20"/>
          <w:szCs w:val="20"/>
          <w:lang w:eastAsia="it-IT"/>
        </w:rPr>
        <w:t xml:space="preserve"> idonea documentazione atta a dimostrare che la circostanza non ha influito sulla gara, né è idonea a incidere sulla capacità di rispettare gli obblighi contrattuali;</w:t>
      </w:r>
    </w:p>
    <w:p w14:paraId="3C0FBA11" w14:textId="77777777" w:rsidR="00CA7E3B" w:rsidRPr="00CA7E3B" w:rsidRDefault="00CA7E3B" w:rsidP="00CA7E3B">
      <w:pPr>
        <w:spacing w:before="60" w:after="60" w:line="276" w:lineRule="auto"/>
        <w:ind w:left="284" w:hanging="284"/>
        <w:jc w:val="both"/>
        <w:rPr>
          <w:rFonts w:eastAsia="Calibri" w:cs="Calibri"/>
          <w:sz w:val="20"/>
          <w:szCs w:val="20"/>
          <w:lang w:eastAsia="it-IT"/>
        </w:rPr>
      </w:pPr>
    </w:p>
    <w:p w14:paraId="42620354" w14:textId="77777777" w:rsidR="00CA7E3B" w:rsidRPr="00CA7E3B" w:rsidRDefault="00CA7E3B" w:rsidP="00CA7E3B">
      <w:pPr>
        <w:pStyle w:val="Paragrafoelenco"/>
        <w:numPr>
          <w:ilvl w:val="0"/>
          <w:numId w:val="9"/>
        </w:numPr>
        <w:spacing w:before="60" w:after="60" w:line="276" w:lineRule="auto"/>
        <w:ind w:left="284" w:hanging="284"/>
        <w:jc w:val="both"/>
        <w:rPr>
          <w:rFonts w:eastAsia="Calibri" w:cs="Calibri"/>
          <w:sz w:val="20"/>
          <w:szCs w:val="20"/>
          <w:lang w:eastAsia="it-IT"/>
        </w:rPr>
      </w:pPr>
      <w:r w:rsidRPr="00CA7E3B">
        <w:rPr>
          <w:rFonts w:eastAsia="Calibri" w:cs="Calibri"/>
          <w:b/>
          <w:bCs/>
          <w:sz w:val="20"/>
          <w:szCs w:val="20"/>
          <w:lang w:eastAsia="it-IT"/>
        </w:rPr>
        <w:t xml:space="preserve">DICHIARA </w:t>
      </w:r>
      <w:r w:rsidRPr="00CA7E3B">
        <w:rPr>
          <w:rFonts w:eastAsia="Calibri" w:cs="Calibri"/>
          <w:sz w:val="20"/>
          <w:szCs w:val="20"/>
          <w:lang w:eastAsia="it-IT"/>
        </w:rPr>
        <w:t xml:space="preserve">di avere prestato risorse, in </w:t>
      </w:r>
      <w:r w:rsidRPr="00C862F9">
        <w:rPr>
          <w:rFonts w:eastAsia="Calibri" w:cs="Calibri"/>
          <w:sz w:val="20"/>
          <w:szCs w:val="20"/>
          <w:lang w:eastAsia="it-IT"/>
        </w:rPr>
        <w:t>qualità di impresa ausiliaria al concorrente …. &lt;</w:t>
      </w:r>
      <w:r w:rsidRPr="00C862F9">
        <w:rPr>
          <w:rFonts w:eastAsia="Calibri" w:cs="Calibri"/>
          <w:i/>
          <w:iCs/>
          <w:sz w:val="20"/>
          <w:szCs w:val="20"/>
          <w:lang w:eastAsia="it-IT"/>
        </w:rPr>
        <w:t>indicare il nominativo</w:t>
      </w:r>
      <w:r w:rsidRPr="00C862F9">
        <w:rPr>
          <w:rFonts w:eastAsia="Calibri" w:cs="Calibri"/>
          <w:sz w:val="20"/>
          <w:szCs w:val="20"/>
          <w:lang w:eastAsia="it-IT"/>
        </w:rPr>
        <w:t>&gt;, che se ne è avvalso ai fini del miglioramento dell’offerta, e inserisce nel FVOE idonea documentazione atta a dimostrare che non sussistono collegamenti tali da ricondurre entrambe le imprese allo stesso</w:t>
      </w:r>
      <w:r w:rsidRPr="00CA7E3B">
        <w:rPr>
          <w:rFonts w:eastAsia="Calibri" w:cs="Calibri"/>
          <w:sz w:val="20"/>
          <w:szCs w:val="20"/>
          <w:lang w:eastAsia="it-IT"/>
        </w:rPr>
        <w:t xml:space="preserve"> centro decisionale; </w:t>
      </w:r>
    </w:p>
    <w:p w14:paraId="550E88CD" w14:textId="77777777" w:rsidR="00A80F51" w:rsidRDefault="00A80F51" w:rsidP="00BF1D89">
      <w:pPr>
        <w:spacing w:before="60" w:after="60" w:line="276" w:lineRule="auto"/>
        <w:ind w:left="284" w:hanging="284"/>
        <w:jc w:val="both"/>
        <w:rPr>
          <w:rFonts w:eastAsia="Times New Roman" w:cs="Times New Roman"/>
          <w:sz w:val="20"/>
          <w:szCs w:val="20"/>
        </w:rPr>
      </w:pPr>
    </w:p>
    <w:p w14:paraId="15CAADAC" w14:textId="77777777" w:rsidR="00C41162" w:rsidRPr="00CA7E3B" w:rsidRDefault="00184306" w:rsidP="00BF1D89">
      <w:pPr>
        <w:spacing w:before="60" w:after="60" w:line="276" w:lineRule="auto"/>
        <w:jc w:val="both"/>
        <w:rPr>
          <w:rFonts w:eastAsia="Times New Roman" w:cs="Times New Roman"/>
          <w:b/>
          <w:bCs/>
          <w:i/>
          <w:sz w:val="20"/>
          <w:szCs w:val="20"/>
        </w:rPr>
      </w:pPr>
      <w:r w:rsidRPr="00CA7E3B">
        <w:rPr>
          <w:rFonts w:eastAsia="Times New Roman" w:cs="Times New Roman"/>
          <w:b/>
          <w:bCs/>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0B092ED7" w14:textId="7D8DE491" w:rsidR="00CA7E3B" w:rsidRPr="00CA7E3B" w:rsidRDefault="00CA7E3B" w:rsidP="00CA7E3B">
      <w:pPr>
        <w:spacing w:before="60" w:after="60" w:line="276" w:lineRule="auto"/>
        <w:jc w:val="both"/>
        <w:rPr>
          <w:rFonts w:eastAsia="Times New Roman" w:cs="Times New Roman"/>
          <w:b/>
          <w:bCs/>
          <w:i/>
          <w:sz w:val="20"/>
          <w:szCs w:val="20"/>
        </w:rPr>
      </w:pPr>
      <w:r w:rsidRPr="00CA7E3B">
        <w:rPr>
          <w:rFonts w:eastAsia="Times New Roman" w:cs="Times New Roman"/>
          <w:b/>
          <w:bCs/>
          <w:i/>
          <w:sz w:val="20"/>
          <w:szCs w:val="20"/>
        </w:rPr>
        <w:t xml:space="preserve">(Per le aggregazioni di retisti: se la rete è dotata di un organo comune con potere di rappresentanza </w:t>
      </w:r>
      <w:r>
        <w:rPr>
          <w:rFonts w:eastAsia="Times New Roman" w:cs="Times New Roman"/>
          <w:b/>
          <w:bCs/>
          <w:i/>
          <w:sz w:val="20"/>
          <w:szCs w:val="20"/>
        </w:rPr>
        <w:t>privo di</w:t>
      </w:r>
      <w:r w:rsidRPr="00CA7E3B">
        <w:rPr>
          <w:rFonts w:eastAsia="Times New Roman" w:cs="Times New Roman"/>
          <w:b/>
          <w:bCs/>
          <w:i/>
          <w:sz w:val="20"/>
          <w:szCs w:val="20"/>
        </w:rPr>
        <w:t xml:space="preserve"> soggettività giuridica)</w:t>
      </w:r>
    </w:p>
    <w:p w14:paraId="3D954EB8" w14:textId="77777777" w:rsidR="00CA7E3B" w:rsidRPr="006533B7" w:rsidRDefault="00CA7E3B" w:rsidP="00CA7E3B">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A7E3B" w:rsidRPr="006533B7" w14:paraId="2B21A3D7" w14:textId="77777777" w:rsidTr="007C2C3C">
        <w:tc>
          <w:tcPr>
            <w:tcW w:w="3374" w:type="dxa"/>
            <w:shd w:val="clear" w:color="auto" w:fill="4472C4" w:themeFill="accent5"/>
          </w:tcPr>
          <w:p w14:paraId="3DC5DB3B" w14:textId="77777777" w:rsidR="00CA7E3B" w:rsidRPr="006533B7" w:rsidRDefault="00CA7E3B" w:rsidP="007C2C3C">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6A7849DC" w14:textId="77777777" w:rsidR="00CA7E3B" w:rsidRPr="006533B7" w:rsidRDefault="00CA7E3B" w:rsidP="007C2C3C">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23B67E8D" w14:textId="77777777" w:rsidR="00CA7E3B" w:rsidRPr="006533B7" w:rsidRDefault="00CA7E3B" w:rsidP="007C2C3C">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A7E3B" w:rsidRPr="006533B7" w14:paraId="7C884300" w14:textId="77777777" w:rsidTr="007C2C3C">
        <w:tc>
          <w:tcPr>
            <w:tcW w:w="3374" w:type="dxa"/>
          </w:tcPr>
          <w:p w14:paraId="449746EC" w14:textId="77777777" w:rsidR="00CA7E3B" w:rsidRPr="006533B7" w:rsidRDefault="00CA7E3B" w:rsidP="007C2C3C">
            <w:pPr>
              <w:spacing w:before="60" w:after="60" w:line="276" w:lineRule="auto"/>
              <w:jc w:val="both"/>
              <w:rPr>
                <w:rFonts w:eastAsia="Calibri" w:cs="Courier New"/>
                <w:sz w:val="20"/>
                <w:szCs w:val="20"/>
                <w:lang w:eastAsia="it-IT"/>
              </w:rPr>
            </w:pPr>
          </w:p>
        </w:tc>
        <w:tc>
          <w:tcPr>
            <w:tcW w:w="3209" w:type="dxa"/>
          </w:tcPr>
          <w:p w14:paraId="7A88A113" w14:textId="77777777" w:rsidR="00CA7E3B" w:rsidRPr="006533B7" w:rsidRDefault="00CA7E3B" w:rsidP="007C2C3C">
            <w:pPr>
              <w:spacing w:before="60" w:after="60" w:line="276" w:lineRule="auto"/>
              <w:jc w:val="both"/>
              <w:rPr>
                <w:rFonts w:eastAsia="Calibri" w:cs="Courier New"/>
                <w:sz w:val="20"/>
                <w:szCs w:val="20"/>
                <w:lang w:eastAsia="it-IT"/>
              </w:rPr>
            </w:pPr>
          </w:p>
        </w:tc>
        <w:tc>
          <w:tcPr>
            <w:tcW w:w="2761" w:type="dxa"/>
          </w:tcPr>
          <w:p w14:paraId="669851D5" w14:textId="77777777" w:rsidR="00CA7E3B" w:rsidRPr="006533B7" w:rsidRDefault="00CA7E3B" w:rsidP="007C2C3C">
            <w:pPr>
              <w:spacing w:before="60" w:after="60" w:line="276" w:lineRule="auto"/>
              <w:jc w:val="both"/>
              <w:rPr>
                <w:rFonts w:eastAsia="Calibri" w:cs="Courier New"/>
                <w:sz w:val="20"/>
                <w:szCs w:val="20"/>
                <w:lang w:eastAsia="it-IT"/>
              </w:rPr>
            </w:pPr>
          </w:p>
        </w:tc>
      </w:tr>
      <w:tr w:rsidR="00CA7E3B" w:rsidRPr="006533B7" w14:paraId="64031CDA" w14:textId="77777777" w:rsidTr="007C2C3C">
        <w:tc>
          <w:tcPr>
            <w:tcW w:w="3374" w:type="dxa"/>
          </w:tcPr>
          <w:p w14:paraId="127F430D" w14:textId="77777777" w:rsidR="00CA7E3B" w:rsidRPr="006533B7" w:rsidRDefault="00CA7E3B" w:rsidP="007C2C3C">
            <w:pPr>
              <w:spacing w:before="60" w:after="60" w:line="276" w:lineRule="auto"/>
              <w:jc w:val="both"/>
              <w:rPr>
                <w:rFonts w:eastAsia="Calibri" w:cs="Courier New"/>
                <w:sz w:val="20"/>
                <w:szCs w:val="20"/>
                <w:lang w:eastAsia="it-IT"/>
              </w:rPr>
            </w:pPr>
          </w:p>
        </w:tc>
        <w:tc>
          <w:tcPr>
            <w:tcW w:w="3209" w:type="dxa"/>
          </w:tcPr>
          <w:p w14:paraId="373BFA80" w14:textId="77777777" w:rsidR="00CA7E3B" w:rsidRPr="006533B7" w:rsidRDefault="00CA7E3B" w:rsidP="007C2C3C">
            <w:pPr>
              <w:spacing w:before="60" w:after="60" w:line="276" w:lineRule="auto"/>
              <w:jc w:val="both"/>
              <w:rPr>
                <w:rFonts w:eastAsia="Calibri" w:cs="Courier New"/>
                <w:sz w:val="20"/>
                <w:szCs w:val="20"/>
                <w:lang w:eastAsia="it-IT"/>
              </w:rPr>
            </w:pPr>
          </w:p>
        </w:tc>
        <w:tc>
          <w:tcPr>
            <w:tcW w:w="2761" w:type="dxa"/>
          </w:tcPr>
          <w:p w14:paraId="1305E3DC" w14:textId="77777777" w:rsidR="00CA7E3B" w:rsidRPr="006533B7" w:rsidRDefault="00CA7E3B" w:rsidP="007C2C3C">
            <w:pPr>
              <w:spacing w:before="60" w:after="60" w:line="276" w:lineRule="auto"/>
              <w:jc w:val="both"/>
              <w:rPr>
                <w:rFonts w:eastAsia="Calibri" w:cs="Courier New"/>
                <w:sz w:val="20"/>
                <w:szCs w:val="20"/>
                <w:lang w:eastAsia="it-IT"/>
              </w:rPr>
            </w:pPr>
          </w:p>
        </w:tc>
      </w:tr>
      <w:tr w:rsidR="00CA7E3B" w:rsidRPr="006533B7" w14:paraId="2EFC2CD1" w14:textId="77777777" w:rsidTr="007C2C3C">
        <w:tc>
          <w:tcPr>
            <w:tcW w:w="3374" w:type="dxa"/>
          </w:tcPr>
          <w:p w14:paraId="6676BE4B" w14:textId="77777777" w:rsidR="00CA7E3B" w:rsidRPr="006533B7" w:rsidRDefault="00CA7E3B" w:rsidP="007C2C3C">
            <w:pPr>
              <w:spacing w:before="60" w:after="60" w:line="276" w:lineRule="auto"/>
              <w:jc w:val="both"/>
              <w:rPr>
                <w:rFonts w:eastAsia="Calibri" w:cs="Courier New"/>
                <w:sz w:val="20"/>
                <w:szCs w:val="20"/>
                <w:lang w:eastAsia="it-IT"/>
              </w:rPr>
            </w:pPr>
          </w:p>
        </w:tc>
        <w:tc>
          <w:tcPr>
            <w:tcW w:w="3209" w:type="dxa"/>
          </w:tcPr>
          <w:p w14:paraId="746F410C" w14:textId="77777777" w:rsidR="00CA7E3B" w:rsidRPr="006533B7" w:rsidRDefault="00CA7E3B" w:rsidP="007C2C3C">
            <w:pPr>
              <w:spacing w:before="60" w:after="60" w:line="276" w:lineRule="auto"/>
              <w:jc w:val="both"/>
              <w:rPr>
                <w:rFonts w:eastAsia="Calibri" w:cs="Courier New"/>
                <w:sz w:val="20"/>
                <w:szCs w:val="20"/>
                <w:lang w:eastAsia="it-IT"/>
              </w:rPr>
            </w:pPr>
          </w:p>
        </w:tc>
        <w:tc>
          <w:tcPr>
            <w:tcW w:w="2761" w:type="dxa"/>
          </w:tcPr>
          <w:p w14:paraId="6B1F6896" w14:textId="77777777" w:rsidR="00CA7E3B" w:rsidRPr="006533B7" w:rsidRDefault="00CA7E3B" w:rsidP="007C2C3C">
            <w:pPr>
              <w:spacing w:before="60" w:after="60" w:line="276" w:lineRule="auto"/>
              <w:jc w:val="both"/>
              <w:rPr>
                <w:rFonts w:eastAsia="Calibri" w:cs="Courier New"/>
                <w:sz w:val="20"/>
                <w:szCs w:val="20"/>
                <w:lang w:eastAsia="it-IT"/>
              </w:rPr>
            </w:pPr>
          </w:p>
        </w:tc>
      </w:tr>
      <w:tr w:rsidR="00CA7E3B" w:rsidRPr="006533B7" w14:paraId="4E33088C" w14:textId="77777777" w:rsidTr="007C2C3C">
        <w:tc>
          <w:tcPr>
            <w:tcW w:w="3374" w:type="dxa"/>
          </w:tcPr>
          <w:p w14:paraId="1B501E2D" w14:textId="77777777" w:rsidR="00CA7E3B" w:rsidRPr="006533B7" w:rsidRDefault="00CA7E3B" w:rsidP="007C2C3C">
            <w:pPr>
              <w:spacing w:before="60" w:after="60" w:line="276" w:lineRule="auto"/>
              <w:jc w:val="both"/>
              <w:rPr>
                <w:rFonts w:eastAsia="Calibri" w:cs="Courier New"/>
                <w:sz w:val="20"/>
                <w:szCs w:val="20"/>
                <w:lang w:eastAsia="it-IT"/>
              </w:rPr>
            </w:pPr>
          </w:p>
        </w:tc>
        <w:tc>
          <w:tcPr>
            <w:tcW w:w="3209" w:type="dxa"/>
          </w:tcPr>
          <w:p w14:paraId="6BA26C6D" w14:textId="77777777" w:rsidR="00CA7E3B" w:rsidRPr="006533B7" w:rsidRDefault="00CA7E3B" w:rsidP="007C2C3C">
            <w:pPr>
              <w:spacing w:before="60" w:after="60" w:line="276" w:lineRule="auto"/>
              <w:jc w:val="both"/>
              <w:rPr>
                <w:rFonts w:eastAsia="Calibri" w:cs="Courier New"/>
                <w:sz w:val="20"/>
                <w:szCs w:val="20"/>
                <w:lang w:eastAsia="it-IT"/>
              </w:rPr>
            </w:pPr>
          </w:p>
        </w:tc>
        <w:tc>
          <w:tcPr>
            <w:tcW w:w="2761" w:type="dxa"/>
          </w:tcPr>
          <w:p w14:paraId="512687C2" w14:textId="77777777" w:rsidR="00CA7E3B" w:rsidRPr="006533B7" w:rsidRDefault="00CA7E3B" w:rsidP="007C2C3C">
            <w:pPr>
              <w:spacing w:before="60" w:after="60" w:line="276" w:lineRule="auto"/>
              <w:jc w:val="both"/>
              <w:rPr>
                <w:rFonts w:eastAsia="Calibri" w:cs="Courier New"/>
                <w:sz w:val="20"/>
                <w:szCs w:val="20"/>
                <w:lang w:eastAsia="it-IT"/>
              </w:rPr>
            </w:pPr>
          </w:p>
        </w:tc>
      </w:tr>
    </w:tbl>
    <w:p w14:paraId="5A946C3C" w14:textId="77777777" w:rsidR="00CA7E3B" w:rsidRPr="006533B7" w:rsidRDefault="00CA7E3B">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CA7E3B" w:rsidRDefault="00184306" w:rsidP="00BF1D89">
      <w:pPr>
        <w:spacing w:before="60" w:after="60" w:line="276" w:lineRule="auto"/>
        <w:jc w:val="both"/>
        <w:rPr>
          <w:rFonts w:eastAsia="Times New Roman" w:cs="Times New Roman"/>
          <w:b/>
          <w:bCs/>
          <w:i/>
          <w:sz w:val="20"/>
          <w:szCs w:val="20"/>
        </w:rPr>
      </w:pPr>
      <w:r w:rsidRPr="00CA7E3B">
        <w:rPr>
          <w:rFonts w:eastAsia="Times New Roman" w:cs="Times New Roman"/>
          <w:b/>
          <w:bCs/>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68DEACB"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00CA7E3B">
        <w:rPr>
          <w:rFonts w:eastAsia="Calibri" w:cs="Calibri"/>
          <w:i/>
          <w:sz w:val="20"/>
          <w:szCs w:val="20"/>
          <w:lang w:eastAsia="it-IT"/>
        </w:rPr>
        <w:t xml:space="preserve">, </w:t>
      </w:r>
      <w:r w:rsidR="00CA7E3B" w:rsidRPr="006533B7">
        <w:rPr>
          <w:rFonts w:eastAsia="Calibri" w:cs="Calibri"/>
          <w:i/>
          <w:sz w:val="20"/>
          <w:szCs w:val="20"/>
          <w:lang w:eastAsia="it-IT"/>
        </w:rPr>
        <w:t>dichiarazione da rendere da parte di ciascun operatore che compone la rete</w:t>
      </w:r>
      <w:r w:rsidRPr="006533B7">
        <w:rPr>
          <w:rFonts w:eastAsia="Calibri" w:cs="Calibri"/>
          <w:i/>
          <w:sz w:val="20"/>
          <w:szCs w:val="20"/>
          <w:lang w:eastAsia="it-IT"/>
        </w:rPr>
        <w:t>)</w:t>
      </w:r>
      <w:r w:rsidRPr="006533B7">
        <w:rPr>
          <w:rFonts w:eastAsia="Calibri" w:cs="Calibri"/>
          <w:sz w:val="20"/>
          <w:szCs w:val="20"/>
          <w:lang w:eastAsia="it-IT"/>
        </w:rPr>
        <w:t xml:space="preserve">: </w:t>
      </w:r>
    </w:p>
    <w:p w14:paraId="4EE4B965" w14:textId="1121141C"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lastRenderedPageBreak/>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D754A34"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r w:rsidR="00CA7E3B">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6B721E4B"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w:t>
      </w:r>
      <w:r w:rsidRPr="002D0D30">
        <w:rPr>
          <w:rFonts w:eastAsia="Calibri" w:cs="Calibri"/>
          <w:b/>
          <w:i/>
          <w:sz w:val="20"/>
          <w:szCs w:val="20"/>
          <w:lang w:eastAsia="it-IT"/>
        </w:rPr>
        <w:t xml:space="preserve">esclusivamente nel contratto di avvalimento] </w:t>
      </w:r>
      <w:r w:rsidRPr="002D0D30">
        <w:rPr>
          <w:rFonts w:eastAsia="Calibri" w:cs="Calibri"/>
          <w:sz w:val="20"/>
          <w:szCs w:val="20"/>
          <w:lang w:eastAsia="it-IT"/>
        </w:rPr>
        <w:t xml:space="preserve">e </w:t>
      </w:r>
      <w:r w:rsidR="005D0BFE" w:rsidRPr="002D0D30">
        <w:rPr>
          <w:rFonts w:eastAsia="Calibri" w:cs="Calibri"/>
          <w:sz w:val="20"/>
          <w:szCs w:val="20"/>
          <w:lang w:eastAsia="it-IT"/>
        </w:rPr>
        <w:t>allega</w:t>
      </w:r>
      <w:r w:rsidRPr="002D0D30">
        <w:rPr>
          <w:rFonts w:eastAsia="Calibri" w:cs="Calibri"/>
          <w:sz w:val="20"/>
          <w:szCs w:val="20"/>
          <w:lang w:eastAsia="it-IT"/>
        </w:rPr>
        <w:t xml:space="preserve"> il contratto di avvalimento </w:t>
      </w:r>
      <w:r w:rsidR="009B5141" w:rsidRPr="002D0D30">
        <w:rPr>
          <w:rFonts w:eastAsia="Calibri" w:cs="Calibri"/>
          <w:iCs/>
          <w:sz w:val="20"/>
          <w:szCs w:val="20"/>
          <w:lang w:eastAsia="it-IT"/>
        </w:rPr>
        <w:t>nell’offerta tecnica</w:t>
      </w:r>
      <w:r w:rsidR="009B5141" w:rsidRPr="006533B7">
        <w:rPr>
          <w:rFonts w:eastAsia="Calibri" w:cs="Calibri"/>
          <w:i/>
          <w:sz w:val="20"/>
          <w:szCs w:val="20"/>
          <w:lang w:eastAsia="it-IT"/>
        </w:rPr>
        <w:t xml:space="preserve"> </w:t>
      </w:r>
    </w:p>
    <w:p w14:paraId="2E8108C7" w14:textId="77777777" w:rsidR="00C41162" w:rsidRPr="006533B7" w:rsidRDefault="00C41162">
      <w:pPr>
        <w:pStyle w:val="Paragrafoelenco"/>
        <w:jc w:val="both"/>
        <w:rPr>
          <w:b/>
          <w:color w:val="4472C4" w:themeColor="accent5"/>
          <w:sz w:val="20"/>
          <w:szCs w:val="20"/>
        </w:rPr>
      </w:pPr>
    </w:p>
    <w:p w14:paraId="13CAF5EF" w14:textId="7270A906" w:rsidR="00F15422" w:rsidRDefault="00F15422">
      <w:pPr>
        <w:pStyle w:val="Paragrafoelenco"/>
        <w:numPr>
          <w:ilvl w:val="0"/>
          <w:numId w:val="1"/>
        </w:numPr>
        <w:jc w:val="both"/>
        <w:rPr>
          <w:b/>
          <w:color w:val="4472C4" w:themeColor="accent5"/>
          <w:sz w:val="20"/>
          <w:szCs w:val="20"/>
        </w:rPr>
      </w:pPr>
      <w:r>
        <w:rPr>
          <w:b/>
          <w:color w:val="4472C4" w:themeColor="accent5"/>
          <w:sz w:val="20"/>
          <w:szCs w:val="20"/>
        </w:rPr>
        <w:t>Dichiarazioni in caso di richiesta di subappalto</w:t>
      </w:r>
    </w:p>
    <w:p w14:paraId="56B09471" w14:textId="4130A80E" w:rsidR="00F15422" w:rsidRPr="00450138" w:rsidRDefault="00F15422" w:rsidP="00F15422">
      <w:pPr>
        <w:pStyle w:val="Default"/>
        <w:numPr>
          <w:ilvl w:val="0"/>
          <w:numId w:val="9"/>
        </w:numPr>
        <w:ind w:left="284" w:hanging="284"/>
        <w:jc w:val="both"/>
        <w:rPr>
          <w:sz w:val="20"/>
          <w:szCs w:val="20"/>
        </w:rPr>
      </w:pPr>
      <w:r>
        <w:rPr>
          <w:rFonts w:ascii="Calibri" w:hAnsi="Calibri" w:cs="Calibri"/>
          <w:b/>
          <w:bCs/>
          <w:sz w:val="20"/>
          <w:szCs w:val="20"/>
        </w:rPr>
        <w:t xml:space="preserve">SI IMPEGNA </w:t>
      </w:r>
      <w:r>
        <w:rPr>
          <w:rFonts w:ascii="Calibri" w:hAnsi="Calibri" w:cs="Calibri"/>
          <w:sz w:val="20"/>
          <w:szCs w:val="20"/>
        </w:rPr>
        <w:t xml:space="preserve">in caso di ricorso al subappalto, a subappaltare alle piccole e medie imprese una quota non inferiore al 20% delle prestazioni che intende subappaltare; </w:t>
      </w:r>
    </w:p>
    <w:p w14:paraId="4A455701" w14:textId="77777777" w:rsidR="00450138" w:rsidRDefault="00450138" w:rsidP="00450138">
      <w:pPr>
        <w:pStyle w:val="Default"/>
        <w:ind w:left="284"/>
        <w:jc w:val="both"/>
        <w:rPr>
          <w:sz w:val="20"/>
          <w:szCs w:val="20"/>
        </w:rPr>
      </w:pPr>
    </w:p>
    <w:p w14:paraId="4F3BA8EA" w14:textId="77777777" w:rsidR="00F15422" w:rsidRDefault="00F15422" w:rsidP="00F15422">
      <w:pPr>
        <w:pStyle w:val="Default"/>
        <w:rPr>
          <w:rFonts w:ascii="Calibri" w:hAnsi="Calibri" w:cs="Calibri"/>
          <w:b/>
          <w:bCs/>
          <w:i/>
          <w:iCs/>
          <w:sz w:val="20"/>
          <w:szCs w:val="20"/>
        </w:rPr>
      </w:pPr>
      <w:r>
        <w:rPr>
          <w:rFonts w:ascii="Calibri" w:hAnsi="Calibri" w:cs="Calibri"/>
          <w:b/>
          <w:bCs/>
          <w:i/>
          <w:iCs/>
          <w:sz w:val="20"/>
          <w:szCs w:val="20"/>
        </w:rPr>
        <w:t xml:space="preserve">Oppure </w:t>
      </w:r>
    </w:p>
    <w:p w14:paraId="47742BD2" w14:textId="77777777" w:rsidR="00450138" w:rsidRDefault="00450138" w:rsidP="00F15422">
      <w:pPr>
        <w:pStyle w:val="Default"/>
        <w:rPr>
          <w:rFonts w:ascii="Calibri" w:hAnsi="Calibri" w:cs="Calibri"/>
          <w:sz w:val="20"/>
          <w:szCs w:val="20"/>
        </w:rPr>
      </w:pPr>
    </w:p>
    <w:p w14:paraId="3ECBE822" w14:textId="100067E9" w:rsidR="00F15422" w:rsidRPr="00642D5F" w:rsidRDefault="00F15422" w:rsidP="00F15422">
      <w:pPr>
        <w:pStyle w:val="Default"/>
        <w:numPr>
          <w:ilvl w:val="0"/>
          <w:numId w:val="9"/>
        </w:numPr>
        <w:ind w:left="284" w:hanging="284"/>
        <w:jc w:val="both"/>
        <w:rPr>
          <w:sz w:val="20"/>
          <w:szCs w:val="20"/>
        </w:rPr>
      </w:pPr>
      <w:r>
        <w:rPr>
          <w:rFonts w:ascii="Calibri" w:hAnsi="Calibri" w:cs="Calibri"/>
          <w:b/>
          <w:bCs/>
          <w:sz w:val="20"/>
          <w:szCs w:val="20"/>
        </w:rPr>
        <w:t>DICHIARA</w:t>
      </w:r>
      <w:r>
        <w:rPr>
          <w:rFonts w:ascii="Calibri" w:hAnsi="Calibri" w:cs="Calibri"/>
          <w:sz w:val="20"/>
          <w:szCs w:val="20"/>
        </w:rPr>
        <w:t xml:space="preserve">, in caso di ricorso al subappalto, di subappaltare alle piccole e medie imprese una quota non inferiore </w:t>
      </w:r>
      <w:proofErr w:type="gramStart"/>
      <w:r>
        <w:rPr>
          <w:rFonts w:ascii="Calibri" w:hAnsi="Calibri" w:cs="Calibri"/>
          <w:sz w:val="20"/>
          <w:szCs w:val="20"/>
        </w:rPr>
        <w:t>al….</w:t>
      </w:r>
      <w:proofErr w:type="gramEnd"/>
      <w:r>
        <w:rPr>
          <w:rFonts w:ascii="Calibri" w:hAnsi="Calibri" w:cs="Calibri"/>
          <w:sz w:val="20"/>
          <w:szCs w:val="20"/>
        </w:rPr>
        <w:t>.% (indicare una percentuale inferiore al 20%) delle prestazioni che intende subappaltare per le seguenti motivazioni (</w:t>
      </w:r>
      <w:r>
        <w:rPr>
          <w:rFonts w:ascii="Calibri" w:hAnsi="Calibri" w:cs="Calibri"/>
          <w:i/>
          <w:iCs/>
          <w:sz w:val="20"/>
          <w:szCs w:val="20"/>
        </w:rPr>
        <w:t>motivare con riferimento all’oggetto, alle caratteristiche delle prestazioni o al mercato di riferimento</w:t>
      </w:r>
      <w:r>
        <w:rPr>
          <w:rFonts w:ascii="Calibri" w:hAnsi="Calibri" w:cs="Calibri"/>
          <w:sz w:val="20"/>
          <w:szCs w:val="20"/>
        </w:rPr>
        <w:t xml:space="preserve">); </w:t>
      </w:r>
    </w:p>
    <w:p w14:paraId="6D308487" w14:textId="77777777" w:rsidR="00642D5F" w:rsidRDefault="00642D5F" w:rsidP="00642D5F">
      <w:pPr>
        <w:pStyle w:val="Default"/>
        <w:ind w:left="284"/>
        <w:jc w:val="both"/>
        <w:rPr>
          <w:sz w:val="20"/>
          <w:szCs w:val="20"/>
        </w:rPr>
      </w:pPr>
    </w:p>
    <w:p w14:paraId="1882FD74" w14:textId="77777777" w:rsidR="00F15422" w:rsidRDefault="00F15422" w:rsidP="00F15422">
      <w:pPr>
        <w:pStyle w:val="Paragrafoelenco"/>
        <w:ind w:left="644"/>
        <w:jc w:val="both"/>
        <w:rPr>
          <w:b/>
          <w:color w:val="4472C4" w:themeColor="accent5"/>
          <w:sz w:val="20"/>
          <w:szCs w:val="20"/>
        </w:rPr>
      </w:pPr>
    </w:p>
    <w:p w14:paraId="273A8BBE" w14:textId="0C32EB8B" w:rsidR="00C41162" w:rsidRDefault="00184306" w:rsidP="00642D5F">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55488F7F" w14:textId="77777777" w:rsidR="00642D5F" w:rsidRDefault="00642D5F" w:rsidP="00642D5F">
      <w:pPr>
        <w:pStyle w:val="Paragrafoelenco"/>
        <w:ind w:left="644"/>
        <w:jc w:val="both"/>
        <w:rPr>
          <w:b/>
          <w:color w:val="4472C4" w:themeColor="accent5"/>
          <w:sz w:val="20"/>
          <w:szCs w:val="20"/>
        </w:rPr>
      </w:pPr>
    </w:p>
    <w:p w14:paraId="0C0FBC83" w14:textId="3EFCD9D1" w:rsidR="00C41162" w:rsidRDefault="00184306" w:rsidP="00642D5F">
      <w:pPr>
        <w:pStyle w:val="Paragrafoelenco"/>
        <w:spacing w:before="240"/>
        <w:ind w:left="284" w:hanging="284"/>
        <w:jc w:val="both"/>
        <w:rPr>
          <w:sz w:val="20"/>
          <w:szCs w:val="20"/>
        </w:rPr>
      </w:pPr>
      <w:r w:rsidRPr="006533B7">
        <w:rPr>
          <w:sz w:val="20"/>
          <w:szCs w:val="20"/>
        </w:rPr>
        <w:t xml:space="preserve">▪ </w:t>
      </w:r>
      <w:r w:rsidR="00BF1D89" w:rsidRPr="006533B7">
        <w:rPr>
          <w:sz w:val="20"/>
          <w:szCs w:val="20"/>
        </w:rPr>
        <w:tab/>
      </w:r>
      <w:r w:rsidRPr="00C862F9">
        <w:rPr>
          <w:b/>
          <w:sz w:val="20"/>
          <w:szCs w:val="20"/>
        </w:rPr>
        <w:t>INSERISCE</w:t>
      </w:r>
      <w:r w:rsidRPr="00C862F9">
        <w:rPr>
          <w:sz w:val="20"/>
          <w:szCs w:val="20"/>
        </w:rPr>
        <w:t xml:space="preserve"> nel</w:t>
      </w:r>
      <w:r w:rsidR="00C862F9" w:rsidRPr="00C862F9">
        <w:rPr>
          <w:sz w:val="20"/>
          <w:szCs w:val="20"/>
        </w:rPr>
        <w:t>la documentazione amministrativa</w:t>
      </w:r>
      <w:r w:rsidRPr="00C862F9">
        <w:rPr>
          <w:sz w:val="20"/>
          <w:szCs w:val="20"/>
        </w:rPr>
        <w:t xml:space="preserve"> la</w:t>
      </w:r>
      <w:r w:rsidRPr="006533B7">
        <w:rPr>
          <w:sz w:val="20"/>
          <w:szCs w:val="20"/>
        </w:rPr>
        <w:t xml:space="preserve"> relazione che illustra le misure di self cleaning adottate in relazione alle cause di esclusione verificate prima della presentazione della presente domanda;</w:t>
      </w:r>
    </w:p>
    <w:p w14:paraId="180A6CD5" w14:textId="77777777" w:rsidR="00DC0618" w:rsidRPr="006533B7" w:rsidRDefault="00DC0618" w:rsidP="00642D5F">
      <w:pPr>
        <w:pStyle w:val="Paragrafoelenco"/>
        <w:spacing w:before="240"/>
        <w:ind w:left="284" w:hanging="284"/>
        <w:jc w:val="both"/>
        <w:rPr>
          <w:sz w:val="20"/>
          <w:szCs w:val="20"/>
        </w:rPr>
      </w:pPr>
    </w:p>
    <w:p w14:paraId="22642932" w14:textId="77777777" w:rsidR="00DC0618" w:rsidRPr="00DC0618" w:rsidRDefault="00184306" w:rsidP="00BF1D89">
      <w:pPr>
        <w:pStyle w:val="Paragrafoelenco"/>
        <w:ind w:left="0"/>
        <w:jc w:val="both"/>
        <w:rPr>
          <w:b/>
          <w:bCs/>
          <w:i/>
          <w:iCs/>
          <w:sz w:val="20"/>
          <w:szCs w:val="20"/>
        </w:rPr>
      </w:pPr>
      <w:r w:rsidRPr="00DC0618">
        <w:rPr>
          <w:b/>
          <w:bCs/>
          <w:i/>
          <w:iCs/>
          <w:sz w:val="20"/>
          <w:szCs w:val="20"/>
        </w:rPr>
        <w:t xml:space="preserve">in alternativa, </w:t>
      </w:r>
    </w:p>
    <w:p w14:paraId="7C792E6D" w14:textId="77777777" w:rsidR="00DC0618" w:rsidRDefault="00DC0618" w:rsidP="00BF1D89">
      <w:pPr>
        <w:pStyle w:val="Paragrafoelenco"/>
        <w:ind w:left="0"/>
        <w:jc w:val="both"/>
        <w:rPr>
          <w:sz w:val="20"/>
          <w:szCs w:val="20"/>
        </w:rPr>
      </w:pPr>
    </w:p>
    <w:p w14:paraId="52BFA1D0" w14:textId="4EDE49A7" w:rsidR="00C41162" w:rsidRPr="006533B7" w:rsidRDefault="00DC0618" w:rsidP="00DC0618">
      <w:pPr>
        <w:pStyle w:val="Paragrafoelenco"/>
        <w:numPr>
          <w:ilvl w:val="0"/>
          <w:numId w:val="9"/>
        </w:numPr>
        <w:ind w:left="284" w:hanging="284"/>
        <w:jc w:val="both"/>
        <w:rPr>
          <w:sz w:val="20"/>
          <w:szCs w:val="20"/>
        </w:rPr>
      </w:pPr>
      <w:r w:rsidRPr="00DC0618">
        <w:rPr>
          <w:b/>
          <w:bCs/>
          <w:sz w:val="20"/>
          <w:szCs w:val="20"/>
        </w:rPr>
        <w:t>DICHIARA</w:t>
      </w:r>
      <w:r w:rsidR="00184306" w:rsidRPr="006533B7">
        <w:rPr>
          <w:sz w:val="20"/>
          <w:szCs w:val="20"/>
        </w:rPr>
        <w:t xml:space="preserve"> che è stato impossibilitato ad adottare misure di self cleaning pe</w:t>
      </w:r>
      <w:r w:rsidR="009B5141" w:rsidRPr="006533B7">
        <w:rPr>
          <w:sz w:val="20"/>
          <w:szCs w:val="20"/>
        </w:rPr>
        <w:t>r i seguenti motivi …………………………….</w:t>
      </w:r>
      <w:r w:rsidR="00184306" w:rsidRPr="006533B7">
        <w:rPr>
          <w:sz w:val="20"/>
          <w:szCs w:val="20"/>
        </w:rPr>
        <w:t xml:space="preserve"> [</w:t>
      </w:r>
      <w:r w:rsidR="00184306" w:rsidRPr="006533B7">
        <w:rPr>
          <w:i/>
          <w:sz w:val="20"/>
          <w:szCs w:val="20"/>
        </w:rPr>
        <w:t>indicare le motivazioni</w:t>
      </w:r>
      <w:r w:rsidR="009B5141" w:rsidRPr="006533B7">
        <w:rPr>
          <w:i/>
          <w:sz w:val="20"/>
          <w:szCs w:val="20"/>
        </w:rPr>
        <w:t xml:space="preserve"> </w:t>
      </w:r>
      <w:r w:rsidR="00184306" w:rsidRPr="006533B7">
        <w:rPr>
          <w:i/>
          <w:sz w:val="20"/>
          <w:szCs w:val="20"/>
        </w:rPr>
        <w:t>…………………]</w:t>
      </w:r>
      <w:r w:rsidR="00184306"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334636F8" w14:textId="77777777" w:rsidR="00470212" w:rsidRDefault="00470212" w:rsidP="00BF1D89">
      <w:pPr>
        <w:pStyle w:val="Paragrafoelenco"/>
        <w:keepLines/>
        <w:tabs>
          <w:tab w:val="left" w:pos="8647"/>
        </w:tabs>
        <w:spacing w:after="0" w:line="240" w:lineRule="auto"/>
        <w:ind w:left="0"/>
        <w:jc w:val="both"/>
        <w:rPr>
          <w:rFonts w:cs="Courier New"/>
          <w:sz w:val="20"/>
          <w:szCs w:val="20"/>
        </w:rPr>
      </w:pPr>
    </w:p>
    <w:p w14:paraId="51992ACE" w14:textId="5929CA64"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470212">
      <w:pPr>
        <w:pStyle w:val="Paragrafoelenco"/>
        <w:keepLines/>
        <w:numPr>
          <w:ilvl w:val="0"/>
          <w:numId w:val="9"/>
        </w:numPr>
        <w:tabs>
          <w:tab w:val="left" w:pos="8647"/>
        </w:tabs>
        <w:spacing w:after="0" w:line="240" w:lineRule="auto"/>
        <w:ind w:left="284" w:hanging="284"/>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1737E3D1"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70212">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lastRenderedPageBreak/>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463642BC" w14:textId="77777777" w:rsidR="009738A2" w:rsidRPr="009738A2" w:rsidRDefault="009738A2" w:rsidP="009738A2">
      <w:pPr>
        <w:jc w:val="both"/>
        <w:rPr>
          <w:sz w:val="20"/>
          <w:szCs w:val="20"/>
        </w:rPr>
      </w:pPr>
      <w:r w:rsidRPr="009738A2">
        <w:rPr>
          <w:sz w:val="20"/>
          <w:szCs w:val="20"/>
        </w:rPr>
        <w:t xml:space="preserve">▪ di non avere prestato risorse, in qualità di impresa ausiliaria, ad altro concorrente che è ricorso all’avvalimento per migliorare la propria offerta; </w:t>
      </w:r>
    </w:p>
    <w:p w14:paraId="2AAB0070" w14:textId="77777777" w:rsidR="009738A2" w:rsidRPr="009738A2" w:rsidRDefault="009738A2" w:rsidP="009738A2">
      <w:pPr>
        <w:jc w:val="both"/>
        <w:rPr>
          <w:sz w:val="20"/>
          <w:szCs w:val="20"/>
        </w:rPr>
      </w:pPr>
      <w:r w:rsidRPr="009738A2">
        <w:rPr>
          <w:b/>
          <w:bCs/>
          <w:sz w:val="20"/>
          <w:szCs w:val="20"/>
        </w:rPr>
        <w:t xml:space="preserve">(o, in alternativa) </w:t>
      </w:r>
    </w:p>
    <w:p w14:paraId="0AC0F030" w14:textId="7D3C8FDE" w:rsidR="009738A2" w:rsidRPr="006533B7" w:rsidRDefault="009738A2" w:rsidP="009738A2">
      <w:pPr>
        <w:jc w:val="both"/>
        <w:rPr>
          <w:sz w:val="20"/>
          <w:szCs w:val="20"/>
        </w:rPr>
      </w:pPr>
      <w:r w:rsidRPr="009738A2">
        <w:rPr>
          <w:sz w:val="20"/>
          <w:szCs w:val="20"/>
        </w:rPr>
        <w:t>▪ di avere prestato risorse, in qualità di impresa ausiliaria al concorrente …. &lt;</w:t>
      </w:r>
      <w:r w:rsidRPr="009738A2">
        <w:rPr>
          <w:i/>
          <w:iCs/>
          <w:sz w:val="20"/>
          <w:szCs w:val="20"/>
        </w:rPr>
        <w:t>indicare il nominativo</w:t>
      </w:r>
      <w:r w:rsidRPr="009738A2">
        <w:rPr>
          <w:sz w:val="20"/>
          <w:szCs w:val="20"/>
        </w:rPr>
        <w:t xml:space="preserve">&gt;, che se ne è avvalso ai fini del miglioramento dell’offerta, </w:t>
      </w:r>
      <w:r w:rsidRPr="00C862F9">
        <w:rPr>
          <w:sz w:val="20"/>
          <w:szCs w:val="20"/>
        </w:rPr>
        <w:t>e inserisce nel FVOE idonea</w:t>
      </w:r>
      <w:r w:rsidRPr="009738A2">
        <w:rPr>
          <w:sz w:val="20"/>
          <w:szCs w:val="20"/>
        </w:rPr>
        <w:t xml:space="preserve"> documentazione atta a dimostrare che non sussistono collegamenti tali da ricondurre entrambe le imprese allo stesso centro decisionale;</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9E7C8AF" w:rsidR="00C41162" w:rsidRPr="006533B7" w:rsidRDefault="00184306" w:rsidP="00397657">
      <w:pPr>
        <w:ind w:left="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w:t>
      </w:r>
      <w:bookmarkStart w:id="0" w:name="_Hlk206667637"/>
      <w:r w:rsidRPr="006533B7">
        <w:rPr>
          <w:sz w:val="20"/>
          <w:szCs w:val="20"/>
        </w:rPr>
        <w:t>derivanti dal CCNL applicato</w:t>
      </w:r>
      <w:bookmarkEnd w:id="0"/>
      <w:r w:rsidR="009D1988">
        <w:rPr>
          <w:sz w:val="20"/>
          <w:szCs w:val="20"/>
        </w:rPr>
        <w:t>;</w:t>
      </w:r>
    </w:p>
    <w:p w14:paraId="249CAB52" w14:textId="2140275C" w:rsidR="00C41162" w:rsidRPr="006533B7" w:rsidRDefault="00184306" w:rsidP="00397657">
      <w:pPr>
        <w:ind w:left="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che possono avere influito o influire sia sulla prestazione dei servizi, sia sulla determinazione della propria offerta</w:t>
      </w:r>
      <w:r w:rsidR="009D1988">
        <w:rPr>
          <w:sz w:val="20"/>
          <w:szCs w:val="20"/>
        </w:rPr>
        <w:t>;</w:t>
      </w:r>
    </w:p>
    <w:p w14:paraId="282520ED" w14:textId="601C6E04" w:rsidR="00C41162" w:rsidRPr="00ED2AFE" w:rsidRDefault="00184306" w:rsidP="00ED2AFE">
      <w:pPr>
        <w:pStyle w:val="Paragrafoelenco"/>
        <w:numPr>
          <w:ilvl w:val="0"/>
          <w:numId w:val="9"/>
        </w:numPr>
        <w:ind w:left="142" w:hanging="142"/>
        <w:jc w:val="both"/>
        <w:rPr>
          <w:sz w:val="20"/>
          <w:szCs w:val="20"/>
        </w:rPr>
      </w:pPr>
      <w:r w:rsidRPr="00ED2AFE">
        <w:rPr>
          <w:sz w:val="20"/>
          <w:szCs w:val="20"/>
        </w:rPr>
        <w:t xml:space="preserve">di essere edotto </w:t>
      </w:r>
      <w:r w:rsidR="003B0D79" w:rsidRPr="003B0D79">
        <w:rPr>
          <w:sz w:val="20"/>
          <w:szCs w:val="20"/>
        </w:rPr>
        <w:t xml:space="preserve">degli obblighi derivanti dal Codice di comportamento adottato dal Comune di </w:t>
      </w:r>
      <w:r w:rsidR="00FB3635">
        <w:rPr>
          <w:sz w:val="20"/>
          <w:szCs w:val="20"/>
        </w:rPr>
        <w:t>Polesella</w:t>
      </w:r>
      <w:r w:rsidR="003B0D79" w:rsidRPr="003B0D79">
        <w:rPr>
          <w:sz w:val="20"/>
          <w:szCs w:val="20"/>
        </w:rPr>
        <w:t xml:space="preserve"> (allegato 3) allegato alla documentazione di gara e di impegnarsi, in caso di aggiudicazione, a osservare e a far osservare ai propri dipendenti e collaboratori, per quanto applicabile, il suddetto Codice, pena la risoluzione del contratto</w:t>
      </w:r>
      <w:r w:rsidR="00ED2AFE">
        <w:rPr>
          <w:sz w:val="20"/>
          <w:szCs w:val="20"/>
        </w:rPr>
        <w:t>;</w:t>
      </w:r>
    </w:p>
    <w:p w14:paraId="336CF6E5" w14:textId="37855839"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40359B60" w14:textId="40FE894D" w:rsidR="00A246C7" w:rsidRPr="00A246C7" w:rsidRDefault="00A246C7" w:rsidP="00A246C7">
      <w:pPr>
        <w:ind w:left="284" w:hanging="284"/>
        <w:jc w:val="both"/>
        <w:rPr>
          <w:sz w:val="20"/>
          <w:szCs w:val="20"/>
        </w:rPr>
      </w:pPr>
      <w:r w:rsidRPr="006533B7">
        <w:rPr>
          <w:sz w:val="20"/>
          <w:szCs w:val="20"/>
        </w:rPr>
        <w:t xml:space="preserve">▪ </w:t>
      </w:r>
      <w:r w:rsidRPr="00A246C7">
        <w:rPr>
          <w:sz w:val="20"/>
          <w:szCs w:val="20"/>
        </w:rPr>
        <w:t xml:space="preserve">i dati relativi alla propria iscrizione nel Registro Nazionale delle Attività Sportive Dilettantistiche (RAS): </w:t>
      </w:r>
      <w:r>
        <w:rPr>
          <w:sz w:val="20"/>
          <w:szCs w:val="20"/>
        </w:rPr>
        <w:t>………………………………………………………</w:t>
      </w:r>
    </w:p>
    <w:p w14:paraId="2B662F91" w14:textId="35BBB5FC" w:rsidR="00C41162" w:rsidRDefault="00A246C7">
      <w:pPr>
        <w:jc w:val="both"/>
        <w:rPr>
          <w:sz w:val="20"/>
          <w:szCs w:val="20"/>
        </w:rPr>
      </w:pPr>
      <w:r w:rsidRPr="006533B7">
        <w:rPr>
          <w:sz w:val="20"/>
          <w:szCs w:val="20"/>
        </w:rPr>
        <w:t xml:space="preserve">▪ </w:t>
      </w:r>
      <w:r w:rsidRPr="00A246C7">
        <w:rPr>
          <w:sz w:val="20"/>
          <w:szCs w:val="20"/>
        </w:rPr>
        <w:t xml:space="preserve">le Federazioni Sportive Nazionali, alle Discipline Sportive Associate e agli Enti di Promozione Sportiva, anche paralimpici a cui sono affiliati: </w:t>
      </w:r>
      <w:r>
        <w:rPr>
          <w:sz w:val="20"/>
          <w:szCs w:val="20"/>
        </w:rPr>
        <w:t>…………………………………………………………………………</w:t>
      </w:r>
    </w:p>
    <w:p w14:paraId="7C367680" w14:textId="7F006DE4" w:rsidR="001C72A7" w:rsidRPr="001C72A7" w:rsidRDefault="001C72A7" w:rsidP="001C72A7">
      <w:pPr>
        <w:jc w:val="both"/>
        <w:rPr>
          <w:sz w:val="20"/>
          <w:szCs w:val="20"/>
        </w:rPr>
      </w:pPr>
      <w:r w:rsidRPr="001C72A7">
        <w:rPr>
          <w:sz w:val="20"/>
          <w:szCs w:val="20"/>
        </w:rPr>
        <w:t xml:space="preserve">▪ </w:t>
      </w:r>
      <w:r w:rsidRPr="001C72A7">
        <w:rPr>
          <w:sz w:val="20"/>
          <w:szCs w:val="20"/>
        </w:rPr>
        <w:tab/>
      </w:r>
      <w:r w:rsidRPr="001C72A7">
        <w:rPr>
          <w:b/>
          <w:sz w:val="20"/>
          <w:szCs w:val="20"/>
        </w:rPr>
        <w:t>DICHIARA</w:t>
      </w:r>
      <w:r w:rsidRPr="001C72A7">
        <w:rPr>
          <w:sz w:val="20"/>
          <w:szCs w:val="20"/>
        </w:rPr>
        <w:t xml:space="preserve"> di aver preso visione dei luoghi come da certificato rilasciato da ……………. in data …………………;</w:t>
      </w:r>
    </w:p>
    <w:p w14:paraId="506D0A74" w14:textId="77777777" w:rsidR="001C72A7" w:rsidRPr="001C72A7" w:rsidRDefault="001C72A7" w:rsidP="001C72A7">
      <w:pPr>
        <w:jc w:val="both"/>
        <w:rPr>
          <w:sz w:val="20"/>
          <w:szCs w:val="20"/>
        </w:rPr>
      </w:pPr>
      <w:r w:rsidRPr="001C72A7">
        <w:rPr>
          <w:sz w:val="20"/>
          <w:szCs w:val="20"/>
        </w:rPr>
        <w:t xml:space="preserve">▪ </w:t>
      </w:r>
      <w:r w:rsidRPr="001C72A7">
        <w:rPr>
          <w:sz w:val="20"/>
          <w:szCs w:val="20"/>
        </w:rPr>
        <w:tab/>
      </w:r>
      <w:r w:rsidRPr="001C72A7">
        <w:rPr>
          <w:b/>
          <w:sz w:val="20"/>
          <w:szCs w:val="20"/>
        </w:rPr>
        <w:t>DICHIARA</w:t>
      </w:r>
      <w:r w:rsidRPr="001C72A7">
        <w:rPr>
          <w:sz w:val="20"/>
          <w:szCs w:val="20"/>
        </w:rPr>
        <w:t xml:space="preserve"> di beneficiare di una o più delle seguenti riduzioni della garanzia a corredo dell’offerta ai sensi dell’articolo 106, comma 8, (</w:t>
      </w:r>
      <w:r w:rsidRPr="001C72A7">
        <w:rPr>
          <w:i/>
          <w:sz w:val="20"/>
          <w:szCs w:val="20"/>
        </w:rPr>
        <w:t xml:space="preserve">compilare solo se di interesse) </w:t>
      </w:r>
      <w:r w:rsidRPr="001C72A7">
        <w:rPr>
          <w:sz w:val="20"/>
          <w:szCs w:val="20"/>
        </w:rPr>
        <w:t>e inserisce le relative certificazioni nel FVOE</w:t>
      </w:r>
      <w:r w:rsidRPr="001C72A7">
        <w:rPr>
          <w:i/>
          <w:sz w:val="20"/>
          <w:szCs w:val="20"/>
        </w:rPr>
        <w:t>:</w:t>
      </w:r>
    </w:p>
    <w:p w14:paraId="0236EB05" w14:textId="77777777" w:rsidR="001C72A7" w:rsidRPr="001C72A7" w:rsidRDefault="001C72A7" w:rsidP="001C72A7">
      <w:pPr>
        <w:numPr>
          <w:ilvl w:val="0"/>
          <w:numId w:val="20"/>
        </w:numPr>
        <w:jc w:val="both"/>
        <w:rPr>
          <w:sz w:val="20"/>
          <w:szCs w:val="20"/>
        </w:rPr>
      </w:pPr>
      <w:r w:rsidRPr="001C72A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0FE2E15B" w14:textId="77777777" w:rsidR="001C72A7" w:rsidRPr="001C72A7" w:rsidRDefault="001C72A7" w:rsidP="001C72A7">
      <w:pPr>
        <w:numPr>
          <w:ilvl w:val="0"/>
          <w:numId w:val="20"/>
        </w:numPr>
        <w:jc w:val="both"/>
        <w:rPr>
          <w:sz w:val="20"/>
          <w:szCs w:val="20"/>
        </w:rPr>
      </w:pPr>
      <w:r w:rsidRPr="001C72A7">
        <w:rPr>
          <w:sz w:val="20"/>
          <w:szCs w:val="20"/>
        </w:rPr>
        <w:t>50% in quanto qualificabile come micro, piccola o media impresa oppure facente parte di un raggruppamento di operatori economici o consorzi ordinari costituiti esclusivamente da micro, piccole e medie imprese,</w:t>
      </w:r>
      <w:r w:rsidRPr="001C72A7">
        <w:rPr>
          <w:sz w:val="20"/>
          <w:szCs w:val="20"/>
          <w:vertAlign w:val="superscript"/>
        </w:rPr>
        <w:footnoteReference w:id="3"/>
      </w:r>
    </w:p>
    <w:p w14:paraId="0DEC1EEE" w14:textId="77777777" w:rsidR="001C72A7" w:rsidRPr="001C72A7" w:rsidRDefault="001C72A7" w:rsidP="001C72A7">
      <w:pPr>
        <w:numPr>
          <w:ilvl w:val="0"/>
          <w:numId w:val="20"/>
        </w:numPr>
        <w:jc w:val="both"/>
        <w:rPr>
          <w:sz w:val="20"/>
          <w:szCs w:val="20"/>
        </w:rPr>
      </w:pPr>
      <w:r w:rsidRPr="001C72A7">
        <w:rPr>
          <w:sz w:val="20"/>
          <w:szCs w:val="20"/>
        </w:rPr>
        <w:t xml:space="preserve">10% per aver presentato una fideiussione, emessa e firmata digitalmente, gestita mediante ricorso a piattaforma ovvero verificabile per via telematica al seguente link …… </w:t>
      </w:r>
      <w:r w:rsidRPr="001C72A7">
        <w:rPr>
          <w:i/>
          <w:iCs/>
          <w:sz w:val="20"/>
          <w:szCs w:val="20"/>
        </w:rPr>
        <w:t>(indicare il sito internet dell'emittente)</w:t>
      </w:r>
      <w:r w:rsidRPr="001C72A7">
        <w:rPr>
          <w:sz w:val="20"/>
          <w:szCs w:val="20"/>
        </w:rPr>
        <w:t>;</w:t>
      </w:r>
    </w:p>
    <w:p w14:paraId="1D1F6313" w14:textId="77777777" w:rsidR="001C72A7" w:rsidRDefault="001C72A7" w:rsidP="001C72A7">
      <w:pPr>
        <w:pStyle w:val="Paragrafoelenco"/>
        <w:numPr>
          <w:ilvl w:val="0"/>
          <w:numId w:val="20"/>
        </w:numPr>
        <w:tabs>
          <w:tab w:val="clear" w:pos="0"/>
        </w:tabs>
        <w:spacing w:line="256" w:lineRule="auto"/>
        <w:jc w:val="both"/>
        <w:rPr>
          <w:sz w:val="20"/>
          <w:szCs w:val="20"/>
        </w:rPr>
      </w:pPr>
      <w:r>
        <w:rPr>
          <w:sz w:val="20"/>
          <w:szCs w:val="20"/>
        </w:rPr>
        <w:lastRenderedPageBreak/>
        <w:t>20% per il possesso di uno o più delle seguenti certificazioni o marchi, indicare alternativamente quale si possiede: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5"/>
        <w:gridCol w:w="1984"/>
        <w:gridCol w:w="6799"/>
      </w:tblGrid>
      <w:tr w:rsidR="001C72A7" w14:paraId="65507907" w14:textId="77777777" w:rsidTr="00037B0C">
        <w:trPr>
          <w:trHeight w:val="129"/>
        </w:trPr>
        <w:tc>
          <w:tcPr>
            <w:tcW w:w="846" w:type="dxa"/>
            <w:tcBorders>
              <w:top w:val="single" w:sz="4" w:space="0" w:color="auto"/>
              <w:left w:val="single" w:sz="4" w:space="0" w:color="auto"/>
              <w:bottom w:val="single" w:sz="4" w:space="0" w:color="auto"/>
              <w:right w:val="single" w:sz="4" w:space="0" w:color="auto"/>
            </w:tcBorders>
            <w:shd w:val="clear" w:color="auto" w:fill="4472C4"/>
          </w:tcPr>
          <w:p w14:paraId="58289CB4" w14:textId="77777777" w:rsidR="001C72A7" w:rsidRDefault="001C72A7" w:rsidP="00037B0C">
            <w:pPr>
              <w:spacing w:after="0" w:line="240" w:lineRule="auto"/>
              <w:jc w:val="both"/>
              <w:rPr>
                <w:color w:val="FFFFFF"/>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4472C4"/>
            <w:hideMark/>
          </w:tcPr>
          <w:p w14:paraId="29108633" w14:textId="77777777" w:rsidR="001C72A7" w:rsidRDefault="001C72A7" w:rsidP="00037B0C">
            <w:pPr>
              <w:spacing w:after="0" w:line="240" w:lineRule="auto"/>
              <w:jc w:val="both"/>
              <w:rPr>
                <w:color w:val="FFFFFF"/>
                <w:sz w:val="20"/>
                <w:szCs w:val="20"/>
              </w:rPr>
            </w:pPr>
            <w:r>
              <w:rPr>
                <w:color w:val="FFFFFF"/>
                <w:sz w:val="20"/>
                <w:szCs w:val="20"/>
              </w:rPr>
              <w:t>Norma</w:t>
            </w:r>
          </w:p>
        </w:tc>
        <w:tc>
          <w:tcPr>
            <w:tcW w:w="6800" w:type="dxa"/>
            <w:tcBorders>
              <w:top w:val="single" w:sz="4" w:space="0" w:color="auto"/>
              <w:left w:val="single" w:sz="4" w:space="0" w:color="auto"/>
              <w:bottom w:val="single" w:sz="4" w:space="0" w:color="auto"/>
              <w:right w:val="single" w:sz="4" w:space="0" w:color="auto"/>
            </w:tcBorders>
            <w:shd w:val="clear" w:color="auto" w:fill="4472C4"/>
            <w:hideMark/>
          </w:tcPr>
          <w:p w14:paraId="79F92013" w14:textId="77777777" w:rsidR="001C72A7" w:rsidRDefault="001C72A7" w:rsidP="00037B0C">
            <w:pPr>
              <w:spacing w:after="0" w:line="240" w:lineRule="auto"/>
              <w:jc w:val="both"/>
              <w:rPr>
                <w:color w:val="FFFFFF"/>
                <w:sz w:val="20"/>
                <w:szCs w:val="20"/>
              </w:rPr>
            </w:pPr>
            <w:r>
              <w:rPr>
                <w:color w:val="FFFFFF"/>
                <w:sz w:val="20"/>
                <w:szCs w:val="20"/>
              </w:rPr>
              <w:t>Certificazione/marchio posseduti</w:t>
            </w:r>
          </w:p>
        </w:tc>
      </w:tr>
      <w:tr w:rsidR="001C72A7" w14:paraId="7098D3C6" w14:textId="77777777" w:rsidTr="00037B0C">
        <w:tc>
          <w:tcPr>
            <w:tcW w:w="846" w:type="dxa"/>
            <w:tcBorders>
              <w:top w:val="single" w:sz="4" w:space="0" w:color="auto"/>
              <w:left w:val="single" w:sz="4" w:space="0" w:color="auto"/>
              <w:bottom w:val="single" w:sz="4" w:space="0" w:color="auto"/>
              <w:right w:val="single" w:sz="4" w:space="0" w:color="auto"/>
            </w:tcBorders>
            <w:hideMark/>
          </w:tcPr>
          <w:p w14:paraId="5B3FF2C2" w14:textId="77777777" w:rsidR="001C72A7" w:rsidRDefault="001C72A7" w:rsidP="00037B0C">
            <w:pPr>
              <w:spacing w:after="0" w:line="240" w:lineRule="auto"/>
              <w:jc w:val="both"/>
              <w:rPr>
                <w:szCs w:val="24"/>
              </w:rPr>
            </w:pPr>
            <w:r>
              <w:rPr>
                <w:szCs w:val="24"/>
              </w:rPr>
              <w:t>□</w:t>
            </w:r>
          </w:p>
        </w:tc>
        <w:tc>
          <w:tcPr>
            <w:tcW w:w="1984" w:type="dxa"/>
            <w:tcBorders>
              <w:top w:val="single" w:sz="4" w:space="0" w:color="auto"/>
              <w:left w:val="single" w:sz="4" w:space="0" w:color="auto"/>
              <w:bottom w:val="single" w:sz="4" w:space="0" w:color="auto"/>
              <w:right w:val="single" w:sz="4" w:space="0" w:color="auto"/>
            </w:tcBorders>
            <w:hideMark/>
          </w:tcPr>
          <w:p w14:paraId="3F50E7ED" w14:textId="77777777" w:rsidR="001C72A7" w:rsidRDefault="001C72A7" w:rsidP="00037B0C">
            <w:pPr>
              <w:spacing w:after="0" w:line="240" w:lineRule="auto"/>
              <w:jc w:val="both"/>
              <w:rPr>
                <w:sz w:val="20"/>
                <w:szCs w:val="20"/>
              </w:rPr>
            </w:pPr>
            <w:r>
              <w:rPr>
                <w:sz w:val="20"/>
                <w:szCs w:val="20"/>
              </w:rPr>
              <w:t>UNI EN ISO 14001</w:t>
            </w:r>
          </w:p>
        </w:tc>
        <w:tc>
          <w:tcPr>
            <w:tcW w:w="6800" w:type="dxa"/>
            <w:tcBorders>
              <w:top w:val="single" w:sz="4" w:space="0" w:color="auto"/>
              <w:left w:val="single" w:sz="4" w:space="0" w:color="auto"/>
              <w:bottom w:val="single" w:sz="4" w:space="0" w:color="auto"/>
              <w:right w:val="single" w:sz="4" w:space="0" w:color="auto"/>
            </w:tcBorders>
            <w:hideMark/>
          </w:tcPr>
          <w:p w14:paraId="1DDE34B5" w14:textId="77777777" w:rsidR="001C72A7" w:rsidRDefault="001C72A7" w:rsidP="00037B0C">
            <w:pPr>
              <w:spacing w:after="0" w:line="240" w:lineRule="auto"/>
              <w:jc w:val="both"/>
              <w:rPr>
                <w:sz w:val="20"/>
                <w:szCs w:val="20"/>
              </w:rPr>
            </w:pPr>
            <w:r>
              <w:rPr>
                <w:sz w:val="20"/>
                <w:szCs w:val="20"/>
              </w:rPr>
              <w:t>Sistemi di gestione ambientale</w:t>
            </w:r>
          </w:p>
        </w:tc>
      </w:tr>
      <w:tr w:rsidR="001C72A7" w14:paraId="5741947E" w14:textId="77777777" w:rsidTr="00037B0C">
        <w:tc>
          <w:tcPr>
            <w:tcW w:w="846" w:type="dxa"/>
            <w:tcBorders>
              <w:top w:val="single" w:sz="4" w:space="0" w:color="auto"/>
              <w:left w:val="single" w:sz="4" w:space="0" w:color="auto"/>
              <w:bottom w:val="single" w:sz="4" w:space="0" w:color="auto"/>
              <w:right w:val="single" w:sz="4" w:space="0" w:color="auto"/>
            </w:tcBorders>
            <w:hideMark/>
          </w:tcPr>
          <w:p w14:paraId="320152D5" w14:textId="77777777" w:rsidR="001C72A7" w:rsidRDefault="001C72A7" w:rsidP="00037B0C">
            <w:pPr>
              <w:spacing w:after="0" w:line="240" w:lineRule="auto"/>
              <w:jc w:val="both"/>
              <w:rPr>
                <w:szCs w:val="24"/>
              </w:rPr>
            </w:pPr>
            <w:r>
              <w:rPr>
                <w:szCs w:val="24"/>
              </w:rPr>
              <w:t>□</w:t>
            </w:r>
          </w:p>
        </w:tc>
        <w:tc>
          <w:tcPr>
            <w:tcW w:w="1984" w:type="dxa"/>
            <w:tcBorders>
              <w:top w:val="single" w:sz="4" w:space="0" w:color="auto"/>
              <w:left w:val="single" w:sz="4" w:space="0" w:color="auto"/>
              <w:bottom w:val="single" w:sz="4" w:space="0" w:color="auto"/>
              <w:right w:val="single" w:sz="4" w:space="0" w:color="auto"/>
            </w:tcBorders>
            <w:hideMark/>
          </w:tcPr>
          <w:p w14:paraId="77D3919D" w14:textId="77777777" w:rsidR="001C72A7" w:rsidRDefault="001C72A7" w:rsidP="00037B0C">
            <w:pPr>
              <w:spacing w:after="0" w:line="240" w:lineRule="auto"/>
              <w:jc w:val="both"/>
              <w:rPr>
                <w:sz w:val="20"/>
                <w:szCs w:val="20"/>
              </w:rPr>
            </w:pPr>
            <w:r>
              <w:rPr>
                <w:sz w:val="20"/>
                <w:szCs w:val="20"/>
              </w:rPr>
              <w:t>EMAS</w:t>
            </w:r>
          </w:p>
        </w:tc>
        <w:tc>
          <w:tcPr>
            <w:tcW w:w="6800" w:type="dxa"/>
            <w:tcBorders>
              <w:top w:val="single" w:sz="4" w:space="0" w:color="auto"/>
              <w:left w:val="single" w:sz="4" w:space="0" w:color="auto"/>
              <w:bottom w:val="single" w:sz="4" w:space="0" w:color="auto"/>
              <w:right w:val="single" w:sz="4" w:space="0" w:color="auto"/>
            </w:tcBorders>
            <w:hideMark/>
          </w:tcPr>
          <w:p w14:paraId="0A8624E1" w14:textId="77777777" w:rsidR="001C72A7" w:rsidRDefault="001C72A7" w:rsidP="00037B0C">
            <w:pPr>
              <w:spacing w:after="0" w:line="240" w:lineRule="auto"/>
              <w:jc w:val="both"/>
              <w:rPr>
                <w:sz w:val="20"/>
                <w:szCs w:val="20"/>
              </w:rPr>
            </w:pPr>
            <w:r>
              <w:rPr>
                <w:sz w:val="20"/>
                <w:szCs w:val="20"/>
              </w:rPr>
              <w:t>Registrazione al sistema comunitario di ecogestione e audit EMAS – Regolamento (CE) n. 1221/2009 del Parlamento europeo e del Consiglio, del 25 novembre 2009</w:t>
            </w:r>
          </w:p>
        </w:tc>
      </w:tr>
    </w:tbl>
    <w:p w14:paraId="04A6046E" w14:textId="77777777" w:rsidR="001C72A7" w:rsidRPr="006533B7" w:rsidRDefault="001C72A7">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54E8A3B3" w:rsidR="00C41162" w:rsidRDefault="00184306" w:rsidP="00BF1D89">
      <w:pPr>
        <w:ind w:left="284" w:hanging="284"/>
        <w:jc w:val="both"/>
        <w:rPr>
          <w:iCs/>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116A0B">
        <w:rPr>
          <w:iCs/>
          <w:sz w:val="20"/>
          <w:szCs w:val="20"/>
        </w:rPr>
        <w:t>indica il seguente sito internet……………………… o la seguente PEC del garante……………………………</w:t>
      </w:r>
      <w:r w:rsidR="00116A0B">
        <w:rPr>
          <w:iCs/>
          <w:sz w:val="20"/>
          <w:szCs w:val="20"/>
        </w:rPr>
        <w:t xml:space="preserve"> </w:t>
      </w:r>
      <w:r w:rsidR="00116A0B" w:rsidRPr="00116A0B">
        <w:rPr>
          <w:iCs/>
          <w:sz w:val="20"/>
          <w:szCs w:val="20"/>
        </w:rPr>
        <w:t>o la seguente piattaforma …</w:t>
      </w:r>
      <w:proofErr w:type="gramStart"/>
      <w:r w:rsidR="00116A0B" w:rsidRPr="00116A0B">
        <w:rPr>
          <w:iCs/>
          <w:sz w:val="20"/>
          <w:szCs w:val="20"/>
        </w:rPr>
        <w:t>…….</w:t>
      </w:r>
      <w:proofErr w:type="gramEnd"/>
      <w:r w:rsidR="00116A0B" w:rsidRPr="00116A0B">
        <w:rPr>
          <w:iCs/>
          <w:sz w:val="20"/>
          <w:szCs w:val="20"/>
        </w:rPr>
        <w:t>,</w:t>
      </w:r>
      <w:r w:rsidRPr="00116A0B">
        <w:rPr>
          <w:iCs/>
          <w:sz w:val="20"/>
          <w:szCs w:val="20"/>
        </w:rPr>
        <w:t xml:space="preserv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314A134F" w:rsidR="00C41162" w:rsidRPr="002D0D30"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240407">
        <w:rPr>
          <w:b/>
          <w:sz w:val="20"/>
          <w:szCs w:val="20"/>
        </w:rPr>
        <w:t xml:space="preserve">DICHIARA </w:t>
      </w:r>
      <w:r w:rsidRPr="00240407">
        <w:rPr>
          <w:sz w:val="20"/>
          <w:szCs w:val="20"/>
        </w:rPr>
        <w:t xml:space="preserve">di aver provveduto al pagamento del contributo dovuto in favore dell’Autorità ai sensi dell’articolo 1, comma 65 della legge 23 dicembre 2005, n. 266 a pena di </w:t>
      </w:r>
      <w:r w:rsidRPr="002D0D30">
        <w:rPr>
          <w:sz w:val="20"/>
          <w:szCs w:val="20"/>
        </w:rPr>
        <w:t>inammissibilità dell</w:t>
      </w:r>
      <w:r w:rsidR="00CB73BF" w:rsidRPr="002D0D30">
        <w:rPr>
          <w:sz w:val="20"/>
          <w:szCs w:val="20"/>
        </w:rPr>
        <w:t>’offerta</w:t>
      </w:r>
      <w:r w:rsidR="00240407" w:rsidRPr="002D0D30">
        <w:rPr>
          <w:sz w:val="20"/>
          <w:szCs w:val="20"/>
        </w:rPr>
        <w:t xml:space="preserve"> e allega ricevuta nella documentazione amministrativa.</w:t>
      </w:r>
    </w:p>
    <w:p w14:paraId="0FFE3175" w14:textId="1BC799E5" w:rsidR="00C41162" w:rsidRPr="002D0D30" w:rsidRDefault="00184306" w:rsidP="00BF1D89">
      <w:pPr>
        <w:ind w:left="284" w:hanging="284"/>
        <w:jc w:val="both"/>
        <w:rPr>
          <w:bCs/>
          <w:sz w:val="20"/>
          <w:szCs w:val="20"/>
        </w:rPr>
      </w:pPr>
      <w:r w:rsidRPr="002D0D30">
        <w:rPr>
          <w:b/>
          <w:sz w:val="20"/>
          <w:szCs w:val="20"/>
        </w:rPr>
        <w:t xml:space="preserve">▪ </w:t>
      </w:r>
      <w:r w:rsidR="00BF1D89" w:rsidRPr="002D0D30">
        <w:rPr>
          <w:b/>
          <w:sz w:val="20"/>
          <w:szCs w:val="20"/>
        </w:rPr>
        <w:tab/>
      </w:r>
      <w:r w:rsidRPr="002D0D30">
        <w:rPr>
          <w:b/>
          <w:sz w:val="20"/>
          <w:szCs w:val="20"/>
        </w:rPr>
        <w:t xml:space="preserve">DICHIARA </w:t>
      </w:r>
      <w:r w:rsidRPr="002D0D30">
        <w:rPr>
          <w:bCs/>
          <w:sz w:val="20"/>
          <w:szCs w:val="20"/>
        </w:rPr>
        <w:t xml:space="preserve">di impegnarsi a mantenere valida e vincolante la propria offerta per il periodo previsto nel </w:t>
      </w:r>
      <w:r w:rsidR="00064BA4">
        <w:rPr>
          <w:bCs/>
          <w:sz w:val="20"/>
          <w:szCs w:val="20"/>
        </w:rPr>
        <w:t>disciplinare</w:t>
      </w:r>
      <w:r w:rsidRPr="002D0D30">
        <w:rPr>
          <w:bCs/>
          <w:sz w:val="20"/>
          <w:szCs w:val="20"/>
        </w:rPr>
        <w:t xml:space="preserve"> di gara</w:t>
      </w:r>
      <w:r w:rsidR="00342BD3">
        <w:rPr>
          <w:bCs/>
          <w:sz w:val="20"/>
          <w:szCs w:val="20"/>
        </w:rPr>
        <w:t>;</w:t>
      </w:r>
    </w:p>
    <w:p w14:paraId="5975770F" w14:textId="0EF6852A" w:rsidR="005D0BFE" w:rsidRPr="002D0D30" w:rsidRDefault="005D0BFE" w:rsidP="005D0BFE">
      <w:pPr>
        <w:pStyle w:val="Paragrafoelenco"/>
        <w:numPr>
          <w:ilvl w:val="0"/>
          <w:numId w:val="9"/>
        </w:numPr>
        <w:ind w:left="284" w:hanging="284"/>
        <w:jc w:val="both"/>
        <w:rPr>
          <w:bCs/>
          <w:sz w:val="20"/>
          <w:szCs w:val="20"/>
        </w:rPr>
      </w:pPr>
      <w:r w:rsidRPr="002D0D30">
        <w:rPr>
          <w:b/>
          <w:sz w:val="20"/>
          <w:szCs w:val="20"/>
        </w:rPr>
        <w:t>DICHIARA</w:t>
      </w:r>
      <w:r w:rsidRPr="002D0D30">
        <w:rPr>
          <w:bCs/>
          <w:sz w:val="20"/>
          <w:szCs w:val="20"/>
        </w:rPr>
        <w:t xml:space="preserve"> </w:t>
      </w:r>
      <w:r w:rsidRPr="002D0D30">
        <w:rPr>
          <w:sz w:val="20"/>
          <w:szCs w:val="20"/>
        </w:rPr>
        <w:t>i dati identificativi (nome, cognome, data e luogo di nascita, codice fiscale, comune di residenza etc.) dei soggetti di cui all’articolo 94, comma 3 del Codice, ivi incluso l’amministratore di fatto, ove presente, ovvero indica la banca dati ufficiale o il pubblico registro da cui i medesimi possono essere ricavati in modo aggiornato alla data di presentazione dell’offerta: …………………………………………………………………………………………………</w:t>
      </w:r>
      <w:proofErr w:type="gramStart"/>
      <w:r w:rsidRPr="002D0D30">
        <w:rPr>
          <w:sz w:val="20"/>
          <w:szCs w:val="20"/>
        </w:rPr>
        <w:t>…….</w:t>
      </w:r>
      <w:proofErr w:type="gramEnd"/>
      <w:r w:rsidRPr="002D0D30">
        <w:rPr>
          <w:sz w:val="20"/>
          <w:szCs w:val="20"/>
        </w:rPr>
        <w:t>;</w:t>
      </w:r>
    </w:p>
    <w:p w14:paraId="75FB691F" w14:textId="77777777" w:rsidR="005D0BFE" w:rsidRPr="002D0D30" w:rsidRDefault="005D0BFE" w:rsidP="005D0BFE">
      <w:pPr>
        <w:pStyle w:val="Paragrafoelenco"/>
        <w:ind w:left="284"/>
        <w:jc w:val="both"/>
        <w:rPr>
          <w:bCs/>
          <w:sz w:val="20"/>
          <w:szCs w:val="20"/>
        </w:rPr>
      </w:pPr>
    </w:p>
    <w:p w14:paraId="6EBDF144" w14:textId="2B2191D6" w:rsidR="005D0BFE" w:rsidRPr="002D0D30" w:rsidRDefault="005D0BFE" w:rsidP="005D0BFE">
      <w:pPr>
        <w:pStyle w:val="Paragrafoelenco"/>
        <w:numPr>
          <w:ilvl w:val="0"/>
          <w:numId w:val="9"/>
        </w:numPr>
        <w:ind w:left="284" w:hanging="284"/>
        <w:jc w:val="both"/>
        <w:rPr>
          <w:bCs/>
          <w:sz w:val="20"/>
          <w:szCs w:val="20"/>
        </w:rPr>
      </w:pPr>
      <w:r w:rsidRPr="002D0D30">
        <w:rPr>
          <w:b/>
          <w:sz w:val="20"/>
          <w:szCs w:val="20"/>
        </w:rPr>
        <w:t xml:space="preserve">DICHIARA </w:t>
      </w:r>
      <w:r w:rsidRPr="002D0D30">
        <w:rPr>
          <w:sz w:val="20"/>
          <w:szCs w:val="20"/>
        </w:rPr>
        <w:t>che tutta la documentazione presentata in fase di gara è conforme all’originale (copie conservate dalla sottoscritta impresa nella propria sede);</w:t>
      </w:r>
    </w:p>
    <w:p w14:paraId="676D395B" w14:textId="77777777" w:rsidR="005D0BFE" w:rsidRPr="002D0D30" w:rsidRDefault="005D0BFE" w:rsidP="005D0BFE">
      <w:pPr>
        <w:pStyle w:val="Paragrafoelenco"/>
        <w:ind w:left="284"/>
        <w:jc w:val="both"/>
        <w:rPr>
          <w:bCs/>
          <w:sz w:val="20"/>
          <w:szCs w:val="20"/>
        </w:rPr>
      </w:pPr>
    </w:p>
    <w:p w14:paraId="547CF951" w14:textId="092386D7" w:rsidR="005D0BFE" w:rsidRPr="002D0D30" w:rsidRDefault="005D0BFE" w:rsidP="00406C36">
      <w:pPr>
        <w:pStyle w:val="Paragrafoelenco"/>
        <w:numPr>
          <w:ilvl w:val="0"/>
          <w:numId w:val="9"/>
        </w:numPr>
        <w:ind w:left="284" w:hanging="284"/>
        <w:jc w:val="both"/>
        <w:rPr>
          <w:b/>
          <w:i/>
          <w:sz w:val="20"/>
          <w:szCs w:val="20"/>
        </w:rPr>
      </w:pPr>
      <w:r w:rsidRPr="002D0D30">
        <w:rPr>
          <w:b/>
          <w:sz w:val="20"/>
          <w:szCs w:val="20"/>
        </w:rPr>
        <w:t xml:space="preserve">DICHIARA </w:t>
      </w:r>
      <w:r w:rsidRPr="002D0D30">
        <w:rPr>
          <w:sz w:val="20"/>
          <w:szCs w:val="20"/>
        </w:rPr>
        <w:t>di essere in regola con la normativa vigente in materia di salute e sicurezza nei luoghi di lavoro, nonché possedere i requisiti di idoneità tecnico-professionale di cui all’art. 26, comma 1, lett. a), numero 2), del d.lgs. 81/2008;</w:t>
      </w:r>
    </w:p>
    <w:p w14:paraId="25BC02FD" w14:textId="44DE62FA" w:rsidR="00C41162"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53D3BE88" w14:textId="77777777" w:rsidR="009950E4" w:rsidRPr="00BA39A4" w:rsidRDefault="009950E4" w:rsidP="009950E4">
      <w:pPr>
        <w:pStyle w:val="Paragrafoelenco"/>
        <w:numPr>
          <w:ilvl w:val="0"/>
          <w:numId w:val="9"/>
        </w:numPr>
        <w:ind w:left="284" w:hanging="284"/>
        <w:jc w:val="both"/>
        <w:rPr>
          <w:b/>
          <w:sz w:val="20"/>
          <w:szCs w:val="20"/>
        </w:rPr>
      </w:pPr>
      <w:r w:rsidRPr="00BA39A4">
        <w:rPr>
          <w:b/>
          <w:sz w:val="20"/>
          <w:szCs w:val="20"/>
        </w:rPr>
        <w:t>DICHIARA</w:t>
      </w:r>
    </w:p>
    <w:p w14:paraId="7D414391" w14:textId="77777777" w:rsidR="009950E4" w:rsidRPr="00BA39A4" w:rsidRDefault="009950E4" w:rsidP="009950E4">
      <w:pPr>
        <w:pStyle w:val="Paragrafoelenco"/>
        <w:pBdr>
          <w:top w:val="nil"/>
          <w:left w:val="nil"/>
          <w:bottom w:val="nil"/>
          <w:right w:val="nil"/>
          <w:between w:val="nil"/>
          <w:bar w:val="nil"/>
        </w:pBdr>
        <w:suppressAutoHyphens w:val="0"/>
        <w:spacing w:after="0" w:line="280" w:lineRule="exact"/>
        <w:ind w:left="284" w:right="141"/>
        <w:contextualSpacing w:val="0"/>
        <w:jc w:val="both"/>
        <w:rPr>
          <w:sz w:val="20"/>
          <w:szCs w:val="20"/>
        </w:rPr>
      </w:pPr>
      <w:r w:rsidRPr="00BA39A4">
        <w:rPr>
          <w:rFonts w:ascii="Calibri" w:hAnsi="Calibri"/>
        </w:rPr>
        <w:t>□</w:t>
      </w:r>
      <w:r w:rsidRPr="00BA39A4">
        <w:rPr>
          <w:sz w:val="20"/>
          <w:szCs w:val="20"/>
        </w:rPr>
        <w:t xml:space="preserve"> di essere in regola con le norme che disciplinano il diritto al lavoro dei disabili di cui alla legge 12 marzo 1999, n. 68;</w:t>
      </w:r>
    </w:p>
    <w:p w14:paraId="4BC9FB8D" w14:textId="77777777" w:rsidR="009950E4" w:rsidRPr="00BA39A4" w:rsidRDefault="009950E4" w:rsidP="009950E4">
      <w:pPr>
        <w:spacing w:line="280" w:lineRule="exact"/>
        <w:ind w:left="284" w:right="134"/>
        <w:jc w:val="center"/>
        <w:rPr>
          <w:rFonts w:cstheme="minorHAnsi"/>
          <w:i/>
          <w:iCs/>
          <w:sz w:val="20"/>
          <w:szCs w:val="20"/>
        </w:rPr>
      </w:pPr>
      <w:r w:rsidRPr="00BA39A4">
        <w:rPr>
          <w:rFonts w:cstheme="minorHAnsi"/>
          <w:i/>
          <w:iCs/>
          <w:sz w:val="20"/>
          <w:szCs w:val="20"/>
        </w:rPr>
        <w:t>Oppure</w:t>
      </w:r>
    </w:p>
    <w:p w14:paraId="1EC41D07" w14:textId="77777777" w:rsidR="009950E4" w:rsidRPr="00BA39A4" w:rsidRDefault="009950E4" w:rsidP="009950E4">
      <w:pPr>
        <w:pStyle w:val="Paragrafoelenco"/>
        <w:pBdr>
          <w:top w:val="nil"/>
          <w:left w:val="nil"/>
          <w:bottom w:val="nil"/>
          <w:right w:val="nil"/>
          <w:between w:val="nil"/>
          <w:bar w:val="nil"/>
        </w:pBdr>
        <w:suppressAutoHyphens w:val="0"/>
        <w:spacing w:line="280" w:lineRule="exact"/>
        <w:ind w:left="284" w:right="141"/>
        <w:rPr>
          <w:rFonts w:cstheme="minorHAnsi"/>
          <w:sz w:val="20"/>
          <w:szCs w:val="20"/>
        </w:rPr>
      </w:pPr>
      <w:r w:rsidRPr="00BA39A4">
        <w:rPr>
          <w:rFonts w:ascii="Calibri" w:hAnsi="Calibri"/>
        </w:rPr>
        <w:t xml:space="preserve">□ </w:t>
      </w:r>
      <w:r w:rsidRPr="00BA39A4">
        <w:rPr>
          <w:rFonts w:cstheme="minorHAnsi"/>
          <w:sz w:val="20"/>
          <w:szCs w:val="20"/>
        </w:rPr>
        <w:t>di NON essere in regola con le norme che disciplinano il diritto al lavoro dei disabili di cui alla legge 12 marzo 1999, n. 68</w:t>
      </w:r>
    </w:p>
    <w:p w14:paraId="649A4FFC" w14:textId="77777777" w:rsidR="009950E4" w:rsidRPr="00BA39A4" w:rsidRDefault="009950E4" w:rsidP="009950E4">
      <w:pPr>
        <w:spacing w:line="280" w:lineRule="exact"/>
        <w:ind w:left="284" w:right="134"/>
        <w:jc w:val="center"/>
        <w:rPr>
          <w:rFonts w:cstheme="minorHAnsi"/>
          <w:i/>
          <w:iCs/>
          <w:sz w:val="20"/>
          <w:szCs w:val="20"/>
        </w:rPr>
      </w:pPr>
      <w:r w:rsidRPr="00BA39A4">
        <w:rPr>
          <w:rFonts w:cstheme="minorHAnsi"/>
          <w:i/>
          <w:iCs/>
          <w:sz w:val="20"/>
          <w:szCs w:val="20"/>
        </w:rPr>
        <w:t>Oppure</w:t>
      </w:r>
    </w:p>
    <w:p w14:paraId="0EFB6A77" w14:textId="77777777" w:rsidR="009950E4" w:rsidRPr="00BA39A4" w:rsidRDefault="009950E4" w:rsidP="009950E4">
      <w:pPr>
        <w:spacing w:line="280" w:lineRule="exact"/>
        <w:ind w:left="284" w:right="134"/>
        <w:rPr>
          <w:rFonts w:cstheme="minorHAnsi"/>
          <w:sz w:val="20"/>
          <w:szCs w:val="20"/>
        </w:rPr>
      </w:pPr>
      <w:r w:rsidRPr="00BA39A4">
        <w:rPr>
          <w:rFonts w:ascii="Calibri" w:hAnsi="Calibri"/>
        </w:rPr>
        <w:t>□</w:t>
      </w:r>
      <w:r w:rsidRPr="00BA39A4">
        <w:rPr>
          <w:rFonts w:cstheme="minorHAnsi"/>
          <w:sz w:val="20"/>
          <w:szCs w:val="20"/>
        </w:rPr>
        <w:t xml:space="preserve"> di NON essere tenuto in quanto (</w:t>
      </w:r>
      <w:r w:rsidRPr="00BA39A4">
        <w:rPr>
          <w:rFonts w:cstheme="minorHAnsi"/>
          <w:i/>
          <w:iCs/>
          <w:sz w:val="20"/>
          <w:szCs w:val="20"/>
        </w:rPr>
        <w:t>Motivazione</w:t>
      </w:r>
      <w:r w:rsidRPr="00BA39A4">
        <w:rPr>
          <w:rFonts w:cstheme="minorHAnsi"/>
          <w:sz w:val="20"/>
          <w:szCs w:val="20"/>
        </w:rPr>
        <w:t>): ____________________________________________________________________________________________</w:t>
      </w:r>
    </w:p>
    <w:p w14:paraId="27466D16" w14:textId="77777777" w:rsidR="009950E4" w:rsidRDefault="009950E4" w:rsidP="00BF1D89">
      <w:pPr>
        <w:ind w:left="284" w:hanging="284"/>
        <w:jc w:val="both"/>
        <w:rPr>
          <w:sz w:val="20"/>
          <w:szCs w:val="20"/>
        </w:rPr>
      </w:pPr>
    </w:p>
    <w:p w14:paraId="7FA6331A" w14:textId="77777777" w:rsidR="00B05D4B" w:rsidRPr="006533B7" w:rsidRDefault="00B05D4B">
      <w:pPr>
        <w:jc w:val="both"/>
        <w:rPr>
          <w:sz w:val="20"/>
          <w:szCs w:val="20"/>
        </w:rPr>
      </w:pPr>
    </w:p>
    <w:p w14:paraId="6D5CD1B1" w14:textId="64B070DC"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lastRenderedPageBreak/>
        <w:t>Assunzione di specifici impegni in materia di tutela del lavoro</w:t>
      </w:r>
      <w:r w:rsidR="00BB23B2">
        <w:rPr>
          <w:b/>
          <w:bCs/>
          <w:color w:val="4472C4" w:themeColor="accent5"/>
          <w:sz w:val="20"/>
          <w:szCs w:val="20"/>
        </w:rPr>
        <w:t>, di inclusione delle persone disabili o svantaggiate,</w:t>
      </w:r>
      <w:r w:rsidRPr="006533B7">
        <w:rPr>
          <w:b/>
          <w:bCs/>
          <w:color w:val="4472C4" w:themeColor="accent5"/>
          <w:sz w:val="20"/>
          <w:szCs w:val="20"/>
        </w:rPr>
        <w:t xml:space="preserve"> parità di genere e generazionale</w:t>
      </w:r>
    </w:p>
    <w:p w14:paraId="29115319" w14:textId="29770DF3" w:rsidR="000805C3" w:rsidRPr="006533B7" w:rsidRDefault="000805C3" w:rsidP="00BF1D89">
      <w:pPr>
        <w:jc w:val="both"/>
        <w:rPr>
          <w:b/>
          <w:sz w:val="20"/>
          <w:szCs w:val="20"/>
        </w:rPr>
      </w:pPr>
      <w:r w:rsidRPr="006533B7">
        <w:rPr>
          <w:b/>
          <w:sz w:val="20"/>
          <w:szCs w:val="20"/>
        </w:rPr>
        <w:t>(In caso di Consorzi di cui all’art. 65, comma 2, lett. b)</w:t>
      </w:r>
      <w:r w:rsidR="00E430C2">
        <w:rPr>
          <w:b/>
          <w:sz w:val="20"/>
          <w:szCs w:val="20"/>
        </w:rPr>
        <w:t xml:space="preserve"> e</w:t>
      </w:r>
      <w:r w:rsidRPr="006533B7">
        <w:rPr>
          <w:b/>
          <w:sz w:val="20"/>
          <w:szCs w:val="20"/>
        </w:rPr>
        <w:t xml:space="preserve"> c) e </w:t>
      </w:r>
      <w:r w:rsidR="00E430C2" w:rsidRPr="00E430C2">
        <w:rPr>
          <w:b/>
          <w:bCs/>
          <w:sz w:val="20"/>
          <w:szCs w:val="20"/>
        </w:rPr>
        <w:t xml:space="preserve">nel caso di consorzi di cui all’art. 65, comma 2, lett. d) del Codice </w:t>
      </w:r>
      <w:r w:rsidRPr="006533B7">
        <w:rPr>
          <w:b/>
          <w:sz w:val="20"/>
          <w:szCs w:val="20"/>
        </w:rPr>
        <w:t xml:space="preserve">se il consorzio non esegue in proprio: le dichiarazioni seguenti sono rese per conto delle consorziate esecutrici. In caso di raggruppamenti, </w:t>
      </w:r>
      <w:r w:rsidR="00E430C2">
        <w:rPr>
          <w:b/>
          <w:sz w:val="20"/>
          <w:szCs w:val="20"/>
        </w:rPr>
        <w:t xml:space="preserve">consorzi ordinari, </w:t>
      </w:r>
      <w:r w:rsidRPr="006533B7">
        <w:rPr>
          <w:b/>
          <w:sz w:val="20"/>
          <w:szCs w:val="20"/>
        </w:rPr>
        <w:t>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098D72AE" w14:textId="0145BFAB" w:rsidR="00E430C2" w:rsidRPr="002D0D30" w:rsidRDefault="00184306" w:rsidP="00BB23B2">
      <w:pPr>
        <w:spacing w:after="0"/>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rispettare le </w:t>
      </w:r>
      <w:r w:rsidR="00E430C2">
        <w:rPr>
          <w:sz w:val="20"/>
          <w:szCs w:val="20"/>
        </w:rPr>
        <w:t xml:space="preserve">seguenti </w:t>
      </w:r>
      <w:r w:rsidRPr="006533B7">
        <w:rPr>
          <w:sz w:val="20"/>
          <w:szCs w:val="20"/>
        </w:rPr>
        <w:t xml:space="preserve">misure al fine di garantire le pari opportunità generazionali, di genere e di inclusione lavorativa per le persone con disabilità o </w:t>
      </w:r>
      <w:r w:rsidRPr="002D0D30">
        <w:rPr>
          <w:sz w:val="20"/>
          <w:szCs w:val="20"/>
        </w:rPr>
        <w:t>svantaggiate</w:t>
      </w:r>
      <w:r w:rsidR="00E430C2" w:rsidRPr="002D0D30">
        <w:rPr>
          <w:sz w:val="20"/>
          <w:szCs w:val="20"/>
        </w:rPr>
        <w:t xml:space="preserve"> rispettando impegni e modalità sotto elencat</w:t>
      </w:r>
      <w:r w:rsidR="003971D7" w:rsidRPr="002D0D30">
        <w:rPr>
          <w:sz w:val="20"/>
          <w:szCs w:val="20"/>
        </w:rPr>
        <w:t>i</w:t>
      </w:r>
      <w:r w:rsidR="00E430C2" w:rsidRPr="002D0D30">
        <w:rPr>
          <w:sz w:val="20"/>
          <w:szCs w:val="20"/>
        </w:rPr>
        <w:t>:</w:t>
      </w:r>
    </w:p>
    <w:p w14:paraId="12752C7E" w14:textId="5AE49B32" w:rsidR="00E430C2" w:rsidRPr="002D0D30" w:rsidRDefault="00E430C2" w:rsidP="00E430C2">
      <w:pPr>
        <w:pStyle w:val="Paragrafoelenco"/>
        <w:numPr>
          <w:ilvl w:val="0"/>
          <w:numId w:val="10"/>
        </w:numPr>
        <w:jc w:val="both"/>
        <w:rPr>
          <w:sz w:val="20"/>
          <w:szCs w:val="20"/>
        </w:rPr>
      </w:pPr>
      <w:r w:rsidRPr="002D0D30">
        <w:rPr>
          <w:sz w:val="20"/>
          <w:szCs w:val="20"/>
        </w:rPr>
        <w:t xml:space="preserve">Promozione di un ambiente di lavoro che valorizzi ogni singola risorsa umana, contrasti pregiudizi ed assicuri le stesse opportunità di carriera e di sviluppo professionale a tutte le risorse umane; </w:t>
      </w:r>
    </w:p>
    <w:p w14:paraId="3438A8DA" w14:textId="61D746B2" w:rsidR="00E430C2" w:rsidRPr="002D0D30" w:rsidRDefault="00E430C2" w:rsidP="00E430C2">
      <w:pPr>
        <w:pStyle w:val="Paragrafoelenco"/>
        <w:numPr>
          <w:ilvl w:val="0"/>
          <w:numId w:val="10"/>
        </w:numPr>
        <w:jc w:val="both"/>
        <w:rPr>
          <w:sz w:val="20"/>
          <w:szCs w:val="20"/>
        </w:rPr>
      </w:pPr>
      <w:r w:rsidRPr="002D0D30">
        <w:rPr>
          <w:sz w:val="20"/>
          <w:szCs w:val="20"/>
        </w:rPr>
        <w:t xml:space="preserve">Promozione della parità retributiva; </w:t>
      </w:r>
    </w:p>
    <w:p w14:paraId="381B6274" w14:textId="7AA62F48" w:rsidR="00C41162" w:rsidRPr="002D0D30" w:rsidRDefault="00E430C2" w:rsidP="00E430C2">
      <w:pPr>
        <w:pStyle w:val="Paragrafoelenco"/>
        <w:numPr>
          <w:ilvl w:val="0"/>
          <w:numId w:val="10"/>
        </w:numPr>
        <w:jc w:val="both"/>
        <w:rPr>
          <w:sz w:val="20"/>
          <w:szCs w:val="20"/>
        </w:rPr>
      </w:pPr>
      <w:r w:rsidRPr="002D0D30">
        <w:rPr>
          <w:sz w:val="20"/>
          <w:szCs w:val="20"/>
        </w:rPr>
        <w:t xml:space="preserve">Incentivo alla conciliazione vita-lavoro offrendo orari flessibili, smart working e servizi di supporto alla famiglia;  </w:t>
      </w:r>
    </w:p>
    <w:p w14:paraId="4448CA17" w14:textId="74E80DB9" w:rsidR="0063020D" w:rsidRPr="002D0D30" w:rsidRDefault="0063020D" w:rsidP="00B65AFC">
      <w:pPr>
        <w:ind w:left="284" w:hanging="284"/>
        <w:jc w:val="both"/>
        <w:rPr>
          <w:sz w:val="20"/>
          <w:szCs w:val="20"/>
        </w:rPr>
      </w:pPr>
      <w:r w:rsidRPr="002D0D30">
        <w:rPr>
          <w:sz w:val="20"/>
          <w:szCs w:val="20"/>
        </w:rPr>
        <w:t>▪ applicare al proprio personale il CCNL</w:t>
      </w:r>
      <w:r w:rsidR="00C616E2" w:rsidRPr="002D0D30">
        <w:rPr>
          <w:sz w:val="20"/>
          <w:szCs w:val="20"/>
        </w:rPr>
        <w:t xml:space="preserve"> </w:t>
      </w:r>
      <w:r w:rsidRPr="002D0D30">
        <w:rPr>
          <w:sz w:val="20"/>
          <w:szCs w:val="20"/>
        </w:rPr>
        <w:t xml:space="preserve">indicato nel </w:t>
      </w:r>
      <w:r w:rsidR="00CA5490" w:rsidRPr="002D0D30">
        <w:rPr>
          <w:sz w:val="20"/>
          <w:szCs w:val="20"/>
        </w:rPr>
        <w:t>disciplinare di gara</w:t>
      </w:r>
      <w:r w:rsidRPr="002D0D30">
        <w:rPr>
          <w:sz w:val="20"/>
          <w:szCs w:val="20"/>
        </w:rPr>
        <w:t>;</w:t>
      </w:r>
    </w:p>
    <w:p w14:paraId="377DBBD5" w14:textId="77777777" w:rsidR="0063020D" w:rsidRPr="002D0D30" w:rsidRDefault="0063020D" w:rsidP="0063020D">
      <w:pPr>
        <w:ind w:left="284"/>
        <w:jc w:val="both"/>
        <w:rPr>
          <w:b/>
          <w:bCs/>
          <w:i/>
          <w:iCs/>
          <w:sz w:val="20"/>
          <w:szCs w:val="20"/>
        </w:rPr>
      </w:pPr>
      <w:r w:rsidRPr="002D0D30">
        <w:rPr>
          <w:b/>
          <w:bCs/>
          <w:i/>
          <w:iCs/>
          <w:sz w:val="20"/>
          <w:szCs w:val="20"/>
        </w:rPr>
        <w:t>o in alternativa</w:t>
      </w:r>
    </w:p>
    <w:p w14:paraId="5F2FB78E" w14:textId="1E010499" w:rsidR="0063020D" w:rsidRPr="0063020D" w:rsidRDefault="0063020D" w:rsidP="00B65AFC">
      <w:pPr>
        <w:jc w:val="both"/>
        <w:rPr>
          <w:sz w:val="20"/>
          <w:szCs w:val="20"/>
        </w:rPr>
      </w:pPr>
      <w:r w:rsidRPr="002D0D30">
        <w:rPr>
          <w:sz w:val="20"/>
          <w:szCs w:val="20"/>
        </w:rPr>
        <w:t>▪</w:t>
      </w:r>
      <w:r w:rsidR="00CA5490" w:rsidRPr="002D0D30">
        <w:rPr>
          <w:sz w:val="20"/>
          <w:szCs w:val="20"/>
        </w:rPr>
        <w:t xml:space="preserve"> </w:t>
      </w:r>
      <w:r w:rsidRPr="002D0D30">
        <w:rPr>
          <w:sz w:val="20"/>
          <w:szCs w:val="20"/>
        </w:rPr>
        <w:t>applicare al personale</w:t>
      </w:r>
      <w:r w:rsidR="00214250" w:rsidRPr="002D0D30">
        <w:t xml:space="preserve"> </w:t>
      </w:r>
      <w:r w:rsidR="00214250" w:rsidRPr="002D0D30">
        <w:rPr>
          <w:sz w:val="20"/>
          <w:szCs w:val="20"/>
        </w:rPr>
        <w:t>imp</w:t>
      </w:r>
      <w:r w:rsidR="004B0693" w:rsidRPr="002D0D30">
        <w:rPr>
          <w:sz w:val="20"/>
          <w:szCs w:val="20"/>
        </w:rPr>
        <w:t>i</w:t>
      </w:r>
      <w:r w:rsidR="00214250" w:rsidRPr="002D0D30">
        <w:rPr>
          <w:sz w:val="20"/>
          <w:szCs w:val="20"/>
        </w:rPr>
        <w:t>egato nell’esecuzione del contratto</w:t>
      </w:r>
      <w:r w:rsidRPr="002D0D30">
        <w:rPr>
          <w:sz w:val="20"/>
          <w:szCs w:val="20"/>
        </w:rPr>
        <w:t xml:space="preserve"> </w:t>
      </w:r>
      <w:r w:rsidR="004B0693" w:rsidRPr="002D0D30">
        <w:rPr>
          <w:sz w:val="20"/>
          <w:szCs w:val="20"/>
        </w:rPr>
        <w:t xml:space="preserve">per tutta la sua durata </w:t>
      </w:r>
      <w:r w:rsidRPr="002D0D30">
        <w:rPr>
          <w:sz w:val="20"/>
          <w:szCs w:val="20"/>
        </w:rPr>
        <w:t>il seguente CCNL ……………………</w:t>
      </w:r>
      <w:r w:rsidR="001B6DD9" w:rsidRPr="002D0D30">
        <w:rPr>
          <w:sz w:val="20"/>
          <w:szCs w:val="20"/>
        </w:rPr>
        <w:t xml:space="preserve"> </w:t>
      </w:r>
      <w:r w:rsidRPr="002D0D30">
        <w:rPr>
          <w:sz w:val="20"/>
          <w:szCs w:val="20"/>
        </w:rPr>
        <w:t>(</w:t>
      </w:r>
      <w:r w:rsidRPr="002D0D30">
        <w:rPr>
          <w:i/>
          <w:sz w:val="20"/>
          <w:szCs w:val="20"/>
        </w:rPr>
        <w:t>indicare il CCNL applicato</w:t>
      </w:r>
      <w:r w:rsidRPr="002D0D30">
        <w:rPr>
          <w:sz w:val="20"/>
          <w:szCs w:val="20"/>
        </w:rPr>
        <w:t xml:space="preserve">) identificato dal codice alfanumerico unico </w:t>
      </w:r>
      <w:r w:rsidR="00E430C2" w:rsidRPr="002D0D30">
        <w:rPr>
          <w:sz w:val="20"/>
          <w:szCs w:val="20"/>
        </w:rPr>
        <w:t xml:space="preserve">del CNEL </w:t>
      </w:r>
      <w:r w:rsidRPr="002D0D30">
        <w:rPr>
          <w:sz w:val="20"/>
          <w:szCs w:val="20"/>
        </w:rPr>
        <w:t>…………………………………… che garantisce le stesse tutele economic</w:t>
      </w:r>
      <w:r w:rsidR="00AB0FA5" w:rsidRPr="002D0D30">
        <w:rPr>
          <w:sz w:val="20"/>
          <w:szCs w:val="20"/>
        </w:rPr>
        <w:t>he</w:t>
      </w:r>
      <w:r w:rsidRPr="002D0D30">
        <w:rPr>
          <w:sz w:val="20"/>
          <w:szCs w:val="20"/>
        </w:rPr>
        <w:t xml:space="preserve"> e normative rispetto a quello indicato nel </w:t>
      </w:r>
      <w:r w:rsidR="00E430C2" w:rsidRPr="002D0D30">
        <w:rPr>
          <w:sz w:val="20"/>
          <w:szCs w:val="20"/>
        </w:rPr>
        <w:t>disciplinare</w:t>
      </w:r>
      <w:r w:rsidRPr="002D0D30">
        <w:rPr>
          <w:sz w:val="20"/>
          <w:szCs w:val="20"/>
        </w:rPr>
        <w:t xml:space="preserve"> di gara, come evidenziato nella dichiarazione di equivalenza </w:t>
      </w:r>
      <w:r w:rsidR="004B0693" w:rsidRPr="002D0D30">
        <w:rPr>
          <w:sz w:val="20"/>
          <w:szCs w:val="20"/>
        </w:rPr>
        <w:t xml:space="preserve">contenuta nell’allegato 2 </w:t>
      </w:r>
      <w:r w:rsidR="00E430C2" w:rsidRPr="002D0D30">
        <w:rPr>
          <w:sz w:val="20"/>
          <w:szCs w:val="20"/>
        </w:rPr>
        <w:t>inserita nella documentazione economica;</w:t>
      </w:r>
    </w:p>
    <w:p w14:paraId="49E32466" w14:textId="44A1A08C" w:rsidR="00C41162" w:rsidRPr="006533B7" w:rsidRDefault="0063020D" w:rsidP="00B65AFC">
      <w:pPr>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44808641" w14:textId="77777777" w:rsidR="00844071" w:rsidRDefault="00844071" w:rsidP="00BF1D89">
      <w:pPr>
        <w:jc w:val="both"/>
        <w:rPr>
          <w:i/>
          <w:sz w:val="20"/>
          <w:szCs w:val="20"/>
          <w:highlight w:val="yellow"/>
        </w:rPr>
      </w:pPr>
    </w:p>
    <w:p w14:paraId="3CB2E2EE" w14:textId="6EA622CB" w:rsidR="00F46648" w:rsidRDefault="00F46648" w:rsidP="00BF1D89">
      <w:pPr>
        <w:jc w:val="both"/>
        <w:rPr>
          <w:iCs/>
          <w:sz w:val="20"/>
          <w:szCs w:val="20"/>
        </w:rPr>
      </w:pPr>
      <w:r w:rsidRPr="00F46648">
        <w:rPr>
          <w:b/>
          <w:bCs/>
          <w:iCs/>
          <w:sz w:val="20"/>
          <w:szCs w:val="20"/>
        </w:rPr>
        <w:t xml:space="preserve">DICHIARA </w:t>
      </w:r>
      <w:r w:rsidRPr="00F46648">
        <w:rPr>
          <w:iCs/>
          <w:sz w:val="20"/>
          <w:szCs w:val="20"/>
        </w:rPr>
        <w:t>di avere, alla data di presentazione della domanda, un numero di dipendenti impiegati pari a…………;</w:t>
      </w:r>
    </w:p>
    <w:p w14:paraId="35BB75D9" w14:textId="77777777" w:rsidR="0079530A" w:rsidRPr="0079530A" w:rsidRDefault="0079530A" w:rsidP="0079530A">
      <w:pPr>
        <w:ind w:left="284" w:hanging="284"/>
        <w:jc w:val="both"/>
        <w:rPr>
          <w:i/>
          <w:sz w:val="20"/>
          <w:szCs w:val="20"/>
          <w:u w:val="single"/>
        </w:rPr>
      </w:pPr>
      <w:r w:rsidRPr="0079530A">
        <w:rPr>
          <w:i/>
          <w:iCs/>
          <w:sz w:val="20"/>
          <w:szCs w:val="20"/>
          <w:u w:val="single"/>
        </w:rPr>
        <w:t>L’azienda con numero di dipendenti pari o superiore a 15, sceglie una delle seguenti opzioni eliminando l’altra):</w:t>
      </w:r>
      <w:r w:rsidRPr="0079530A">
        <w:rPr>
          <w:i/>
          <w:sz w:val="20"/>
          <w:szCs w:val="20"/>
          <w:u w:val="single"/>
        </w:rPr>
        <w:t> </w:t>
      </w:r>
    </w:p>
    <w:p w14:paraId="73A4CEA9" w14:textId="77777777" w:rsidR="0079530A" w:rsidRPr="0079530A" w:rsidRDefault="0079530A" w:rsidP="0079530A">
      <w:pPr>
        <w:ind w:left="284" w:hanging="284"/>
        <w:jc w:val="both"/>
        <w:rPr>
          <w:i/>
          <w:sz w:val="20"/>
          <w:szCs w:val="20"/>
        </w:rPr>
      </w:pPr>
      <w:r w:rsidRPr="0079530A">
        <w:rPr>
          <w:i/>
          <w:sz w:val="20"/>
          <w:szCs w:val="20"/>
        </w:rPr>
        <w:t>(</w:t>
      </w:r>
      <w:r w:rsidRPr="0079530A">
        <w:rPr>
          <w:b/>
          <w:bCs/>
          <w:i/>
          <w:iCs/>
          <w:sz w:val="20"/>
          <w:szCs w:val="20"/>
        </w:rPr>
        <w:t>Opzione 1:</w:t>
      </w:r>
      <w:r w:rsidRPr="0079530A">
        <w:rPr>
          <w:i/>
          <w:iCs/>
          <w:sz w:val="20"/>
          <w:szCs w:val="20"/>
        </w:rPr>
        <w:t> Poiché la propria azienda occupa più di 50 dipendenti)</w:t>
      </w:r>
      <w:r w:rsidRPr="0079530A">
        <w:rPr>
          <w:i/>
          <w:sz w:val="20"/>
          <w:szCs w:val="20"/>
        </w:rPr>
        <w:t> </w:t>
      </w:r>
    </w:p>
    <w:p w14:paraId="14991884" w14:textId="77777777" w:rsidR="0079530A" w:rsidRPr="009950E4" w:rsidRDefault="0079530A" w:rsidP="0079530A">
      <w:pPr>
        <w:ind w:left="284" w:hanging="284"/>
        <w:jc w:val="both"/>
        <w:rPr>
          <w:sz w:val="20"/>
          <w:szCs w:val="20"/>
        </w:rPr>
      </w:pPr>
      <w:r w:rsidRPr="009950E4">
        <w:rPr>
          <w:sz w:val="20"/>
          <w:szCs w:val="20"/>
        </w:rPr>
        <w:t>-</w:t>
      </w:r>
      <w:r w:rsidRPr="009950E4">
        <w:rPr>
          <w:sz w:val="20"/>
          <w:szCs w:val="20"/>
        </w:rPr>
        <w:tab/>
      </w:r>
      <w:r w:rsidRPr="009950E4">
        <w:rPr>
          <w:b/>
          <w:bCs/>
          <w:sz w:val="20"/>
          <w:szCs w:val="20"/>
        </w:rPr>
        <w:t>Inserisce nella busta amministrativa</w:t>
      </w:r>
      <w:r w:rsidRPr="009950E4">
        <w:rPr>
          <w:sz w:val="20"/>
          <w:szCs w:val="20"/>
        </w:rPr>
        <w:t> copia dell'ultimo rapporto sulla situazione del personale, ai sensi dell'articolo 46 del codice delle pari opportunità tra uomo e donna di cui al decreto legislativo 11 aprile 2006, n. 198, trasmesso alle rappresentanze sindacali aziendali, alla consigliera e al consigliere regionale di parità; </w:t>
      </w:r>
    </w:p>
    <w:p w14:paraId="504E41D0" w14:textId="77777777" w:rsidR="0079530A" w:rsidRPr="009950E4" w:rsidRDefault="0079530A" w:rsidP="0079530A">
      <w:pPr>
        <w:ind w:left="284" w:hanging="284"/>
        <w:jc w:val="both"/>
        <w:rPr>
          <w:sz w:val="20"/>
          <w:szCs w:val="20"/>
        </w:rPr>
      </w:pPr>
      <w:r w:rsidRPr="009950E4">
        <w:rPr>
          <w:sz w:val="20"/>
          <w:szCs w:val="20"/>
        </w:rPr>
        <w:t>-</w:t>
      </w:r>
      <w:r w:rsidRPr="009950E4">
        <w:rPr>
          <w:sz w:val="20"/>
          <w:szCs w:val="20"/>
        </w:rPr>
        <w:tab/>
      </w:r>
      <w:r w:rsidRPr="009950E4">
        <w:rPr>
          <w:b/>
          <w:bCs/>
          <w:sz w:val="20"/>
          <w:szCs w:val="20"/>
        </w:rPr>
        <w:t>DICHIARA</w:t>
      </w:r>
      <w:r w:rsidRPr="009950E4">
        <w:rPr>
          <w:sz w:val="20"/>
          <w:szCs w:val="20"/>
        </w:rPr>
        <w:t>: </w:t>
      </w:r>
    </w:p>
    <w:p w14:paraId="653FBBCD" w14:textId="77777777" w:rsidR="0079530A" w:rsidRPr="009950E4" w:rsidRDefault="0079530A" w:rsidP="009950E4">
      <w:pPr>
        <w:ind w:left="284"/>
        <w:jc w:val="both"/>
        <w:rPr>
          <w:sz w:val="20"/>
          <w:szCs w:val="20"/>
        </w:rPr>
      </w:pPr>
      <w:r w:rsidRPr="009950E4">
        <w:rPr>
          <w:sz w:val="20"/>
          <w:szCs w:val="20"/>
        </w:rPr>
        <w:t>□ che il rapporto del personale allegato è conforme a quello trasmesso alle rappresentanze sindacali aziendali e alla consigliera e al consigliere regionale di parità; </w:t>
      </w:r>
    </w:p>
    <w:p w14:paraId="59148F3F" w14:textId="77777777" w:rsidR="0079530A" w:rsidRPr="009950E4" w:rsidRDefault="0079530A" w:rsidP="009950E4">
      <w:pPr>
        <w:ind w:left="284"/>
        <w:jc w:val="both"/>
        <w:rPr>
          <w:sz w:val="20"/>
          <w:szCs w:val="20"/>
        </w:rPr>
      </w:pPr>
      <w:r w:rsidRPr="009950E4">
        <w:rPr>
          <w:b/>
          <w:bCs/>
          <w:sz w:val="20"/>
          <w:szCs w:val="20"/>
        </w:rPr>
        <w:t>oppure</w:t>
      </w:r>
      <w:r w:rsidRPr="009950E4">
        <w:rPr>
          <w:sz w:val="20"/>
          <w:szCs w:val="20"/>
        </w:rPr>
        <w:t> </w:t>
      </w:r>
    </w:p>
    <w:p w14:paraId="04C853AF" w14:textId="77777777" w:rsidR="0079530A" w:rsidRPr="009950E4" w:rsidRDefault="0079530A" w:rsidP="009950E4">
      <w:pPr>
        <w:ind w:left="284"/>
        <w:jc w:val="both"/>
        <w:rPr>
          <w:sz w:val="20"/>
          <w:szCs w:val="20"/>
        </w:rPr>
      </w:pPr>
      <w:r w:rsidRPr="009950E4">
        <w:rPr>
          <w:sz w:val="20"/>
          <w:szCs w:val="20"/>
        </w:rPr>
        <w:t>□ che il rapporto del personale allegato è conforme a quello trasmesso alla consigliera e al consigliere regionale di parità, ma che lo stesso non è stato trasmesso alle rappresentanze sindacali aziendali in quanto queste ultime non sono presenti in azienda; </w:t>
      </w:r>
    </w:p>
    <w:p w14:paraId="143F145A" w14:textId="77777777" w:rsidR="0079530A" w:rsidRPr="009950E4" w:rsidRDefault="0079530A" w:rsidP="0079530A">
      <w:pPr>
        <w:ind w:left="284" w:hanging="284"/>
        <w:jc w:val="both"/>
        <w:rPr>
          <w:sz w:val="20"/>
          <w:szCs w:val="20"/>
        </w:rPr>
      </w:pPr>
      <w:r w:rsidRPr="009950E4">
        <w:rPr>
          <w:sz w:val="20"/>
          <w:szCs w:val="20"/>
        </w:rPr>
        <w:t>-</w:t>
      </w:r>
      <w:r w:rsidRPr="009950E4">
        <w:rPr>
          <w:sz w:val="20"/>
          <w:szCs w:val="20"/>
        </w:rPr>
        <w:tab/>
      </w:r>
      <w:r w:rsidRPr="009950E4">
        <w:rPr>
          <w:b/>
          <w:bCs/>
          <w:sz w:val="20"/>
          <w:szCs w:val="20"/>
        </w:rPr>
        <w:t>DICHIARA</w:t>
      </w:r>
      <w:r w:rsidRPr="009950E4">
        <w:rPr>
          <w:sz w:val="20"/>
          <w:szCs w:val="20"/>
        </w:rPr>
        <w:t> di aver assolto agli obblighi di cui alla legge n. 68/1999; </w:t>
      </w:r>
    </w:p>
    <w:p w14:paraId="740D9ED1" w14:textId="11CBB2EB" w:rsidR="00F46648" w:rsidRDefault="00F46648" w:rsidP="00AE6E03">
      <w:pPr>
        <w:ind w:left="284" w:hanging="284"/>
        <w:jc w:val="center"/>
        <w:rPr>
          <w:b/>
          <w:bCs/>
          <w:i/>
          <w:iCs/>
          <w:sz w:val="20"/>
          <w:szCs w:val="20"/>
        </w:rPr>
      </w:pPr>
      <w:r w:rsidRPr="00F46648">
        <w:rPr>
          <w:b/>
          <w:bCs/>
          <w:i/>
          <w:iCs/>
          <w:sz w:val="20"/>
          <w:szCs w:val="20"/>
        </w:rPr>
        <w:t>o, in alternativa,</w:t>
      </w:r>
    </w:p>
    <w:p w14:paraId="73B96DD5" w14:textId="13C076B4" w:rsidR="00F46648" w:rsidRPr="00F46648" w:rsidRDefault="00F46648" w:rsidP="00F46648">
      <w:pPr>
        <w:jc w:val="both"/>
        <w:rPr>
          <w:i/>
          <w:iCs/>
          <w:sz w:val="20"/>
          <w:szCs w:val="20"/>
        </w:rPr>
      </w:pPr>
      <w:r w:rsidRPr="00F46648">
        <w:rPr>
          <w:i/>
          <w:iCs/>
          <w:sz w:val="20"/>
          <w:szCs w:val="20"/>
        </w:rPr>
        <w:t>(</w:t>
      </w:r>
      <w:r w:rsidRPr="00F46648">
        <w:rPr>
          <w:b/>
          <w:i/>
          <w:iCs/>
          <w:sz w:val="20"/>
          <w:szCs w:val="20"/>
        </w:rPr>
        <w:t xml:space="preserve">Opzione 2: </w:t>
      </w:r>
      <w:r w:rsidRPr="00F46648">
        <w:rPr>
          <w:i/>
          <w:iCs/>
          <w:sz w:val="20"/>
          <w:szCs w:val="20"/>
        </w:rPr>
        <w:t xml:space="preserve">Poiché la propria azienda ha un numero di dipendenti </w:t>
      </w:r>
      <w:r w:rsidRPr="00F46648">
        <w:rPr>
          <w:b/>
          <w:i/>
          <w:iCs/>
          <w:sz w:val="20"/>
          <w:szCs w:val="20"/>
        </w:rPr>
        <w:t>pari o superiore a 15 e non superiore a 50</w:t>
      </w:r>
      <w:r w:rsidRPr="00F46648">
        <w:rPr>
          <w:i/>
          <w:iCs/>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lastRenderedPageBreak/>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54D8192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00F46648" w:rsidRPr="006533B7">
        <w:rPr>
          <w:b/>
          <w:sz w:val="20"/>
          <w:szCs w:val="20"/>
        </w:rPr>
        <w:t>DICHIARA</w:t>
      </w:r>
      <w:r w:rsidR="00F46648" w:rsidRPr="006533B7">
        <w:rPr>
          <w:sz w:val="20"/>
          <w:szCs w:val="20"/>
        </w:rPr>
        <w:t xml:space="preserve"> </w:t>
      </w:r>
      <w:r w:rsidRPr="006533B7">
        <w:rPr>
          <w:sz w:val="20"/>
          <w:szCs w:val="20"/>
        </w:rPr>
        <w:t xml:space="preserve">che, nei dodici mesi antecedenti alla presentazione dell’offerta nell’ambito della presente procedura, non ha violato l’obbligo di cui all’art. 1, comma </w:t>
      </w:r>
      <w:r w:rsidR="00523294">
        <w:rPr>
          <w:sz w:val="20"/>
          <w:szCs w:val="20"/>
        </w:rPr>
        <w:t>2</w:t>
      </w:r>
      <w:r w:rsidRPr="006533B7">
        <w:rPr>
          <w:sz w:val="20"/>
          <w:szCs w:val="20"/>
        </w:rPr>
        <w:t>, dell’Allegato II.3</w:t>
      </w:r>
      <w:r w:rsidR="00523294">
        <w:rPr>
          <w:sz w:val="20"/>
          <w:szCs w:val="20"/>
        </w:rPr>
        <w:t xml:space="preserve"> del Codice e di cui all’art. </w:t>
      </w:r>
      <w:r w:rsidR="00523294" w:rsidRPr="00523294">
        <w:rPr>
          <w:sz w:val="20"/>
          <w:szCs w:val="20"/>
        </w:rPr>
        <w:t>47, comma 3, del decreto-legge 31 maggio 2021, n. 77, convertito, con modificazioni, dalla legge 29 luglio 2021, n. 108;</w:t>
      </w:r>
    </w:p>
    <w:p w14:paraId="54B8530E" w14:textId="0E7B5876"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00CB7397" w:rsidRPr="006533B7">
        <w:rPr>
          <w:b/>
          <w:sz w:val="20"/>
          <w:szCs w:val="20"/>
        </w:rPr>
        <w:t>DICHIARA</w:t>
      </w:r>
      <w:r w:rsidR="00CB7397" w:rsidRPr="006533B7">
        <w:rPr>
          <w:sz w:val="20"/>
          <w:szCs w:val="20"/>
        </w:rPr>
        <w:t xml:space="preserve"> </w:t>
      </w:r>
      <w:r w:rsidRPr="006533B7">
        <w:rPr>
          <w:sz w:val="20"/>
          <w:szCs w:val="20"/>
        </w:rPr>
        <w:t>di aver assolto agli obblighi di cui alla legge n. 68/1999;</w:t>
      </w:r>
    </w:p>
    <w:p w14:paraId="3E57270A" w14:textId="0CA568FC"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00CB7397" w:rsidRPr="006533B7">
        <w:rPr>
          <w:b/>
          <w:sz w:val="20"/>
          <w:szCs w:val="20"/>
        </w:rPr>
        <w:t>DICHIARA</w:t>
      </w:r>
      <w:r w:rsidR="00CB7397" w:rsidRPr="006533B7">
        <w:rPr>
          <w:sz w:val="20"/>
          <w:szCs w:val="20"/>
        </w:rPr>
        <w:t xml:space="preserve"> </w:t>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0538F878" w14:textId="7C808600" w:rsidR="00C41162" w:rsidRPr="009950E4" w:rsidRDefault="00184306" w:rsidP="009950E4">
      <w:pPr>
        <w:ind w:left="284" w:hanging="284"/>
        <w:jc w:val="both"/>
        <w:rPr>
          <w:i/>
          <w:sz w:val="20"/>
          <w:szCs w:val="20"/>
        </w:rPr>
      </w:pPr>
      <w:r w:rsidRPr="006533B7">
        <w:rPr>
          <w:sz w:val="20"/>
          <w:szCs w:val="20"/>
        </w:rPr>
        <w:t xml:space="preserve">▪ </w:t>
      </w:r>
      <w:r w:rsidR="00BF1D89" w:rsidRPr="006533B7">
        <w:rPr>
          <w:sz w:val="20"/>
          <w:szCs w:val="20"/>
        </w:rPr>
        <w:tab/>
      </w:r>
      <w:r w:rsidR="009950E4" w:rsidRPr="006533B7">
        <w:rPr>
          <w:bCs/>
          <w:i/>
          <w:sz w:val="20"/>
          <w:szCs w:val="20"/>
        </w:rPr>
        <w:t>(solo per gli operatori economici non residenti e privi di stabile organizzazione in Italia)</w:t>
      </w:r>
      <w:r w:rsidR="009950E4">
        <w:rPr>
          <w:i/>
          <w:sz w:val="20"/>
          <w:szCs w:val="20"/>
        </w:rPr>
        <w:t xml:space="preserve"> </w:t>
      </w:r>
      <w:r w:rsidRPr="006533B7">
        <w:rPr>
          <w:sz w:val="20"/>
          <w:szCs w:val="20"/>
        </w:rPr>
        <w:t xml:space="preserve">uniformarsi, in caso di aggiudicazione, alla disciplina di cui agli articoli 17, comma 2, e 53, comma 3 del D.P.R. 633/1972 e comunicare </w:t>
      </w:r>
      <w:r w:rsidR="00844071" w:rsidRPr="00844071">
        <w:rPr>
          <w:sz w:val="20"/>
          <w:szCs w:val="20"/>
        </w:rPr>
        <w:t xml:space="preserve">al </w:t>
      </w:r>
      <w:r w:rsidR="00EF2B28">
        <w:rPr>
          <w:sz w:val="20"/>
          <w:szCs w:val="20"/>
        </w:rPr>
        <w:t xml:space="preserve">Comune di </w:t>
      </w:r>
      <w:r w:rsidR="00AA5CD1">
        <w:rPr>
          <w:sz w:val="20"/>
          <w:szCs w:val="20"/>
        </w:rPr>
        <w:t>Polesella</w:t>
      </w:r>
      <w:r w:rsidR="0063110C">
        <w:rPr>
          <w:sz w:val="20"/>
          <w:szCs w:val="20"/>
        </w:rPr>
        <w:t xml:space="preserve"> </w:t>
      </w:r>
      <w:r w:rsidRPr="006533B7">
        <w:rPr>
          <w:sz w:val="20"/>
          <w:szCs w:val="20"/>
        </w:rPr>
        <w:t>a nomina del proprio rappresentante fiscale, nelle forme di legge</w:t>
      </w:r>
      <w:r w:rsidR="00061DF0">
        <w:rPr>
          <w:sz w:val="20"/>
          <w:szCs w:val="20"/>
        </w:rPr>
        <w:t>;</w:t>
      </w:r>
    </w:p>
    <w:p w14:paraId="405ADDE2" w14:textId="77777777" w:rsidR="00061DF0" w:rsidRPr="002D0D30" w:rsidRDefault="00061DF0" w:rsidP="00061DF0">
      <w:pPr>
        <w:jc w:val="both"/>
        <w:rPr>
          <w:bCs/>
          <w:iCs/>
          <w:sz w:val="20"/>
          <w:szCs w:val="20"/>
        </w:rPr>
      </w:pPr>
    </w:p>
    <w:p w14:paraId="5DA83180" w14:textId="60C93AAE" w:rsidR="00061DF0" w:rsidRPr="002D0D30" w:rsidRDefault="00061DF0" w:rsidP="00061DF0">
      <w:pPr>
        <w:jc w:val="both"/>
        <w:rPr>
          <w:bCs/>
          <w:iCs/>
          <w:sz w:val="20"/>
          <w:szCs w:val="20"/>
        </w:rPr>
      </w:pPr>
      <w:r w:rsidRPr="002D0D30">
        <w:rPr>
          <w:b/>
          <w:iCs/>
          <w:sz w:val="20"/>
          <w:szCs w:val="20"/>
        </w:rPr>
        <w:t>DICHIARA</w:t>
      </w:r>
      <w:r w:rsidRPr="002D0D30">
        <w:rPr>
          <w:bCs/>
          <w:iCs/>
          <w:sz w:val="20"/>
          <w:szCs w:val="20"/>
        </w:rPr>
        <w:t xml:space="preserve"> inoltre di:</w:t>
      </w:r>
    </w:p>
    <w:p w14:paraId="385DCAD0" w14:textId="3448F82E" w:rsidR="00061DF0" w:rsidRDefault="00184306" w:rsidP="00061DF0">
      <w:pPr>
        <w:ind w:left="284" w:hanging="284"/>
        <w:jc w:val="both"/>
        <w:rPr>
          <w:sz w:val="20"/>
          <w:szCs w:val="20"/>
        </w:rPr>
      </w:pPr>
      <w:r w:rsidRPr="002D0D30">
        <w:rPr>
          <w:bCs/>
          <w:i/>
          <w:sz w:val="20"/>
          <w:szCs w:val="20"/>
        </w:rPr>
        <w:t xml:space="preserve"> </w:t>
      </w:r>
      <w:r w:rsidRPr="002D0D30">
        <w:rPr>
          <w:sz w:val="20"/>
          <w:szCs w:val="20"/>
        </w:rPr>
        <w:t xml:space="preserve">▪ </w:t>
      </w:r>
      <w:r w:rsidR="00BF1D89" w:rsidRPr="002D0D30">
        <w:rPr>
          <w:sz w:val="20"/>
          <w:szCs w:val="20"/>
        </w:rPr>
        <w:tab/>
      </w:r>
      <w:r w:rsidR="00061DF0" w:rsidRPr="002D0D30">
        <w:rPr>
          <w:sz w:val="20"/>
          <w:szCs w:val="20"/>
        </w:rPr>
        <w:t>in caso di aggiudicazione del contratto, assicurare all’occupazione giovanile una quota pari almeno al 30</w:t>
      </w:r>
      <w:r w:rsidR="00061DF0" w:rsidRPr="002D0D30">
        <w:rPr>
          <w:i/>
          <w:iCs/>
          <w:sz w:val="20"/>
          <w:szCs w:val="20"/>
        </w:rPr>
        <w:t>% [indicare la quota pari o superiore al 30% indicata all’art. 10 del disciplinare]</w:t>
      </w:r>
      <w:r w:rsidR="00061DF0" w:rsidRPr="002D0D30">
        <w:rPr>
          <w:sz w:val="20"/>
          <w:szCs w:val="20"/>
        </w:rPr>
        <w:t xml:space="preserve"> e a quella femminile una quota pari almeno al 30% </w:t>
      </w:r>
      <w:r w:rsidR="00061DF0" w:rsidRPr="002D0D30">
        <w:rPr>
          <w:i/>
          <w:iCs/>
          <w:sz w:val="20"/>
          <w:szCs w:val="20"/>
        </w:rPr>
        <w:t>[indicare la quota pari o superiore al 30% indicata all’art. 10 del disciplinare]</w:t>
      </w:r>
      <w:r w:rsidR="00061DF0" w:rsidRPr="002D0D30">
        <w:rPr>
          <w:sz w:val="20"/>
          <w:szCs w:val="20"/>
        </w:rPr>
        <w:t xml:space="preserve"> delle assunzioni necessarie per l'esecuzione del contratto o per la realizzazione di attività a esso connesse o strumentali;</w:t>
      </w:r>
    </w:p>
    <w:p w14:paraId="44C08404" w14:textId="5AD855BB" w:rsidR="00C41162" w:rsidRPr="00061DF0" w:rsidRDefault="00184306" w:rsidP="00061DF0">
      <w:pPr>
        <w:pStyle w:val="Paragrafoelenco"/>
        <w:numPr>
          <w:ilvl w:val="0"/>
          <w:numId w:val="9"/>
        </w:numPr>
        <w:ind w:left="284" w:hanging="284"/>
        <w:jc w:val="both"/>
        <w:rPr>
          <w:sz w:val="20"/>
          <w:szCs w:val="20"/>
        </w:rPr>
      </w:pPr>
      <w:r w:rsidRPr="00061DF0">
        <w:rPr>
          <w:sz w:val="20"/>
          <w:szCs w:val="20"/>
        </w:rPr>
        <w:t>di aver preso visione e di accettare, senza condizione o riserva alcuna, i chiarimenti (quesiti/risposte) resi disponibili mediante la piattaforma.</w:t>
      </w:r>
    </w:p>
    <w:p w14:paraId="362DEED0" w14:textId="4E896CF1" w:rsidR="00220748" w:rsidRPr="00222783" w:rsidRDefault="00220748" w:rsidP="00BF1D89">
      <w:pPr>
        <w:ind w:left="284" w:hanging="284"/>
        <w:jc w:val="both"/>
        <w:rPr>
          <w:sz w:val="20"/>
          <w:szCs w:val="20"/>
        </w:rPr>
      </w:pPr>
      <w:r w:rsidRPr="00222783">
        <w:rPr>
          <w:sz w:val="20"/>
          <w:szCs w:val="20"/>
        </w:rPr>
        <w:t>▪</w:t>
      </w:r>
      <w:r w:rsidRPr="00222783">
        <w:rPr>
          <w:sz w:val="20"/>
          <w:szCs w:val="20"/>
        </w:rPr>
        <w:tab/>
        <w:t>di accettare, senza condizione o riserva alcuna, tutte le norme e disposizioni contenute nella documentazione gara;</w:t>
      </w:r>
    </w:p>
    <w:p w14:paraId="3BA82298" w14:textId="77777777" w:rsidR="00061DF0" w:rsidRDefault="00061DF0" w:rsidP="00BF1D89">
      <w:pPr>
        <w:spacing w:before="60" w:after="60"/>
        <w:jc w:val="both"/>
        <w:rPr>
          <w:b/>
          <w:sz w:val="20"/>
          <w:szCs w:val="20"/>
        </w:rPr>
      </w:pPr>
    </w:p>
    <w:p w14:paraId="28956353" w14:textId="57DC5B51" w:rsidR="00C41162" w:rsidRDefault="00184306" w:rsidP="00BF1D89">
      <w:pPr>
        <w:spacing w:before="60" w:after="60"/>
        <w:jc w:val="both"/>
        <w:rPr>
          <w:sz w:val="20"/>
          <w:szCs w:val="20"/>
        </w:rPr>
      </w:pPr>
      <w:r w:rsidRPr="006533B7">
        <w:rPr>
          <w:b/>
          <w:sz w:val="20"/>
          <w:szCs w:val="20"/>
        </w:rPr>
        <w:t>SI IMPEGNA</w:t>
      </w:r>
      <w:r w:rsidR="00061DF0">
        <w:rPr>
          <w:bCs/>
          <w:sz w:val="20"/>
          <w:szCs w:val="20"/>
        </w:rPr>
        <w:t xml:space="preserve">, </w:t>
      </w:r>
      <w:r w:rsidR="00061DF0" w:rsidRPr="00061DF0">
        <w:rPr>
          <w:bCs/>
          <w:sz w:val="20"/>
          <w:szCs w:val="20"/>
        </w:rPr>
        <w:t>in caso di aggiudicazione</w:t>
      </w:r>
      <w:r w:rsidR="00061DF0">
        <w:rPr>
          <w:bCs/>
          <w:sz w:val="20"/>
          <w:szCs w:val="20"/>
        </w:rPr>
        <w:t>,</w:t>
      </w:r>
      <w:r w:rsidRPr="006533B7">
        <w:rPr>
          <w:sz w:val="20"/>
          <w:szCs w:val="20"/>
        </w:rPr>
        <w:t xml:space="preserve"> ad adempiere</w:t>
      </w:r>
      <w:r w:rsidR="00061DF0">
        <w:rPr>
          <w:sz w:val="20"/>
          <w:szCs w:val="20"/>
        </w:rPr>
        <w:t xml:space="preserve"> </w:t>
      </w:r>
      <w:r w:rsidRPr="006533B7">
        <w:rPr>
          <w:sz w:val="20"/>
          <w:szCs w:val="20"/>
        </w:rPr>
        <w:t>agli obblighi di tracciabilità dei flussi finanziari ai sensi della Legge 13 agosto 2010 n. 136</w:t>
      </w:r>
      <w:r w:rsidR="00061DF0">
        <w:rPr>
          <w:sz w:val="20"/>
          <w:szCs w:val="20"/>
        </w:rPr>
        <w:t xml:space="preserve">, </w:t>
      </w:r>
      <w:r w:rsidR="00061DF0" w:rsidRPr="00061DF0">
        <w:rPr>
          <w:sz w:val="20"/>
          <w:szCs w:val="20"/>
        </w:rPr>
        <w:t>così come individuati nella determinazione Anac n.4 del 7 luglio 2011, come da ultimo aggiornata dalla delibera n. 585 del 19 dicembre 2023, anche nei confronti dei subappaltatori e dei subcontraenti della filiera delle imprese.</w:t>
      </w:r>
    </w:p>
    <w:p w14:paraId="74C2D8AA" w14:textId="77777777" w:rsidR="001C72A7" w:rsidRDefault="001C72A7" w:rsidP="00BF1D89">
      <w:pPr>
        <w:spacing w:before="60" w:after="60"/>
        <w:jc w:val="both"/>
        <w:rPr>
          <w:sz w:val="20"/>
          <w:szCs w:val="20"/>
        </w:rPr>
      </w:pPr>
    </w:p>
    <w:p w14:paraId="5A07EC4B" w14:textId="6D286E52" w:rsidR="001C72A7" w:rsidRPr="001C72A7" w:rsidRDefault="001C72A7" w:rsidP="001C72A7">
      <w:pPr>
        <w:pStyle w:val="Paragrafoelenco"/>
        <w:numPr>
          <w:ilvl w:val="0"/>
          <w:numId w:val="1"/>
        </w:numPr>
        <w:spacing w:before="60" w:after="60"/>
        <w:jc w:val="both"/>
        <w:rPr>
          <w:b/>
          <w:bCs/>
          <w:color w:val="4472C4" w:themeColor="accent5"/>
          <w:sz w:val="20"/>
          <w:szCs w:val="20"/>
        </w:rPr>
      </w:pPr>
      <w:bookmarkStart w:id="1" w:name="_Hlk224311884"/>
      <w:r w:rsidRPr="001C72A7">
        <w:rPr>
          <w:b/>
          <w:bCs/>
          <w:color w:val="4472C4" w:themeColor="accent5"/>
          <w:sz w:val="20"/>
          <w:szCs w:val="20"/>
        </w:rPr>
        <w:t xml:space="preserve">Dichiarazioni in materia di uso di intelligenza artificiale </w:t>
      </w:r>
    </w:p>
    <w:bookmarkEnd w:id="1"/>
    <w:p w14:paraId="7D00D21C" w14:textId="77777777" w:rsidR="001C72A7" w:rsidRPr="001C72A7" w:rsidRDefault="001C72A7" w:rsidP="001C72A7">
      <w:pPr>
        <w:spacing w:before="60" w:after="60"/>
        <w:jc w:val="both"/>
        <w:rPr>
          <w:sz w:val="20"/>
          <w:szCs w:val="20"/>
        </w:rPr>
      </w:pPr>
      <w:r w:rsidRPr="001C72A7">
        <w:rPr>
          <w:sz w:val="20"/>
          <w:szCs w:val="20"/>
        </w:rPr>
        <w:t xml:space="preserve">▪     </w:t>
      </w:r>
      <w:r w:rsidRPr="001C72A7">
        <w:rPr>
          <w:b/>
          <w:bCs/>
          <w:sz w:val="20"/>
          <w:szCs w:val="20"/>
        </w:rPr>
        <w:t>DICHIARA</w:t>
      </w:r>
      <w:r w:rsidRPr="001C72A7">
        <w:rPr>
          <w:sz w:val="20"/>
          <w:szCs w:val="20"/>
        </w:rPr>
        <w:t xml:space="preserve"> che nella predisposizione dell’offerta:</w:t>
      </w:r>
    </w:p>
    <w:p w14:paraId="23896659" w14:textId="77777777" w:rsidR="001C72A7" w:rsidRPr="001C72A7" w:rsidRDefault="001C72A7" w:rsidP="001C72A7">
      <w:pPr>
        <w:numPr>
          <w:ilvl w:val="0"/>
          <w:numId w:val="22"/>
        </w:numPr>
        <w:spacing w:before="60" w:after="60"/>
        <w:jc w:val="both"/>
        <w:rPr>
          <w:sz w:val="20"/>
          <w:szCs w:val="20"/>
        </w:rPr>
      </w:pPr>
      <w:r w:rsidRPr="001C72A7">
        <w:rPr>
          <w:sz w:val="20"/>
          <w:szCs w:val="20"/>
        </w:rPr>
        <w:t>non si è avvalso di sistemi di intelligenza artificiale;</w:t>
      </w:r>
    </w:p>
    <w:p w14:paraId="692826A4" w14:textId="77777777" w:rsidR="001C72A7" w:rsidRPr="001C72A7" w:rsidRDefault="001C72A7" w:rsidP="001C72A7">
      <w:pPr>
        <w:spacing w:before="60" w:after="60"/>
        <w:jc w:val="both"/>
        <w:rPr>
          <w:b/>
          <w:bCs/>
          <w:i/>
          <w:iCs/>
          <w:sz w:val="20"/>
          <w:szCs w:val="20"/>
        </w:rPr>
      </w:pPr>
      <w:r w:rsidRPr="001C72A7">
        <w:rPr>
          <w:b/>
          <w:bCs/>
          <w:i/>
          <w:iCs/>
          <w:sz w:val="20"/>
          <w:szCs w:val="20"/>
        </w:rPr>
        <w:t xml:space="preserve">o, in alternativa </w:t>
      </w:r>
    </w:p>
    <w:p w14:paraId="445F5844" w14:textId="77777777" w:rsidR="001C72A7" w:rsidRPr="001C72A7" w:rsidRDefault="001C72A7" w:rsidP="001C72A7">
      <w:pPr>
        <w:numPr>
          <w:ilvl w:val="0"/>
          <w:numId w:val="22"/>
        </w:numPr>
        <w:spacing w:before="60" w:after="60"/>
        <w:jc w:val="both"/>
        <w:rPr>
          <w:sz w:val="20"/>
          <w:szCs w:val="20"/>
        </w:rPr>
      </w:pPr>
      <w:r w:rsidRPr="001C72A7">
        <w:rPr>
          <w:sz w:val="20"/>
          <w:szCs w:val="20"/>
        </w:rPr>
        <w:t>si è avvalso di sistemi di intelligenza artificiale per la redazione dell’offerta tecnica e che l’utilizzo di tali sistemi è avvenuto nel rispetto del Regolamento UE 2024/ 1689, della legge n. 132 del 2025 e della vigente normativa sul trattamento e protezione dei dati (Regolamento UE 2016/679, decreto legislativo n. 196 del 2003).</w:t>
      </w:r>
    </w:p>
    <w:p w14:paraId="18C9F7C1" w14:textId="77777777" w:rsidR="001C72A7" w:rsidRPr="001C72A7" w:rsidRDefault="001C72A7" w:rsidP="001C72A7">
      <w:pPr>
        <w:spacing w:before="60" w:after="60"/>
        <w:jc w:val="both"/>
        <w:rPr>
          <w:sz w:val="20"/>
          <w:szCs w:val="20"/>
        </w:rPr>
      </w:pPr>
      <w:r w:rsidRPr="001C72A7">
        <w:rPr>
          <w:sz w:val="20"/>
          <w:szCs w:val="20"/>
        </w:rPr>
        <w:t>▪</w:t>
      </w:r>
      <w:r w:rsidRPr="001C72A7">
        <w:rPr>
          <w:b/>
          <w:bCs/>
          <w:sz w:val="20"/>
          <w:szCs w:val="20"/>
        </w:rPr>
        <w:tab/>
        <w:t>DICHIARA,</w:t>
      </w:r>
      <w:r w:rsidRPr="001C72A7">
        <w:rPr>
          <w:sz w:val="20"/>
          <w:szCs w:val="20"/>
        </w:rPr>
        <w:t xml:space="preserve"> altresì, che nel caso di aggiudicazione, </w:t>
      </w:r>
      <w:bookmarkStart w:id="2" w:name="_Hlk224312932"/>
      <w:r w:rsidRPr="001C72A7">
        <w:rPr>
          <w:sz w:val="20"/>
          <w:szCs w:val="20"/>
        </w:rPr>
        <w:t>ai fini dell’espletamento</w:t>
      </w:r>
      <w:bookmarkEnd w:id="2"/>
      <w:r w:rsidRPr="001C72A7">
        <w:rPr>
          <w:sz w:val="20"/>
          <w:szCs w:val="20"/>
        </w:rPr>
        <w:t xml:space="preserve"> delle prestazioni oggetto del contratto: </w:t>
      </w:r>
    </w:p>
    <w:p w14:paraId="173272CB" w14:textId="77777777" w:rsidR="001C72A7" w:rsidRPr="001C72A7" w:rsidRDefault="001C72A7" w:rsidP="001C72A7">
      <w:pPr>
        <w:numPr>
          <w:ilvl w:val="0"/>
          <w:numId w:val="22"/>
        </w:numPr>
        <w:spacing w:before="60" w:after="60"/>
        <w:jc w:val="both"/>
        <w:rPr>
          <w:sz w:val="20"/>
          <w:szCs w:val="20"/>
        </w:rPr>
      </w:pPr>
      <w:r w:rsidRPr="001C72A7">
        <w:rPr>
          <w:sz w:val="20"/>
          <w:szCs w:val="20"/>
        </w:rPr>
        <w:lastRenderedPageBreak/>
        <w:t>non si avvarrà di sistemi di intelligenza artificiale;</w:t>
      </w:r>
    </w:p>
    <w:p w14:paraId="056A9AC2" w14:textId="77777777" w:rsidR="001C72A7" w:rsidRPr="001C72A7" w:rsidRDefault="001C72A7" w:rsidP="001C72A7">
      <w:pPr>
        <w:spacing w:before="60" w:after="60"/>
        <w:jc w:val="both"/>
        <w:rPr>
          <w:b/>
          <w:bCs/>
          <w:i/>
          <w:iCs/>
          <w:sz w:val="20"/>
          <w:szCs w:val="20"/>
        </w:rPr>
      </w:pPr>
      <w:r w:rsidRPr="001C72A7">
        <w:rPr>
          <w:b/>
          <w:bCs/>
          <w:i/>
          <w:iCs/>
          <w:sz w:val="20"/>
          <w:szCs w:val="20"/>
        </w:rPr>
        <w:t xml:space="preserve">o, in alternativa </w:t>
      </w:r>
    </w:p>
    <w:p w14:paraId="65BFC31D" w14:textId="77777777" w:rsidR="001C72A7" w:rsidRPr="001C72A7" w:rsidRDefault="001C72A7" w:rsidP="001C72A7">
      <w:pPr>
        <w:numPr>
          <w:ilvl w:val="0"/>
          <w:numId w:val="22"/>
        </w:numPr>
        <w:spacing w:before="60" w:after="60"/>
        <w:jc w:val="both"/>
        <w:rPr>
          <w:sz w:val="20"/>
          <w:szCs w:val="20"/>
        </w:rPr>
      </w:pPr>
      <w:r w:rsidRPr="001C72A7">
        <w:rPr>
          <w:sz w:val="20"/>
          <w:szCs w:val="20"/>
        </w:rPr>
        <w:t>si avvarrà di sistemi di intelligenza artificiale, garantendo che l’uso degli stessi avverrà nel rispetto del Regolamento UE 2024/1689, della legge n. 132 del 2025 e della vigente normativa sul trattamento e protezione dei dati (Regolamento UE 2016/679, decreto legislativo n. 196 del 2003).</w:t>
      </w:r>
    </w:p>
    <w:p w14:paraId="08AD2A0C" w14:textId="77777777" w:rsidR="001C72A7" w:rsidRPr="001C72A7" w:rsidRDefault="001C72A7" w:rsidP="001C72A7">
      <w:pPr>
        <w:spacing w:before="60" w:after="60"/>
        <w:jc w:val="both"/>
        <w:rPr>
          <w:b/>
          <w:bCs/>
          <w:sz w:val="20"/>
          <w:szCs w:val="20"/>
        </w:rPr>
      </w:pPr>
      <w:r w:rsidRPr="001C72A7">
        <w:rPr>
          <w:b/>
          <w:bCs/>
          <w:sz w:val="20"/>
          <w:szCs w:val="20"/>
        </w:rPr>
        <w:t>[Dichiarazioni da rendere nel caso di servizi di natura intellettuale resi da professionista]</w:t>
      </w:r>
    </w:p>
    <w:p w14:paraId="7632C128" w14:textId="77777777" w:rsidR="001C72A7" w:rsidRPr="001C72A7" w:rsidRDefault="001C72A7" w:rsidP="001C72A7">
      <w:pPr>
        <w:spacing w:before="60" w:after="60"/>
        <w:jc w:val="both"/>
        <w:rPr>
          <w:sz w:val="20"/>
          <w:szCs w:val="20"/>
        </w:rPr>
      </w:pPr>
      <w:bookmarkStart w:id="3" w:name="_Hlk223966363"/>
      <w:r w:rsidRPr="001C72A7">
        <w:rPr>
          <w:sz w:val="20"/>
          <w:szCs w:val="20"/>
        </w:rPr>
        <w:t>▪</w:t>
      </w:r>
      <w:bookmarkEnd w:id="3"/>
      <w:r w:rsidRPr="001C72A7">
        <w:rPr>
          <w:sz w:val="20"/>
          <w:szCs w:val="20"/>
        </w:rPr>
        <w:t xml:space="preserve">     </w:t>
      </w:r>
      <w:r w:rsidRPr="001C72A7">
        <w:rPr>
          <w:b/>
          <w:bCs/>
          <w:sz w:val="20"/>
          <w:szCs w:val="20"/>
        </w:rPr>
        <w:t>DICHIARA</w:t>
      </w:r>
      <w:r w:rsidRPr="001C72A7">
        <w:rPr>
          <w:sz w:val="20"/>
          <w:szCs w:val="20"/>
        </w:rPr>
        <w:t xml:space="preserve"> che nella predisposizione dell’offerta:</w:t>
      </w:r>
    </w:p>
    <w:p w14:paraId="14292195" w14:textId="77777777" w:rsidR="001C72A7" w:rsidRPr="001C72A7" w:rsidRDefault="001C72A7" w:rsidP="001C72A7">
      <w:pPr>
        <w:numPr>
          <w:ilvl w:val="0"/>
          <w:numId w:val="22"/>
        </w:numPr>
        <w:spacing w:before="60" w:after="60"/>
        <w:jc w:val="both"/>
        <w:rPr>
          <w:sz w:val="20"/>
          <w:szCs w:val="20"/>
        </w:rPr>
      </w:pPr>
      <w:r w:rsidRPr="001C72A7">
        <w:rPr>
          <w:sz w:val="20"/>
          <w:szCs w:val="20"/>
        </w:rPr>
        <w:t>non si è avvalso di sistemi di intelligenza artificiale;</w:t>
      </w:r>
    </w:p>
    <w:p w14:paraId="08FA02F6" w14:textId="77777777" w:rsidR="001C72A7" w:rsidRPr="001C72A7" w:rsidRDefault="001C72A7" w:rsidP="001C72A7">
      <w:pPr>
        <w:spacing w:before="60" w:after="60"/>
        <w:jc w:val="both"/>
        <w:rPr>
          <w:b/>
          <w:bCs/>
          <w:i/>
          <w:iCs/>
          <w:sz w:val="20"/>
          <w:szCs w:val="20"/>
        </w:rPr>
      </w:pPr>
      <w:r w:rsidRPr="001C72A7">
        <w:rPr>
          <w:b/>
          <w:bCs/>
          <w:i/>
          <w:iCs/>
          <w:sz w:val="20"/>
          <w:szCs w:val="20"/>
        </w:rPr>
        <w:t xml:space="preserve">o, in alternativa </w:t>
      </w:r>
    </w:p>
    <w:p w14:paraId="7A5042D3" w14:textId="77777777" w:rsidR="001C72A7" w:rsidRPr="001C72A7" w:rsidRDefault="001C72A7" w:rsidP="001C72A7">
      <w:pPr>
        <w:numPr>
          <w:ilvl w:val="0"/>
          <w:numId w:val="22"/>
        </w:numPr>
        <w:spacing w:before="60" w:after="60"/>
        <w:jc w:val="both"/>
        <w:rPr>
          <w:sz w:val="20"/>
          <w:szCs w:val="20"/>
        </w:rPr>
      </w:pPr>
      <w:r w:rsidRPr="001C72A7">
        <w:rPr>
          <w:sz w:val="20"/>
          <w:szCs w:val="20"/>
        </w:rPr>
        <w:t>si è avvalso dei seguenti sistemi di intelligenza artificiale</w:t>
      </w:r>
      <w:r w:rsidRPr="001C72A7">
        <w:rPr>
          <w:i/>
          <w:iCs/>
          <w:sz w:val="20"/>
          <w:szCs w:val="20"/>
        </w:rPr>
        <w:t xml:space="preserve"> [indicare il/i sistema/i di intelligenza artificiale utilizzato/i]</w:t>
      </w:r>
      <w:r w:rsidRPr="001C72A7">
        <w:rPr>
          <w:sz w:val="20"/>
          <w:szCs w:val="20"/>
        </w:rPr>
        <w:t>……… per lo svolgimento di attività meramente strumentali e di supporto nella redazione della/e seguenti parte/i dell’offerta tecnica [</w:t>
      </w:r>
      <w:r w:rsidRPr="001C72A7">
        <w:rPr>
          <w:i/>
          <w:iCs/>
          <w:sz w:val="20"/>
          <w:szCs w:val="20"/>
        </w:rPr>
        <w:t>indicare la/e parte/i dell’offerta tecnica per la redazione della/e quali l’OE si è avvalso dei sistemi di intelligenza artificiale</w:t>
      </w:r>
      <w:r w:rsidRPr="001C72A7">
        <w:rPr>
          <w:sz w:val="20"/>
          <w:szCs w:val="20"/>
        </w:rPr>
        <w:t>]……………… nel rispetto del Regolamento UE 2024/ 1689, della legge n. 132 del 2025 e della vigente normativa sul trattamento e protezione dei dati (Regolamento UE 2016/679, decreto legislativo n. 196/2003).</w:t>
      </w:r>
    </w:p>
    <w:p w14:paraId="74207FFA" w14:textId="77777777" w:rsidR="001C72A7" w:rsidRPr="001C72A7" w:rsidRDefault="001C72A7" w:rsidP="001C72A7">
      <w:pPr>
        <w:spacing w:before="60" w:after="60"/>
        <w:jc w:val="both"/>
        <w:rPr>
          <w:sz w:val="20"/>
          <w:szCs w:val="20"/>
        </w:rPr>
      </w:pPr>
      <w:r w:rsidRPr="001C72A7">
        <w:rPr>
          <w:sz w:val="20"/>
          <w:szCs w:val="20"/>
        </w:rPr>
        <w:t>▪</w:t>
      </w:r>
      <w:r w:rsidRPr="001C72A7">
        <w:rPr>
          <w:b/>
          <w:bCs/>
          <w:sz w:val="20"/>
          <w:szCs w:val="20"/>
        </w:rPr>
        <w:tab/>
        <w:t>DICHIARA</w:t>
      </w:r>
      <w:r w:rsidRPr="001C72A7">
        <w:rPr>
          <w:sz w:val="20"/>
          <w:szCs w:val="20"/>
        </w:rPr>
        <w:t xml:space="preserve"> altresì che nel caso di aggiudicazione, ai fini dell’espletamento delle prestazioni oggetto del contratto: </w:t>
      </w:r>
    </w:p>
    <w:p w14:paraId="1DDA863E" w14:textId="77777777" w:rsidR="001C72A7" w:rsidRPr="001C72A7" w:rsidRDefault="001C72A7" w:rsidP="001C72A7">
      <w:pPr>
        <w:numPr>
          <w:ilvl w:val="0"/>
          <w:numId w:val="22"/>
        </w:numPr>
        <w:spacing w:before="60" w:after="60"/>
        <w:jc w:val="both"/>
        <w:rPr>
          <w:sz w:val="20"/>
          <w:szCs w:val="20"/>
        </w:rPr>
      </w:pPr>
      <w:r w:rsidRPr="001C72A7">
        <w:rPr>
          <w:sz w:val="20"/>
          <w:szCs w:val="20"/>
        </w:rPr>
        <w:t>non si avvarrà di sistemi di intelligenza artificiale;</w:t>
      </w:r>
    </w:p>
    <w:p w14:paraId="635CCC11" w14:textId="77777777" w:rsidR="001C72A7" w:rsidRPr="001C72A7" w:rsidRDefault="001C72A7" w:rsidP="001C72A7">
      <w:pPr>
        <w:spacing w:before="60" w:after="60"/>
        <w:jc w:val="both"/>
        <w:rPr>
          <w:b/>
          <w:bCs/>
          <w:i/>
          <w:iCs/>
          <w:sz w:val="20"/>
          <w:szCs w:val="20"/>
        </w:rPr>
      </w:pPr>
      <w:r w:rsidRPr="001C72A7">
        <w:rPr>
          <w:b/>
          <w:bCs/>
          <w:i/>
          <w:iCs/>
          <w:sz w:val="20"/>
          <w:szCs w:val="20"/>
        </w:rPr>
        <w:t xml:space="preserve">o, in alternativa </w:t>
      </w:r>
    </w:p>
    <w:p w14:paraId="58D5274F" w14:textId="7FBB47A8" w:rsidR="001C72A7" w:rsidRPr="001C72A7" w:rsidRDefault="001C72A7" w:rsidP="00BF1D89">
      <w:pPr>
        <w:numPr>
          <w:ilvl w:val="0"/>
          <w:numId w:val="22"/>
        </w:numPr>
        <w:spacing w:before="60" w:after="60"/>
        <w:jc w:val="both"/>
        <w:rPr>
          <w:sz w:val="20"/>
          <w:szCs w:val="20"/>
        </w:rPr>
      </w:pPr>
      <w:r w:rsidRPr="001C72A7">
        <w:rPr>
          <w:sz w:val="20"/>
          <w:szCs w:val="20"/>
        </w:rPr>
        <w:t>si avvarrà di sistemi di intelligenza artificiale al fine esclusivo di supportare ed efficientare il servizio, assicurando comunque la prevalenza del lavoro intellettuale, il controllo e la verifica dei risultati ottenuti e garantendo che l’uso di tali sistemi avverrà nel rispetto del Regolamento UE 2024/1689, della legge n. 132 del 2025 e della vigente normativa sul trattamento e protezione dei dati (Regolamento UE 2016/679, decreto legislativo n. 196 del 2003).</w:t>
      </w:r>
    </w:p>
    <w:p w14:paraId="33C6198E" w14:textId="77777777" w:rsidR="00C41162" w:rsidRPr="006533B7" w:rsidRDefault="00C41162">
      <w:pPr>
        <w:jc w:val="both"/>
        <w:rPr>
          <w:b/>
          <w:bCs/>
          <w:color w:val="4472C4" w:themeColor="accent5"/>
          <w:sz w:val="20"/>
          <w:szCs w:val="20"/>
        </w:rPr>
      </w:pPr>
    </w:p>
    <w:p w14:paraId="51CF3D51" w14:textId="611D5CFD" w:rsidR="00C41162" w:rsidRPr="001C72A7" w:rsidRDefault="00184306" w:rsidP="001C72A7">
      <w:pPr>
        <w:pStyle w:val="Paragrafoelenco"/>
        <w:numPr>
          <w:ilvl w:val="0"/>
          <w:numId w:val="23"/>
        </w:numPr>
        <w:jc w:val="both"/>
        <w:rPr>
          <w:b/>
          <w:bCs/>
          <w:color w:val="4472C4" w:themeColor="accent5"/>
          <w:sz w:val="20"/>
          <w:szCs w:val="20"/>
        </w:rPr>
      </w:pPr>
      <w:r w:rsidRPr="001C72A7">
        <w:rPr>
          <w:b/>
          <w:bCs/>
          <w:color w:val="4472C4" w:themeColor="accent5"/>
          <w:sz w:val="20"/>
          <w:szCs w:val="20"/>
        </w:rPr>
        <w:t>Autorizzazioni e ulteriori dichiarazioni ai fini dell’accesso, delle comunicazioni e del trattamento dei dati</w:t>
      </w:r>
    </w:p>
    <w:p w14:paraId="16703960" w14:textId="335DB79D" w:rsidR="00C41162" w:rsidRPr="00953E7F"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w:t>
      </w:r>
      <w:r w:rsidRPr="003C61F7">
        <w:rPr>
          <w:sz w:val="20"/>
          <w:szCs w:val="20"/>
        </w:rPr>
        <w:t xml:space="preserve">con strumenti informatici, </w:t>
      </w:r>
      <w:r w:rsidRPr="00953E7F">
        <w:rPr>
          <w:sz w:val="20"/>
          <w:szCs w:val="20"/>
        </w:rPr>
        <w:t>esclusivamente nell’ambito della presente gara, nonché dell’esistenza dei diritti di cui agli articoli da 15 a 22 del Regolamento</w:t>
      </w:r>
      <w:r w:rsidR="002751DE" w:rsidRPr="00953E7F">
        <w:rPr>
          <w:sz w:val="20"/>
          <w:szCs w:val="20"/>
        </w:rPr>
        <w:t xml:space="preserve"> e di essere informato, ai sensi e per gli effetti del Regolamento UE 2016/679, che i dati personali raccolti saranno trattati, anche con strumenti informatici, secondo quanto indicato nell’informativa in calce alle presenti dichiarazioni;</w:t>
      </w:r>
    </w:p>
    <w:p w14:paraId="62332226" w14:textId="49BFD2F9" w:rsidR="00061DF0" w:rsidRPr="00953E7F" w:rsidRDefault="00061DF0" w:rsidP="00061DF0">
      <w:pPr>
        <w:pStyle w:val="Paragrafoelenco"/>
        <w:numPr>
          <w:ilvl w:val="0"/>
          <w:numId w:val="9"/>
        </w:numPr>
        <w:ind w:left="284" w:hanging="284"/>
        <w:jc w:val="both"/>
        <w:rPr>
          <w:sz w:val="20"/>
          <w:szCs w:val="20"/>
        </w:rPr>
      </w:pPr>
      <w:r w:rsidRPr="00953E7F">
        <w:rPr>
          <w:b/>
          <w:bCs/>
          <w:sz w:val="20"/>
          <w:szCs w:val="20"/>
        </w:rPr>
        <w:t>DICHIARA</w:t>
      </w:r>
      <w:r w:rsidRPr="00953E7F">
        <w:rPr>
          <w:sz w:val="20"/>
          <w:szCs w:val="20"/>
        </w:rPr>
        <w:t xml:space="preserve"> di prestare il consenso al trattamento dei dati tramite il FVOE, nel rispetto di quanto previsto dal D.lgs. 196 del 30 giugno 2003, ai fini della verifica da parte della stazione appaltante del possesso dei requisiti di cui all’articolo 99 e per le altre finalità previste dal Codice;</w:t>
      </w:r>
    </w:p>
    <w:p w14:paraId="6A55CF65" w14:textId="2A0DD926" w:rsidR="00C41162" w:rsidRPr="00953E7F" w:rsidRDefault="00184306" w:rsidP="009E46B4">
      <w:pPr>
        <w:ind w:left="284" w:hanging="284"/>
        <w:jc w:val="both"/>
        <w:rPr>
          <w:b/>
          <w:sz w:val="20"/>
          <w:szCs w:val="20"/>
        </w:rPr>
      </w:pPr>
      <w:r w:rsidRPr="00953E7F">
        <w:rPr>
          <w:sz w:val="20"/>
          <w:szCs w:val="20"/>
        </w:rPr>
        <w:t xml:space="preserve">▪ </w:t>
      </w:r>
      <w:r w:rsidR="009E46B4" w:rsidRPr="00953E7F">
        <w:rPr>
          <w:sz w:val="20"/>
          <w:szCs w:val="20"/>
        </w:rPr>
        <w:tab/>
      </w:r>
      <w:r w:rsidRPr="00953E7F">
        <w:rPr>
          <w:b/>
          <w:sz w:val="20"/>
          <w:szCs w:val="20"/>
        </w:rPr>
        <w:t>DICHIARA</w:t>
      </w:r>
      <w:r w:rsidRPr="00953E7F">
        <w:rPr>
          <w:sz w:val="20"/>
          <w:szCs w:val="20"/>
        </w:rPr>
        <w:t xml:space="preserve"> di essere consapevole che, nei casi di cui all’articolo 36, commi 1 e 2, del codice, l’offerta presentata sarà resa disponibile mediante accesso diretto alla piattaforma</w:t>
      </w:r>
      <w:r w:rsidRPr="00953E7F">
        <w:rPr>
          <w:b/>
          <w:sz w:val="20"/>
          <w:szCs w:val="20"/>
        </w:rPr>
        <w:t xml:space="preserve">.  </w:t>
      </w:r>
    </w:p>
    <w:p w14:paraId="250AAEC9" w14:textId="29802460" w:rsidR="000471E4" w:rsidRPr="00953E7F" w:rsidRDefault="000471E4" w:rsidP="000471E4">
      <w:pPr>
        <w:pStyle w:val="Paragrafoelenco"/>
        <w:numPr>
          <w:ilvl w:val="0"/>
          <w:numId w:val="17"/>
        </w:numPr>
        <w:ind w:left="284" w:hanging="284"/>
        <w:jc w:val="both"/>
        <w:rPr>
          <w:b/>
          <w:sz w:val="20"/>
          <w:szCs w:val="20"/>
        </w:rPr>
      </w:pPr>
      <w:r w:rsidRPr="00953E7F">
        <w:rPr>
          <w:b/>
          <w:sz w:val="20"/>
          <w:szCs w:val="20"/>
        </w:rPr>
        <w:t>DICHIARA</w:t>
      </w:r>
      <w:r w:rsidRPr="00953E7F">
        <w:rPr>
          <w:sz w:val="20"/>
          <w:szCs w:val="20"/>
        </w:rPr>
        <w:t xml:space="preserve">, nell’eventualità in cui il concorrente non alleghi la documentazione oscurata all’interno della piattaforma, così come stabilito nel disciplinare di gara, </w:t>
      </w:r>
      <w:r w:rsidRPr="00953E7F">
        <w:rPr>
          <w:b/>
          <w:bCs/>
          <w:sz w:val="20"/>
          <w:szCs w:val="20"/>
        </w:rPr>
        <w:t>di ACCETTARE e AUTORIZZARE</w:t>
      </w:r>
      <w:r w:rsidRPr="00953E7F">
        <w:rPr>
          <w:sz w:val="20"/>
          <w:szCs w:val="20"/>
        </w:rPr>
        <w:t xml:space="preserve"> la Stazione Appaltante a pubblicare integralmente la documentazione di gara presentata. Pertanto, si dichiara che si autorizza qualora un partecipante alla gara eserciti la facoltà di “accesso agli atti”, la Stazione Appaltante a rilasciare copia </w:t>
      </w:r>
      <w:r w:rsidR="00827497" w:rsidRPr="00953E7F">
        <w:rPr>
          <w:sz w:val="20"/>
          <w:szCs w:val="20"/>
        </w:rPr>
        <w:t xml:space="preserve">di </w:t>
      </w:r>
      <w:r w:rsidRPr="00953E7F">
        <w:rPr>
          <w:sz w:val="20"/>
          <w:szCs w:val="20"/>
        </w:rPr>
        <w:t xml:space="preserve">tutta la documentazione presentata </w:t>
      </w:r>
      <w:r w:rsidR="00827497" w:rsidRPr="00953E7F">
        <w:rPr>
          <w:sz w:val="20"/>
          <w:szCs w:val="20"/>
        </w:rPr>
        <w:t>per la partecipazione alla</w:t>
      </w:r>
      <w:r w:rsidRPr="00953E7F">
        <w:rPr>
          <w:sz w:val="20"/>
          <w:szCs w:val="20"/>
        </w:rPr>
        <w:t xml:space="preserve"> gara. In caso di NON AUTORIZZAZIONE, oltre alla documentazione oscurata, dovrà essere inserita tra la documentazione di gara apposita dichiarazione</w:t>
      </w:r>
      <w:r w:rsidR="00827497" w:rsidRPr="00953E7F">
        <w:rPr>
          <w:sz w:val="20"/>
          <w:szCs w:val="20"/>
        </w:rPr>
        <w:t xml:space="preserve"> di secretazione</w:t>
      </w:r>
      <w:r w:rsidRPr="00953E7F">
        <w:rPr>
          <w:sz w:val="20"/>
          <w:szCs w:val="20"/>
        </w:rPr>
        <w:t>. Tale dichiarazione dovrà essere adeguatamente motivata e comprovata ai sensi dell’art. 35 comma 4 lett. a) del Codice;</w:t>
      </w:r>
    </w:p>
    <w:p w14:paraId="79024661" w14:textId="70505D1F" w:rsidR="00C41162" w:rsidRPr="006533B7" w:rsidRDefault="00184306" w:rsidP="009E46B4">
      <w:pPr>
        <w:ind w:left="284" w:hanging="284"/>
        <w:jc w:val="both"/>
        <w:rPr>
          <w:sz w:val="20"/>
          <w:szCs w:val="20"/>
        </w:rPr>
      </w:pPr>
      <w:r w:rsidRPr="00953E7F">
        <w:rPr>
          <w:sz w:val="20"/>
          <w:szCs w:val="20"/>
        </w:rPr>
        <w:t xml:space="preserve">▪ </w:t>
      </w:r>
      <w:r w:rsidR="009E46B4" w:rsidRPr="00953E7F">
        <w:rPr>
          <w:sz w:val="20"/>
          <w:szCs w:val="20"/>
        </w:rPr>
        <w:tab/>
      </w:r>
      <w:r w:rsidRPr="00953E7F">
        <w:rPr>
          <w:b/>
          <w:sz w:val="20"/>
          <w:szCs w:val="20"/>
        </w:rPr>
        <w:t>AUTORIZZA</w:t>
      </w:r>
      <w:r w:rsidRPr="00953E7F">
        <w:rPr>
          <w:sz w:val="20"/>
          <w:szCs w:val="20"/>
        </w:rPr>
        <w:t xml:space="preserve"> la Stazione Appaltante ad assicurare l’accesso alla documentazione presentata per la partecipazione</w:t>
      </w:r>
      <w:r w:rsidRPr="003C61F7">
        <w:rPr>
          <w:sz w:val="20"/>
          <w:szCs w:val="20"/>
        </w:rPr>
        <w:t xml:space="preserve"> alla gara, su richiesta di altri concorrenti.</w:t>
      </w:r>
      <w:r w:rsidRPr="006533B7">
        <w:rPr>
          <w:sz w:val="20"/>
          <w:szCs w:val="20"/>
        </w:rPr>
        <w:t xml:space="preserve">  </w:t>
      </w:r>
    </w:p>
    <w:p w14:paraId="6752FEA2" w14:textId="7177CEA3"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0054726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3C61F7">
        <w:rPr>
          <w:b/>
          <w:sz w:val="20"/>
          <w:szCs w:val="20"/>
        </w:rPr>
        <w:t>DICHIARA</w:t>
      </w:r>
      <w:r w:rsidR="00184306" w:rsidRPr="003C61F7">
        <w:rPr>
          <w:sz w:val="20"/>
          <w:szCs w:val="20"/>
        </w:rPr>
        <w:t xml:space="preserve"> che il proprio </w:t>
      </w:r>
      <w:r w:rsidR="00184306" w:rsidRPr="002247D4">
        <w:rPr>
          <w:sz w:val="20"/>
          <w:szCs w:val="20"/>
        </w:rPr>
        <w:t>domicilio digitale presente negli indici di cui agli articoli 6-bis e 6-ter del D.lgs. n. 82/05 è il seguente:</w:t>
      </w:r>
      <w:r w:rsidR="009B5141" w:rsidRPr="002247D4">
        <w:rPr>
          <w:sz w:val="20"/>
          <w:szCs w:val="20"/>
        </w:rPr>
        <w:t xml:space="preserve"> </w:t>
      </w:r>
      <w:r w:rsidR="00184306" w:rsidRPr="002247D4">
        <w:rPr>
          <w:sz w:val="20"/>
          <w:szCs w:val="20"/>
        </w:rPr>
        <w:t>……………………………</w:t>
      </w:r>
      <w:proofErr w:type="gramStart"/>
      <w:r w:rsidR="00184306" w:rsidRPr="002247D4">
        <w:rPr>
          <w:sz w:val="20"/>
          <w:szCs w:val="20"/>
        </w:rPr>
        <w:t>…….</w:t>
      </w:r>
      <w:proofErr w:type="gramEnd"/>
      <w:r w:rsidR="00844071" w:rsidRPr="002247D4">
        <w:rPr>
          <w:sz w:val="20"/>
          <w:szCs w:val="20"/>
        </w:rPr>
        <w:t>, che corrisponde a</w:t>
      </w:r>
      <w:r w:rsidR="00A64EE3" w:rsidRPr="002247D4">
        <w:rPr>
          <w:sz w:val="20"/>
          <w:szCs w:val="20"/>
        </w:rPr>
        <w:t xml:space="preserve">gli </w:t>
      </w:r>
      <w:r w:rsidR="00844071" w:rsidRPr="002247D4">
        <w:rPr>
          <w:sz w:val="20"/>
          <w:szCs w:val="20"/>
        </w:rPr>
        <w:t>indirizz</w:t>
      </w:r>
      <w:r w:rsidR="00A64EE3" w:rsidRPr="002247D4">
        <w:rPr>
          <w:sz w:val="20"/>
          <w:szCs w:val="20"/>
        </w:rPr>
        <w:t>i</w:t>
      </w:r>
      <w:r w:rsidR="00844071" w:rsidRPr="002247D4">
        <w:rPr>
          <w:sz w:val="20"/>
          <w:szCs w:val="20"/>
        </w:rPr>
        <w:t xml:space="preserve"> di posta elettronica indicati nella piattaforma del Consorzio CEV</w:t>
      </w:r>
      <w:r w:rsidR="00B05D4B" w:rsidRPr="002247D4">
        <w:rPr>
          <w:sz w:val="20"/>
          <w:szCs w:val="20"/>
        </w:rPr>
        <w:t>.</w:t>
      </w:r>
    </w:p>
    <w:p w14:paraId="6360D6F8" w14:textId="39A92080" w:rsidR="00C41162" w:rsidRPr="006533B7" w:rsidRDefault="00184306" w:rsidP="009E46B4">
      <w:pPr>
        <w:jc w:val="both"/>
        <w:rPr>
          <w:sz w:val="20"/>
          <w:szCs w:val="20"/>
        </w:rPr>
      </w:pPr>
      <w:r w:rsidRPr="006533B7">
        <w:rPr>
          <w:sz w:val="20"/>
          <w:szCs w:val="20"/>
        </w:rPr>
        <w:t>[</w:t>
      </w:r>
      <w:r w:rsidRPr="009950E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e, per le comunicazioni che avvengono a Sistema così come precisato al par. 2.</w:t>
      </w:r>
      <w:r w:rsidR="00A64EE3">
        <w:rPr>
          <w:sz w:val="20"/>
          <w:szCs w:val="20"/>
        </w:rPr>
        <w:t>4</w:t>
      </w:r>
      <w:r w:rsidRPr="006533B7">
        <w:rPr>
          <w:sz w:val="20"/>
          <w:szCs w:val="20"/>
        </w:rPr>
        <w:t xml:space="preserve"> del Disciplinare, elegge domicilio nell’apposita area del Sistema ad esso riservata. </w:t>
      </w:r>
    </w:p>
    <w:p w14:paraId="1523D651" w14:textId="5C48BEB9"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w:t>
      </w:r>
      <w:r w:rsidR="00A64EE3">
        <w:rPr>
          <w:sz w:val="20"/>
          <w:szCs w:val="20"/>
        </w:rPr>
        <w:t>2.4</w:t>
      </w:r>
      <w:r w:rsidRPr="006533B7">
        <w:rPr>
          <w:sz w:val="20"/>
          <w:szCs w:val="20"/>
        </w:rPr>
        <w:t xml:space="preserve"> del Disciplinare, elegge domicilio digitale per tutte le comunicazioni inerenti </w:t>
      </w:r>
      <w:proofErr w:type="gramStart"/>
      <w:r w:rsidRPr="006533B7">
        <w:rPr>
          <w:sz w:val="20"/>
          <w:szCs w:val="20"/>
        </w:rPr>
        <w:t>la</w:t>
      </w:r>
      <w:proofErr w:type="gramEnd"/>
      <w:r w:rsidRPr="006533B7">
        <w:rPr>
          <w:sz w:val="20"/>
          <w:szCs w:val="20"/>
        </w:rPr>
        <w:t xml:space="preserve"> presente procedura nell’apposita area del Sistema ad esso riservata.</w:t>
      </w:r>
    </w:p>
    <w:p w14:paraId="1AE19C52" w14:textId="77777777" w:rsidR="00C41162" w:rsidRDefault="00184306" w:rsidP="009E46B4">
      <w:pPr>
        <w:spacing w:before="60" w:after="60"/>
        <w:ind w:left="284" w:hanging="284"/>
        <w:rPr>
          <w:sz w:val="20"/>
          <w:szCs w:val="20"/>
        </w:rPr>
      </w:pPr>
      <w:r w:rsidRPr="003C61F7">
        <w:rPr>
          <w:sz w:val="20"/>
          <w:szCs w:val="20"/>
        </w:rPr>
        <w:t>La documentazione presentata in copia viene prodotta ai sensi del decreto legislativo n. 82/05.</w:t>
      </w:r>
      <w:r w:rsidRPr="006533B7">
        <w:rPr>
          <w:sz w:val="20"/>
          <w:szCs w:val="20"/>
        </w:rPr>
        <w:t xml:space="preserve"> </w:t>
      </w:r>
    </w:p>
    <w:p w14:paraId="095F1589" w14:textId="77777777" w:rsidR="002751DE" w:rsidRDefault="002751DE" w:rsidP="009E46B4">
      <w:pPr>
        <w:spacing w:before="60" w:after="60"/>
        <w:ind w:left="284" w:hanging="284"/>
        <w:rPr>
          <w:sz w:val="20"/>
          <w:szCs w:val="20"/>
        </w:rPr>
      </w:pPr>
    </w:p>
    <w:p w14:paraId="34E45742" w14:textId="77777777" w:rsidR="002751DE" w:rsidRDefault="002751DE" w:rsidP="002751DE">
      <w:pPr>
        <w:pStyle w:val="Pidipagina"/>
        <w:tabs>
          <w:tab w:val="clear" w:pos="9638"/>
          <w:tab w:val="left" w:pos="709"/>
          <w:tab w:val="right" w:pos="9613"/>
        </w:tabs>
        <w:ind w:left="10" w:hanging="10"/>
        <w:jc w:val="both"/>
        <w:rPr>
          <w:rFonts w:ascii="Calibri" w:hAnsi="Calibri" w:cs="Calibri"/>
          <w:b/>
          <w:bCs/>
          <w:u w:val="single"/>
        </w:rPr>
      </w:pPr>
    </w:p>
    <w:p w14:paraId="055E4532" w14:textId="77777777" w:rsidR="002751DE" w:rsidRPr="002751DE" w:rsidRDefault="002751DE" w:rsidP="002751DE">
      <w:pPr>
        <w:tabs>
          <w:tab w:val="left" w:pos="709"/>
          <w:tab w:val="center" w:pos="4819"/>
          <w:tab w:val="right" w:pos="9613"/>
        </w:tabs>
        <w:autoSpaceDE w:val="0"/>
        <w:spacing w:after="0" w:line="240" w:lineRule="auto"/>
        <w:ind w:left="10" w:hanging="10"/>
        <w:jc w:val="both"/>
        <w:rPr>
          <w:rFonts w:ascii="Calibri" w:eastAsia="Times New Roman" w:hAnsi="Calibri" w:cs="Calibri"/>
          <w:b/>
          <w:bCs/>
          <w:sz w:val="20"/>
          <w:szCs w:val="20"/>
          <w:u w:val="single"/>
          <w:lang w:eastAsia="zh-CN"/>
        </w:rPr>
      </w:pPr>
      <w:bookmarkStart w:id="4" w:name="_Hlk206674448"/>
      <w:r w:rsidRPr="002751DE">
        <w:rPr>
          <w:rFonts w:ascii="Calibri" w:eastAsia="Times New Roman" w:hAnsi="Calibri" w:cs="Calibri"/>
          <w:b/>
          <w:bCs/>
          <w:sz w:val="20"/>
          <w:szCs w:val="20"/>
          <w:u w:val="single"/>
          <w:lang w:eastAsia="zh-CN"/>
        </w:rPr>
        <w:t>PRIVACY – INFORMATIVA AI SENSI DELL’ART.13 E 14 DEL REGOLAMENTO UE 2016/679</w:t>
      </w:r>
    </w:p>
    <w:p w14:paraId="0C91451E" w14:textId="77777777" w:rsidR="002751DE" w:rsidRPr="002751DE" w:rsidRDefault="002751DE" w:rsidP="002751DE">
      <w:pPr>
        <w:tabs>
          <w:tab w:val="left" w:pos="709"/>
          <w:tab w:val="center" w:pos="4819"/>
          <w:tab w:val="right" w:pos="9613"/>
        </w:tabs>
        <w:autoSpaceDE w:val="0"/>
        <w:spacing w:after="0" w:line="240" w:lineRule="auto"/>
        <w:ind w:left="10" w:hanging="10"/>
        <w:rPr>
          <w:rFonts w:ascii="Calibri" w:eastAsia="Times New Roman" w:hAnsi="Calibri" w:cs="Calibri"/>
          <w:b/>
          <w:bCs/>
          <w:sz w:val="20"/>
          <w:szCs w:val="20"/>
          <w:u w:val="single"/>
          <w:lang w:eastAsia="zh-CN"/>
        </w:rPr>
      </w:pPr>
    </w:p>
    <w:p w14:paraId="3C153AFC" w14:textId="77777777" w:rsidR="002751DE" w:rsidRPr="002751DE" w:rsidRDefault="002751DE" w:rsidP="002751DE">
      <w:pPr>
        <w:autoSpaceDE w:val="0"/>
        <w:spacing w:after="0" w:line="240" w:lineRule="auto"/>
        <w:ind w:left="10" w:hanging="10"/>
        <w:jc w:val="both"/>
        <w:rPr>
          <w:rFonts w:ascii="Calibri" w:eastAsia="Times New Roman" w:hAnsi="Calibri" w:cs="Calibri"/>
          <w:sz w:val="20"/>
          <w:szCs w:val="20"/>
          <w:lang w:eastAsia="zh-CN"/>
        </w:rPr>
      </w:pPr>
      <w:r w:rsidRPr="002751DE">
        <w:rPr>
          <w:rFonts w:ascii="Calibri" w:eastAsia="Times New Roman" w:hAnsi="Calibri" w:cs="Calibri"/>
          <w:sz w:val="20"/>
          <w:szCs w:val="20"/>
          <w:lang w:eastAsia="zh-CN"/>
        </w:rPr>
        <w:t>secondo la normativa indicata, il trattamento dei suoi dati personali sarà improntato ai principi di correttezza, liceità, trasparenza e di tutela della Sua riservatezza e dei Suoi diritti.</w:t>
      </w:r>
    </w:p>
    <w:p w14:paraId="15849A09" w14:textId="77777777" w:rsidR="002751DE" w:rsidRPr="002751DE" w:rsidRDefault="002751DE" w:rsidP="002751DE">
      <w:pPr>
        <w:autoSpaceDE w:val="0"/>
        <w:spacing w:after="0" w:line="240" w:lineRule="auto"/>
        <w:ind w:left="10" w:hanging="10"/>
        <w:jc w:val="both"/>
        <w:rPr>
          <w:rFonts w:ascii="Calibri" w:eastAsia="Times New Roman" w:hAnsi="Calibri" w:cs="Calibri"/>
          <w:sz w:val="20"/>
          <w:szCs w:val="20"/>
          <w:lang w:eastAsia="zh-CN"/>
        </w:rPr>
      </w:pPr>
      <w:r w:rsidRPr="002751DE">
        <w:rPr>
          <w:rFonts w:ascii="Calibri" w:eastAsia="Times New Roman" w:hAnsi="Calibri" w:cs="Calibri"/>
          <w:sz w:val="20"/>
          <w:szCs w:val="20"/>
          <w:lang w:eastAsia="zh-CN"/>
        </w:rPr>
        <w:t>Pertanto, in attuazione del Regolamento UE 2016/679, è gradito fornirle le seguenti informazioni.</w:t>
      </w:r>
    </w:p>
    <w:p w14:paraId="1B15FF7F" w14:textId="77777777" w:rsidR="002751DE" w:rsidRPr="002751DE" w:rsidRDefault="002751DE" w:rsidP="002751DE">
      <w:pPr>
        <w:autoSpaceDE w:val="0"/>
        <w:spacing w:after="0" w:line="240" w:lineRule="auto"/>
        <w:ind w:left="10" w:hanging="10"/>
        <w:jc w:val="both"/>
        <w:rPr>
          <w:rFonts w:ascii="Calibri" w:eastAsia="Times New Roman" w:hAnsi="Calibri" w:cs="Calibri"/>
          <w:sz w:val="20"/>
          <w:szCs w:val="20"/>
          <w:highlight w:val="yellow"/>
          <w:lang w:eastAsia="zh-CN"/>
        </w:rPr>
      </w:pPr>
    </w:p>
    <w:p w14:paraId="35F775C4" w14:textId="77777777" w:rsidR="002751DE" w:rsidRPr="002751DE" w:rsidRDefault="002751DE" w:rsidP="002751DE">
      <w:pPr>
        <w:autoSpaceDE w:val="0"/>
        <w:spacing w:after="0" w:line="240" w:lineRule="auto"/>
        <w:ind w:left="10" w:hanging="10"/>
        <w:jc w:val="both"/>
        <w:rPr>
          <w:rFonts w:ascii="Calibri" w:eastAsia="Times New Roman" w:hAnsi="Calibri" w:cs="Calibri"/>
          <w:b/>
          <w:bCs/>
          <w:sz w:val="20"/>
          <w:szCs w:val="20"/>
          <w:u w:val="single"/>
          <w:lang w:eastAsia="zh-CN"/>
        </w:rPr>
      </w:pPr>
      <w:r w:rsidRPr="002751DE">
        <w:rPr>
          <w:rFonts w:ascii="Calibri" w:eastAsia="Times New Roman" w:hAnsi="Calibri" w:cs="Calibri"/>
          <w:b/>
          <w:bCs/>
          <w:sz w:val="20"/>
          <w:szCs w:val="20"/>
          <w:u w:val="single"/>
          <w:lang w:eastAsia="zh-CN"/>
        </w:rPr>
        <w:t>Co - Titolari del Trattamento</w:t>
      </w:r>
    </w:p>
    <w:p w14:paraId="12CF35F6" w14:textId="77777777" w:rsidR="005F237B" w:rsidRDefault="005F237B" w:rsidP="002E2999">
      <w:pPr>
        <w:autoSpaceDE w:val="0"/>
        <w:spacing w:after="0" w:line="240" w:lineRule="auto"/>
        <w:ind w:left="10" w:hanging="10"/>
        <w:jc w:val="both"/>
        <w:rPr>
          <w:rFonts w:ascii="Calibri" w:eastAsia="Times New Roman" w:hAnsi="Calibri" w:cs="Calibri"/>
          <w:b/>
          <w:bCs/>
          <w:sz w:val="20"/>
          <w:szCs w:val="20"/>
          <w:lang w:eastAsia="zh-CN"/>
        </w:rPr>
      </w:pPr>
      <w:r w:rsidRPr="005F237B">
        <w:rPr>
          <w:rFonts w:ascii="Calibri" w:eastAsia="Times New Roman" w:hAnsi="Calibri" w:cs="Calibri"/>
          <w:b/>
          <w:bCs/>
          <w:sz w:val="20"/>
          <w:szCs w:val="20"/>
          <w:lang w:eastAsia="zh-CN"/>
        </w:rPr>
        <w:t xml:space="preserve">Comune di Polesella (RO) </w:t>
      </w:r>
    </w:p>
    <w:p w14:paraId="19C69F59" w14:textId="13F3E58D" w:rsidR="005F237B" w:rsidRPr="005F237B" w:rsidRDefault="005F237B" w:rsidP="005F237B">
      <w:pPr>
        <w:autoSpaceDE w:val="0"/>
        <w:spacing w:after="0" w:line="240" w:lineRule="auto"/>
        <w:ind w:left="10" w:hanging="10"/>
        <w:jc w:val="both"/>
        <w:rPr>
          <w:rFonts w:ascii="Calibri" w:eastAsia="Times New Roman" w:hAnsi="Calibri" w:cs="Calibri"/>
          <w:sz w:val="20"/>
          <w:szCs w:val="20"/>
          <w:lang w:eastAsia="zh-CN"/>
        </w:rPr>
      </w:pPr>
      <w:r w:rsidRPr="005F237B">
        <w:rPr>
          <w:rFonts w:ascii="Calibri" w:eastAsia="Times New Roman" w:hAnsi="Calibri" w:cs="Calibri"/>
          <w:sz w:val="20"/>
          <w:szCs w:val="20"/>
          <w:lang w:eastAsia="zh-CN"/>
        </w:rPr>
        <w:t xml:space="preserve">Piazza G. Matteotti n. 11 </w:t>
      </w:r>
      <w:r>
        <w:rPr>
          <w:rFonts w:ascii="Calibri" w:eastAsia="Times New Roman" w:hAnsi="Calibri" w:cs="Calibri"/>
          <w:sz w:val="20"/>
          <w:szCs w:val="20"/>
          <w:lang w:eastAsia="zh-CN"/>
        </w:rPr>
        <w:t xml:space="preserve">- </w:t>
      </w:r>
      <w:r w:rsidRPr="005F237B">
        <w:rPr>
          <w:rFonts w:ascii="Calibri" w:eastAsia="Times New Roman" w:hAnsi="Calibri" w:cs="Calibri"/>
          <w:sz w:val="20"/>
          <w:szCs w:val="20"/>
          <w:lang w:eastAsia="zh-CN"/>
        </w:rPr>
        <w:t xml:space="preserve">45038 Polesella (RO) </w:t>
      </w:r>
    </w:p>
    <w:p w14:paraId="1017AF13" w14:textId="77777777" w:rsidR="005F237B" w:rsidRPr="005F237B" w:rsidRDefault="005F237B" w:rsidP="002E2999">
      <w:pPr>
        <w:autoSpaceDE w:val="0"/>
        <w:spacing w:after="0" w:line="240" w:lineRule="auto"/>
        <w:ind w:left="10" w:hanging="10"/>
        <w:jc w:val="both"/>
        <w:rPr>
          <w:rFonts w:ascii="Calibri" w:eastAsia="Times New Roman" w:hAnsi="Calibri" w:cs="Calibri"/>
          <w:sz w:val="20"/>
          <w:szCs w:val="20"/>
          <w:lang w:eastAsia="zh-CN"/>
        </w:rPr>
      </w:pPr>
      <w:r w:rsidRPr="005F237B">
        <w:rPr>
          <w:rFonts w:ascii="Calibri" w:eastAsia="Times New Roman" w:hAnsi="Calibri" w:cs="Calibri"/>
          <w:sz w:val="20"/>
          <w:szCs w:val="20"/>
          <w:lang w:eastAsia="zh-CN"/>
        </w:rPr>
        <w:t xml:space="preserve">Tel. 0425 447129 </w:t>
      </w:r>
    </w:p>
    <w:p w14:paraId="6FF7E171" w14:textId="50942750" w:rsidR="002E2999" w:rsidRPr="005F237B" w:rsidRDefault="005F237B" w:rsidP="002E2999">
      <w:pPr>
        <w:autoSpaceDE w:val="0"/>
        <w:spacing w:after="0" w:line="240" w:lineRule="auto"/>
        <w:ind w:left="10" w:hanging="10"/>
        <w:jc w:val="both"/>
        <w:rPr>
          <w:rFonts w:ascii="Calibri" w:eastAsia="Times New Roman" w:hAnsi="Calibri" w:cs="Calibri"/>
          <w:sz w:val="20"/>
          <w:szCs w:val="20"/>
          <w:lang w:eastAsia="zh-CN"/>
        </w:rPr>
      </w:pPr>
      <w:r w:rsidRPr="005F237B">
        <w:rPr>
          <w:rFonts w:ascii="Calibri" w:eastAsia="Times New Roman" w:hAnsi="Calibri" w:cs="Calibri"/>
          <w:sz w:val="20"/>
          <w:szCs w:val="20"/>
          <w:lang w:eastAsia="zh-CN"/>
        </w:rPr>
        <w:t xml:space="preserve">PEC: </w:t>
      </w:r>
      <w:hyperlink r:id="rId11" w:history="1">
        <w:r w:rsidRPr="00D41EE9">
          <w:rPr>
            <w:rStyle w:val="Collegamentoipertestuale"/>
            <w:rFonts w:ascii="Calibri" w:eastAsia="Times New Roman" w:hAnsi="Calibri" w:cs="Calibri"/>
            <w:sz w:val="20"/>
            <w:szCs w:val="20"/>
            <w:lang w:eastAsia="zh-CN"/>
          </w:rPr>
          <w:t>protocollo.comune.polesella.ro@pecveneto.it</w:t>
        </w:r>
      </w:hyperlink>
      <w:r>
        <w:rPr>
          <w:rFonts w:ascii="Calibri" w:eastAsia="Times New Roman" w:hAnsi="Calibri" w:cs="Calibri"/>
          <w:sz w:val="20"/>
          <w:szCs w:val="20"/>
          <w:lang w:eastAsia="zh-CN"/>
        </w:rPr>
        <w:t xml:space="preserve"> </w:t>
      </w:r>
      <w:r w:rsidR="002E2999" w:rsidRPr="005F237B">
        <w:rPr>
          <w:rFonts w:ascii="Calibri" w:eastAsia="Times New Roman" w:hAnsi="Calibri" w:cs="Calibri"/>
          <w:sz w:val="20"/>
          <w:szCs w:val="20"/>
          <w:lang w:eastAsia="zh-CN"/>
        </w:rPr>
        <w:t xml:space="preserve">   </w:t>
      </w:r>
    </w:p>
    <w:p w14:paraId="10A36CA3" w14:textId="57D1D4CA" w:rsidR="002751DE" w:rsidRPr="002751DE" w:rsidRDefault="002751DE" w:rsidP="002751DE">
      <w:pPr>
        <w:autoSpaceDE w:val="0"/>
        <w:spacing w:after="0" w:line="240" w:lineRule="auto"/>
        <w:ind w:left="10" w:hanging="10"/>
        <w:jc w:val="both"/>
        <w:rPr>
          <w:rFonts w:ascii="Calibri" w:eastAsia="Times New Roman" w:hAnsi="Calibri" w:cs="Calibri"/>
          <w:sz w:val="20"/>
          <w:szCs w:val="20"/>
          <w:lang w:eastAsia="zh-CN"/>
        </w:rPr>
      </w:pPr>
    </w:p>
    <w:p w14:paraId="688B6E5F" w14:textId="77777777" w:rsidR="002751DE" w:rsidRPr="002751DE" w:rsidRDefault="002751DE" w:rsidP="002751DE">
      <w:pPr>
        <w:autoSpaceDE w:val="0"/>
        <w:spacing w:after="0" w:line="240" w:lineRule="auto"/>
        <w:ind w:left="10" w:hanging="10"/>
        <w:jc w:val="both"/>
        <w:rPr>
          <w:rFonts w:ascii="Calibri" w:eastAsia="Times New Roman" w:hAnsi="Calibri" w:cs="Calibri"/>
          <w:b/>
          <w:bCs/>
          <w:sz w:val="20"/>
          <w:szCs w:val="20"/>
          <w:lang w:eastAsia="zh-CN"/>
        </w:rPr>
      </w:pPr>
    </w:p>
    <w:p w14:paraId="48162574" w14:textId="77777777" w:rsidR="002751DE" w:rsidRPr="002751DE" w:rsidRDefault="002751DE" w:rsidP="002751DE">
      <w:pPr>
        <w:autoSpaceDE w:val="0"/>
        <w:spacing w:after="0" w:line="240" w:lineRule="auto"/>
        <w:ind w:left="10" w:hanging="10"/>
        <w:jc w:val="both"/>
        <w:rPr>
          <w:rFonts w:ascii="Calibri" w:eastAsia="Times New Roman" w:hAnsi="Calibri" w:cs="Calibri"/>
          <w:b/>
          <w:bCs/>
          <w:sz w:val="20"/>
          <w:szCs w:val="20"/>
          <w:lang w:eastAsia="zh-CN"/>
        </w:rPr>
      </w:pPr>
      <w:r w:rsidRPr="002751DE">
        <w:rPr>
          <w:rFonts w:ascii="Calibri" w:eastAsia="Times New Roman" w:hAnsi="Calibri" w:cs="Calibri"/>
          <w:b/>
          <w:bCs/>
          <w:sz w:val="20"/>
          <w:szCs w:val="20"/>
          <w:lang w:eastAsia="zh-CN"/>
        </w:rPr>
        <w:t>Consorzio CEV</w:t>
      </w:r>
    </w:p>
    <w:p w14:paraId="14A79F0C" w14:textId="2A1762AF" w:rsidR="002751DE" w:rsidRPr="002751DE" w:rsidRDefault="002751DE" w:rsidP="002751DE">
      <w:pPr>
        <w:autoSpaceDE w:val="0"/>
        <w:spacing w:after="0" w:line="240" w:lineRule="auto"/>
        <w:ind w:left="10" w:hanging="10"/>
        <w:jc w:val="both"/>
        <w:rPr>
          <w:rFonts w:ascii="Calibri" w:eastAsia="Times New Roman" w:hAnsi="Calibri" w:cs="Calibri"/>
          <w:sz w:val="20"/>
          <w:szCs w:val="20"/>
          <w:lang w:eastAsia="zh-CN"/>
        </w:rPr>
      </w:pPr>
      <w:r w:rsidRPr="002751DE">
        <w:rPr>
          <w:rFonts w:ascii="Calibri" w:eastAsia="Times New Roman" w:hAnsi="Calibri" w:cs="Calibri"/>
          <w:sz w:val="20"/>
          <w:szCs w:val="20"/>
          <w:lang w:eastAsia="zh-CN"/>
        </w:rPr>
        <w:t>Via Antonio Pacinotti 4/B - 37135 Verona</w:t>
      </w:r>
    </w:p>
    <w:p w14:paraId="7D8D42E8" w14:textId="77777777" w:rsidR="002751DE" w:rsidRPr="002751DE" w:rsidRDefault="002751DE" w:rsidP="002751DE">
      <w:pPr>
        <w:autoSpaceDE w:val="0"/>
        <w:spacing w:after="0" w:line="240" w:lineRule="auto"/>
        <w:ind w:left="10" w:hanging="10"/>
        <w:jc w:val="both"/>
        <w:rPr>
          <w:rFonts w:ascii="Calibri" w:eastAsia="Times New Roman" w:hAnsi="Calibri" w:cs="Calibri"/>
          <w:sz w:val="20"/>
          <w:szCs w:val="20"/>
          <w:lang w:eastAsia="zh-CN"/>
        </w:rPr>
      </w:pPr>
      <w:r w:rsidRPr="002751DE">
        <w:rPr>
          <w:rFonts w:ascii="Calibri" w:eastAsia="Times New Roman" w:hAnsi="Calibri" w:cs="Calibri"/>
          <w:sz w:val="20"/>
          <w:szCs w:val="20"/>
          <w:lang w:eastAsia="zh-CN"/>
        </w:rPr>
        <w:t>Tel. 045 810 50 97</w:t>
      </w:r>
    </w:p>
    <w:p w14:paraId="2F4CBD49" w14:textId="77777777" w:rsidR="002751DE" w:rsidRPr="002751DE" w:rsidRDefault="002751DE" w:rsidP="002751DE">
      <w:pPr>
        <w:autoSpaceDE w:val="0"/>
        <w:spacing w:after="0" w:line="240" w:lineRule="auto"/>
        <w:ind w:left="10" w:hanging="10"/>
        <w:jc w:val="both"/>
        <w:rPr>
          <w:rFonts w:ascii="Calibri" w:eastAsia="Times New Roman" w:hAnsi="Calibri" w:cs="Calibri"/>
          <w:sz w:val="20"/>
          <w:szCs w:val="20"/>
          <w:lang w:eastAsia="zh-CN"/>
        </w:rPr>
      </w:pPr>
      <w:r w:rsidRPr="002751DE">
        <w:rPr>
          <w:rFonts w:ascii="Calibri" w:eastAsia="Times New Roman" w:hAnsi="Calibri" w:cs="Calibri"/>
          <w:sz w:val="20"/>
          <w:szCs w:val="20"/>
          <w:lang w:eastAsia="zh-CN"/>
        </w:rPr>
        <w:t>Mail PEC: info@pec.consorziocev.it</w:t>
      </w:r>
    </w:p>
    <w:p w14:paraId="2E066EDD" w14:textId="77777777" w:rsidR="002751DE" w:rsidRPr="002751DE" w:rsidRDefault="002751DE" w:rsidP="002751DE">
      <w:pPr>
        <w:tabs>
          <w:tab w:val="center" w:pos="4819"/>
        </w:tabs>
        <w:autoSpaceDE w:val="0"/>
        <w:spacing w:after="0" w:line="240" w:lineRule="auto"/>
        <w:ind w:left="10" w:hanging="10"/>
        <w:jc w:val="both"/>
        <w:rPr>
          <w:rFonts w:ascii="Calibri" w:eastAsia="Times New Roman" w:hAnsi="Calibri" w:cs="Calibri"/>
          <w:sz w:val="20"/>
          <w:szCs w:val="20"/>
          <w:lang w:eastAsia="zh-CN"/>
        </w:rPr>
      </w:pPr>
      <w:r w:rsidRPr="002751DE">
        <w:rPr>
          <w:rFonts w:ascii="Calibri" w:eastAsia="Times New Roman" w:hAnsi="Calibri" w:cs="Calibri"/>
          <w:sz w:val="20"/>
          <w:szCs w:val="20"/>
          <w:lang w:eastAsia="zh-CN"/>
        </w:rPr>
        <w:tab/>
      </w:r>
    </w:p>
    <w:p w14:paraId="47D7E9DA" w14:textId="77777777" w:rsidR="002751DE" w:rsidRPr="002751DE" w:rsidRDefault="002751DE" w:rsidP="002751DE">
      <w:pPr>
        <w:autoSpaceDE w:val="0"/>
        <w:spacing w:after="0" w:line="240" w:lineRule="auto"/>
        <w:ind w:left="10" w:hanging="10"/>
        <w:jc w:val="both"/>
        <w:rPr>
          <w:rFonts w:ascii="Calibri" w:eastAsia="Times New Roman" w:hAnsi="Calibri" w:cs="Calibri"/>
          <w:sz w:val="20"/>
          <w:szCs w:val="20"/>
          <w:lang w:eastAsia="zh-CN"/>
        </w:rPr>
      </w:pPr>
      <w:r w:rsidRPr="002751DE">
        <w:rPr>
          <w:rFonts w:ascii="Calibri" w:eastAsia="Times New Roman" w:hAnsi="Calibri" w:cs="Calibri"/>
          <w:sz w:val="20"/>
          <w:szCs w:val="20"/>
          <w:lang w:eastAsia="zh-CN"/>
        </w:rPr>
        <w:t>Relativamente al trattamento dei dati raccolti, tali dati sono all’interno della piattaforma telematica in uso al Consorzio, ma di proprietà di:</w:t>
      </w:r>
    </w:p>
    <w:p w14:paraId="41333AAB" w14:textId="77777777" w:rsidR="002751DE" w:rsidRPr="002751DE" w:rsidRDefault="002751DE" w:rsidP="002751DE">
      <w:pPr>
        <w:autoSpaceDE w:val="0"/>
        <w:spacing w:after="0" w:line="240" w:lineRule="auto"/>
        <w:ind w:left="10" w:hanging="10"/>
        <w:jc w:val="both"/>
        <w:rPr>
          <w:rFonts w:ascii="Calibri" w:eastAsia="Times New Roman" w:hAnsi="Calibri" w:cs="Calibri"/>
          <w:sz w:val="20"/>
          <w:szCs w:val="20"/>
          <w:lang w:eastAsia="zh-CN"/>
        </w:rPr>
      </w:pPr>
    </w:p>
    <w:p w14:paraId="655E903B" w14:textId="77777777" w:rsidR="002751DE" w:rsidRPr="002751DE" w:rsidRDefault="002751DE" w:rsidP="002751DE">
      <w:pPr>
        <w:autoSpaceDE w:val="0"/>
        <w:spacing w:after="0" w:line="240" w:lineRule="auto"/>
        <w:ind w:left="10" w:hanging="10"/>
        <w:jc w:val="both"/>
        <w:rPr>
          <w:rFonts w:ascii="Calibri" w:eastAsia="Times New Roman" w:hAnsi="Calibri" w:cs="Calibri"/>
          <w:sz w:val="20"/>
          <w:szCs w:val="20"/>
          <w:lang w:val="en-US" w:eastAsia="zh-CN"/>
        </w:rPr>
      </w:pPr>
      <w:r w:rsidRPr="002751DE">
        <w:rPr>
          <w:rFonts w:ascii="Calibri" w:eastAsia="Times New Roman" w:hAnsi="Calibri" w:cs="Calibri"/>
          <w:b/>
          <w:bCs/>
          <w:sz w:val="20"/>
          <w:szCs w:val="20"/>
          <w:lang w:val="en-US" w:eastAsia="zh-CN"/>
        </w:rPr>
        <w:t>Net4market – CSAmed S.r.l.</w:t>
      </w:r>
    </w:p>
    <w:p w14:paraId="77D006AA" w14:textId="77777777" w:rsidR="002751DE" w:rsidRPr="002751DE" w:rsidRDefault="002751DE" w:rsidP="002751DE">
      <w:pPr>
        <w:autoSpaceDE w:val="0"/>
        <w:spacing w:after="0" w:line="240" w:lineRule="auto"/>
        <w:ind w:left="10" w:hanging="10"/>
        <w:jc w:val="both"/>
        <w:rPr>
          <w:rFonts w:ascii="Calibri" w:eastAsia="Times New Roman" w:hAnsi="Calibri" w:cs="Calibri"/>
          <w:sz w:val="20"/>
          <w:szCs w:val="20"/>
          <w:lang w:eastAsia="zh-CN"/>
        </w:rPr>
      </w:pPr>
      <w:r w:rsidRPr="002751DE">
        <w:rPr>
          <w:rFonts w:ascii="Calibri" w:eastAsia="Times New Roman" w:hAnsi="Calibri" w:cs="Calibri"/>
          <w:sz w:val="20"/>
          <w:szCs w:val="20"/>
          <w:lang w:eastAsia="zh-CN"/>
        </w:rPr>
        <w:t>Sede legale e operativa: Corso Giacomo Matteotti, 15 – 26100 Cremona (CR)</w:t>
      </w:r>
    </w:p>
    <w:p w14:paraId="029CA2CB" w14:textId="77777777" w:rsidR="002751DE" w:rsidRPr="002751DE" w:rsidRDefault="002751DE" w:rsidP="002751DE">
      <w:pPr>
        <w:autoSpaceDE w:val="0"/>
        <w:spacing w:after="0" w:line="240" w:lineRule="auto"/>
        <w:ind w:left="10" w:hanging="10"/>
        <w:jc w:val="both"/>
        <w:rPr>
          <w:rFonts w:ascii="Calibri" w:eastAsia="Times New Roman" w:hAnsi="Calibri" w:cs="Calibri"/>
          <w:sz w:val="20"/>
          <w:szCs w:val="20"/>
          <w:lang w:val="en-US" w:eastAsia="zh-CN"/>
        </w:rPr>
      </w:pPr>
      <w:r w:rsidRPr="002751DE">
        <w:rPr>
          <w:rFonts w:ascii="Calibri" w:eastAsia="Times New Roman" w:hAnsi="Calibri" w:cs="Calibri"/>
          <w:sz w:val="20"/>
          <w:szCs w:val="20"/>
          <w:lang w:val="en-US" w:eastAsia="zh-CN"/>
        </w:rPr>
        <w:t>Tel. 0372 801730</w:t>
      </w:r>
    </w:p>
    <w:p w14:paraId="4E1E031D" w14:textId="77777777" w:rsidR="002751DE" w:rsidRPr="002751DE" w:rsidRDefault="002751DE" w:rsidP="002751DE">
      <w:pPr>
        <w:autoSpaceDE w:val="0"/>
        <w:spacing w:after="0" w:line="240" w:lineRule="auto"/>
        <w:ind w:left="10" w:hanging="10"/>
        <w:jc w:val="both"/>
        <w:rPr>
          <w:rFonts w:ascii="Calibri" w:eastAsia="Times New Roman" w:hAnsi="Calibri" w:cs="Calibri"/>
          <w:color w:val="000000"/>
          <w:sz w:val="20"/>
          <w:szCs w:val="20"/>
          <w:u w:color="000000"/>
          <w:lang w:val="en-US" w:eastAsia="zh-CN"/>
        </w:rPr>
      </w:pPr>
      <w:r w:rsidRPr="002751DE">
        <w:rPr>
          <w:rFonts w:ascii="Calibri" w:eastAsia="Times New Roman" w:hAnsi="Calibri" w:cs="Calibri"/>
          <w:sz w:val="20"/>
          <w:szCs w:val="20"/>
          <w:lang w:val="en-US" w:eastAsia="zh-CN"/>
        </w:rPr>
        <w:t xml:space="preserve">Mail: </w:t>
      </w:r>
      <w:hyperlink r:id="rId12" w:history="1">
        <w:r w:rsidRPr="002751DE">
          <w:rPr>
            <w:rFonts w:ascii="Calibri" w:eastAsia="Times New Roman" w:hAnsi="Calibri" w:cs="Calibri"/>
            <w:color w:val="000000"/>
            <w:sz w:val="20"/>
            <w:szCs w:val="20"/>
            <w:u w:color="000000"/>
            <w:lang w:val="en-US" w:eastAsia="zh-CN"/>
          </w:rPr>
          <w:t>privacy@net4market.com</w:t>
        </w:r>
      </w:hyperlink>
    </w:p>
    <w:p w14:paraId="706A404F" w14:textId="77777777" w:rsidR="002751DE" w:rsidRPr="002751DE" w:rsidRDefault="002751DE" w:rsidP="002751DE">
      <w:pPr>
        <w:autoSpaceDE w:val="0"/>
        <w:spacing w:after="0" w:line="240" w:lineRule="auto"/>
        <w:ind w:left="10" w:hanging="10"/>
        <w:jc w:val="both"/>
        <w:rPr>
          <w:rFonts w:ascii="Calibri" w:eastAsia="Times New Roman" w:hAnsi="Calibri" w:cs="Calibri"/>
          <w:sz w:val="20"/>
          <w:szCs w:val="20"/>
          <w:lang w:val="en-US" w:eastAsia="zh-CN"/>
        </w:rPr>
      </w:pPr>
      <w:r w:rsidRPr="002751DE">
        <w:rPr>
          <w:rFonts w:ascii="Calibri" w:eastAsia="Times New Roman" w:hAnsi="Calibri" w:cs="Calibri"/>
          <w:color w:val="000000"/>
          <w:sz w:val="20"/>
          <w:szCs w:val="20"/>
          <w:u w:color="000000"/>
          <w:lang w:val="en-US" w:eastAsia="zh-CN"/>
        </w:rPr>
        <w:t>Mail pec: </w:t>
      </w:r>
      <w:hyperlink r:id="rId13" w:history="1">
        <w:r w:rsidRPr="002751DE">
          <w:rPr>
            <w:rFonts w:ascii="Calibri" w:eastAsia="Times New Roman" w:hAnsi="Calibri" w:cs="Calibri"/>
            <w:color w:val="000000"/>
            <w:sz w:val="20"/>
            <w:szCs w:val="20"/>
            <w:u w:color="000000"/>
            <w:lang w:val="en-US" w:eastAsia="zh-CN"/>
          </w:rPr>
          <w:t>csamed@pec.csamed.it</w:t>
        </w:r>
      </w:hyperlink>
    </w:p>
    <w:p w14:paraId="37320033" w14:textId="77777777" w:rsidR="002751DE" w:rsidRPr="002751DE" w:rsidRDefault="002751DE" w:rsidP="002751DE">
      <w:pPr>
        <w:autoSpaceDE w:val="0"/>
        <w:spacing w:after="0" w:line="240" w:lineRule="auto"/>
        <w:ind w:left="10" w:hanging="10"/>
        <w:jc w:val="both"/>
        <w:rPr>
          <w:rFonts w:ascii="Calibri" w:eastAsia="Times New Roman" w:hAnsi="Calibri" w:cs="Calibri"/>
          <w:sz w:val="20"/>
          <w:szCs w:val="20"/>
          <w:lang w:val="en-US" w:eastAsia="zh-CN"/>
        </w:rPr>
      </w:pPr>
    </w:p>
    <w:p w14:paraId="143E74C7" w14:textId="77777777" w:rsidR="002751DE" w:rsidRPr="002751DE" w:rsidRDefault="002751DE" w:rsidP="002751DE">
      <w:pPr>
        <w:autoSpaceDE w:val="0"/>
        <w:spacing w:after="0" w:line="240" w:lineRule="auto"/>
        <w:ind w:left="10" w:hanging="10"/>
        <w:jc w:val="both"/>
        <w:rPr>
          <w:rFonts w:ascii="Calibri" w:eastAsia="Times New Roman" w:hAnsi="Calibri" w:cs="Calibri"/>
          <w:sz w:val="20"/>
          <w:szCs w:val="20"/>
          <w:lang w:eastAsia="zh-CN"/>
        </w:rPr>
      </w:pPr>
      <w:r w:rsidRPr="002751DE">
        <w:rPr>
          <w:rFonts w:ascii="Calibri" w:eastAsia="Times New Roman" w:hAnsi="Calibri" w:cs="Calibri"/>
          <w:sz w:val="20"/>
          <w:szCs w:val="20"/>
          <w:lang w:eastAsia="zh-CN"/>
        </w:rPr>
        <w:t xml:space="preserve">I dati saranno trattati esclusivamente per le finalità gestionali e amministrative inerenti alla presente procedura di gara. </w:t>
      </w:r>
    </w:p>
    <w:p w14:paraId="3B12BE60" w14:textId="77777777" w:rsidR="002751DE" w:rsidRPr="002751DE" w:rsidRDefault="002751DE" w:rsidP="002751DE">
      <w:pPr>
        <w:autoSpaceDE w:val="0"/>
        <w:spacing w:after="0" w:line="240" w:lineRule="auto"/>
        <w:ind w:left="10" w:hanging="10"/>
        <w:jc w:val="both"/>
        <w:rPr>
          <w:rFonts w:ascii="Calibri" w:eastAsia="Times New Roman" w:hAnsi="Calibri" w:cs="Calibri"/>
          <w:sz w:val="20"/>
          <w:szCs w:val="20"/>
          <w:lang w:eastAsia="zh-CN"/>
        </w:rPr>
      </w:pPr>
    </w:p>
    <w:p w14:paraId="7771097B" w14:textId="77777777" w:rsidR="002751DE" w:rsidRPr="002751DE" w:rsidRDefault="002751DE" w:rsidP="002751DE">
      <w:pPr>
        <w:autoSpaceDE w:val="0"/>
        <w:spacing w:after="0" w:line="240" w:lineRule="auto"/>
        <w:ind w:left="10" w:hanging="10"/>
        <w:jc w:val="both"/>
        <w:rPr>
          <w:rFonts w:ascii="Calibri" w:eastAsia="Times New Roman" w:hAnsi="Calibri" w:cs="Calibri"/>
          <w:b/>
          <w:bCs/>
          <w:sz w:val="20"/>
          <w:szCs w:val="20"/>
          <w:u w:val="single"/>
          <w:lang w:eastAsia="zh-CN"/>
        </w:rPr>
      </w:pPr>
    </w:p>
    <w:p w14:paraId="46859C35" w14:textId="77777777" w:rsidR="002751DE" w:rsidRPr="002751DE" w:rsidRDefault="002751DE" w:rsidP="002751DE">
      <w:pPr>
        <w:autoSpaceDE w:val="0"/>
        <w:spacing w:after="0" w:line="240" w:lineRule="auto"/>
        <w:ind w:left="10" w:hanging="10"/>
        <w:jc w:val="both"/>
        <w:rPr>
          <w:rFonts w:ascii="Calibri" w:eastAsia="Times New Roman" w:hAnsi="Calibri" w:cs="Calibri"/>
          <w:b/>
          <w:bCs/>
          <w:sz w:val="20"/>
          <w:szCs w:val="20"/>
          <w:u w:val="single"/>
          <w:lang w:eastAsia="zh-CN"/>
        </w:rPr>
      </w:pPr>
      <w:r w:rsidRPr="002751DE">
        <w:rPr>
          <w:rFonts w:ascii="Calibri" w:eastAsia="Times New Roman" w:hAnsi="Calibri" w:cs="Calibri"/>
          <w:b/>
          <w:bCs/>
          <w:sz w:val="20"/>
          <w:szCs w:val="20"/>
          <w:u w:val="single"/>
          <w:lang w:eastAsia="zh-CN"/>
        </w:rPr>
        <w:t>Informazioni sui dati raccolti</w:t>
      </w:r>
    </w:p>
    <w:p w14:paraId="0EC68615" w14:textId="77777777" w:rsidR="002751DE" w:rsidRPr="002751DE" w:rsidRDefault="002751DE" w:rsidP="002751DE">
      <w:pPr>
        <w:autoSpaceDE w:val="0"/>
        <w:spacing w:after="0" w:line="240" w:lineRule="auto"/>
        <w:ind w:left="10" w:hanging="10"/>
        <w:jc w:val="both"/>
        <w:rPr>
          <w:rFonts w:ascii="Calibri" w:eastAsia="Times New Roman" w:hAnsi="Calibri" w:cs="Calibri"/>
          <w:b/>
          <w:bCs/>
          <w:sz w:val="20"/>
          <w:szCs w:val="20"/>
          <w:u w:val="single"/>
          <w:lang w:eastAsia="zh-CN"/>
        </w:rPr>
      </w:pPr>
    </w:p>
    <w:tbl>
      <w:tblPr>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830"/>
        <w:gridCol w:w="6798"/>
      </w:tblGrid>
      <w:tr w:rsidR="002751DE" w:rsidRPr="002751DE" w14:paraId="6F7F80D9" w14:textId="77777777" w:rsidTr="007C2C3C">
        <w:trPr>
          <w:trHeight w:val="406"/>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D9E2F3"/>
            <w:tcMar>
              <w:top w:w="80" w:type="dxa"/>
              <w:left w:w="90" w:type="dxa"/>
              <w:bottom w:w="80" w:type="dxa"/>
              <w:right w:w="80" w:type="dxa"/>
            </w:tcMar>
            <w:vAlign w:val="center"/>
          </w:tcPr>
          <w:p w14:paraId="71128B86" w14:textId="77777777" w:rsidR="002751DE" w:rsidRPr="002751DE" w:rsidRDefault="002751DE" w:rsidP="002751DE">
            <w:pPr>
              <w:pBdr>
                <w:top w:val="nil"/>
                <w:left w:val="nil"/>
                <w:bottom w:val="nil"/>
                <w:right w:val="nil"/>
                <w:between w:val="nil"/>
                <w:bar w:val="nil"/>
              </w:pBdr>
              <w:autoSpaceDE w:val="0"/>
              <w:spacing w:after="0" w:line="240" w:lineRule="auto"/>
              <w:ind w:left="10" w:hanging="10"/>
              <w:jc w:val="center"/>
              <w:rPr>
                <w:rFonts w:ascii="Calibri" w:eastAsia="Arial Unicode MS" w:hAnsi="Calibri" w:cs="Calibri"/>
                <w:sz w:val="20"/>
                <w:szCs w:val="20"/>
                <w:bdr w:val="nil"/>
                <w:lang w:eastAsia="zh-CN"/>
              </w:rPr>
            </w:pPr>
            <w:r w:rsidRPr="002751DE">
              <w:rPr>
                <w:rFonts w:ascii="Calibri" w:eastAsia="Arial Unicode MS" w:hAnsi="Calibri" w:cs="Calibri"/>
                <w:b/>
                <w:bCs/>
                <w:smallCaps/>
                <w:sz w:val="20"/>
                <w:szCs w:val="20"/>
                <w:bdr w:val="nil"/>
                <w:lang w:eastAsia="zh-CN"/>
              </w:rPr>
              <w:t>Dati personali Anagrafici</w:t>
            </w:r>
          </w:p>
        </w:tc>
      </w:tr>
      <w:tr w:rsidR="002751DE" w:rsidRPr="002751DE" w14:paraId="61249A91" w14:textId="77777777" w:rsidTr="007C2C3C">
        <w:trPr>
          <w:trHeight w:val="1202"/>
        </w:trPr>
        <w:tc>
          <w:tcPr>
            <w:tcW w:w="2830"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80" w:type="dxa"/>
            </w:tcMar>
            <w:vAlign w:val="center"/>
          </w:tcPr>
          <w:p w14:paraId="097EF7B3" w14:textId="77777777" w:rsidR="002751DE" w:rsidRPr="002751DE" w:rsidRDefault="002751DE" w:rsidP="002751DE">
            <w:pPr>
              <w:pBdr>
                <w:top w:val="nil"/>
                <w:left w:val="nil"/>
                <w:bottom w:val="nil"/>
                <w:right w:val="nil"/>
                <w:between w:val="nil"/>
                <w:bar w:val="nil"/>
              </w:pBdr>
              <w:autoSpaceDE w:val="0"/>
              <w:spacing w:after="0" w:line="240" w:lineRule="auto"/>
              <w:ind w:left="10" w:hanging="10"/>
              <w:rPr>
                <w:rFonts w:ascii="Calibri" w:eastAsia="Arial Unicode MS" w:hAnsi="Calibri" w:cs="Calibri"/>
                <w:sz w:val="20"/>
                <w:szCs w:val="20"/>
                <w:bdr w:val="nil"/>
                <w:lang w:eastAsia="zh-CN"/>
              </w:rPr>
            </w:pPr>
            <w:r w:rsidRPr="002751DE">
              <w:rPr>
                <w:rFonts w:ascii="Calibri" w:eastAsia="Arial Unicode MS" w:hAnsi="Calibri" w:cs="Calibri"/>
                <w:smallCaps/>
                <w:sz w:val="20"/>
                <w:szCs w:val="20"/>
                <w:bdr w:val="nil"/>
                <w:lang w:eastAsia="zh-CN"/>
              </w:rPr>
              <w:lastRenderedPageBreak/>
              <w:t>Finalità trattamento</w:t>
            </w:r>
          </w:p>
        </w:tc>
        <w:tc>
          <w:tcPr>
            <w:tcW w:w="67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F15309" w14:textId="77777777" w:rsidR="002751DE" w:rsidRPr="002751DE" w:rsidRDefault="002751DE" w:rsidP="002751DE">
            <w:pPr>
              <w:numPr>
                <w:ilvl w:val="0"/>
                <w:numId w:val="12"/>
              </w:numPr>
              <w:pBdr>
                <w:top w:val="nil"/>
                <w:left w:val="nil"/>
                <w:bottom w:val="nil"/>
                <w:right w:val="nil"/>
                <w:between w:val="nil"/>
                <w:bar w:val="nil"/>
              </w:pBdr>
              <w:suppressAutoHyphens w:val="0"/>
              <w:autoSpaceDE w:val="0"/>
              <w:spacing w:after="0" w:line="240" w:lineRule="auto"/>
              <w:jc w:val="both"/>
              <w:rPr>
                <w:rFonts w:ascii="Calibri" w:eastAsia="Arial Unicode MS" w:hAnsi="Calibri" w:cs="Calibri"/>
                <w:sz w:val="20"/>
                <w:szCs w:val="20"/>
                <w:bdr w:val="nil"/>
                <w:lang w:eastAsia="zh-CN"/>
              </w:rPr>
            </w:pPr>
            <w:r w:rsidRPr="002751DE">
              <w:rPr>
                <w:rFonts w:ascii="Calibri" w:eastAsia="Arial Unicode MS" w:hAnsi="Calibri" w:cs="Calibri"/>
                <w:sz w:val="20"/>
                <w:szCs w:val="20"/>
                <w:bdr w:val="nil"/>
                <w:lang w:eastAsia="zh-CN"/>
              </w:rPr>
              <w:t>Gestione del contratto di acquisto di beni, servizi o esecuzione di lavori ai sensi del D.Lgs 36/2023</w:t>
            </w:r>
          </w:p>
          <w:p w14:paraId="530B6546" w14:textId="77777777" w:rsidR="002751DE" w:rsidRPr="002751DE" w:rsidRDefault="002751DE" w:rsidP="002751DE">
            <w:pPr>
              <w:numPr>
                <w:ilvl w:val="0"/>
                <w:numId w:val="12"/>
              </w:numPr>
              <w:pBdr>
                <w:top w:val="nil"/>
                <w:left w:val="nil"/>
                <w:bottom w:val="nil"/>
                <w:right w:val="nil"/>
                <w:between w:val="nil"/>
                <w:bar w:val="nil"/>
              </w:pBdr>
              <w:suppressAutoHyphens w:val="0"/>
              <w:autoSpaceDE w:val="0"/>
              <w:spacing w:after="0" w:line="240" w:lineRule="auto"/>
              <w:jc w:val="both"/>
              <w:rPr>
                <w:rFonts w:ascii="Calibri" w:eastAsia="Arial Unicode MS" w:hAnsi="Calibri" w:cs="Calibri"/>
                <w:sz w:val="20"/>
                <w:szCs w:val="20"/>
                <w:bdr w:val="nil"/>
                <w:lang w:eastAsia="zh-CN"/>
              </w:rPr>
            </w:pPr>
            <w:r w:rsidRPr="002751DE">
              <w:rPr>
                <w:rFonts w:ascii="Calibri" w:eastAsia="Arial Unicode MS" w:hAnsi="Calibri" w:cs="Calibri"/>
                <w:sz w:val="20"/>
                <w:szCs w:val="20"/>
                <w:bdr w:val="nil"/>
                <w:lang w:eastAsia="zh-CN"/>
              </w:rPr>
              <w:t>Gestione contabile per la liquidazione della fornitura</w:t>
            </w:r>
          </w:p>
          <w:p w14:paraId="77390292" w14:textId="77777777" w:rsidR="002751DE" w:rsidRPr="002751DE" w:rsidRDefault="002751DE" w:rsidP="002751DE">
            <w:pPr>
              <w:numPr>
                <w:ilvl w:val="0"/>
                <w:numId w:val="12"/>
              </w:numPr>
              <w:pBdr>
                <w:top w:val="nil"/>
                <w:left w:val="nil"/>
                <w:bottom w:val="nil"/>
                <w:right w:val="nil"/>
                <w:between w:val="nil"/>
                <w:bar w:val="nil"/>
              </w:pBdr>
              <w:suppressAutoHyphens w:val="0"/>
              <w:autoSpaceDE w:val="0"/>
              <w:spacing w:after="0" w:line="240" w:lineRule="auto"/>
              <w:jc w:val="both"/>
              <w:rPr>
                <w:rFonts w:ascii="Calibri" w:eastAsia="Arial Unicode MS" w:hAnsi="Calibri" w:cs="Calibri"/>
                <w:sz w:val="20"/>
                <w:szCs w:val="20"/>
                <w:bdr w:val="nil"/>
                <w:lang w:eastAsia="zh-CN"/>
              </w:rPr>
            </w:pPr>
            <w:r w:rsidRPr="002751DE">
              <w:rPr>
                <w:rFonts w:ascii="Calibri" w:eastAsia="Arial Unicode MS" w:hAnsi="Calibri" w:cs="Calibri"/>
                <w:sz w:val="20"/>
                <w:szCs w:val="20"/>
                <w:bdr w:val="nil"/>
                <w:lang w:eastAsia="zh-CN"/>
              </w:rPr>
              <w:t>Gestione degli obblighi legali sulla sicurezza dei luoghi di lavoro</w:t>
            </w:r>
          </w:p>
        </w:tc>
      </w:tr>
      <w:tr w:rsidR="002751DE" w:rsidRPr="002751DE" w14:paraId="720E89FB" w14:textId="77777777" w:rsidTr="007C2C3C">
        <w:trPr>
          <w:trHeight w:val="2384"/>
        </w:trPr>
        <w:tc>
          <w:tcPr>
            <w:tcW w:w="2830"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80" w:type="dxa"/>
            </w:tcMar>
            <w:vAlign w:val="center"/>
          </w:tcPr>
          <w:p w14:paraId="544A8C82" w14:textId="77777777" w:rsidR="002751DE" w:rsidRPr="002751DE" w:rsidRDefault="002751DE" w:rsidP="002751DE">
            <w:pPr>
              <w:pBdr>
                <w:top w:val="nil"/>
                <w:left w:val="nil"/>
                <w:bottom w:val="nil"/>
                <w:right w:val="nil"/>
                <w:between w:val="nil"/>
                <w:bar w:val="nil"/>
              </w:pBdr>
              <w:autoSpaceDE w:val="0"/>
              <w:spacing w:after="0" w:line="240" w:lineRule="auto"/>
              <w:ind w:left="10" w:hanging="10"/>
              <w:rPr>
                <w:rFonts w:ascii="Calibri" w:eastAsia="Arial Unicode MS" w:hAnsi="Calibri" w:cs="Calibri"/>
                <w:sz w:val="20"/>
                <w:szCs w:val="20"/>
                <w:bdr w:val="nil"/>
                <w:lang w:eastAsia="zh-CN"/>
              </w:rPr>
            </w:pPr>
            <w:r w:rsidRPr="002751DE">
              <w:rPr>
                <w:rFonts w:ascii="Calibri" w:eastAsia="Arial Unicode MS" w:hAnsi="Calibri" w:cs="Calibri"/>
                <w:smallCaps/>
                <w:sz w:val="20"/>
                <w:szCs w:val="20"/>
                <w:bdr w:val="nil"/>
                <w:lang w:eastAsia="zh-CN"/>
              </w:rPr>
              <w:t>Liceità trattamento</w:t>
            </w:r>
          </w:p>
        </w:tc>
        <w:tc>
          <w:tcPr>
            <w:tcW w:w="6798"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80" w:type="dxa"/>
            </w:tcMar>
            <w:vAlign w:val="center"/>
          </w:tcPr>
          <w:p w14:paraId="4AFD3D47" w14:textId="77777777" w:rsidR="002751DE" w:rsidRPr="002751DE" w:rsidRDefault="002751DE" w:rsidP="002751DE">
            <w:pPr>
              <w:pBdr>
                <w:top w:val="nil"/>
                <w:left w:val="nil"/>
                <w:bottom w:val="nil"/>
                <w:right w:val="nil"/>
                <w:between w:val="nil"/>
                <w:bar w:val="nil"/>
              </w:pBdr>
              <w:autoSpaceDE w:val="0"/>
              <w:spacing w:after="0" w:line="240" w:lineRule="auto"/>
              <w:ind w:left="10" w:hanging="10"/>
              <w:jc w:val="both"/>
              <w:rPr>
                <w:rFonts w:ascii="Calibri" w:eastAsia="Arial Unicode MS" w:hAnsi="Calibri" w:cs="Calibri"/>
                <w:sz w:val="20"/>
                <w:szCs w:val="20"/>
                <w:bdr w:val="nil"/>
                <w:lang w:eastAsia="zh-CN"/>
              </w:rPr>
            </w:pPr>
            <w:r w:rsidRPr="002751DE">
              <w:rPr>
                <w:rFonts w:ascii="Calibri" w:eastAsia="Arial Unicode MS" w:hAnsi="Calibri" w:cs="Calibri"/>
                <w:sz w:val="20"/>
                <w:szCs w:val="20"/>
                <w:bdr w:val="nil"/>
                <w:lang w:eastAsia="zh-CN"/>
              </w:rPr>
              <w:t>Senza il Vostro consenso espresso, quando il trattamento è necessario per l’esecuzione di un contratto di cui l’interessato è parte o all’esecuzione di misure precontrattuali adottate su richiesta dello stesso (art. 6 lett. b) del GDPR)</w:t>
            </w:r>
          </w:p>
          <w:p w14:paraId="7024B5C4" w14:textId="77777777" w:rsidR="002751DE" w:rsidRPr="002751DE" w:rsidRDefault="002751DE" w:rsidP="002751DE">
            <w:pPr>
              <w:pBdr>
                <w:top w:val="nil"/>
                <w:left w:val="nil"/>
                <w:bottom w:val="nil"/>
                <w:right w:val="nil"/>
                <w:between w:val="nil"/>
                <w:bar w:val="nil"/>
              </w:pBdr>
              <w:autoSpaceDE w:val="0"/>
              <w:spacing w:after="0" w:line="240" w:lineRule="auto"/>
              <w:ind w:left="10" w:hanging="10"/>
              <w:rPr>
                <w:rFonts w:ascii="Calibri" w:eastAsia="Arial Unicode MS" w:hAnsi="Calibri" w:cs="Calibri"/>
                <w:sz w:val="20"/>
                <w:szCs w:val="20"/>
                <w:bdr w:val="nil"/>
                <w:lang w:eastAsia="zh-CN"/>
              </w:rPr>
            </w:pPr>
          </w:p>
          <w:p w14:paraId="4B5E0C66" w14:textId="77777777" w:rsidR="002751DE" w:rsidRPr="002751DE" w:rsidRDefault="002751DE" w:rsidP="002751DE">
            <w:pPr>
              <w:pBdr>
                <w:top w:val="nil"/>
                <w:left w:val="nil"/>
                <w:bottom w:val="nil"/>
                <w:right w:val="nil"/>
                <w:between w:val="nil"/>
                <w:bar w:val="nil"/>
              </w:pBdr>
              <w:autoSpaceDE w:val="0"/>
              <w:spacing w:after="0" w:line="240" w:lineRule="auto"/>
              <w:ind w:left="10" w:hanging="10"/>
              <w:jc w:val="both"/>
              <w:rPr>
                <w:rFonts w:ascii="Calibri" w:eastAsia="Arial Unicode MS" w:hAnsi="Calibri" w:cs="Calibri"/>
                <w:sz w:val="20"/>
                <w:szCs w:val="20"/>
                <w:bdr w:val="nil"/>
                <w:lang w:eastAsia="zh-CN"/>
              </w:rPr>
            </w:pPr>
            <w:r w:rsidRPr="002751DE">
              <w:rPr>
                <w:rFonts w:ascii="Calibri" w:eastAsia="Arial Unicode MS" w:hAnsi="Calibri" w:cs="Calibri"/>
                <w:sz w:val="20"/>
                <w:szCs w:val="20"/>
                <w:bdr w:val="nil"/>
                <w:lang w:eastAsia="zh-CN"/>
              </w:rPr>
              <w:t>Senza il Vostro consenso espresso, quando il trattamento è necessario per adempiere ad un obbligo legale al quale è soggetto il titolare del trattamento (art. 6 lett. c) del GDPR)</w:t>
            </w:r>
          </w:p>
        </w:tc>
      </w:tr>
      <w:tr w:rsidR="002751DE" w:rsidRPr="002751DE" w14:paraId="605AA94F" w14:textId="77777777" w:rsidTr="007C2C3C">
        <w:trPr>
          <w:trHeight w:val="1102"/>
        </w:trPr>
        <w:tc>
          <w:tcPr>
            <w:tcW w:w="2830"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80" w:type="dxa"/>
            </w:tcMar>
            <w:vAlign w:val="center"/>
          </w:tcPr>
          <w:p w14:paraId="32D055B9" w14:textId="77777777" w:rsidR="002751DE" w:rsidRPr="002751DE" w:rsidRDefault="002751DE" w:rsidP="002751DE">
            <w:pPr>
              <w:pBdr>
                <w:top w:val="nil"/>
                <w:left w:val="nil"/>
                <w:bottom w:val="nil"/>
                <w:right w:val="nil"/>
                <w:between w:val="nil"/>
                <w:bar w:val="nil"/>
              </w:pBdr>
              <w:autoSpaceDE w:val="0"/>
              <w:spacing w:after="0" w:line="240" w:lineRule="auto"/>
              <w:ind w:left="10" w:hanging="10"/>
              <w:rPr>
                <w:rFonts w:ascii="Calibri" w:eastAsia="Arial Unicode MS" w:hAnsi="Calibri" w:cs="Calibri"/>
                <w:sz w:val="20"/>
                <w:szCs w:val="20"/>
                <w:bdr w:val="nil"/>
                <w:lang w:eastAsia="zh-CN"/>
              </w:rPr>
            </w:pPr>
            <w:r w:rsidRPr="002751DE">
              <w:rPr>
                <w:rFonts w:ascii="Calibri" w:eastAsia="Arial Unicode MS" w:hAnsi="Calibri" w:cs="Calibri"/>
                <w:smallCaps/>
                <w:sz w:val="20"/>
                <w:szCs w:val="20"/>
                <w:bdr w:val="nil"/>
                <w:lang w:eastAsia="zh-CN"/>
              </w:rPr>
              <w:t>Base giuridica del trattamento</w:t>
            </w:r>
          </w:p>
        </w:tc>
        <w:tc>
          <w:tcPr>
            <w:tcW w:w="67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7577A4" w14:textId="77777777" w:rsidR="002751DE" w:rsidRPr="002751DE" w:rsidRDefault="002751DE" w:rsidP="002751DE">
            <w:pPr>
              <w:numPr>
                <w:ilvl w:val="0"/>
                <w:numId w:val="13"/>
              </w:numPr>
              <w:pBdr>
                <w:top w:val="nil"/>
                <w:left w:val="nil"/>
                <w:bottom w:val="nil"/>
                <w:right w:val="nil"/>
                <w:between w:val="nil"/>
                <w:bar w:val="nil"/>
              </w:pBdr>
              <w:suppressAutoHyphens w:val="0"/>
              <w:autoSpaceDE w:val="0"/>
              <w:spacing w:after="0" w:line="240" w:lineRule="auto"/>
              <w:rPr>
                <w:rFonts w:ascii="Calibri" w:eastAsia="Arial Unicode MS" w:hAnsi="Calibri" w:cs="Calibri"/>
                <w:sz w:val="20"/>
                <w:szCs w:val="20"/>
                <w:bdr w:val="nil"/>
                <w:lang w:eastAsia="zh-CN"/>
              </w:rPr>
            </w:pPr>
            <w:r w:rsidRPr="002751DE">
              <w:rPr>
                <w:rFonts w:ascii="Calibri" w:eastAsia="Arial Unicode MS" w:hAnsi="Calibri" w:cs="Calibri"/>
                <w:sz w:val="20"/>
                <w:szCs w:val="20"/>
                <w:bdr w:val="nil"/>
                <w:lang w:eastAsia="zh-CN"/>
              </w:rPr>
              <w:t>Codice Civile;</w:t>
            </w:r>
          </w:p>
          <w:p w14:paraId="1E7BBBD3" w14:textId="77777777" w:rsidR="002751DE" w:rsidRPr="002751DE" w:rsidRDefault="002751DE" w:rsidP="002751DE">
            <w:pPr>
              <w:numPr>
                <w:ilvl w:val="0"/>
                <w:numId w:val="13"/>
              </w:numPr>
              <w:pBdr>
                <w:top w:val="nil"/>
                <w:left w:val="nil"/>
                <w:bottom w:val="nil"/>
                <w:right w:val="nil"/>
                <w:between w:val="nil"/>
                <w:bar w:val="nil"/>
              </w:pBdr>
              <w:suppressAutoHyphens w:val="0"/>
              <w:autoSpaceDE w:val="0"/>
              <w:spacing w:after="0" w:line="240" w:lineRule="auto"/>
              <w:rPr>
                <w:rFonts w:ascii="Calibri" w:eastAsia="Arial Unicode MS" w:hAnsi="Calibri" w:cs="Calibri"/>
                <w:sz w:val="20"/>
                <w:szCs w:val="20"/>
                <w:bdr w:val="nil"/>
                <w:lang w:eastAsia="zh-CN"/>
              </w:rPr>
            </w:pPr>
            <w:r w:rsidRPr="002751DE">
              <w:rPr>
                <w:rFonts w:ascii="Calibri" w:eastAsia="Arial Unicode MS" w:hAnsi="Calibri" w:cs="Calibri"/>
                <w:sz w:val="20"/>
                <w:szCs w:val="20"/>
                <w:bdr w:val="nil"/>
                <w:lang w:eastAsia="zh-CN"/>
              </w:rPr>
              <w:t xml:space="preserve">D.Lgs 36/2023 </w:t>
            </w:r>
          </w:p>
          <w:p w14:paraId="0BE16133" w14:textId="77777777" w:rsidR="002751DE" w:rsidRPr="002751DE" w:rsidRDefault="002751DE" w:rsidP="002751DE">
            <w:pPr>
              <w:numPr>
                <w:ilvl w:val="0"/>
                <w:numId w:val="13"/>
              </w:numPr>
              <w:pBdr>
                <w:top w:val="nil"/>
                <w:left w:val="nil"/>
                <w:bottom w:val="nil"/>
                <w:right w:val="nil"/>
                <w:between w:val="nil"/>
                <w:bar w:val="nil"/>
              </w:pBdr>
              <w:suppressAutoHyphens w:val="0"/>
              <w:autoSpaceDE w:val="0"/>
              <w:spacing w:after="0" w:line="240" w:lineRule="auto"/>
              <w:jc w:val="both"/>
              <w:rPr>
                <w:rFonts w:ascii="Calibri" w:eastAsia="Arial Unicode MS" w:hAnsi="Calibri" w:cs="Calibri"/>
                <w:sz w:val="20"/>
                <w:szCs w:val="20"/>
                <w:bdr w:val="nil"/>
                <w:lang w:eastAsia="zh-CN"/>
              </w:rPr>
            </w:pPr>
            <w:r w:rsidRPr="002751DE">
              <w:rPr>
                <w:rFonts w:ascii="Calibri" w:eastAsia="Arial Unicode MS" w:hAnsi="Calibri" w:cs="Calibri"/>
                <w:sz w:val="20"/>
                <w:szCs w:val="20"/>
                <w:bdr w:val="nil"/>
                <w:lang w:eastAsia="zh-CN"/>
              </w:rPr>
              <w:t xml:space="preserve">Testo Unico sulla salute e sicurezza sul lavoro (D.Lgs. 81/2008); </w:t>
            </w:r>
          </w:p>
        </w:tc>
      </w:tr>
      <w:tr w:rsidR="002751DE" w:rsidRPr="002751DE" w14:paraId="5C967334" w14:textId="77777777" w:rsidTr="007C2C3C">
        <w:trPr>
          <w:trHeight w:val="3924"/>
        </w:trPr>
        <w:tc>
          <w:tcPr>
            <w:tcW w:w="2830"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80" w:type="dxa"/>
            </w:tcMar>
            <w:vAlign w:val="center"/>
          </w:tcPr>
          <w:p w14:paraId="111E15FE" w14:textId="77777777" w:rsidR="002751DE" w:rsidRPr="002751DE" w:rsidRDefault="002751DE" w:rsidP="002751DE">
            <w:pPr>
              <w:pBdr>
                <w:top w:val="nil"/>
                <w:left w:val="nil"/>
                <w:bottom w:val="nil"/>
                <w:right w:val="nil"/>
                <w:between w:val="nil"/>
                <w:bar w:val="nil"/>
              </w:pBdr>
              <w:autoSpaceDE w:val="0"/>
              <w:spacing w:after="0" w:line="240" w:lineRule="auto"/>
              <w:ind w:left="10" w:hanging="10"/>
              <w:rPr>
                <w:rFonts w:ascii="Calibri" w:eastAsia="Arial Unicode MS" w:hAnsi="Calibri" w:cs="Calibri"/>
                <w:sz w:val="20"/>
                <w:szCs w:val="20"/>
                <w:bdr w:val="nil"/>
                <w:lang w:eastAsia="zh-CN"/>
              </w:rPr>
            </w:pPr>
            <w:r w:rsidRPr="002751DE">
              <w:rPr>
                <w:rFonts w:ascii="Calibri" w:eastAsia="Arial Unicode MS" w:hAnsi="Calibri" w:cs="Calibri"/>
                <w:smallCaps/>
                <w:sz w:val="20"/>
                <w:szCs w:val="20"/>
                <w:bdr w:val="nil"/>
                <w:lang w:eastAsia="zh-CN"/>
              </w:rPr>
              <w:t>Categorie destinatari dei dati</w:t>
            </w:r>
          </w:p>
        </w:tc>
        <w:tc>
          <w:tcPr>
            <w:tcW w:w="67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3E6007" w14:textId="77777777" w:rsidR="002751DE" w:rsidRPr="002751DE" w:rsidRDefault="002751DE" w:rsidP="002751DE">
            <w:pPr>
              <w:numPr>
                <w:ilvl w:val="0"/>
                <w:numId w:val="14"/>
              </w:numPr>
              <w:pBdr>
                <w:top w:val="nil"/>
                <w:left w:val="nil"/>
                <w:bottom w:val="nil"/>
                <w:right w:val="nil"/>
                <w:between w:val="nil"/>
                <w:bar w:val="nil"/>
              </w:pBdr>
              <w:suppressAutoHyphens w:val="0"/>
              <w:autoSpaceDE w:val="0"/>
              <w:spacing w:after="0" w:line="240" w:lineRule="auto"/>
              <w:jc w:val="both"/>
              <w:rPr>
                <w:rFonts w:ascii="Calibri" w:eastAsia="Arial Unicode MS" w:hAnsi="Calibri" w:cs="Calibri"/>
                <w:sz w:val="20"/>
                <w:szCs w:val="20"/>
                <w:bdr w:val="nil"/>
                <w:lang w:eastAsia="zh-CN"/>
              </w:rPr>
            </w:pPr>
            <w:r w:rsidRPr="002751DE">
              <w:rPr>
                <w:rFonts w:ascii="Calibri" w:eastAsia="Arial Unicode MS" w:hAnsi="Calibri" w:cs="Calibri"/>
                <w:sz w:val="20"/>
                <w:szCs w:val="20"/>
                <w:bdr w:val="nil"/>
                <w:lang w:eastAsia="zh-CN"/>
              </w:rPr>
              <w:t>Amministrativi dell’Ente Stazione Appaltante, Net4market – CSAmed S.r.l. e Consorzio CEV</w:t>
            </w:r>
          </w:p>
          <w:p w14:paraId="55F6D391" w14:textId="77777777" w:rsidR="002751DE" w:rsidRPr="002751DE" w:rsidRDefault="002751DE" w:rsidP="002751DE">
            <w:pPr>
              <w:numPr>
                <w:ilvl w:val="0"/>
                <w:numId w:val="14"/>
              </w:numPr>
              <w:pBdr>
                <w:top w:val="nil"/>
                <w:left w:val="nil"/>
                <w:bottom w:val="nil"/>
                <w:right w:val="nil"/>
                <w:between w:val="nil"/>
                <w:bar w:val="nil"/>
              </w:pBdr>
              <w:suppressAutoHyphens w:val="0"/>
              <w:autoSpaceDE w:val="0"/>
              <w:spacing w:after="0" w:line="240" w:lineRule="auto"/>
              <w:jc w:val="both"/>
              <w:rPr>
                <w:rFonts w:ascii="Calibri" w:eastAsia="Arial Unicode MS" w:hAnsi="Calibri" w:cs="Calibri"/>
                <w:sz w:val="20"/>
                <w:szCs w:val="20"/>
                <w:bdr w:val="nil"/>
                <w:lang w:eastAsia="zh-CN"/>
              </w:rPr>
            </w:pPr>
            <w:r w:rsidRPr="002751DE">
              <w:rPr>
                <w:rFonts w:ascii="Calibri" w:eastAsia="Arial Unicode MS" w:hAnsi="Calibri" w:cs="Calibri"/>
                <w:sz w:val="20"/>
                <w:szCs w:val="20"/>
                <w:bdr w:val="nil"/>
                <w:lang w:eastAsia="zh-CN"/>
              </w:rPr>
              <w:t xml:space="preserve">Amministrazione Finanziaria, enti previdenziali ed assistenziali; </w:t>
            </w:r>
          </w:p>
          <w:p w14:paraId="791F5882" w14:textId="77777777" w:rsidR="002751DE" w:rsidRPr="002751DE" w:rsidRDefault="002751DE" w:rsidP="002751DE">
            <w:pPr>
              <w:numPr>
                <w:ilvl w:val="0"/>
                <w:numId w:val="14"/>
              </w:numPr>
              <w:pBdr>
                <w:top w:val="nil"/>
                <w:left w:val="nil"/>
                <w:bottom w:val="nil"/>
                <w:right w:val="nil"/>
                <w:between w:val="nil"/>
                <w:bar w:val="nil"/>
              </w:pBdr>
              <w:suppressAutoHyphens w:val="0"/>
              <w:autoSpaceDE w:val="0"/>
              <w:spacing w:after="0" w:line="240" w:lineRule="auto"/>
              <w:jc w:val="both"/>
              <w:rPr>
                <w:rFonts w:ascii="Calibri" w:eastAsia="Arial Unicode MS" w:hAnsi="Calibri" w:cs="Calibri"/>
                <w:sz w:val="20"/>
                <w:szCs w:val="20"/>
                <w:bdr w:val="nil"/>
                <w:lang w:eastAsia="zh-CN"/>
              </w:rPr>
            </w:pPr>
            <w:r w:rsidRPr="002751DE">
              <w:rPr>
                <w:rFonts w:ascii="Calibri" w:eastAsia="Arial Unicode MS" w:hAnsi="Calibri" w:cs="Calibri"/>
                <w:sz w:val="20"/>
                <w:szCs w:val="20"/>
                <w:bdr w:val="nil"/>
                <w:lang w:eastAsia="zh-CN"/>
              </w:rPr>
              <w:t xml:space="preserve">Società che gestiscono reti informatiche e telematiche; società di elaborazione dati contabili e redazione adempimenti fiscali; </w:t>
            </w:r>
          </w:p>
          <w:p w14:paraId="42937693" w14:textId="77777777" w:rsidR="002751DE" w:rsidRPr="002751DE" w:rsidRDefault="002751DE" w:rsidP="002751DE">
            <w:pPr>
              <w:numPr>
                <w:ilvl w:val="0"/>
                <w:numId w:val="14"/>
              </w:numPr>
              <w:pBdr>
                <w:top w:val="nil"/>
                <w:left w:val="nil"/>
                <w:bottom w:val="nil"/>
                <w:right w:val="nil"/>
                <w:between w:val="nil"/>
                <w:bar w:val="nil"/>
              </w:pBdr>
              <w:suppressAutoHyphens w:val="0"/>
              <w:autoSpaceDE w:val="0"/>
              <w:spacing w:after="0" w:line="240" w:lineRule="auto"/>
              <w:jc w:val="both"/>
              <w:rPr>
                <w:rFonts w:ascii="Calibri" w:eastAsia="Arial Unicode MS" w:hAnsi="Calibri" w:cs="Calibri"/>
                <w:sz w:val="20"/>
                <w:szCs w:val="20"/>
                <w:bdr w:val="nil"/>
                <w:lang w:eastAsia="zh-CN"/>
              </w:rPr>
            </w:pPr>
            <w:r w:rsidRPr="002751DE">
              <w:rPr>
                <w:rFonts w:ascii="Calibri" w:eastAsia="Arial Unicode MS" w:hAnsi="Calibri" w:cs="Calibri"/>
                <w:sz w:val="20"/>
                <w:szCs w:val="20"/>
                <w:bdr w:val="nil"/>
                <w:lang w:eastAsia="zh-CN"/>
              </w:rPr>
              <w:t xml:space="preserve">Società di servizi postali; banche ed istituti di credito nell'ambito della gestione finanziaria dell'impresa; </w:t>
            </w:r>
          </w:p>
          <w:p w14:paraId="2E38CF47" w14:textId="77777777" w:rsidR="002751DE" w:rsidRPr="002751DE" w:rsidRDefault="002751DE" w:rsidP="002751DE">
            <w:pPr>
              <w:numPr>
                <w:ilvl w:val="0"/>
                <w:numId w:val="14"/>
              </w:numPr>
              <w:pBdr>
                <w:top w:val="nil"/>
                <w:left w:val="nil"/>
                <w:bottom w:val="nil"/>
                <w:right w:val="nil"/>
                <w:between w:val="nil"/>
                <w:bar w:val="nil"/>
              </w:pBdr>
              <w:suppressAutoHyphens w:val="0"/>
              <w:autoSpaceDE w:val="0"/>
              <w:spacing w:after="0" w:line="240" w:lineRule="auto"/>
              <w:jc w:val="both"/>
              <w:rPr>
                <w:rFonts w:ascii="Calibri" w:eastAsia="Arial Unicode MS" w:hAnsi="Calibri" w:cs="Calibri"/>
                <w:sz w:val="20"/>
                <w:szCs w:val="20"/>
                <w:bdr w:val="nil"/>
                <w:lang w:eastAsia="zh-CN"/>
              </w:rPr>
            </w:pPr>
            <w:r w:rsidRPr="002751DE">
              <w:rPr>
                <w:rFonts w:ascii="Calibri" w:eastAsia="Arial Unicode MS" w:hAnsi="Calibri" w:cs="Calibri"/>
                <w:sz w:val="20"/>
                <w:szCs w:val="20"/>
                <w:bdr w:val="nil"/>
                <w:lang w:eastAsia="zh-CN"/>
              </w:rPr>
              <w:t>Società, enti, consorzi o altre organizzazioni, aventi finalità di assicurazione, di intermediazione finanziaria, bancaria e simili, le quali a loro volta potranno comunicare i dati o concedere l'accesso nell'ambito dei propri soci, aderenti, utenti e relativi aventi causa;</w:t>
            </w:r>
          </w:p>
          <w:p w14:paraId="5474A385" w14:textId="77777777" w:rsidR="002751DE" w:rsidRPr="002751DE" w:rsidRDefault="002751DE" w:rsidP="002751DE">
            <w:pPr>
              <w:numPr>
                <w:ilvl w:val="0"/>
                <w:numId w:val="14"/>
              </w:numPr>
              <w:pBdr>
                <w:top w:val="nil"/>
                <w:left w:val="nil"/>
                <w:bottom w:val="nil"/>
                <w:right w:val="nil"/>
                <w:between w:val="nil"/>
                <w:bar w:val="nil"/>
              </w:pBdr>
              <w:suppressAutoHyphens w:val="0"/>
              <w:autoSpaceDE w:val="0"/>
              <w:spacing w:after="0" w:line="240" w:lineRule="auto"/>
              <w:jc w:val="both"/>
              <w:rPr>
                <w:rFonts w:ascii="Calibri" w:eastAsia="Arial Unicode MS" w:hAnsi="Calibri" w:cs="Calibri"/>
                <w:sz w:val="20"/>
                <w:szCs w:val="20"/>
                <w:bdr w:val="nil"/>
                <w:lang w:eastAsia="zh-CN"/>
              </w:rPr>
            </w:pPr>
            <w:r w:rsidRPr="002751DE">
              <w:rPr>
                <w:rFonts w:ascii="Calibri" w:eastAsia="Arial Unicode MS" w:hAnsi="Calibri" w:cs="Calibri"/>
                <w:sz w:val="20"/>
                <w:szCs w:val="20"/>
                <w:bdr w:val="nil"/>
                <w:lang w:eastAsia="zh-CN"/>
              </w:rPr>
              <w:t xml:space="preserve">Società o enti di recupero del credito per le azioni relative; </w:t>
            </w:r>
          </w:p>
          <w:p w14:paraId="19B1FF28" w14:textId="77777777" w:rsidR="002751DE" w:rsidRPr="002751DE" w:rsidRDefault="002751DE" w:rsidP="002751DE">
            <w:pPr>
              <w:numPr>
                <w:ilvl w:val="0"/>
                <w:numId w:val="14"/>
              </w:numPr>
              <w:pBdr>
                <w:top w:val="nil"/>
                <w:left w:val="nil"/>
                <w:bottom w:val="nil"/>
                <w:right w:val="nil"/>
                <w:between w:val="nil"/>
                <w:bar w:val="nil"/>
              </w:pBdr>
              <w:suppressAutoHyphens w:val="0"/>
              <w:autoSpaceDE w:val="0"/>
              <w:spacing w:after="0" w:line="240" w:lineRule="auto"/>
              <w:jc w:val="both"/>
              <w:rPr>
                <w:rFonts w:ascii="Calibri" w:eastAsia="Arial Unicode MS" w:hAnsi="Calibri" w:cs="Calibri"/>
                <w:sz w:val="20"/>
                <w:szCs w:val="20"/>
                <w:bdr w:val="nil"/>
                <w:lang w:eastAsia="zh-CN"/>
              </w:rPr>
            </w:pPr>
            <w:r w:rsidRPr="002751DE">
              <w:rPr>
                <w:rFonts w:ascii="Calibri" w:eastAsia="Arial Unicode MS" w:hAnsi="Calibri" w:cs="Calibri"/>
                <w:sz w:val="20"/>
                <w:szCs w:val="20"/>
                <w:bdr w:val="nil"/>
                <w:lang w:eastAsia="zh-CN"/>
              </w:rPr>
              <w:t>Consulenti tecnici.</w:t>
            </w:r>
          </w:p>
        </w:tc>
      </w:tr>
      <w:tr w:rsidR="002751DE" w:rsidRPr="002751DE" w14:paraId="714EB65A" w14:textId="77777777" w:rsidTr="007C2C3C">
        <w:trPr>
          <w:trHeight w:val="614"/>
        </w:trPr>
        <w:tc>
          <w:tcPr>
            <w:tcW w:w="2830"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80" w:type="dxa"/>
            </w:tcMar>
            <w:vAlign w:val="center"/>
          </w:tcPr>
          <w:p w14:paraId="12CE6B48" w14:textId="77777777" w:rsidR="002751DE" w:rsidRPr="002751DE" w:rsidRDefault="002751DE" w:rsidP="002751DE">
            <w:pPr>
              <w:pBdr>
                <w:top w:val="nil"/>
                <w:left w:val="nil"/>
                <w:bottom w:val="nil"/>
                <w:right w:val="nil"/>
                <w:between w:val="nil"/>
                <w:bar w:val="nil"/>
              </w:pBdr>
              <w:autoSpaceDE w:val="0"/>
              <w:spacing w:after="0" w:line="240" w:lineRule="auto"/>
              <w:ind w:left="10" w:hanging="10"/>
              <w:rPr>
                <w:rFonts w:ascii="Calibri" w:eastAsia="Arial Unicode MS" w:hAnsi="Calibri" w:cs="Calibri"/>
                <w:sz w:val="20"/>
                <w:szCs w:val="20"/>
                <w:bdr w:val="nil"/>
                <w:lang w:eastAsia="zh-CN"/>
              </w:rPr>
            </w:pPr>
            <w:r w:rsidRPr="002751DE">
              <w:rPr>
                <w:rFonts w:ascii="Calibri" w:eastAsia="Arial Unicode MS" w:hAnsi="Calibri" w:cs="Calibri"/>
                <w:smallCaps/>
                <w:sz w:val="20"/>
                <w:szCs w:val="20"/>
                <w:bdr w:val="nil"/>
                <w:lang w:eastAsia="zh-CN"/>
              </w:rPr>
              <w:t>Trasferimento dei dati ad un paese terzo o ad un’organizzazione internazionale</w:t>
            </w:r>
          </w:p>
        </w:tc>
        <w:tc>
          <w:tcPr>
            <w:tcW w:w="6798"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80" w:type="dxa"/>
            </w:tcMar>
            <w:vAlign w:val="center"/>
          </w:tcPr>
          <w:p w14:paraId="13F67762" w14:textId="77777777" w:rsidR="002751DE" w:rsidRPr="002751DE" w:rsidRDefault="002751DE" w:rsidP="002751DE">
            <w:pPr>
              <w:pBdr>
                <w:top w:val="nil"/>
                <w:left w:val="nil"/>
                <w:bottom w:val="nil"/>
                <w:right w:val="nil"/>
                <w:between w:val="nil"/>
                <w:bar w:val="nil"/>
              </w:pBdr>
              <w:autoSpaceDE w:val="0"/>
              <w:spacing w:after="0" w:line="240" w:lineRule="auto"/>
              <w:ind w:left="10" w:hanging="10"/>
              <w:rPr>
                <w:rFonts w:ascii="Calibri" w:eastAsia="Arial Unicode MS" w:hAnsi="Calibri" w:cs="Calibri"/>
                <w:sz w:val="20"/>
                <w:szCs w:val="20"/>
                <w:bdr w:val="nil"/>
                <w:lang w:eastAsia="zh-CN"/>
              </w:rPr>
            </w:pPr>
            <w:r w:rsidRPr="002751DE">
              <w:rPr>
                <w:rFonts w:ascii="Calibri" w:eastAsia="Arial Unicode MS" w:hAnsi="Calibri" w:cs="Calibri"/>
                <w:sz w:val="20"/>
                <w:szCs w:val="20"/>
                <w:bdr w:val="nil"/>
                <w:lang w:eastAsia="zh-CN"/>
              </w:rPr>
              <w:t>No</w:t>
            </w:r>
          </w:p>
        </w:tc>
      </w:tr>
      <w:tr w:rsidR="002751DE" w:rsidRPr="002751DE" w14:paraId="5F4D3380" w14:textId="77777777" w:rsidTr="007C2C3C">
        <w:trPr>
          <w:trHeight w:val="504"/>
        </w:trPr>
        <w:tc>
          <w:tcPr>
            <w:tcW w:w="2830"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80" w:type="dxa"/>
            </w:tcMar>
            <w:vAlign w:val="center"/>
          </w:tcPr>
          <w:p w14:paraId="73B68D08" w14:textId="77777777" w:rsidR="002751DE" w:rsidRPr="002751DE" w:rsidRDefault="002751DE" w:rsidP="002751DE">
            <w:pPr>
              <w:pBdr>
                <w:top w:val="nil"/>
                <w:left w:val="nil"/>
                <w:bottom w:val="nil"/>
                <w:right w:val="nil"/>
                <w:between w:val="nil"/>
                <w:bar w:val="nil"/>
              </w:pBdr>
              <w:autoSpaceDE w:val="0"/>
              <w:spacing w:after="0" w:line="240" w:lineRule="auto"/>
              <w:ind w:left="10" w:hanging="10"/>
              <w:rPr>
                <w:rFonts w:ascii="Calibri" w:eastAsia="Arial Unicode MS" w:hAnsi="Calibri" w:cs="Calibri"/>
                <w:sz w:val="20"/>
                <w:szCs w:val="20"/>
                <w:bdr w:val="nil"/>
                <w:lang w:eastAsia="zh-CN"/>
              </w:rPr>
            </w:pPr>
            <w:r w:rsidRPr="002751DE">
              <w:rPr>
                <w:rFonts w:ascii="Calibri" w:eastAsia="Arial Unicode MS" w:hAnsi="Calibri" w:cs="Calibri"/>
                <w:smallCaps/>
                <w:sz w:val="20"/>
                <w:szCs w:val="20"/>
                <w:bdr w:val="nil"/>
                <w:lang w:eastAsia="zh-CN"/>
              </w:rPr>
              <w:t>Periodo di conservazione dei dati</w:t>
            </w:r>
          </w:p>
        </w:tc>
        <w:tc>
          <w:tcPr>
            <w:tcW w:w="6798"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80" w:type="dxa"/>
            </w:tcMar>
            <w:vAlign w:val="center"/>
          </w:tcPr>
          <w:p w14:paraId="3D4D734D" w14:textId="77777777" w:rsidR="002751DE" w:rsidRPr="002751DE" w:rsidRDefault="002751DE" w:rsidP="002751DE">
            <w:pPr>
              <w:pBdr>
                <w:top w:val="nil"/>
                <w:left w:val="nil"/>
                <w:bottom w:val="nil"/>
                <w:right w:val="nil"/>
                <w:between w:val="nil"/>
                <w:bar w:val="nil"/>
              </w:pBdr>
              <w:autoSpaceDE w:val="0"/>
              <w:spacing w:after="0" w:line="240" w:lineRule="auto"/>
              <w:ind w:left="10" w:hanging="10"/>
              <w:rPr>
                <w:rFonts w:ascii="Calibri" w:eastAsia="Arial Unicode MS" w:hAnsi="Calibri" w:cs="Calibri"/>
                <w:sz w:val="20"/>
                <w:szCs w:val="20"/>
                <w:bdr w:val="nil"/>
                <w:lang w:eastAsia="zh-CN"/>
              </w:rPr>
            </w:pPr>
            <w:r w:rsidRPr="002751DE">
              <w:rPr>
                <w:rFonts w:ascii="Calibri" w:eastAsia="Arial Unicode MS" w:hAnsi="Calibri" w:cs="Calibri"/>
                <w:sz w:val="20"/>
                <w:szCs w:val="20"/>
                <w:bdr w:val="nil"/>
                <w:lang w:eastAsia="zh-CN"/>
              </w:rPr>
              <w:t>Per dieci anni dopo il termine del contratto</w:t>
            </w:r>
          </w:p>
        </w:tc>
      </w:tr>
      <w:tr w:rsidR="002751DE" w:rsidRPr="002751DE" w14:paraId="0425E930" w14:textId="77777777" w:rsidTr="007C2C3C">
        <w:trPr>
          <w:trHeight w:val="1222"/>
        </w:trPr>
        <w:tc>
          <w:tcPr>
            <w:tcW w:w="2830"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80" w:type="dxa"/>
            </w:tcMar>
            <w:vAlign w:val="center"/>
          </w:tcPr>
          <w:p w14:paraId="2FBDB03C" w14:textId="77777777" w:rsidR="002751DE" w:rsidRPr="002751DE" w:rsidRDefault="002751DE" w:rsidP="002751DE">
            <w:pPr>
              <w:pBdr>
                <w:top w:val="nil"/>
                <w:left w:val="nil"/>
                <w:bottom w:val="nil"/>
                <w:right w:val="nil"/>
                <w:between w:val="nil"/>
                <w:bar w:val="nil"/>
              </w:pBdr>
              <w:autoSpaceDE w:val="0"/>
              <w:spacing w:after="0" w:line="240" w:lineRule="auto"/>
              <w:ind w:left="10" w:hanging="10"/>
              <w:rPr>
                <w:rFonts w:ascii="Calibri" w:eastAsia="Arial Unicode MS" w:hAnsi="Calibri" w:cs="Calibri"/>
                <w:sz w:val="20"/>
                <w:szCs w:val="20"/>
                <w:bdr w:val="nil"/>
                <w:lang w:eastAsia="zh-CN"/>
              </w:rPr>
            </w:pPr>
            <w:r w:rsidRPr="002751DE">
              <w:rPr>
                <w:rFonts w:ascii="Calibri" w:eastAsia="Arial Unicode MS" w:hAnsi="Calibri" w:cs="Calibri"/>
                <w:smallCaps/>
                <w:sz w:val="20"/>
                <w:szCs w:val="20"/>
                <w:bdr w:val="nil"/>
                <w:lang w:eastAsia="zh-CN"/>
              </w:rPr>
              <w:t>Obbligatorietà fornitura dei dati, motivazione e conseguenze mancata comunicazione</w:t>
            </w:r>
          </w:p>
        </w:tc>
        <w:tc>
          <w:tcPr>
            <w:tcW w:w="6798"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80" w:type="dxa"/>
            </w:tcMar>
            <w:vAlign w:val="center"/>
          </w:tcPr>
          <w:p w14:paraId="1B1EB581" w14:textId="77777777" w:rsidR="002751DE" w:rsidRPr="002751DE" w:rsidRDefault="002751DE" w:rsidP="002751DE">
            <w:pPr>
              <w:pBdr>
                <w:top w:val="nil"/>
                <w:left w:val="nil"/>
                <w:bottom w:val="nil"/>
                <w:right w:val="nil"/>
                <w:between w:val="nil"/>
                <w:bar w:val="nil"/>
              </w:pBdr>
              <w:autoSpaceDE w:val="0"/>
              <w:spacing w:after="0" w:line="240" w:lineRule="auto"/>
              <w:ind w:left="10" w:hanging="10"/>
              <w:rPr>
                <w:rFonts w:ascii="Calibri" w:eastAsia="Arial Unicode MS" w:hAnsi="Calibri" w:cs="Calibri"/>
                <w:sz w:val="20"/>
                <w:szCs w:val="20"/>
                <w:bdr w:val="nil"/>
                <w:lang w:eastAsia="zh-CN"/>
              </w:rPr>
            </w:pPr>
            <w:r w:rsidRPr="002751DE">
              <w:rPr>
                <w:rFonts w:ascii="Calibri" w:eastAsia="Arial Unicode MS" w:hAnsi="Calibri" w:cs="Calibri"/>
                <w:sz w:val="20"/>
                <w:szCs w:val="20"/>
                <w:bdr w:val="nil"/>
                <w:lang w:eastAsia="zh-CN"/>
              </w:rPr>
              <w:t>Il conferimento dei dati è obbligatorio per l’esecuzione del contratto richiesto. In mancanza di comunicazione non sarà possibile procedere all’acquisto di beni, servizi o esecuzione di lavori</w:t>
            </w:r>
          </w:p>
        </w:tc>
      </w:tr>
      <w:tr w:rsidR="002751DE" w:rsidRPr="002751DE" w14:paraId="709C4879" w14:textId="77777777" w:rsidTr="007C2C3C">
        <w:trPr>
          <w:trHeight w:val="392"/>
        </w:trPr>
        <w:tc>
          <w:tcPr>
            <w:tcW w:w="2830"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80" w:type="dxa"/>
            </w:tcMar>
            <w:vAlign w:val="center"/>
          </w:tcPr>
          <w:p w14:paraId="3D6F8950" w14:textId="77777777" w:rsidR="002751DE" w:rsidRPr="002751DE" w:rsidRDefault="002751DE" w:rsidP="002751DE">
            <w:pPr>
              <w:pBdr>
                <w:top w:val="nil"/>
                <w:left w:val="nil"/>
                <w:bottom w:val="nil"/>
                <w:right w:val="nil"/>
                <w:between w:val="nil"/>
                <w:bar w:val="nil"/>
              </w:pBdr>
              <w:autoSpaceDE w:val="0"/>
              <w:spacing w:after="0" w:line="240" w:lineRule="auto"/>
              <w:ind w:left="10" w:hanging="10"/>
              <w:rPr>
                <w:rFonts w:ascii="Calibri" w:eastAsia="Arial Unicode MS" w:hAnsi="Calibri" w:cs="Calibri"/>
                <w:sz w:val="20"/>
                <w:szCs w:val="20"/>
                <w:bdr w:val="nil"/>
                <w:lang w:eastAsia="zh-CN"/>
              </w:rPr>
            </w:pPr>
            <w:r w:rsidRPr="002751DE">
              <w:rPr>
                <w:rFonts w:ascii="Calibri" w:eastAsia="Arial Unicode MS" w:hAnsi="Calibri" w:cs="Calibri"/>
                <w:smallCaps/>
                <w:sz w:val="20"/>
                <w:szCs w:val="20"/>
                <w:bdr w:val="nil"/>
                <w:lang w:eastAsia="zh-CN"/>
              </w:rPr>
              <w:t>Fonte di origine dei dati</w:t>
            </w:r>
          </w:p>
        </w:tc>
        <w:tc>
          <w:tcPr>
            <w:tcW w:w="6798"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80" w:type="dxa"/>
            </w:tcMar>
            <w:vAlign w:val="center"/>
          </w:tcPr>
          <w:p w14:paraId="7AF3A8B6" w14:textId="77777777" w:rsidR="002751DE" w:rsidRPr="002751DE" w:rsidRDefault="002751DE" w:rsidP="002751DE">
            <w:pPr>
              <w:pBdr>
                <w:top w:val="nil"/>
                <w:left w:val="nil"/>
                <w:bottom w:val="nil"/>
                <w:right w:val="nil"/>
                <w:between w:val="nil"/>
                <w:bar w:val="nil"/>
              </w:pBdr>
              <w:autoSpaceDE w:val="0"/>
              <w:spacing w:after="0" w:line="240" w:lineRule="auto"/>
              <w:ind w:left="10" w:hanging="10"/>
              <w:rPr>
                <w:rFonts w:ascii="Calibri" w:eastAsia="Arial Unicode MS" w:hAnsi="Calibri" w:cs="Calibri"/>
                <w:sz w:val="20"/>
                <w:szCs w:val="20"/>
                <w:bdr w:val="nil"/>
                <w:lang w:eastAsia="zh-CN"/>
              </w:rPr>
            </w:pPr>
            <w:r w:rsidRPr="002751DE">
              <w:rPr>
                <w:rFonts w:ascii="Calibri" w:eastAsia="Arial Unicode MS" w:hAnsi="Calibri" w:cs="Calibri"/>
                <w:sz w:val="20"/>
                <w:szCs w:val="20"/>
                <w:bdr w:val="nil"/>
                <w:lang w:eastAsia="zh-CN"/>
              </w:rPr>
              <w:t>Raccolti presso l’interessato</w:t>
            </w:r>
          </w:p>
        </w:tc>
      </w:tr>
      <w:tr w:rsidR="002751DE" w:rsidRPr="002751DE" w14:paraId="7909AD25" w14:textId="77777777" w:rsidTr="007C2C3C">
        <w:trPr>
          <w:trHeight w:val="825"/>
        </w:trPr>
        <w:tc>
          <w:tcPr>
            <w:tcW w:w="2830"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80" w:type="dxa"/>
            </w:tcMar>
            <w:vAlign w:val="center"/>
          </w:tcPr>
          <w:p w14:paraId="36953BA0" w14:textId="77777777" w:rsidR="002751DE" w:rsidRPr="002751DE" w:rsidRDefault="002751DE" w:rsidP="002751DE">
            <w:pPr>
              <w:pBdr>
                <w:top w:val="nil"/>
                <w:left w:val="nil"/>
                <w:bottom w:val="nil"/>
                <w:right w:val="nil"/>
                <w:between w:val="nil"/>
                <w:bar w:val="nil"/>
              </w:pBdr>
              <w:autoSpaceDE w:val="0"/>
              <w:spacing w:after="0" w:line="240" w:lineRule="auto"/>
              <w:ind w:left="10" w:hanging="10"/>
              <w:rPr>
                <w:rFonts w:ascii="Calibri" w:eastAsia="Arial Unicode MS" w:hAnsi="Calibri" w:cs="Calibri"/>
                <w:sz w:val="20"/>
                <w:szCs w:val="20"/>
                <w:bdr w:val="nil"/>
                <w:lang w:eastAsia="zh-CN"/>
              </w:rPr>
            </w:pPr>
            <w:r w:rsidRPr="002751DE">
              <w:rPr>
                <w:rFonts w:ascii="Calibri" w:eastAsia="Arial Unicode MS" w:hAnsi="Calibri" w:cs="Calibri"/>
                <w:smallCaps/>
                <w:sz w:val="20"/>
                <w:szCs w:val="20"/>
                <w:bdr w:val="nil"/>
                <w:lang w:eastAsia="zh-CN"/>
              </w:rPr>
              <w:t>Esistenza di processi decisionali automatizzati</w:t>
            </w:r>
          </w:p>
        </w:tc>
        <w:tc>
          <w:tcPr>
            <w:tcW w:w="6798" w:type="dxa"/>
            <w:tcBorders>
              <w:top w:val="single" w:sz="4" w:space="0" w:color="000000"/>
              <w:left w:val="single" w:sz="4" w:space="0" w:color="000000"/>
              <w:bottom w:val="single" w:sz="4" w:space="0" w:color="000000"/>
              <w:right w:val="single" w:sz="4" w:space="0" w:color="000000"/>
            </w:tcBorders>
            <w:tcMar>
              <w:top w:w="80" w:type="dxa"/>
              <w:left w:w="90" w:type="dxa"/>
              <w:bottom w:w="80" w:type="dxa"/>
              <w:right w:w="80" w:type="dxa"/>
            </w:tcMar>
            <w:vAlign w:val="center"/>
          </w:tcPr>
          <w:p w14:paraId="161D31BC" w14:textId="77777777" w:rsidR="002751DE" w:rsidRPr="002751DE" w:rsidRDefault="002751DE" w:rsidP="002751DE">
            <w:pPr>
              <w:pBdr>
                <w:top w:val="nil"/>
                <w:left w:val="nil"/>
                <w:bottom w:val="nil"/>
                <w:right w:val="nil"/>
                <w:between w:val="nil"/>
                <w:bar w:val="nil"/>
              </w:pBdr>
              <w:autoSpaceDE w:val="0"/>
              <w:spacing w:after="0" w:line="240" w:lineRule="auto"/>
              <w:ind w:left="10" w:hanging="10"/>
              <w:rPr>
                <w:rFonts w:ascii="Calibri" w:eastAsia="Arial Unicode MS" w:hAnsi="Calibri" w:cs="Calibri"/>
                <w:sz w:val="20"/>
                <w:szCs w:val="20"/>
                <w:bdr w:val="nil"/>
                <w:lang w:eastAsia="zh-CN"/>
              </w:rPr>
            </w:pPr>
            <w:r w:rsidRPr="002751DE">
              <w:rPr>
                <w:rFonts w:ascii="Calibri" w:eastAsia="Arial Unicode MS" w:hAnsi="Calibri" w:cs="Calibri"/>
                <w:sz w:val="20"/>
                <w:szCs w:val="20"/>
                <w:bdr w:val="nil"/>
                <w:lang w:eastAsia="zh-CN"/>
              </w:rPr>
              <w:t>Nessun processo decisionale automatizzato è stato implementato presso la Stazione Appaltante o il Consorzio CEV</w:t>
            </w:r>
          </w:p>
        </w:tc>
      </w:tr>
    </w:tbl>
    <w:p w14:paraId="034458F5" w14:textId="77777777" w:rsidR="002751DE" w:rsidRPr="002751DE" w:rsidRDefault="002751DE" w:rsidP="002751DE">
      <w:pPr>
        <w:widowControl w:val="0"/>
        <w:autoSpaceDE w:val="0"/>
        <w:spacing w:after="0" w:line="240" w:lineRule="auto"/>
        <w:jc w:val="both"/>
        <w:rPr>
          <w:rFonts w:ascii="Calibri" w:eastAsia="Times New Roman" w:hAnsi="Calibri" w:cs="Calibri"/>
          <w:b/>
          <w:bCs/>
          <w:sz w:val="20"/>
          <w:szCs w:val="20"/>
          <w:u w:val="single"/>
          <w:lang w:eastAsia="zh-CN"/>
        </w:rPr>
      </w:pPr>
    </w:p>
    <w:p w14:paraId="701573DC" w14:textId="77777777" w:rsidR="002751DE" w:rsidRPr="002751DE" w:rsidRDefault="002751DE" w:rsidP="002751DE">
      <w:pPr>
        <w:autoSpaceDE w:val="0"/>
        <w:spacing w:after="0" w:line="240" w:lineRule="auto"/>
        <w:ind w:left="10" w:hanging="10"/>
        <w:jc w:val="both"/>
        <w:rPr>
          <w:rFonts w:ascii="Calibri" w:eastAsia="Times New Roman" w:hAnsi="Calibri" w:cs="Calibri"/>
          <w:b/>
          <w:bCs/>
          <w:sz w:val="20"/>
          <w:szCs w:val="20"/>
          <w:u w:val="single"/>
          <w:lang w:eastAsia="zh-CN"/>
        </w:rPr>
      </w:pPr>
      <w:r w:rsidRPr="002751DE">
        <w:rPr>
          <w:rFonts w:ascii="Calibri" w:eastAsia="Times New Roman" w:hAnsi="Calibri" w:cs="Calibri"/>
          <w:b/>
          <w:bCs/>
          <w:sz w:val="20"/>
          <w:szCs w:val="20"/>
          <w:u w:val="single"/>
          <w:lang w:eastAsia="zh-CN"/>
        </w:rPr>
        <w:t>Modalità del trattamento</w:t>
      </w:r>
    </w:p>
    <w:p w14:paraId="020ABC5C" w14:textId="77777777" w:rsidR="002751DE" w:rsidRPr="002751DE" w:rsidRDefault="002751DE" w:rsidP="002751DE">
      <w:pPr>
        <w:autoSpaceDE w:val="0"/>
        <w:spacing w:after="0" w:line="240" w:lineRule="auto"/>
        <w:ind w:left="10" w:hanging="10"/>
        <w:jc w:val="both"/>
        <w:rPr>
          <w:rFonts w:ascii="Calibri" w:eastAsia="Times New Roman" w:hAnsi="Calibri" w:cs="Calibri"/>
          <w:sz w:val="20"/>
          <w:szCs w:val="20"/>
          <w:lang w:eastAsia="zh-CN"/>
        </w:rPr>
      </w:pPr>
      <w:r w:rsidRPr="002751DE">
        <w:rPr>
          <w:rFonts w:ascii="Calibri" w:eastAsia="Times New Roman" w:hAnsi="Calibri" w:cs="Calibri"/>
          <w:sz w:val="20"/>
          <w:szCs w:val="20"/>
          <w:lang w:eastAsia="zh-CN"/>
        </w:rPr>
        <w:lastRenderedPageBreak/>
        <w:t>I dati personali verranno trattati in forma cartacea, informatizzata e telematica ed inseriti nelle pertinenti banche dati cui potranno accedere gli addetti, espressamente designati dall’Ente Stazione Appaltante, Net4market – CSAmed S.r.l.ed il Consorzio CEV come autorizzati o delegati del trattamento dei dati personali, che potranno effettuare operazioni di consultazione, utilizzo ed elaborazione, sempre nel rispetto delle disposizioni di legge atte a garantire, tra l'altro, la riservatezza e la sicurezza dei dati, nonché l'esattezza, la conservazione e la pertinenza rispetto alle finalità dichiarate.</w:t>
      </w:r>
    </w:p>
    <w:p w14:paraId="70E8BC28" w14:textId="77777777" w:rsidR="002751DE" w:rsidRPr="002751DE" w:rsidRDefault="002751DE" w:rsidP="002751DE">
      <w:pPr>
        <w:autoSpaceDE w:val="0"/>
        <w:spacing w:after="0" w:line="240" w:lineRule="auto"/>
        <w:ind w:left="10" w:hanging="10"/>
        <w:jc w:val="both"/>
        <w:rPr>
          <w:rFonts w:ascii="Calibri" w:eastAsia="Times New Roman" w:hAnsi="Calibri" w:cs="Calibri"/>
          <w:sz w:val="20"/>
          <w:szCs w:val="20"/>
          <w:lang w:eastAsia="zh-CN"/>
        </w:rPr>
      </w:pPr>
    </w:p>
    <w:p w14:paraId="2B874737" w14:textId="77777777" w:rsidR="002751DE" w:rsidRPr="002751DE" w:rsidRDefault="002751DE" w:rsidP="002751DE">
      <w:pPr>
        <w:autoSpaceDE w:val="0"/>
        <w:spacing w:after="0" w:line="240" w:lineRule="auto"/>
        <w:ind w:left="10" w:hanging="10"/>
        <w:jc w:val="both"/>
        <w:rPr>
          <w:rFonts w:ascii="Calibri" w:eastAsia="Times New Roman" w:hAnsi="Calibri" w:cs="Calibri"/>
          <w:b/>
          <w:bCs/>
          <w:sz w:val="20"/>
          <w:szCs w:val="20"/>
          <w:u w:val="single"/>
          <w:lang w:eastAsia="zh-CN"/>
        </w:rPr>
      </w:pPr>
      <w:r w:rsidRPr="002751DE">
        <w:rPr>
          <w:rFonts w:ascii="Calibri" w:eastAsia="Times New Roman" w:hAnsi="Calibri" w:cs="Calibri"/>
          <w:b/>
          <w:bCs/>
          <w:sz w:val="20"/>
          <w:szCs w:val="20"/>
          <w:u w:val="single"/>
          <w:lang w:eastAsia="zh-CN"/>
        </w:rPr>
        <w:t>Diritti degli Interessati</w:t>
      </w:r>
    </w:p>
    <w:p w14:paraId="7FC3DD1F" w14:textId="77777777" w:rsidR="002751DE" w:rsidRPr="002751DE" w:rsidRDefault="002751DE" w:rsidP="002751DE">
      <w:pPr>
        <w:autoSpaceDE w:val="0"/>
        <w:spacing w:after="0" w:line="240" w:lineRule="auto"/>
        <w:ind w:left="10" w:hanging="10"/>
        <w:jc w:val="both"/>
        <w:rPr>
          <w:rFonts w:ascii="Calibri" w:eastAsia="Times New Roman" w:hAnsi="Calibri" w:cs="Calibri"/>
          <w:sz w:val="20"/>
          <w:szCs w:val="20"/>
          <w:lang w:eastAsia="zh-CN"/>
        </w:rPr>
      </w:pPr>
      <w:r w:rsidRPr="002751DE">
        <w:rPr>
          <w:rFonts w:ascii="Calibri" w:eastAsia="Times New Roman" w:hAnsi="Calibri" w:cs="Calibri"/>
          <w:sz w:val="20"/>
          <w:szCs w:val="20"/>
          <w:lang w:eastAsia="zh-CN"/>
        </w:rPr>
        <w:t>Lei potrà, in qualsiasi momento, esercitare i diritti:</w:t>
      </w:r>
    </w:p>
    <w:p w14:paraId="1806EDCB" w14:textId="77777777" w:rsidR="002751DE" w:rsidRPr="002751DE" w:rsidRDefault="002751DE" w:rsidP="002751DE">
      <w:pPr>
        <w:numPr>
          <w:ilvl w:val="0"/>
          <w:numId w:val="16"/>
        </w:numPr>
        <w:pBdr>
          <w:top w:val="nil"/>
          <w:left w:val="nil"/>
          <w:bottom w:val="nil"/>
          <w:right w:val="nil"/>
          <w:between w:val="nil"/>
          <w:bar w:val="nil"/>
        </w:pBdr>
        <w:suppressAutoHyphens w:val="0"/>
        <w:autoSpaceDE w:val="0"/>
        <w:spacing w:after="0" w:line="240" w:lineRule="auto"/>
        <w:jc w:val="both"/>
        <w:rPr>
          <w:rFonts w:ascii="Calibri" w:eastAsia="Times New Roman" w:hAnsi="Calibri" w:cs="Calibri"/>
          <w:sz w:val="20"/>
          <w:szCs w:val="20"/>
          <w:lang w:eastAsia="zh-CN"/>
        </w:rPr>
      </w:pPr>
      <w:r w:rsidRPr="002751DE">
        <w:rPr>
          <w:rFonts w:ascii="Calibri" w:eastAsia="Times New Roman" w:hAnsi="Calibri" w:cs="Calibri"/>
          <w:sz w:val="20"/>
          <w:szCs w:val="20"/>
          <w:lang w:eastAsia="zh-CN"/>
        </w:rPr>
        <w:t>di accesso ai dati personali (art. 15 del GDPR)</w:t>
      </w:r>
    </w:p>
    <w:p w14:paraId="5CDD3E37" w14:textId="77777777" w:rsidR="002751DE" w:rsidRPr="002751DE" w:rsidRDefault="002751DE" w:rsidP="002751DE">
      <w:pPr>
        <w:numPr>
          <w:ilvl w:val="0"/>
          <w:numId w:val="16"/>
        </w:numPr>
        <w:pBdr>
          <w:top w:val="nil"/>
          <w:left w:val="nil"/>
          <w:bottom w:val="nil"/>
          <w:right w:val="nil"/>
          <w:between w:val="nil"/>
          <w:bar w:val="nil"/>
        </w:pBdr>
        <w:suppressAutoHyphens w:val="0"/>
        <w:autoSpaceDE w:val="0"/>
        <w:spacing w:after="0" w:line="240" w:lineRule="auto"/>
        <w:jc w:val="both"/>
        <w:rPr>
          <w:rFonts w:ascii="Calibri" w:eastAsia="Times New Roman" w:hAnsi="Calibri" w:cs="Calibri"/>
          <w:sz w:val="20"/>
          <w:szCs w:val="20"/>
          <w:lang w:eastAsia="zh-CN"/>
        </w:rPr>
      </w:pPr>
      <w:r w:rsidRPr="002751DE">
        <w:rPr>
          <w:rFonts w:ascii="Calibri" w:eastAsia="Times New Roman" w:hAnsi="Calibri" w:cs="Calibri"/>
          <w:sz w:val="20"/>
          <w:szCs w:val="20"/>
          <w:lang w:eastAsia="zh-CN"/>
        </w:rPr>
        <w:t>di ottenere la rettifica o la cancellazione degli stessi o la limitazione del trattamento che lo riguardano (art. 16, 17 e 18 del GDPR);</w:t>
      </w:r>
    </w:p>
    <w:p w14:paraId="2EA8AA09" w14:textId="77777777" w:rsidR="002751DE" w:rsidRPr="002751DE" w:rsidRDefault="002751DE" w:rsidP="002751DE">
      <w:pPr>
        <w:numPr>
          <w:ilvl w:val="0"/>
          <w:numId w:val="16"/>
        </w:numPr>
        <w:pBdr>
          <w:top w:val="nil"/>
          <w:left w:val="nil"/>
          <w:bottom w:val="nil"/>
          <w:right w:val="nil"/>
          <w:between w:val="nil"/>
          <w:bar w:val="nil"/>
        </w:pBdr>
        <w:suppressAutoHyphens w:val="0"/>
        <w:autoSpaceDE w:val="0"/>
        <w:spacing w:after="0" w:line="240" w:lineRule="auto"/>
        <w:jc w:val="both"/>
        <w:rPr>
          <w:rFonts w:ascii="Calibri" w:eastAsia="Times New Roman" w:hAnsi="Calibri" w:cs="Calibri"/>
          <w:sz w:val="20"/>
          <w:szCs w:val="20"/>
          <w:lang w:eastAsia="zh-CN"/>
        </w:rPr>
      </w:pPr>
      <w:r w:rsidRPr="002751DE">
        <w:rPr>
          <w:rFonts w:ascii="Calibri" w:eastAsia="Times New Roman" w:hAnsi="Calibri" w:cs="Calibri"/>
          <w:sz w:val="20"/>
          <w:szCs w:val="20"/>
          <w:lang w:eastAsia="zh-CN"/>
        </w:rPr>
        <w:t>di opporsi al trattamento (art. 21 del GDPR);</w:t>
      </w:r>
    </w:p>
    <w:p w14:paraId="178FDDE2" w14:textId="77777777" w:rsidR="002751DE" w:rsidRPr="002751DE" w:rsidRDefault="002751DE" w:rsidP="002751DE">
      <w:pPr>
        <w:numPr>
          <w:ilvl w:val="0"/>
          <w:numId w:val="16"/>
        </w:numPr>
        <w:pBdr>
          <w:top w:val="nil"/>
          <w:left w:val="nil"/>
          <w:bottom w:val="nil"/>
          <w:right w:val="nil"/>
          <w:between w:val="nil"/>
          <w:bar w:val="nil"/>
        </w:pBdr>
        <w:suppressAutoHyphens w:val="0"/>
        <w:autoSpaceDE w:val="0"/>
        <w:spacing w:after="0" w:line="240" w:lineRule="auto"/>
        <w:jc w:val="both"/>
        <w:rPr>
          <w:rFonts w:ascii="Calibri" w:eastAsia="Times New Roman" w:hAnsi="Calibri" w:cs="Calibri"/>
          <w:sz w:val="20"/>
          <w:szCs w:val="20"/>
          <w:lang w:eastAsia="zh-CN"/>
        </w:rPr>
      </w:pPr>
      <w:r w:rsidRPr="002751DE">
        <w:rPr>
          <w:rFonts w:ascii="Calibri" w:eastAsia="Times New Roman" w:hAnsi="Calibri" w:cs="Calibri"/>
          <w:sz w:val="20"/>
          <w:szCs w:val="20"/>
          <w:lang w:eastAsia="zh-CN"/>
        </w:rPr>
        <w:t>alla portabilità dei dati (art. 20 del GDPR);</w:t>
      </w:r>
    </w:p>
    <w:p w14:paraId="053FECF0" w14:textId="77777777" w:rsidR="002751DE" w:rsidRPr="002751DE" w:rsidRDefault="002751DE" w:rsidP="002751DE">
      <w:pPr>
        <w:numPr>
          <w:ilvl w:val="0"/>
          <w:numId w:val="16"/>
        </w:numPr>
        <w:pBdr>
          <w:top w:val="nil"/>
          <w:left w:val="nil"/>
          <w:bottom w:val="nil"/>
          <w:right w:val="nil"/>
          <w:between w:val="nil"/>
          <w:bar w:val="nil"/>
        </w:pBdr>
        <w:suppressAutoHyphens w:val="0"/>
        <w:autoSpaceDE w:val="0"/>
        <w:spacing w:after="0" w:line="240" w:lineRule="auto"/>
        <w:jc w:val="both"/>
        <w:rPr>
          <w:rFonts w:ascii="Calibri" w:eastAsia="Times New Roman" w:hAnsi="Calibri" w:cs="Calibri"/>
          <w:sz w:val="20"/>
          <w:szCs w:val="20"/>
          <w:lang w:eastAsia="zh-CN"/>
        </w:rPr>
      </w:pPr>
      <w:r w:rsidRPr="002751DE">
        <w:rPr>
          <w:rFonts w:ascii="Calibri" w:eastAsia="Times New Roman" w:hAnsi="Calibri" w:cs="Calibri"/>
          <w:sz w:val="20"/>
          <w:szCs w:val="20"/>
          <w:lang w:eastAsia="zh-CN"/>
        </w:rPr>
        <w:t>di revocare il consenso, ove previsto: la revoca del consenso non pregiudica la liceità del trattamento basata sul consenso conferito prima della revoca (art. 7 par. 3 del GDPR);</w:t>
      </w:r>
    </w:p>
    <w:p w14:paraId="007171C2" w14:textId="77777777" w:rsidR="002751DE" w:rsidRPr="002751DE" w:rsidRDefault="002751DE" w:rsidP="002751DE">
      <w:pPr>
        <w:numPr>
          <w:ilvl w:val="0"/>
          <w:numId w:val="16"/>
        </w:numPr>
        <w:pBdr>
          <w:top w:val="nil"/>
          <w:left w:val="nil"/>
          <w:bottom w:val="nil"/>
          <w:right w:val="nil"/>
          <w:between w:val="nil"/>
          <w:bar w:val="nil"/>
        </w:pBdr>
        <w:suppressAutoHyphens w:val="0"/>
        <w:autoSpaceDE w:val="0"/>
        <w:spacing w:after="0" w:line="240" w:lineRule="auto"/>
        <w:jc w:val="both"/>
        <w:rPr>
          <w:rFonts w:ascii="Calibri" w:eastAsia="Times New Roman" w:hAnsi="Calibri" w:cs="Calibri"/>
          <w:sz w:val="20"/>
          <w:szCs w:val="20"/>
          <w:lang w:eastAsia="zh-CN"/>
        </w:rPr>
      </w:pPr>
      <w:r w:rsidRPr="002751DE">
        <w:rPr>
          <w:rFonts w:ascii="Calibri" w:eastAsia="Times New Roman" w:hAnsi="Calibri" w:cs="Calibri"/>
          <w:sz w:val="20"/>
          <w:szCs w:val="20"/>
          <w:lang w:eastAsia="zh-CN"/>
        </w:rPr>
        <w:t>di proporre reclamo all'autorità di controllo (Garante Privacy) (art. 15, par. 1, lett. f) del GDPR).</w:t>
      </w:r>
    </w:p>
    <w:p w14:paraId="1B25C64B" w14:textId="77777777" w:rsidR="002751DE" w:rsidRPr="002751DE" w:rsidRDefault="002751DE" w:rsidP="002751DE">
      <w:pPr>
        <w:autoSpaceDE w:val="0"/>
        <w:spacing w:after="0" w:line="240" w:lineRule="auto"/>
        <w:ind w:left="10" w:hanging="10"/>
        <w:jc w:val="both"/>
        <w:rPr>
          <w:rFonts w:ascii="Calibri" w:eastAsia="Times New Roman" w:hAnsi="Calibri" w:cs="Calibri"/>
          <w:sz w:val="20"/>
          <w:szCs w:val="20"/>
          <w:lang w:eastAsia="zh-CN"/>
        </w:rPr>
      </w:pPr>
      <w:r w:rsidRPr="002751DE">
        <w:rPr>
          <w:rFonts w:ascii="Calibri" w:eastAsia="Times New Roman" w:hAnsi="Calibri" w:cs="Calibri"/>
          <w:sz w:val="20"/>
          <w:szCs w:val="20"/>
          <w:lang w:eastAsia="zh-CN"/>
        </w:rPr>
        <w:t>L’esercizio dei suoi diritti potrà avvenire attraverso l’invio di una richiesta mediante email al Titolare del Trattamento.</w:t>
      </w:r>
    </w:p>
    <w:p w14:paraId="1334E22C" w14:textId="77777777" w:rsidR="002751DE" w:rsidRPr="002751DE" w:rsidRDefault="002751DE" w:rsidP="002751DE">
      <w:pPr>
        <w:widowControl w:val="0"/>
        <w:autoSpaceDE w:val="0"/>
        <w:spacing w:after="0" w:line="360" w:lineRule="auto"/>
        <w:ind w:left="1068"/>
        <w:jc w:val="both"/>
        <w:rPr>
          <w:rFonts w:ascii="Calibri" w:eastAsia="Times New Roman" w:hAnsi="Calibri" w:cs="Calibri"/>
          <w:iCs/>
          <w:sz w:val="20"/>
          <w:szCs w:val="20"/>
          <w:lang w:eastAsia="zh-CN"/>
        </w:rPr>
      </w:pPr>
    </w:p>
    <w:p w14:paraId="6ED5766E" w14:textId="77777777" w:rsidR="002751DE" w:rsidRPr="002751DE" w:rsidRDefault="002751DE" w:rsidP="002751DE">
      <w:pPr>
        <w:widowControl w:val="0"/>
        <w:autoSpaceDE w:val="0"/>
        <w:spacing w:after="0" w:line="360" w:lineRule="auto"/>
        <w:ind w:left="1068"/>
        <w:jc w:val="both"/>
        <w:rPr>
          <w:rFonts w:ascii="Times New Roman" w:eastAsia="Times New Roman" w:hAnsi="Times New Roman" w:cs="Times New Roman"/>
          <w:i/>
          <w:iCs/>
          <w:sz w:val="20"/>
          <w:szCs w:val="20"/>
          <w:lang w:eastAsia="zh-CN"/>
        </w:rPr>
      </w:pPr>
      <w:r w:rsidRPr="002751DE">
        <w:rPr>
          <w:rFonts w:ascii="Calibri" w:eastAsia="Times New Roman" w:hAnsi="Calibri" w:cs="Calibri"/>
          <w:iCs/>
          <w:sz w:val="20"/>
          <w:szCs w:val="20"/>
          <w:lang w:eastAsia="zh-CN"/>
        </w:rPr>
        <w:t>Data…………………………</w:t>
      </w:r>
      <w:r w:rsidRPr="002751DE">
        <w:rPr>
          <w:rFonts w:ascii="Calibri" w:eastAsia="Times New Roman" w:hAnsi="Calibri" w:cs="Calibri"/>
          <w:i/>
          <w:iCs/>
          <w:sz w:val="20"/>
          <w:szCs w:val="20"/>
          <w:lang w:eastAsia="zh-CN"/>
        </w:rPr>
        <w:tab/>
      </w:r>
      <w:r w:rsidRPr="002751DE">
        <w:rPr>
          <w:rFonts w:ascii="Calibri" w:eastAsia="Times New Roman" w:hAnsi="Calibri" w:cs="Calibri"/>
          <w:i/>
          <w:iCs/>
          <w:sz w:val="20"/>
          <w:szCs w:val="20"/>
          <w:lang w:eastAsia="zh-CN"/>
        </w:rPr>
        <w:tab/>
      </w:r>
      <w:r w:rsidRPr="002751DE">
        <w:rPr>
          <w:rFonts w:ascii="Calibri" w:eastAsia="Times New Roman" w:hAnsi="Calibri" w:cs="Calibri"/>
          <w:i/>
          <w:iCs/>
          <w:sz w:val="20"/>
          <w:szCs w:val="20"/>
          <w:lang w:eastAsia="zh-CN"/>
        </w:rPr>
        <w:tab/>
      </w:r>
      <w:r w:rsidRPr="002751DE">
        <w:rPr>
          <w:rFonts w:ascii="Calibri" w:eastAsia="Times New Roman" w:hAnsi="Calibri" w:cs="Calibri"/>
          <w:i/>
          <w:iCs/>
          <w:sz w:val="20"/>
          <w:szCs w:val="20"/>
          <w:lang w:eastAsia="zh-CN"/>
        </w:rPr>
        <w:tab/>
      </w:r>
      <w:r w:rsidRPr="002751DE">
        <w:rPr>
          <w:rFonts w:ascii="Calibri" w:eastAsia="Times New Roman" w:hAnsi="Calibri" w:cs="Calibri"/>
          <w:i/>
          <w:iCs/>
          <w:sz w:val="20"/>
          <w:szCs w:val="20"/>
          <w:lang w:eastAsia="zh-CN"/>
        </w:rPr>
        <w:tab/>
      </w:r>
      <w:r w:rsidRPr="002751DE">
        <w:rPr>
          <w:rFonts w:ascii="Calibri" w:eastAsia="Times New Roman" w:hAnsi="Calibri" w:cs="Calibri"/>
          <w:i/>
          <w:iCs/>
          <w:sz w:val="20"/>
          <w:szCs w:val="20"/>
          <w:lang w:eastAsia="zh-CN"/>
        </w:rPr>
        <w:tab/>
      </w:r>
    </w:p>
    <w:p w14:paraId="0E2D4440" w14:textId="4EDF5457" w:rsidR="002751DE" w:rsidRPr="002751DE" w:rsidRDefault="002751DE" w:rsidP="002751DE">
      <w:pPr>
        <w:widowControl w:val="0"/>
        <w:autoSpaceDE w:val="0"/>
        <w:spacing w:after="0" w:line="360" w:lineRule="auto"/>
        <w:ind w:left="1068"/>
        <w:jc w:val="both"/>
        <w:rPr>
          <w:rFonts w:ascii="Calibri" w:eastAsia="Times New Roman" w:hAnsi="Calibri" w:cs="Calibri"/>
          <w:b/>
          <w:bCs/>
          <w:i/>
          <w:iCs/>
          <w:sz w:val="20"/>
          <w:szCs w:val="20"/>
          <w:lang w:eastAsia="zh-CN"/>
        </w:rPr>
      </w:pPr>
      <w:r w:rsidRPr="002751DE">
        <w:rPr>
          <w:rFonts w:ascii="Calibri" w:eastAsia="Times New Roman" w:hAnsi="Calibri" w:cs="Calibri"/>
          <w:b/>
          <w:bCs/>
          <w:i/>
          <w:iCs/>
          <w:sz w:val="20"/>
          <w:szCs w:val="20"/>
          <w:lang w:eastAsia="zh-CN"/>
        </w:rPr>
        <w:tab/>
      </w:r>
      <w:r w:rsidRPr="002751DE">
        <w:rPr>
          <w:rFonts w:ascii="Calibri" w:eastAsia="Times New Roman" w:hAnsi="Calibri" w:cs="Calibri"/>
          <w:b/>
          <w:bCs/>
          <w:i/>
          <w:iCs/>
          <w:sz w:val="20"/>
          <w:szCs w:val="20"/>
          <w:lang w:eastAsia="zh-CN"/>
        </w:rPr>
        <w:tab/>
      </w:r>
      <w:r w:rsidRPr="002751DE">
        <w:rPr>
          <w:rFonts w:ascii="Calibri" w:eastAsia="Times New Roman" w:hAnsi="Calibri" w:cs="Calibri"/>
          <w:b/>
          <w:bCs/>
          <w:i/>
          <w:iCs/>
          <w:sz w:val="20"/>
          <w:szCs w:val="20"/>
          <w:lang w:eastAsia="zh-CN"/>
        </w:rPr>
        <w:tab/>
      </w:r>
      <w:r w:rsidRPr="002751DE">
        <w:rPr>
          <w:rFonts w:ascii="Calibri" w:eastAsia="Times New Roman" w:hAnsi="Calibri" w:cs="Calibri"/>
          <w:b/>
          <w:bCs/>
          <w:i/>
          <w:iCs/>
          <w:sz w:val="20"/>
          <w:szCs w:val="20"/>
          <w:lang w:eastAsia="zh-CN"/>
        </w:rPr>
        <w:tab/>
      </w:r>
      <w:r w:rsidRPr="002751DE">
        <w:rPr>
          <w:rFonts w:ascii="Calibri" w:eastAsia="Times New Roman" w:hAnsi="Calibri" w:cs="Calibri"/>
          <w:b/>
          <w:bCs/>
          <w:i/>
          <w:iCs/>
          <w:sz w:val="20"/>
          <w:szCs w:val="20"/>
          <w:lang w:eastAsia="zh-CN"/>
        </w:rPr>
        <w:tab/>
      </w:r>
      <w:r w:rsidRPr="002751DE">
        <w:rPr>
          <w:rFonts w:ascii="Calibri" w:eastAsia="Times New Roman" w:hAnsi="Calibri" w:cs="Calibri"/>
          <w:b/>
          <w:bCs/>
          <w:i/>
          <w:iCs/>
          <w:sz w:val="20"/>
          <w:szCs w:val="20"/>
          <w:lang w:eastAsia="zh-CN"/>
        </w:rPr>
        <w:tab/>
      </w:r>
      <w:r w:rsidRPr="002751DE">
        <w:rPr>
          <w:rFonts w:ascii="Calibri" w:eastAsia="Times New Roman" w:hAnsi="Calibri" w:cs="Calibri"/>
          <w:b/>
          <w:bCs/>
          <w:i/>
          <w:iCs/>
          <w:sz w:val="20"/>
          <w:szCs w:val="20"/>
          <w:lang w:eastAsia="zh-CN"/>
        </w:rPr>
        <w:tab/>
      </w:r>
      <w:r w:rsidRPr="002751DE">
        <w:rPr>
          <w:rFonts w:ascii="Calibri" w:eastAsia="Times New Roman" w:hAnsi="Calibri" w:cs="Calibri"/>
          <w:b/>
          <w:bCs/>
          <w:i/>
          <w:iCs/>
          <w:sz w:val="20"/>
          <w:szCs w:val="20"/>
          <w:lang w:eastAsia="zh-CN"/>
        </w:rPr>
        <w:tab/>
      </w:r>
      <w:r w:rsidRPr="002751DE">
        <w:rPr>
          <w:rFonts w:ascii="Calibri" w:eastAsia="Times New Roman" w:hAnsi="Calibri" w:cs="Calibri"/>
          <w:b/>
          <w:bCs/>
          <w:i/>
          <w:iCs/>
          <w:sz w:val="20"/>
          <w:szCs w:val="20"/>
          <w:lang w:eastAsia="zh-CN"/>
        </w:rPr>
        <w:tab/>
      </w:r>
      <w:r w:rsidRPr="002751DE">
        <w:rPr>
          <w:rFonts w:ascii="Calibri" w:eastAsia="Times New Roman" w:hAnsi="Calibri" w:cs="Calibri"/>
          <w:b/>
          <w:bCs/>
          <w:i/>
          <w:iCs/>
          <w:sz w:val="20"/>
          <w:szCs w:val="20"/>
          <w:lang w:eastAsia="zh-CN"/>
        </w:rPr>
        <w:tab/>
      </w:r>
      <w:r w:rsidRPr="00AF3309">
        <w:rPr>
          <w:rFonts w:ascii="Calibri" w:eastAsia="Times New Roman" w:hAnsi="Calibri" w:cs="Calibri"/>
          <w:b/>
          <w:bCs/>
          <w:i/>
          <w:iCs/>
          <w:sz w:val="20"/>
          <w:szCs w:val="20"/>
          <w:lang w:eastAsia="zh-CN"/>
        </w:rPr>
        <w:t>FIRMA DIGITALE</w:t>
      </w:r>
    </w:p>
    <w:p w14:paraId="79A004DE" w14:textId="77777777" w:rsidR="002751DE" w:rsidRPr="002751DE" w:rsidRDefault="002751DE" w:rsidP="002751DE">
      <w:pPr>
        <w:widowControl w:val="0"/>
        <w:autoSpaceDE w:val="0"/>
        <w:spacing w:after="0" w:line="360" w:lineRule="auto"/>
        <w:ind w:left="1068"/>
        <w:jc w:val="both"/>
        <w:rPr>
          <w:rFonts w:ascii="Times New Roman" w:eastAsia="Times New Roman" w:hAnsi="Times New Roman" w:cs="Times New Roman"/>
          <w:i/>
          <w:iCs/>
          <w:sz w:val="20"/>
          <w:szCs w:val="20"/>
          <w:lang w:eastAsia="zh-CN"/>
        </w:rPr>
      </w:pPr>
    </w:p>
    <w:p w14:paraId="74D6C9F2" w14:textId="77777777" w:rsidR="002751DE" w:rsidRPr="002751DE" w:rsidRDefault="002751DE" w:rsidP="002751DE">
      <w:pPr>
        <w:autoSpaceDE w:val="0"/>
        <w:spacing w:after="0" w:line="240" w:lineRule="auto"/>
        <w:jc w:val="both"/>
        <w:rPr>
          <w:rFonts w:ascii="Calibri" w:eastAsia="Times New Roman" w:hAnsi="Calibri" w:cs="Calibri"/>
          <w:b/>
          <w:bCs/>
          <w:i/>
          <w:iCs/>
          <w:color w:val="000000"/>
          <w:sz w:val="20"/>
          <w:szCs w:val="20"/>
          <w:u w:val="single"/>
          <w:lang w:eastAsia="zh-CN"/>
        </w:rPr>
      </w:pPr>
    </w:p>
    <w:p w14:paraId="6F0E35DB" w14:textId="77777777" w:rsidR="002751DE" w:rsidRPr="002751DE" w:rsidRDefault="002751DE" w:rsidP="002751DE">
      <w:pPr>
        <w:widowControl w:val="0"/>
        <w:autoSpaceDE w:val="0"/>
        <w:spacing w:after="0" w:line="360" w:lineRule="auto"/>
        <w:jc w:val="both"/>
        <w:rPr>
          <w:rFonts w:ascii="Calibri" w:eastAsia="Times New Roman" w:hAnsi="Calibri" w:cs="Calibri"/>
          <w:b/>
          <w:bCs/>
          <w:i/>
          <w:iCs/>
          <w:sz w:val="20"/>
          <w:szCs w:val="20"/>
          <w:highlight w:val="yellow"/>
          <w:u w:val="single"/>
          <w:lang w:eastAsia="zh-CN"/>
        </w:rPr>
      </w:pPr>
    </w:p>
    <w:p w14:paraId="0F3516F6" w14:textId="77777777" w:rsidR="002751DE" w:rsidRPr="002751DE" w:rsidRDefault="002751DE" w:rsidP="002751DE">
      <w:pPr>
        <w:widowControl w:val="0"/>
        <w:autoSpaceDE w:val="0"/>
        <w:spacing w:after="0" w:line="360" w:lineRule="auto"/>
        <w:jc w:val="both"/>
        <w:rPr>
          <w:rFonts w:ascii="Times New Roman" w:eastAsia="Times New Roman" w:hAnsi="Times New Roman" w:cs="Times New Roman"/>
          <w:i/>
          <w:iCs/>
          <w:sz w:val="20"/>
          <w:szCs w:val="20"/>
          <w:lang w:eastAsia="zh-CN"/>
        </w:rPr>
      </w:pPr>
      <w:r w:rsidRPr="002751DE">
        <w:rPr>
          <w:rFonts w:ascii="Calibri" w:eastAsia="Times New Roman" w:hAnsi="Calibri" w:cs="Calibri"/>
          <w:b/>
          <w:bCs/>
          <w:i/>
          <w:iCs/>
          <w:sz w:val="20"/>
          <w:szCs w:val="20"/>
          <w:u w:val="single"/>
          <w:lang w:eastAsia="zh-CN"/>
        </w:rPr>
        <w:t xml:space="preserve">N.B. </w:t>
      </w:r>
      <w:r w:rsidRPr="002751DE">
        <w:rPr>
          <w:rFonts w:ascii="Calibri" w:eastAsia="Times New Roman" w:hAnsi="Calibri" w:cs="Calibri"/>
          <w:sz w:val="20"/>
          <w:szCs w:val="20"/>
          <w:lang w:eastAsia="zh-CN"/>
        </w:rPr>
        <w:t>La domanda è sottoscritta secondo quando indicato all’art. 16.1 del disciplinare.</w:t>
      </w:r>
    </w:p>
    <w:p w14:paraId="02BE8D59" w14:textId="77777777" w:rsidR="002751DE" w:rsidRPr="002751DE" w:rsidRDefault="002751DE" w:rsidP="002751DE">
      <w:pPr>
        <w:autoSpaceDE w:val="0"/>
        <w:spacing w:after="0" w:line="240" w:lineRule="auto"/>
        <w:ind w:left="284" w:right="141"/>
        <w:rPr>
          <w:rFonts w:ascii="Times New Roman" w:eastAsia="Times New Roman" w:hAnsi="Times New Roman" w:cs="Times New Roman"/>
          <w:sz w:val="20"/>
          <w:szCs w:val="20"/>
          <w:lang w:eastAsia="zh-CN"/>
        </w:rPr>
      </w:pPr>
      <w:r w:rsidRPr="002751DE">
        <w:rPr>
          <w:rFonts w:ascii="Calibri" w:eastAsia="Times New Roman" w:hAnsi="Calibri" w:cs="Calibri"/>
          <w:sz w:val="20"/>
          <w:szCs w:val="20"/>
          <w:u w:val="single"/>
          <w:lang w:eastAsia="zh-CN"/>
        </w:rPr>
        <w:t>Il concorrente allega:</w:t>
      </w:r>
    </w:p>
    <w:p w14:paraId="5A8FE6A8" w14:textId="21573744" w:rsidR="002751DE" w:rsidRPr="00381B0C" w:rsidRDefault="005D0BFE" w:rsidP="002751DE">
      <w:pPr>
        <w:numPr>
          <w:ilvl w:val="2"/>
          <w:numId w:val="11"/>
        </w:numPr>
        <w:autoSpaceDE w:val="0"/>
        <w:spacing w:before="60" w:after="60" w:line="276" w:lineRule="auto"/>
        <w:ind w:left="567" w:right="141" w:hanging="283"/>
        <w:jc w:val="both"/>
        <w:rPr>
          <w:rFonts w:ascii="Garamond" w:eastAsia="Times New Roman" w:hAnsi="Garamond" w:cs="Garamond"/>
          <w:sz w:val="20"/>
          <w:szCs w:val="20"/>
          <w:lang w:eastAsia="zh-CN"/>
        </w:rPr>
      </w:pPr>
      <w:r w:rsidRPr="00381B0C">
        <w:rPr>
          <w:rFonts w:ascii="Calibri" w:eastAsia="Times New Roman" w:hAnsi="Calibri" w:cs="Calibri"/>
          <w:sz w:val="20"/>
          <w:szCs w:val="20"/>
          <w:lang w:eastAsia="zh-CN"/>
        </w:rPr>
        <w:t xml:space="preserve">eventuale </w:t>
      </w:r>
      <w:r w:rsidR="002751DE" w:rsidRPr="00381B0C">
        <w:rPr>
          <w:rFonts w:ascii="Calibri" w:eastAsia="Times New Roman" w:hAnsi="Calibri" w:cs="Calibri"/>
          <w:sz w:val="20"/>
          <w:szCs w:val="20"/>
          <w:lang w:eastAsia="zh-CN"/>
        </w:rPr>
        <w:t>copia conforme all’originale della procura</w:t>
      </w:r>
      <w:r w:rsidR="00641964">
        <w:rPr>
          <w:rFonts w:ascii="Calibri" w:eastAsia="Times New Roman" w:hAnsi="Calibri" w:cs="Calibri"/>
          <w:sz w:val="20"/>
          <w:szCs w:val="20"/>
          <w:lang w:eastAsia="zh-CN"/>
        </w:rPr>
        <w:t xml:space="preserve">, </w:t>
      </w:r>
      <w:r w:rsidR="00E75B64" w:rsidRPr="00E75B64">
        <w:rPr>
          <w:rFonts w:ascii="Calibri" w:eastAsia="Times New Roman" w:hAnsi="Calibri" w:cs="Calibri"/>
          <w:sz w:val="20"/>
          <w:szCs w:val="20"/>
          <w:lang w:eastAsia="zh-CN"/>
        </w:rPr>
        <w:t>se firmato da procuratore</w:t>
      </w:r>
      <w:r w:rsidR="002751DE" w:rsidRPr="00381B0C">
        <w:rPr>
          <w:rFonts w:ascii="Calibri" w:eastAsia="Times New Roman" w:hAnsi="Calibri" w:cs="Calibri"/>
          <w:sz w:val="20"/>
          <w:szCs w:val="20"/>
          <w:lang w:eastAsia="zh-CN"/>
        </w:rPr>
        <w:t>.</w:t>
      </w:r>
      <w:bookmarkEnd w:id="4"/>
    </w:p>
    <w:p w14:paraId="1C99D151" w14:textId="77777777" w:rsidR="002751DE" w:rsidRPr="002751DE" w:rsidRDefault="002751DE" w:rsidP="002751DE">
      <w:pPr>
        <w:pStyle w:val="Pidipagina"/>
        <w:tabs>
          <w:tab w:val="clear" w:pos="9638"/>
          <w:tab w:val="left" w:pos="709"/>
          <w:tab w:val="right" w:pos="9613"/>
        </w:tabs>
        <w:ind w:left="10" w:hanging="10"/>
        <w:jc w:val="both"/>
        <w:rPr>
          <w:rFonts w:ascii="Calibri" w:hAnsi="Calibri" w:cs="Calibri"/>
          <w:b/>
          <w:bCs/>
          <w:sz w:val="20"/>
          <w:szCs w:val="20"/>
          <w:u w:val="single"/>
        </w:rPr>
      </w:pPr>
    </w:p>
    <w:sectPr w:rsidR="002751DE" w:rsidRPr="002751DE">
      <w:headerReference w:type="default" r:id="rId14"/>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8953" w14:textId="77777777" w:rsidR="00F25704" w:rsidRDefault="00F25704">
      <w:pPr>
        <w:spacing w:after="0" w:line="240" w:lineRule="auto"/>
      </w:pPr>
      <w:r>
        <w:separator/>
      </w:r>
    </w:p>
  </w:endnote>
  <w:endnote w:type="continuationSeparator" w:id="0">
    <w:p w14:paraId="4E9162DE" w14:textId="77777777" w:rsidR="00F25704" w:rsidRDefault="00F25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tillium">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E3D5B" w14:textId="77777777" w:rsidR="00F25704" w:rsidRDefault="00F25704">
      <w:pPr>
        <w:rPr>
          <w:sz w:val="12"/>
        </w:rPr>
      </w:pPr>
      <w:r>
        <w:separator/>
      </w:r>
    </w:p>
  </w:footnote>
  <w:footnote w:type="continuationSeparator" w:id="0">
    <w:p w14:paraId="1C6F97A5" w14:textId="77777777" w:rsidR="00F25704" w:rsidRDefault="00F25704">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1F189585" w14:textId="77777777" w:rsidR="001C72A7" w:rsidRDefault="001C72A7" w:rsidP="001C72A7">
      <w:pPr>
        <w:pStyle w:val="Testonotaapidipagina"/>
        <w:jc w:val="both"/>
        <w:rPr>
          <w:sz w:val="16"/>
          <w:szCs w:val="16"/>
        </w:rPr>
      </w:pPr>
      <w: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multilevel"/>
    <w:tmpl w:val="00000007"/>
    <w:name w:val="WW8Num7"/>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ascii="Calibri" w:hAnsi="Calibri" w:cs="Times New Roman" w:hint="default"/>
        <w:b w:val="0"/>
        <w:i w:val="0"/>
        <w:strike w:val="0"/>
        <w:dstrike w:val="0"/>
        <w:sz w:val="24"/>
        <w:szCs w:val="24"/>
      </w:rPr>
    </w:lvl>
    <w:lvl w:ilvl="2">
      <w:start w:val="1"/>
      <w:numFmt w:val="lowerLetter"/>
      <w:lvlText w:val="%3)"/>
      <w:lvlJc w:val="left"/>
      <w:pPr>
        <w:tabs>
          <w:tab w:val="num" w:pos="0"/>
        </w:tabs>
        <w:ind w:left="1355" w:hanging="504"/>
      </w:pPr>
      <w:rPr>
        <w:rFonts w:cs="Times New Roman"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3FC5DB1"/>
    <w:multiLevelType w:val="hybridMultilevel"/>
    <w:tmpl w:val="31700C0C"/>
    <w:lvl w:ilvl="0" w:tplc="831EBD48">
      <w:start w:val="1"/>
      <w:numFmt w:val="bullet"/>
      <w:lvlText w:val="·"/>
      <w:lvlJc w:val="left"/>
      <w:pPr>
        <w:ind w:left="708" w:hanging="70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7CECEE">
      <w:start w:val="1"/>
      <w:numFmt w:val="bullet"/>
      <w:lvlText w:val="o"/>
      <w:lvlJc w:val="left"/>
      <w:pPr>
        <w:ind w:left="730" w:hanging="6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620434">
      <w:start w:val="1"/>
      <w:numFmt w:val="bullet"/>
      <w:lvlText w:val="▪"/>
      <w:lvlJc w:val="left"/>
      <w:pPr>
        <w:ind w:left="1450" w:hanging="6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7CB7B0">
      <w:start w:val="1"/>
      <w:numFmt w:val="bullet"/>
      <w:lvlText w:val="·"/>
      <w:lvlJc w:val="left"/>
      <w:pPr>
        <w:ind w:left="2170" w:hanging="6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BCA68A">
      <w:start w:val="1"/>
      <w:numFmt w:val="bullet"/>
      <w:lvlText w:val="o"/>
      <w:lvlJc w:val="left"/>
      <w:pPr>
        <w:ind w:left="2890" w:hanging="6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F32BC70">
      <w:start w:val="1"/>
      <w:numFmt w:val="bullet"/>
      <w:lvlText w:val="▪"/>
      <w:lvlJc w:val="left"/>
      <w:pPr>
        <w:ind w:left="3610" w:hanging="6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C4FFF8">
      <w:start w:val="1"/>
      <w:numFmt w:val="bullet"/>
      <w:lvlText w:val="·"/>
      <w:lvlJc w:val="left"/>
      <w:pPr>
        <w:ind w:left="4330" w:hanging="63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B060B7A">
      <w:start w:val="1"/>
      <w:numFmt w:val="bullet"/>
      <w:lvlText w:val="o"/>
      <w:lvlJc w:val="left"/>
      <w:pPr>
        <w:ind w:left="5050" w:hanging="6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047BEA">
      <w:start w:val="1"/>
      <w:numFmt w:val="bullet"/>
      <w:lvlText w:val="▪"/>
      <w:lvlJc w:val="left"/>
      <w:pPr>
        <w:ind w:left="5770" w:hanging="6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64464EC"/>
    <w:multiLevelType w:val="hybridMultilevel"/>
    <w:tmpl w:val="F084B31C"/>
    <w:lvl w:ilvl="0" w:tplc="E962043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1815BE8"/>
    <w:multiLevelType w:val="hybridMultilevel"/>
    <w:tmpl w:val="1486A684"/>
    <w:lvl w:ilvl="0" w:tplc="8C4A9016">
      <w:start w:val="1"/>
      <w:numFmt w:val="upperLetter"/>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47DAD2EE">
      <w:start w:val="1"/>
      <w:numFmt w:val="lowerLetter"/>
      <w:lvlText w:val="%2."/>
      <w:lvlJc w:val="left"/>
      <w:pPr>
        <w:ind w:left="73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72C6A770">
      <w:start w:val="1"/>
      <w:numFmt w:val="lowerRoman"/>
      <w:lvlText w:val="%3."/>
      <w:lvlJc w:val="left"/>
      <w:pPr>
        <w:ind w:left="145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FADC7E22">
      <w:start w:val="1"/>
      <w:numFmt w:val="decimal"/>
      <w:lvlText w:val="%4."/>
      <w:lvlJc w:val="left"/>
      <w:pPr>
        <w:ind w:left="217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4DCC1248">
      <w:start w:val="1"/>
      <w:numFmt w:val="lowerLetter"/>
      <w:lvlText w:val="%5."/>
      <w:lvlJc w:val="left"/>
      <w:pPr>
        <w:ind w:left="289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9C2A9B2E">
      <w:start w:val="1"/>
      <w:numFmt w:val="lowerRoman"/>
      <w:lvlText w:val="%6."/>
      <w:lvlJc w:val="left"/>
      <w:pPr>
        <w:ind w:left="361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C2E2D49E">
      <w:start w:val="1"/>
      <w:numFmt w:val="decimal"/>
      <w:lvlText w:val="%7."/>
      <w:lvlJc w:val="left"/>
      <w:pPr>
        <w:ind w:left="433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6A64E61A">
      <w:start w:val="1"/>
      <w:numFmt w:val="lowerLetter"/>
      <w:lvlText w:val="%8."/>
      <w:lvlJc w:val="left"/>
      <w:pPr>
        <w:ind w:left="505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29A6466C">
      <w:start w:val="1"/>
      <w:numFmt w:val="lowerRoman"/>
      <w:lvlText w:val="%9."/>
      <w:lvlJc w:val="left"/>
      <w:pPr>
        <w:ind w:left="577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5907AEA"/>
    <w:multiLevelType w:val="hybridMultilevel"/>
    <w:tmpl w:val="81D8ADD8"/>
    <w:styleLink w:val="Stileimportato4"/>
    <w:lvl w:ilvl="0" w:tplc="EBCA4B38">
      <w:start w:val="1"/>
      <w:numFmt w:val="bullet"/>
      <w:lvlText w:val="·"/>
      <w:lvlJc w:val="left"/>
      <w:pPr>
        <w:ind w:left="708" w:hanging="70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FC4984">
      <w:start w:val="1"/>
      <w:numFmt w:val="bullet"/>
      <w:lvlText w:val="o"/>
      <w:lvlJc w:val="left"/>
      <w:pPr>
        <w:ind w:left="730" w:hanging="6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C61F8E">
      <w:start w:val="1"/>
      <w:numFmt w:val="bullet"/>
      <w:lvlText w:val="▪"/>
      <w:lvlJc w:val="left"/>
      <w:pPr>
        <w:ind w:left="1450" w:hanging="6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EE575C">
      <w:start w:val="1"/>
      <w:numFmt w:val="bullet"/>
      <w:lvlText w:val="·"/>
      <w:lvlJc w:val="left"/>
      <w:pPr>
        <w:ind w:left="2170" w:hanging="6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5632B8">
      <w:start w:val="1"/>
      <w:numFmt w:val="bullet"/>
      <w:lvlText w:val="o"/>
      <w:lvlJc w:val="left"/>
      <w:pPr>
        <w:ind w:left="2890" w:hanging="6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7C1858">
      <w:start w:val="1"/>
      <w:numFmt w:val="bullet"/>
      <w:lvlText w:val="▪"/>
      <w:lvlJc w:val="left"/>
      <w:pPr>
        <w:ind w:left="3610" w:hanging="6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463B7A">
      <w:start w:val="1"/>
      <w:numFmt w:val="bullet"/>
      <w:lvlText w:val="·"/>
      <w:lvlJc w:val="left"/>
      <w:pPr>
        <w:ind w:left="4330" w:hanging="63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9E05B0">
      <w:start w:val="1"/>
      <w:numFmt w:val="bullet"/>
      <w:lvlText w:val="o"/>
      <w:lvlJc w:val="left"/>
      <w:pPr>
        <w:ind w:left="5050" w:hanging="6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5601F8">
      <w:start w:val="1"/>
      <w:numFmt w:val="bullet"/>
      <w:lvlText w:val="▪"/>
      <w:lvlJc w:val="left"/>
      <w:pPr>
        <w:ind w:left="5770" w:hanging="6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82878F5"/>
    <w:multiLevelType w:val="hybridMultilevel"/>
    <w:tmpl w:val="81D8ADD8"/>
    <w:numStyleLink w:val="Stileimportato4"/>
  </w:abstractNum>
  <w:abstractNum w:abstractNumId="10" w15:restartNumberingAfterBreak="0">
    <w:nsid w:val="488E3664"/>
    <w:multiLevelType w:val="hybridMultilevel"/>
    <w:tmpl w:val="C67C3EB4"/>
    <w:lvl w:ilvl="0" w:tplc="0E7CECEE">
      <w:start w:val="1"/>
      <w:numFmt w:val="bullet"/>
      <w:lvlText w:val="o"/>
      <w:lvlJc w:val="left"/>
      <w:pPr>
        <w:ind w:left="383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E7CECEE">
      <w:start w:val="1"/>
      <w:numFmt w:val="bullet"/>
      <w:lvlText w:val="o"/>
      <w:lvlJc w:val="left"/>
      <w:pPr>
        <w:ind w:left="455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100005" w:tentative="1">
      <w:start w:val="1"/>
      <w:numFmt w:val="bullet"/>
      <w:lvlText w:val=""/>
      <w:lvlJc w:val="left"/>
      <w:pPr>
        <w:ind w:left="5279" w:hanging="360"/>
      </w:pPr>
      <w:rPr>
        <w:rFonts w:ascii="Wingdings" w:hAnsi="Wingdings" w:hint="default"/>
      </w:rPr>
    </w:lvl>
    <w:lvl w:ilvl="3" w:tplc="04100001" w:tentative="1">
      <w:start w:val="1"/>
      <w:numFmt w:val="bullet"/>
      <w:lvlText w:val=""/>
      <w:lvlJc w:val="left"/>
      <w:pPr>
        <w:ind w:left="5999" w:hanging="360"/>
      </w:pPr>
      <w:rPr>
        <w:rFonts w:ascii="Symbol" w:hAnsi="Symbol" w:hint="default"/>
      </w:rPr>
    </w:lvl>
    <w:lvl w:ilvl="4" w:tplc="04100003" w:tentative="1">
      <w:start w:val="1"/>
      <w:numFmt w:val="bullet"/>
      <w:lvlText w:val="o"/>
      <w:lvlJc w:val="left"/>
      <w:pPr>
        <w:ind w:left="6719" w:hanging="360"/>
      </w:pPr>
      <w:rPr>
        <w:rFonts w:ascii="Courier New" w:hAnsi="Courier New" w:cs="Courier New" w:hint="default"/>
      </w:rPr>
    </w:lvl>
    <w:lvl w:ilvl="5" w:tplc="04100005" w:tentative="1">
      <w:start w:val="1"/>
      <w:numFmt w:val="bullet"/>
      <w:lvlText w:val=""/>
      <w:lvlJc w:val="left"/>
      <w:pPr>
        <w:ind w:left="7439" w:hanging="360"/>
      </w:pPr>
      <w:rPr>
        <w:rFonts w:ascii="Wingdings" w:hAnsi="Wingdings" w:hint="default"/>
      </w:rPr>
    </w:lvl>
    <w:lvl w:ilvl="6" w:tplc="04100001" w:tentative="1">
      <w:start w:val="1"/>
      <w:numFmt w:val="bullet"/>
      <w:lvlText w:val=""/>
      <w:lvlJc w:val="left"/>
      <w:pPr>
        <w:ind w:left="8159" w:hanging="360"/>
      </w:pPr>
      <w:rPr>
        <w:rFonts w:ascii="Symbol" w:hAnsi="Symbol" w:hint="default"/>
      </w:rPr>
    </w:lvl>
    <w:lvl w:ilvl="7" w:tplc="04100003" w:tentative="1">
      <w:start w:val="1"/>
      <w:numFmt w:val="bullet"/>
      <w:lvlText w:val="o"/>
      <w:lvlJc w:val="left"/>
      <w:pPr>
        <w:ind w:left="8879" w:hanging="360"/>
      </w:pPr>
      <w:rPr>
        <w:rFonts w:ascii="Courier New" w:hAnsi="Courier New" w:cs="Courier New" w:hint="default"/>
      </w:rPr>
    </w:lvl>
    <w:lvl w:ilvl="8" w:tplc="04100005" w:tentative="1">
      <w:start w:val="1"/>
      <w:numFmt w:val="bullet"/>
      <w:lvlText w:val=""/>
      <w:lvlJc w:val="left"/>
      <w:pPr>
        <w:ind w:left="9599"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4E123C1D"/>
    <w:multiLevelType w:val="hybridMultilevel"/>
    <w:tmpl w:val="496882D6"/>
    <w:lvl w:ilvl="0" w:tplc="E962043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pStyle w:val="Titolo3"/>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81574F4"/>
    <w:multiLevelType w:val="hybridMultilevel"/>
    <w:tmpl w:val="F996A9FE"/>
    <w:lvl w:ilvl="0" w:tplc="04F2F9F2">
      <w:start w:val="1"/>
      <w:numFmt w:val="bullet"/>
      <w:lvlText w:val="·"/>
      <w:lvlJc w:val="left"/>
      <w:pPr>
        <w:ind w:left="708" w:hanging="70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5EB72E">
      <w:start w:val="1"/>
      <w:numFmt w:val="bullet"/>
      <w:lvlText w:val="o"/>
      <w:lvlJc w:val="left"/>
      <w:pPr>
        <w:ind w:left="730" w:hanging="6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A619FE">
      <w:start w:val="1"/>
      <w:numFmt w:val="bullet"/>
      <w:lvlText w:val="▪"/>
      <w:lvlJc w:val="left"/>
      <w:pPr>
        <w:ind w:left="1450" w:hanging="6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801D8C">
      <w:start w:val="1"/>
      <w:numFmt w:val="bullet"/>
      <w:lvlText w:val="·"/>
      <w:lvlJc w:val="left"/>
      <w:pPr>
        <w:ind w:left="2170" w:hanging="6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A009C4">
      <w:start w:val="1"/>
      <w:numFmt w:val="bullet"/>
      <w:lvlText w:val="o"/>
      <w:lvlJc w:val="left"/>
      <w:pPr>
        <w:ind w:left="2890" w:hanging="6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08DB1A">
      <w:start w:val="1"/>
      <w:numFmt w:val="bullet"/>
      <w:lvlText w:val="▪"/>
      <w:lvlJc w:val="left"/>
      <w:pPr>
        <w:ind w:left="3610" w:hanging="6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4A8B46">
      <w:start w:val="1"/>
      <w:numFmt w:val="bullet"/>
      <w:lvlText w:val="·"/>
      <w:lvlJc w:val="left"/>
      <w:pPr>
        <w:ind w:left="4330" w:hanging="63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982DD8">
      <w:start w:val="1"/>
      <w:numFmt w:val="bullet"/>
      <w:lvlText w:val="o"/>
      <w:lvlJc w:val="left"/>
      <w:pPr>
        <w:ind w:left="5050" w:hanging="6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1703EE8">
      <w:start w:val="1"/>
      <w:numFmt w:val="bullet"/>
      <w:lvlText w:val="▪"/>
      <w:lvlJc w:val="left"/>
      <w:pPr>
        <w:ind w:left="5770" w:hanging="6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A29436B"/>
    <w:multiLevelType w:val="hybridMultilevel"/>
    <w:tmpl w:val="26A00A7C"/>
    <w:lvl w:ilvl="0" w:tplc="AE3A86C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B20571B"/>
    <w:multiLevelType w:val="hybridMultilevel"/>
    <w:tmpl w:val="F9C8232E"/>
    <w:lvl w:ilvl="0" w:tplc="E962043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79214193">
    <w:abstractNumId w:val="13"/>
  </w:num>
  <w:num w:numId="2" w16cid:durableId="1687705336">
    <w:abstractNumId w:val="16"/>
  </w:num>
  <w:num w:numId="3" w16cid:durableId="95054439">
    <w:abstractNumId w:val="6"/>
  </w:num>
  <w:num w:numId="4" w16cid:durableId="1167985844">
    <w:abstractNumId w:val="11"/>
  </w:num>
  <w:num w:numId="5" w16cid:durableId="1193880069">
    <w:abstractNumId w:val="2"/>
  </w:num>
  <w:num w:numId="6" w16cid:durableId="1438330669">
    <w:abstractNumId w:val="15"/>
  </w:num>
  <w:num w:numId="7" w16cid:durableId="278420042">
    <w:abstractNumId w:val="5"/>
  </w:num>
  <w:num w:numId="8" w16cid:durableId="1766802976">
    <w:abstractNumId w:val="0"/>
  </w:num>
  <w:num w:numId="9" w16cid:durableId="1507666818">
    <w:abstractNumId w:val="12"/>
  </w:num>
  <w:num w:numId="10" w16cid:durableId="706486163">
    <w:abstractNumId w:val="17"/>
  </w:num>
  <w:num w:numId="11" w16cid:durableId="1380981319">
    <w:abstractNumId w:val="1"/>
  </w:num>
  <w:num w:numId="12" w16cid:durableId="783694767">
    <w:abstractNumId w:val="7"/>
  </w:num>
  <w:num w:numId="13" w16cid:durableId="1894923710">
    <w:abstractNumId w:val="3"/>
  </w:num>
  <w:num w:numId="14" w16cid:durableId="1916280877">
    <w:abstractNumId w:val="14"/>
  </w:num>
  <w:num w:numId="15" w16cid:durableId="199363889">
    <w:abstractNumId w:val="8"/>
  </w:num>
  <w:num w:numId="16" w16cid:durableId="900747880">
    <w:abstractNumId w:val="9"/>
  </w:num>
  <w:num w:numId="17" w16cid:durableId="258681702">
    <w:abstractNumId w:val="4"/>
  </w:num>
  <w:num w:numId="18" w16cid:durableId="303891301">
    <w:abstractNumId w:val="18"/>
  </w:num>
  <w:num w:numId="19" w16cid:durableId="985474692">
    <w:abstractNumId w:val="10"/>
  </w:num>
  <w:num w:numId="20" w16cid:durableId="1522862234">
    <w:abstractNumId w:val="2"/>
  </w:num>
  <w:num w:numId="21" w16cid:durableId="1027482172">
    <w:abstractNumId w:val="13"/>
  </w:num>
  <w:num w:numId="22" w16cid:durableId="219244095">
    <w:abstractNumId w:val="16"/>
  </w:num>
  <w:num w:numId="23" w16cid:durableId="1147018659">
    <w:abstractNumId w:val="13"/>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1388D"/>
    <w:rsid w:val="000365F5"/>
    <w:rsid w:val="000470FF"/>
    <w:rsid w:val="000471E4"/>
    <w:rsid w:val="00061DF0"/>
    <w:rsid w:val="00064BA4"/>
    <w:rsid w:val="000805C3"/>
    <w:rsid w:val="00082494"/>
    <w:rsid w:val="000B25FC"/>
    <w:rsid w:val="000D05EA"/>
    <w:rsid w:val="000E262D"/>
    <w:rsid w:val="000E5869"/>
    <w:rsid w:val="00102E5A"/>
    <w:rsid w:val="001113A8"/>
    <w:rsid w:val="00116A0B"/>
    <w:rsid w:val="0012683B"/>
    <w:rsid w:val="00141B8D"/>
    <w:rsid w:val="001449F4"/>
    <w:rsid w:val="00161882"/>
    <w:rsid w:val="00184306"/>
    <w:rsid w:val="001A0903"/>
    <w:rsid w:val="001B6DD9"/>
    <w:rsid w:val="001C72A7"/>
    <w:rsid w:val="001D24C1"/>
    <w:rsid w:val="00214250"/>
    <w:rsid w:val="00220748"/>
    <w:rsid w:val="00222783"/>
    <w:rsid w:val="002247D4"/>
    <w:rsid w:val="00231AB2"/>
    <w:rsid w:val="00240407"/>
    <w:rsid w:val="00255094"/>
    <w:rsid w:val="002751DE"/>
    <w:rsid w:val="00276370"/>
    <w:rsid w:val="0027729B"/>
    <w:rsid w:val="002A377A"/>
    <w:rsid w:val="002C1D00"/>
    <w:rsid w:val="002D0D30"/>
    <w:rsid w:val="002D0EA1"/>
    <w:rsid w:val="002E1A4F"/>
    <w:rsid w:val="002E2999"/>
    <w:rsid w:val="002E5927"/>
    <w:rsid w:val="00302621"/>
    <w:rsid w:val="00320D42"/>
    <w:rsid w:val="0032467E"/>
    <w:rsid w:val="003367EE"/>
    <w:rsid w:val="00342BD3"/>
    <w:rsid w:val="00345201"/>
    <w:rsid w:val="00355B5A"/>
    <w:rsid w:val="0036336F"/>
    <w:rsid w:val="00381B0C"/>
    <w:rsid w:val="003971D7"/>
    <w:rsid w:val="00397657"/>
    <w:rsid w:val="003A3C40"/>
    <w:rsid w:val="003A3FEA"/>
    <w:rsid w:val="003A554B"/>
    <w:rsid w:val="003B0D79"/>
    <w:rsid w:val="003B3811"/>
    <w:rsid w:val="003C61F7"/>
    <w:rsid w:val="003E17E4"/>
    <w:rsid w:val="003F310C"/>
    <w:rsid w:val="00432C93"/>
    <w:rsid w:val="00440702"/>
    <w:rsid w:val="00444DAB"/>
    <w:rsid w:val="00450138"/>
    <w:rsid w:val="00453126"/>
    <w:rsid w:val="00470212"/>
    <w:rsid w:val="00482016"/>
    <w:rsid w:val="004A354D"/>
    <w:rsid w:val="004B0693"/>
    <w:rsid w:val="004E2379"/>
    <w:rsid w:val="00500F41"/>
    <w:rsid w:val="00523294"/>
    <w:rsid w:val="00566EFD"/>
    <w:rsid w:val="005718CC"/>
    <w:rsid w:val="0057490F"/>
    <w:rsid w:val="00575DFD"/>
    <w:rsid w:val="00593705"/>
    <w:rsid w:val="005C7CE0"/>
    <w:rsid w:val="005D0BFE"/>
    <w:rsid w:val="005F237B"/>
    <w:rsid w:val="006026A2"/>
    <w:rsid w:val="00622554"/>
    <w:rsid w:val="0063020D"/>
    <w:rsid w:val="0063110C"/>
    <w:rsid w:val="00641964"/>
    <w:rsid w:val="00642D5F"/>
    <w:rsid w:val="00643621"/>
    <w:rsid w:val="006533B7"/>
    <w:rsid w:val="0066102F"/>
    <w:rsid w:val="00666625"/>
    <w:rsid w:val="00667E66"/>
    <w:rsid w:val="00686859"/>
    <w:rsid w:val="0069625E"/>
    <w:rsid w:val="006B6ACB"/>
    <w:rsid w:val="006E3749"/>
    <w:rsid w:val="00700724"/>
    <w:rsid w:val="00706840"/>
    <w:rsid w:val="00743D6A"/>
    <w:rsid w:val="0078029C"/>
    <w:rsid w:val="00780885"/>
    <w:rsid w:val="0079530A"/>
    <w:rsid w:val="007D39AF"/>
    <w:rsid w:val="007E4C23"/>
    <w:rsid w:val="00827497"/>
    <w:rsid w:val="00844071"/>
    <w:rsid w:val="008709AC"/>
    <w:rsid w:val="00880577"/>
    <w:rsid w:val="008B2BBE"/>
    <w:rsid w:val="008C29B1"/>
    <w:rsid w:val="00912208"/>
    <w:rsid w:val="0093390E"/>
    <w:rsid w:val="00942E88"/>
    <w:rsid w:val="00953E7F"/>
    <w:rsid w:val="00966519"/>
    <w:rsid w:val="009738A2"/>
    <w:rsid w:val="009804DD"/>
    <w:rsid w:val="009950E4"/>
    <w:rsid w:val="009B5141"/>
    <w:rsid w:val="009B5E40"/>
    <w:rsid w:val="009D1988"/>
    <w:rsid w:val="009E46B4"/>
    <w:rsid w:val="00A02FDD"/>
    <w:rsid w:val="00A246C7"/>
    <w:rsid w:val="00A45D66"/>
    <w:rsid w:val="00A60E56"/>
    <w:rsid w:val="00A64EE3"/>
    <w:rsid w:val="00A718A5"/>
    <w:rsid w:val="00A80F51"/>
    <w:rsid w:val="00AA259D"/>
    <w:rsid w:val="00AA5CD1"/>
    <w:rsid w:val="00AB0FA5"/>
    <w:rsid w:val="00AE6E03"/>
    <w:rsid w:val="00AF3309"/>
    <w:rsid w:val="00B05D4B"/>
    <w:rsid w:val="00B469B1"/>
    <w:rsid w:val="00B50047"/>
    <w:rsid w:val="00B65AFC"/>
    <w:rsid w:val="00B7690A"/>
    <w:rsid w:val="00B97A00"/>
    <w:rsid w:val="00BA0419"/>
    <w:rsid w:val="00BA393E"/>
    <w:rsid w:val="00BB23B2"/>
    <w:rsid w:val="00BC43BC"/>
    <w:rsid w:val="00BF1D89"/>
    <w:rsid w:val="00BF4C0F"/>
    <w:rsid w:val="00C34BD0"/>
    <w:rsid w:val="00C41162"/>
    <w:rsid w:val="00C530A7"/>
    <w:rsid w:val="00C5664C"/>
    <w:rsid w:val="00C616E2"/>
    <w:rsid w:val="00C62DF0"/>
    <w:rsid w:val="00C75310"/>
    <w:rsid w:val="00C862F9"/>
    <w:rsid w:val="00CA5490"/>
    <w:rsid w:val="00CA61D6"/>
    <w:rsid w:val="00CA7E3B"/>
    <w:rsid w:val="00CB7397"/>
    <w:rsid w:val="00CB73BF"/>
    <w:rsid w:val="00CD00E2"/>
    <w:rsid w:val="00CE2D8C"/>
    <w:rsid w:val="00CE5D04"/>
    <w:rsid w:val="00CF3F9A"/>
    <w:rsid w:val="00D206D8"/>
    <w:rsid w:val="00D240BC"/>
    <w:rsid w:val="00D243B1"/>
    <w:rsid w:val="00D3543B"/>
    <w:rsid w:val="00D53719"/>
    <w:rsid w:val="00D55394"/>
    <w:rsid w:val="00D64DF0"/>
    <w:rsid w:val="00D665C1"/>
    <w:rsid w:val="00D72D2E"/>
    <w:rsid w:val="00D761E8"/>
    <w:rsid w:val="00D778F8"/>
    <w:rsid w:val="00D95191"/>
    <w:rsid w:val="00D954EC"/>
    <w:rsid w:val="00DC0618"/>
    <w:rsid w:val="00DD2513"/>
    <w:rsid w:val="00DF4EDE"/>
    <w:rsid w:val="00E430C2"/>
    <w:rsid w:val="00E52622"/>
    <w:rsid w:val="00E649F4"/>
    <w:rsid w:val="00E75B64"/>
    <w:rsid w:val="00E80902"/>
    <w:rsid w:val="00E85CE7"/>
    <w:rsid w:val="00E96EAF"/>
    <w:rsid w:val="00ED2AFE"/>
    <w:rsid w:val="00EE2EC3"/>
    <w:rsid w:val="00EF2B28"/>
    <w:rsid w:val="00EF4710"/>
    <w:rsid w:val="00F00C57"/>
    <w:rsid w:val="00F05ACD"/>
    <w:rsid w:val="00F06FA9"/>
    <w:rsid w:val="00F15422"/>
    <w:rsid w:val="00F25704"/>
    <w:rsid w:val="00F2722B"/>
    <w:rsid w:val="00F27E15"/>
    <w:rsid w:val="00F46648"/>
    <w:rsid w:val="00F4708D"/>
    <w:rsid w:val="00F77256"/>
    <w:rsid w:val="00F912F4"/>
    <w:rsid w:val="00FB363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3">
    <w:name w:val="heading 3"/>
    <w:basedOn w:val="Normale"/>
    <w:next w:val="Normale"/>
    <w:link w:val="Titolo3Carattere"/>
    <w:qFormat/>
    <w:rsid w:val="00575DFD"/>
    <w:pPr>
      <w:keepNext/>
      <w:widowControl w:val="0"/>
      <w:numPr>
        <w:ilvl w:val="2"/>
        <w:numId w:val="1"/>
      </w:numPr>
      <w:autoSpaceDE w:val="0"/>
      <w:spacing w:after="0" w:line="479" w:lineRule="exact"/>
      <w:jc w:val="both"/>
      <w:outlineLvl w:val="2"/>
    </w:pPr>
    <w:rPr>
      <w:rFonts w:ascii="Times New Roman" w:eastAsia="Times New Roman" w:hAnsi="Times New Roman" w:cs="Times New Roman"/>
      <w:b/>
      <w:bCs/>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99"/>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itolo3Carattere">
    <w:name w:val="Titolo 3 Carattere"/>
    <w:basedOn w:val="Carpredefinitoparagrafo"/>
    <w:link w:val="Titolo3"/>
    <w:rsid w:val="00575DFD"/>
    <w:rPr>
      <w:rFonts w:ascii="Times New Roman" w:eastAsia="Times New Roman" w:hAnsi="Times New Roman" w:cs="Times New Roman"/>
      <w:b/>
      <w:bCs/>
      <w:sz w:val="24"/>
      <w:szCs w:val="24"/>
      <w:lang w:eastAsia="zh-CN"/>
    </w:rPr>
  </w:style>
  <w:style w:type="paragraph" w:customStyle="1" w:styleId="Default">
    <w:name w:val="Default"/>
    <w:rsid w:val="00F15422"/>
    <w:pPr>
      <w:suppressAutoHyphens w:val="0"/>
      <w:autoSpaceDE w:val="0"/>
      <w:autoSpaceDN w:val="0"/>
      <w:adjustRightInd w:val="0"/>
    </w:pPr>
    <w:rPr>
      <w:rFonts w:ascii="Wingdings" w:hAnsi="Wingdings" w:cs="Wingdings"/>
      <w:color w:val="000000"/>
      <w:sz w:val="24"/>
      <w:szCs w:val="24"/>
    </w:rPr>
  </w:style>
  <w:style w:type="character" w:styleId="Collegamentoipertestuale">
    <w:name w:val="Hyperlink"/>
    <w:rsid w:val="002751DE"/>
    <w:rPr>
      <w:rFonts w:cs="Times New Roman"/>
      <w:color w:val="0000FF"/>
      <w:u w:val="single"/>
    </w:rPr>
  </w:style>
  <w:style w:type="paragraph" w:customStyle="1" w:styleId="Corpodeltesto21">
    <w:name w:val="Corpo del testo 21"/>
    <w:basedOn w:val="Normale"/>
    <w:rsid w:val="002751DE"/>
    <w:pPr>
      <w:autoSpaceDE w:val="0"/>
      <w:spacing w:after="0" w:line="360" w:lineRule="auto"/>
      <w:ind w:left="1068"/>
      <w:jc w:val="both"/>
    </w:pPr>
    <w:rPr>
      <w:rFonts w:ascii="Times New Roman" w:eastAsia="Times New Roman" w:hAnsi="Times New Roman" w:cs="Times New Roman"/>
      <w:i/>
      <w:iCs/>
      <w:sz w:val="24"/>
      <w:szCs w:val="24"/>
      <w:lang w:eastAsia="zh-CN"/>
    </w:rPr>
  </w:style>
  <w:style w:type="character" w:customStyle="1" w:styleId="Nessuno">
    <w:name w:val="Nessuno"/>
    <w:qFormat/>
    <w:rsid w:val="002751DE"/>
  </w:style>
  <w:style w:type="character" w:customStyle="1" w:styleId="Hyperlink0">
    <w:name w:val="Hyperlink.0"/>
    <w:rsid w:val="002751DE"/>
    <w:rPr>
      <w:outline w:val="0"/>
      <w:color w:val="000000"/>
      <w:u w:color="000000"/>
      <w:lang w:val="en-US"/>
    </w:rPr>
  </w:style>
  <w:style w:type="numbering" w:customStyle="1" w:styleId="Stileimportato4">
    <w:name w:val="Stile importato 4"/>
    <w:rsid w:val="002751DE"/>
    <w:pPr>
      <w:numPr>
        <w:numId w:val="15"/>
      </w:numPr>
    </w:pPr>
  </w:style>
  <w:style w:type="numbering" w:customStyle="1" w:styleId="Stileimportato41">
    <w:name w:val="Stile importato 41"/>
    <w:rsid w:val="002751DE"/>
  </w:style>
  <w:style w:type="character" w:styleId="Menzionenonrisolta">
    <w:name w:val="Unresolved Mention"/>
    <w:basedOn w:val="Carpredefinitoparagrafo"/>
    <w:uiPriority w:val="99"/>
    <w:semiHidden/>
    <w:unhideWhenUsed/>
    <w:rsid w:val="005F2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samed@pec.csamed.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net4marke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comune.polesella.ro@pecveneto.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00e346-fe11-49df-8370-bc55206b1565">
      <Terms xmlns="http://schemas.microsoft.com/office/infopath/2007/PartnerControls"/>
    </lcf76f155ced4ddcb4097134ff3c332f>
    <TaxCatchAll xmlns="6e33bd42-d2c4-4c55-a498-76c358eaaf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EAB7EA422133E4DB74AE32B70FBC431" ma:contentTypeVersion="12" ma:contentTypeDescription="Creare un nuovo documento." ma:contentTypeScope="" ma:versionID="d54ce2ace9fd950ca375320864096299">
  <xsd:schema xmlns:xsd="http://www.w3.org/2001/XMLSchema" xmlns:xs="http://www.w3.org/2001/XMLSchema" xmlns:p="http://schemas.microsoft.com/office/2006/metadata/properties" xmlns:ns2="c200e346-fe11-49df-8370-bc55206b1565" xmlns:ns3="6e33bd42-d2c4-4c55-a498-76c358eaaf14" targetNamespace="http://schemas.microsoft.com/office/2006/metadata/properties" ma:root="true" ma:fieldsID="c9dce205d89d2d3918e3fd07c094cdb9" ns2:_="" ns3:_="">
    <xsd:import namespace="c200e346-fe11-49df-8370-bc55206b1565"/>
    <xsd:import namespace="6e33bd42-d2c4-4c55-a498-76c358eaaf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0e346-fe11-49df-8370-bc55206b1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dd09a13-1f6a-4fde-8829-30cc571b94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33bd42-d2c4-4c55-a498-76c358eaaf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5661-65b2-473f-9a9e-1299952b140d}" ma:internalName="TaxCatchAll" ma:showField="CatchAllData" ma:web="6e33bd42-d2c4-4c55-a498-76c358eaaf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6D19F-AADF-452D-A1F0-82F9FA6F41DD}">
  <ds:schemaRefs>
    <ds:schemaRef ds:uri="http://schemas.microsoft.com/office/2006/metadata/properties"/>
    <ds:schemaRef ds:uri="http://schemas.microsoft.com/office/infopath/2007/PartnerControls"/>
    <ds:schemaRef ds:uri="c200e346-fe11-49df-8370-bc55206b1565"/>
    <ds:schemaRef ds:uri="6e33bd42-d2c4-4c55-a498-76c358eaaf14"/>
  </ds:schemaRefs>
</ds:datastoreItem>
</file>

<file path=customXml/itemProps2.xml><?xml version="1.0" encoding="utf-8"?>
<ds:datastoreItem xmlns:ds="http://schemas.openxmlformats.org/officeDocument/2006/customXml" ds:itemID="{7A7E7408-D35A-4B4A-9547-CA014038F24B}">
  <ds:schemaRefs>
    <ds:schemaRef ds:uri="http://schemas.openxmlformats.org/officeDocument/2006/bibliography"/>
  </ds:schemaRefs>
</ds:datastoreItem>
</file>

<file path=customXml/itemProps3.xml><?xml version="1.0" encoding="utf-8"?>
<ds:datastoreItem xmlns:ds="http://schemas.openxmlformats.org/officeDocument/2006/customXml" ds:itemID="{E7B360AE-22D7-4B7E-8229-FAAE5CB0C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0e346-fe11-49df-8370-bc55206b1565"/>
    <ds:schemaRef ds:uri="6e33bd42-d2c4-4c55-a498-76c358eaa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101459-5D63-4877-8138-E5A88E739C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13</Pages>
  <Words>5093</Words>
  <Characters>29034</Characters>
  <Application>Microsoft Office Word</Application>
  <DocSecurity>0</DocSecurity>
  <Lines>241</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Mariangela Pandolfo</cp:lastModifiedBy>
  <cp:revision>94</cp:revision>
  <cp:lastPrinted>2023-12-13T08:59:00Z</cp:lastPrinted>
  <dcterms:created xsi:type="dcterms:W3CDTF">2025-08-22T14:25:00Z</dcterms:created>
  <dcterms:modified xsi:type="dcterms:W3CDTF">2026-05-22T10:07:00Z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0x0101000EAB7EA422133E4DB74AE32B70FBC431</vt:lpwstr>
  </property>
</Properties>
</file>