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D28EA" w14:textId="2DC4F97F" w:rsidR="00764195" w:rsidRPr="002F7554" w:rsidRDefault="00764195" w:rsidP="009413D1">
      <w:pPr>
        <w:tabs>
          <w:tab w:val="left" w:pos="1470"/>
        </w:tabs>
        <w:spacing w:line="339" w:lineRule="exact"/>
        <w:rPr>
          <w:rFonts w:eastAsia="Times New Roman" w:cs="Calibri"/>
          <w:sz w:val="24"/>
        </w:rPr>
      </w:pPr>
    </w:p>
    <w:p w14:paraId="29275314" w14:textId="77777777" w:rsidR="00764195" w:rsidRPr="002F7554" w:rsidRDefault="00764195" w:rsidP="00764195">
      <w:pPr>
        <w:ind w:right="-3"/>
        <w:jc w:val="center"/>
        <w:rPr>
          <w:rFonts w:cs="Calibri"/>
          <w:b/>
          <w:color w:val="00000A"/>
          <w:sz w:val="36"/>
          <w:szCs w:val="36"/>
        </w:rPr>
      </w:pPr>
      <w:r w:rsidRPr="002F7554">
        <w:rPr>
          <w:rFonts w:cs="Calibri"/>
          <w:b/>
          <w:color w:val="00000A"/>
          <w:sz w:val="36"/>
          <w:szCs w:val="36"/>
        </w:rPr>
        <w:t xml:space="preserve">Ambito Territoriale Sociale </w:t>
      </w:r>
    </w:p>
    <w:p w14:paraId="64AAF756" w14:textId="77777777" w:rsidR="00764195" w:rsidRPr="002F7554" w:rsidRDefault="00764195" w:rsidP="00764195">
      <w:pPr>
        <w:ind w:right="-3"/>
        <w:jc w:val="center"/>
        <w:rPr>
          <w:rFonts w:cs="Calibri"/>
          <w:b/>
          <w:color w:val="00000A"/>
          <w:sz w:val="36"/>
          <w:szCs w:val="36"/>
        </w:rPr>
      </w:pPr>
      <w:r w:rsidRPr="002F7554">
        <w:rPr>
          <w:rFonts w:cs="Calibri"/>
          <w:b/>
          <w:color w:val="00000A"/>
          <w:sz w:val="36"/>
          <w:szCs w:val="36"/>
        </w:rPr>
        <w:t xml:space="preserve">Luino </w:t>
      </w:r>
    </w:p>
    <w:p w14:paraId="0DDF8C9D" w14:textId="77777777" w:rsidR="00764195" w:rsidRPr="002F7554" w:rsidRDefault="00764195" w:rsidP="00764195">
      <w:pPr>
        <w:spacing w:line="84" w:lineRule="exact"/>
        <w:rPr>
          <w:rFonts w:eastAsia="Times New Roman" w:cs="Calibri"/>
          <w:sz w:val="24"/>
        </w:rPr>
      </w:pPr>
    </w:p>
    <w:p w14:paraId="54222BDD" w14:textId="77777777" w:rsidR="00764195" w:rsidRPr="002F7554" w:rsidRDefault="00764195" w:rsidP="00764195">
      <w:pPr>
        <w:spacing w:line="79" w:lineRule="exact"/>
        <w:rPr>
          <w:rFonts w:eastAsia="Times New Roman" w:cs="Calibri"/>
          <w:sz w:val="24"/>
        </w:rPr>
      </w:pPr>
    </w:p>
    <w:p w14:paraId="3DF9AC67" w14:textId="77777777" w:rsidR="00764195" w:rsidRPr="002F7554" w:rsidRDefault="00764195" w:rsidP="00764195">
      <w:pPr>
        <w:ind w:right="-3"/>
        <w:jc w:val="center"/>
        <w:rPr>
          <w:rFonts w:cs="Calibri"/>
          <w:color w:val="00000A"/>
          <w:sz w:val="22"/>
        </w:rPr>
      </w:pPr>
      <w:r w:rsidRPr="002F7554">
        <w:rPr>
          <w:rFonts w:cs="Calibri"/>
          <w:color w:val="00000A"/>
          <w:sz w:val="22"/>
        </w:rPr>
        <w:t>Ufficio di Piano</w:t>
      </w:r>
    </w:p>
    <w:p w14:paraId="2FE1FD12" w14:textId="77777777" w:rsidR="0018160E" w:rsidRPr="002F7554" w:rsidRDefault="0018160E" w:rsidP="00764195">
      <w:pPr>
        <w:spacing w:line="359" w:lineRule="exact"/>
        <w:rPr>
          <w:rFonts w:eastAsia="Times New Roman" w:cs="Calibri"/>
          <w:sz w:val="24"/>
        </w:rPr>
      </w:pPr>
    </w:p>
    <w:p w14:paraId="471E6B20" w14:textId="77777777" w:rsidR="0018160E" w:rsidRPr="002F7554" w:rsidRDefault="0018160E" w:rsidP="00D0288A">
      <w:pPr>
        <w:spacing w:line="252" w:lineRule="auto"/>
        <w:jc w:val="both"/>
        <w:rPr>
          <w:rFonts w:eastAsia="Century Gothic" w:cs="Calibri"/>
          <w:b/>
        </w:rPr>
      </w:pPr>
      <w:r w:rsidRPr="002F7554">
        <w:rPr>
          <w:rFonts w:eastAsia="Century Gothic" w:cs="Calibri"/>
          <w:b/>
        </w:rPr>
        <w:t>Invito a presentare proposte progettuali per la realizzazione delle azioni a) e c) di cui al progetto a valere sul PNRR, missione 5 “inclusione e coesione”, componente 2 "infrastrutture sociali, famiglie, comunità e terzo settore”, sottocomponente 1 “servizi sociali, disabilità e marginalità sociale”, investimento 1.2 - percorsi di autonomia per persone con disabilità.</w:t>
      </w:r>
    </w:p>
    <w:p w14:paraId="301498D6" w14:textId="38A4AEFC" w:rsidR="0018160E" w:rsidRPr="002F7554" w:rsidRDefault="005E2F4A" w:rsidP="0018160E">
      <w:pPr>
        <w:spacing w:line="0" w:lineRule="atLeast"/>
        <w:rPr>
          <w:rFonts w:eastAsia="Century Gothic" w:cs="Calibri"/>
        </w:rPr>
      </w:pPr>
      <w:r>
        <w:rPr>
          <w:sz w:val="22"/>
        </w:rPr>
        <w:t>CUP H74H22000770001</w:t>
      </w:r>
      <w:r w:rsidR="0018160E" w:rsidRPr="002F7554">
        <w:rPr>
          <w:rFonts w:eastAsia="Century Gothic" w:cs="Calibri"/>
        </w:rPr>
        <w:t xml:space="preserve">CUP </w:t>
      </w:r>
    </w:p>
    <w:p w14:paraId="213807B6" w14:textId="77777777" w:rsidR="0018160E" w:rsidRPr="002F7554" w:rsidRDefault="0018160E" w:rsidP="0018160E">
      <w:pPr>
        <w:spacing w:line="1" w:lineRule="exact"/>
        <w:rPr>
          <w:rFonts w:eastAsia="Times New Roman" w:cs="Calibri"/>
          <w:sz w:val="24"/>
        </w:rPr>
      </w:pPr>
    </w:p>
    <w:p w14:paraId="14069E8A" w14:textId="77777777" w:rsidR="0018160E" w:rsidRPr="002F7554" w:rsidRDefault="0018160E" w:rsidP="0018160E">
      <w:pPr>
        <w:spacing w:line="200" w:lineRule="exact"/>
        <w:rPr>
          <w:rFonts w:eastAsia="Times New Roman" w:cs="Calibri"/>
          <w:sz w:val="24"/>
        </w:rPr>
      </w:pPr>
    </w:p>
    <w:p w14:paraId="5CFCCA28" w14:textId="77777777" w:rsidR="0018160E" w:rsidRPr="002F7554" w:rsidRDefault="0018160E" w:rsidP="0018160E">
      <w:pPr>
        <w:spacing w:line="276" w:lineRule="exact"/>
        <w:rPr>
          <w:rFonts w:eastAsia="Times New Roman" w:cs="Calibri"/>
          <w:sz w:val="24"/>
        </w:rPr>
      </w:pPr>
    </w:p>
    <w:p w14:paraId="68E438F2" w14:textId="77777777" w:rsidR="0018160E" w:rsidRPr="002F7554" w:rsidRDefault="0018160E" w:rsidP="0018160E">
      <w:pPr>
        <w:spacing w:line="0" w:lineRule="atLeast"/>
        <w:rPr>
          <w:rFonts w:eastAsia="Century Gothic" w:cs="Calibri"/>
          <w:b/>
        </w:rPr>
      </w:pPr>
      <w:r w:rsidRPr="002F7554">
        <w:rPr>
          <w:rFonts w:eastAsia="Century Gothic" w:cs="Calibri"/>
          <w:b/>
        </w:rPr>
        <w:t>Art. 1 Premessa</w:t>
      </w:r>
    </w:p>
    <w:p w14:paraId="166982A5" w14:textId="77777777" w:rsidR="0018160E" w:rsidRPr="002F7554" w:rsidRDefault="0018160E" w:rsidP="0018160E">
      <w:pPr>
        <w:spacing w:line="127" w:lineRule="exact"/>
        <w:rPr>
          <w:rFonts w:eastAsia="Times New Roman" w:cs="Calibri"/>
          <w:sz w:val="24"/>
        </w:rPr>
      </w:pPr>
    </w:p>
    <w:p w14:paraId="01DFA39B" w14:textId="3A5DF0A0" w:rsidR="0018160E" w:rsidRPr="0084261C" w:rsidRDefault="0018160E" w:rsidP="0084261C">
      <w:pPr>
        <w:spacing w:after="120"/>
        <w:jc w:val="both"/>
        <w:rPr>
          <w:rFonts w:eastAsia="Century Gothic" w:cs="Calibri"/>
        </w:rPr>
      </w:pPr>
      <w:r w:rsidRPr="002F7554">
        <w:rPr>
          <w:rFonts w:eastAsia="Century Gothic" w:cs="Calibri"/>
        </w:rPr>
        <w:t>Il presente Avviso si inserisce nel quadro delineato dall’Avviso pubblico n. 1/2022, adottato con Decreto n. 5 del 15 febbraio 2022 del Ministero del Lavoro e delle Politiche Sociali - Direzione Generale per la Lotta alla povertà e per la programmazione sociale, relativo alla presentazione di Proposte di intervento da parte degli Ambiti Territoriali Sociali ricomprese nel Piano Nazionale di Ripresa e Resilienza (PNRR), finanziato dall’Unione europea - Next generation Eu.</w:t>
      </w:r>
    </w:p>
    <w:p w14:paraId="7F7ECBBB" w14:textId="40E4FEA5" w:rsidR="0018160E" w:rsidRPr="0084261C" w:rsidRDefault="0018160E" w:rsidP="0084261C">
      <w:pPr>
        <w:spacing w:after="120"/>
        <w:jc w:val="both"/>
        <w:rPr>
          <w:rFonts w:eastAsia="Century Gothic" w:cs="Calibri"/>
        </w:rPr>
      </w:pPr>
      <w:r w:rsidRPr="002F7554">
        <w:rPr>
          <w:rFonts w:eastAsia="Century Gothic" w:cs="Calibri"/>
        </w:rPr>
        <w:t xml:space="preserve">Nello specifico il Comune di </w:t>
      </w:r>
      <w:r w:rsidR="00F271A0" w:rsidRPr="002F7554">
        <w:rPr>
          <w:rFonts w:eastAsia="Century Gothic" w:cs="Calibri"/>
        </w:rPr>
        <w:t>Luino, in qualità di ente capofila dell’Ambito Territoriale Sociale (di seguito: ATS)</w:t>
      </w:r>
      <w:r w:rsidRPr="002F7554">
        <w:rPr>
          <w:rFonts w:eastAsia="Century Gothic" w:cs="Calibri"/>
        </w:rPr>
        <w:t xml:space="preserve"> ha individuato il seguente Investimento e Linea di attività inclusa nel Piano nazionale di ripresa e resilienza - </w:t>
      </w:r>
      <w:r w:rsidRPr="002F7554">
        <w:rPr>
          <w:rFonts w:eastAsia="Century Gothic" w:cs="Calibri"/>
          <w:b/>
        </w:rPr>
        <w:t>Missione 5 “Inclusione e coesione”</w:t>
      </w:r>
      <w:r w:rsidRPr="002F7554">
        <w:rPr>
          <w:rFonts w:eastAsia="Century Gothic" w:cs="Calibri"/>
        </w:rPr>
        <w:t xml:space="preserve">, </w:t>
      </w:r>
      <w:r w:rsidRPr="002F7554">
        <w:rPr>
          <w:rFonts w:eastAsia="Century Gothic" w:cs="Calibri"/>
          <w:b/>
        </w:rPr>
        <w:t>Componente 2 “Infrastrutture sociali, famiglie, comunità e terzo settore”</w:t>
      </w:r>
      <w:r w:rsidRPr="002F7554">
        <w:rPr>
          <w:rFonts w:eastAsia="Century Gothic" w:cs="Calibri"/>
        </w:rPr>
        <w:t xml:space="preserve">, </w:t>
      </w:r>
      <w:r w:rsidRPr="002F7554">
        <w:rPr>
          <w:rFonts w:eastAsia="Century Gothic" w:cs="Calibri"/>
          <w:b/>
        </w:rPr>
        <w:t>Sottocomponente 1 “Servizi sociali, disabilità e marginalità sociale”</w:t>
      </w:r>
      <w:r w:rsidRPr="002F7554">
        <w:rPr>
          <w:rFonts w:eastAsia="Century Gothic" w:cs="Calibri"/>
        </w:rPr>
        <w:t xml:space="preserve">, </w:t>
      </w:r>
      <w:r w:rsidRPr="002F7554">
        <w:rPr>
          <w:rFonts w:eastAsia="Century Gothic" w:cs="Calibri"/>
          <w:b/>
        </w:rPr>
        <w:t>investimento 1.2 - percorsi di autonomia per persone con disabilità</w:t>
      </w:r>
      <w:r w:rsidRPr="002F7554">
        <w:rPr>
          <w:rFonts w:eastAsia="Century Gothic" w:cs="Calibri"/>
        </w:rPr>
        <w:t>.</w:t>
      </w:r>
    </w:p>
    <w:p w14:paraId="191A1A31" w14:textId="64B77D30" w:rsidR="00B66B82" w:rsidRDefault="0018160E" w:rsidP="0084261C">
      <w:pPr>
        <w:spacing w:after="120"/>
        <w:jc w:val="both"/>
        <w:rPr>
          <w:rFonts w:eastAsia="Century Gothic" w:cs="Calibri"/>
        </w:rPr>
      </w:pPr>
      <w:r w:rsidRPr="002F7554">
        <w:rPr>
          <w:rFonts w:eastAsia="Century Gothic" w:cs="Calibri"/>
        </w:rPr>
        <w:t xml:space="preserve">Con Decreto Direttoriale n. 320/2022 del Ministero del Lavoro e Politiche Sociali, il Comune ha ottenuto per il Sub-Investimento 1.2 un finanziamento pari ad </w:t>
      </w:r>
      <w:r w:rsidRPr="002F7554">
        <w:rPr>
          <w:rFonts w:eastAsia="Century Gothic" w:cs="Calibri"/>
          <w:b/>
        </w:rPr>
        <w:t xml:space="preserve">euro </w:t>
      </w:r>
      <w:r w:rsidR="00F271A0" w:rsidRPr="002F7554">
        <w:rPr>
          <w:rFonts w:eastAsia="Century Gothic" w:cs="Calibri"/>
          <w:b/>
        </w:rPr>
        <w:t>357.000,00</w:t>
      </w:r>
      <w:r w:rsidRPr="002F7554">
        <w:rPr>
          <w:rFonts w:eastAsia="Century Gothic" w:cs="Calibri"/>
        </w:rPr>
        <w:t xml:space="preserve"> con il quale si prevede la realizzazione dei seguenti interventi:</w:t>
      </w:r>
    </w:p>
    <w:p w14:paraId="3E15C305" w14:textId="77777777" w:rsidR="0084261C" w:rsidRDefault="0084261C" w:rsidP="0084261C">
      <w:pPr>
        <w:spacing w:after="120"/>
        <w:jc w:val="both"/>
        <w:rPr>
          <w:rFonts w:eastAsia="Century 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8"/>
        <w:gridCol w:w="3258"/>
      </w:tblGrid>
      <w:tr w:rsidR="00B66B82" w14:paraId="3D4790F9" w14:textId="77777777">
        <w:tc>
          <w:tcPr>
            <w:tcW w:w="3258" w:type="dxa"/>
          </w:tcPr>
          <w:p w14:paraId="3834EDB9" w14:textId="7440E991" w:rsidR="00B66B82" w:rsidRDefault="00B66B82">
            <w:pPr>
              <w:spacing w:line="252" w:lineRule="auto"/>
              <w:jc w:val="both"/>
              <w:rPr>
                <w:rFonts w:eastAsia="Century Gothic" w:cs="Calibri"/>
                <w:kern w:val="2"/>
                <w:lang w:eastAsia="en-US"/>
              </w:rPr>
            </w:pPr>
            <w:r>
              <w:rPr>
                <w:rFonts w:eastAsia="Century Gothic" w:cs="Calibri"/>
                <w:kern w:val="2"/>
                <w:lang w:eastAsia="en-US"/>
              </w:rPr>
              <w:t>AZIONE</w:t>
            </w:r>
          </w:p>
        </w:tc>
        <w:tc>
          <w:tcPr>
            <w:tcW w:w="3258" w:type="dxa"/>
          </w:tcPr>
          <w:p w14:paraId="619099C3" w14:textId="5366FE73" w:rsidR="00B66B82" w:rsidRDefault="00B66B82">
            <w:pPr>
              <w:spacing w:line="252" w:lineRule="auto"/>
              <w:jc w:val="both"/>
              <w:rPr>
                <w:rFonts w:eastAsia="Century Gothic" w:cs="Calibri"/>
                <w:kern w:val="2"/>
                <w:lang w:eastAsia="en-US"/>
              </w:rPr>
            </w:pPr>
            <w:r>
              <w:rPr>
                <w:rFonts w:eastAsia="Century Gothic" w:cs="Calibri"/>
                <w:kern w:val="2"/>
                <w:lang w:eastAsia="en-US"/>
              </w:rPr>
              <w:t>DESCRIZIONE</w:t>
            </w:r>
          </w:p>
        </w:tc>
        <w:tc>
          <w:tcPr>
            <w:tcW w:w="3258" w:type="dxa"/>
          </w:tcPr>
          <w:p w14:paraId="0367B997" w14:textId="651F8BC3" w:rsidR="00B66B82" w:rsidRDefault="00B66B82">
            <w:pPr>
              <w:spacing w:line="252" w:lineRule="auto"/>
              <w:jc w:val="both"/>
              <w:rPr>
                <w:rFonts w:eastAsia="Century Gothic" w:cs="Calibri"/>
                <w:kern w:val="2"/>
                <w:lang w:eastAsia="en-US"/>
              </w:rPr>
            </w:pPr>
            <w:r>
              <w:rPr>
                <w:rFonts w:eastAsia="Century Gothic" w:cs="Calibri"/>
                <w:kern w:val="2"/>
                <w:lang w:eastAsia="en-US"/>
              </w:rPr>
              <w:t>IMPORTO</w:t>
            </w:r>
          </w:p>
        </w:tc>
      </w:tr>
      <w:tr w:rsidR="00B66B82" w14:paraId="61354F99" w14:textId="77777777">
        <w:tc>
          <w:tcPr>
            <w:tcW w:w="3258" w:type="dxa"/>
          </w:tcPr>
          <w:p w14:paraId="7D91865B" w14:textId="0641A17E" w:rsidR="00B66B82" w:rsidRDefault="00B66B82">
            <w:pPr>
              <w:spacing w:line="252" w:lineRule="auto"/>
              <w:jc w:val="both"/>
              <w:rPr>
                <w:rFonts w:eastAsia="Century Gothic" w:cs="Calibri"/>
                <w:kern w:val="2"/>
                <w:lang w:eastAsia="en-US"/>
              </w:rPr>
            </w:pPr>
            <w:r>
              <w:rPr>
                <w:rFonts w:eastAsia="Century Gothic" w:cs="Calibri"/>
                <w:kern w:val="2"/>
                <w:lang w:eastAsia="en-US"/>
              </w:rPr>
              <w:t>A</w:t>
            </w:r>
          </w:p>
        </w:tc>
        <w:tc>
          <w:tcPr>
            <w:tcW w:w="3258" w:type="dxa"/>
          </w:tcPr>
          <w:p w14:paraId="52DC5275" w14:textId="6E79C33F" w:rsidR="00B66B82" w:rsidRDefault="00B66B82">
            <w:pPr>
              <w:spacing w:line="252" w:lineRule="auto"/>
              <w:jc w:val="both"/>
              <w:rPr>
                <w:rFonts w:eastAsia="Century Gothic" w:cs="Calibri"/>
                <w:kern w:val="2"/>
                <w:lang w:eastAsia="en-US"/>
              </w:rPr>
            </w:pPr>
            <w:r>
              <w:rPr>
                <w:rFonts w:eastAsia="Century Gothic" w:cs="Calibri"/>
                <w:kern w:val="2"/>
                <w:lang w:eastAsia="en-US"/>
              </w:rPr>
              <w:t>Attivazione</w:t>
            </w:r>
            <w:r>
              <w:rPr>
                <w:rFonts w:eastAsia="Century Gothic" w:cs="Calibri"/>
                <w:kern w:val="2"/>
                <w:lang w:eastAsia="en-US"/>
              </w:rPr>
              <w:tab/>
              <w:t>e integrazione del Progetto Personalizzato</w:t>
            </w:r>
          </w:p>
        </w:tc>
        <w:tc>
          <w:tcPr>
            <w:tcW w:w="3258" w:type="dxa"/>
          </w:tcPr>
          <w:p w14:paraId="69544704" w14:textId="14B293AF" w:rsidR="00B66B82" w:rsidRDefault="00B66B82">
            <w:pPr>
              <w:spacing w:line="252" w:lineRule="auto"/>
              <w:jc w:val="both"/>
              <w:rPr>
                <w:rFonts w:eastAsia="Century Gothic" w:cs="Calibri"/>
                <w:kern w:val="2"/>
                <w:lang w:eastAsia="en-US"/>
              </w:rPr>
            </w:pPr>
            <w:r>
              <w:rPr>
                <w:rFonts w:eastAsia="Century Gothic" w:cs="Calibri"/>
                <w:kern w:val="2"/>
                <w:lang w:eastAsia="en-US"/>
              </w:rPr>
              <w:t>Euro 57.500,00</w:t>
            </w:r>
          </w:p>
        </w:tc>
      </w:tr>
      <w:tr w:rsidR="00B66B82" w14:paraId="2C343954" w14:textId="77777777">
        <w:tc>
          <w:tcPr>
            <w:tcW w:w="3258" w:type="dxa"/>
          </w:tcPr>
          <w:p w14:paraId="70CAC29C" w14:textId="6A880416" w:rsidR="00B66B82" w:rsidRDefault="00B66B82">
            <w:pPr>
              <w:spacing w:line="252" w:lineRule="auto"/>
              <w:jc w:val="both"/>
              <w:rPr>
                <w:rFonts w:eastAsia="Century Gothic" w:cs="Calibri"/>
                <w:kern w:val="2"/>
                <w:lang w:eastAsia="en-US"/>
              </w:rPr>
            </w:pPr>
            <w:r>
              <w:rPr>
                <w:rFonts w:eastAsia="Century Gothic" w:cs="Calibri"/>
                <w:kern w:val="2"/>
                <w:lang w:eastAsia="en-US"/>
              </w:rPr>
              <w:t>B</w:t>
            </w:r>
          </w:p>
        </w:tc>
        <w:tc>
          <w:tcPr>
            <w:tcW w:w="3258" w:type="dxa"/>
          </w:tcPr>
          <w:p w14:paraId="2D98C05A" w14:textId="36EB9FD8" w:rsidR="00B66B82" w:rsidRDefault="00B66B82">
            <w:pPr>
              <w:spacing w:line="252" w:lineRule="auto"/>
              <w:jc w:val="both"/>
              <w:rPr>
                <w:rFonts w:eastAsia="Century Gothic" w:cs="Calibri"/>
                <w:kern w:val="2"/>
                <w:lang w:eastAsia="en-US"/>
              </w:rPr>
            </w:pPr>
            <w:r>
              <w:rPr>
                <w:rFonts w:eastAsia="Century Gothic" w:cs="Calibri"/>
                <w:kern w:val="2"/>
                <w:lang w:eastAsia="en-US"/>
              </w:rPr>
              <w:t>Abitazione: adattamento degli spazi, domotica e assistenza a distanza</w:t>
            </w:r>
          </w:p>
        </w:tc>
        <w:tc>
          <w:tcPr>
            <w:tcW w:w="3258" w:type="dxa"/>
          </w:tcPr>
          <w:p w14:paraId="581802E7" w14:textId="73CA3E27" w:rsidR="00B66B82" w:rsidRDefault="00B66B82">
            <w:pPr>
              <w:spacing w:line="252" w:lineRule="auto"/>
              <w:jc w:val="both"/>
              <w:rPr>
                <w:rFonts w:eastAsia="Century Gothic" w:cs="Calibri"/>
                <w:kern w:val="2"/>
                <w:lang w:eastAsia="en-US"/>
              </w:rPr>
            </w:pPr>
            <w:r>
              <w:rPr>
                <w:rFonts w:eastAsia="Century Gothic" w:cs="Calibri"/>
                <w:kern w:val="2"/>
                <w:lang w:eastAsia="en-US"/>
              </w:rPr>
              <w:t>Euro 209.000,00</w:t>
            </w:r>
          </w:p>
        </w:tc>
      </w:tr>
      <w:tr w:rsidR="00B66B82" w14:paraId="32934062" w14:textId="77777777">
        <w:tc>
          <w:tcPr>
            <w:tcW w:w="3258" w:type="dxa"/>
          </w:tcPr>
          <w:p w14:paraId="426FC307" w14:textId="5619BF53" w:rsidR="00B66B82" w:rsidRDefault="00B66B82">
            <w:pPr>
              <w:spacing w:line="252" w:lineRule="auto"/>
              <w:jc w:val="both"/>
              <w:rPr>
                <w:rFonts w:eastAsia="Century Gothic" w:cs="Calibri"/>
                <w:kern w:val="2"/>
                <w:lang w:eastAsia="en-US"/>
              </w:rPr>
            </w:pPr>
            <w:r>
              <w:rPr>
                <w:rFonts w:eastAsia="Century Gothic" w:cs="Calibri"/>
                <w:kern w:val="2"/>
                <w:lang w:eastAsia="en-US"/>
              </w:rPr>
              <w:t>C</w:t>
            </w:r>
          </w:p>
        </w:tc>
        <w:tc>
          <w:tcPr>
            <w:tcW w:w="3258" w:type="dxa"/>
          </w:tcPr>
          <w:p w14:paraId="5499BDAE" w14:textId="085FF7F1" w:rsidR="00B66B82" w:rsidRDefault="00B66B82">
            <w:pPr>
              <w:spacing w:line="252" w:lineRule="auto"/>
              <w:jc w:val="both"/>
              <w:rPr>
                <w:rFonts w:eastAsia="Century Gothic" w:cs="Calibri"/>
                <w:kern w:val="2"/>
                <w:lang w:eastAsia="en-US"/>
              </w:rPr>
            </w:pPr>
            <w:r>
              <w:rPr>
                <w:rFonts w:eastAsia="Century Gothic" w:cs="Calibri"/>
                <w:kern w:val="2"/>
                <w:lang w:eastAsia="en-US"/>
              </w:rPr>
              <w:t>Lavoro: sviluppo competenze digitali e lavoro a distanza</w:t>
            </w:r>
          </w:p>
        </w:tc>
        <w:tc>
          <w:tcPr>
            <w:tcW w:w="3258" w:type="dxa"/>
            <w:vAlign w:val="bottom"/>
          </w:tcPr>
          <w:p w14:paraId="695F46C4" w14:textId="77777777" w:rsidR="00B66B82" w:rsidRDefault="00B66B82">
            <w:pPr>
              <w:spacing w:line="252" w:lineRule="auto"/>
              <w:jc w:val="both"/>
              <w:rPr>
                <w:rFonts w:eastAsia="Century Gothic" w:cs="Calibri"/>
                <w:bCs/>
                <w:kern w:val="2"/>
                <w:lang w:eastAsia="en-US"/>
              </w:rPr>
            </w:pPr>
            <w:r>
              <w:rPr>
                <w:rFonts w:eastAsia="Century Gothic" w:cs="Calibri"/>
                <w:bCs/>
                <w:kern w:val="2"/>
                <w:lang w:eastAsia="en-US"/>
              </w:rPr>
              <w:t>Euro 90.000,00</w:t>
            </w:r>
          </w:p>
          <w:p w14:paraId="290EA9C2" w14:textId="1C6EC70F" w:rsidR="0084261C" w:rsidRDefault="0084261C">
            <w:pPr>
              <w:spacing w:line="252" w:lineRule="auto"/>
              <w:jc w:val="both"/>
              <w:rPr>
                <w:rFonts w:eastAsia="Century Gothic" w:cs="Calibri"/>
                <w:bCs/>
                <w:kern w:val="2"/>
                <w:lang w:eastAsia="en-US"/>
              </w:rPr>
            </w:pPr>
          </w:p>
        </w:tc>
      </w:tr>
    </w:tbl>
    <w:p w14:paraId="3475B7FD" w14:textId="77777777" w:rsidR="0018160E" w:rsidRPr="002F7554" w:rsidRDefault="0018160E" w:rsidP="0018160E">
      <w:pPr>
        <w:spacing w:line="222" w:lineRule="exact"/>
        <w:rPr>
          <w:rFonts w:eastAsia="Times New Roman" w:cs="Calibri"/>
          <w:sz w:val="24"/>
        </w:rPr>
      </w:pPr>
    </w:p>
    <w:p w14:paraId="5FF4CE0F" w14:textId="515F2C56" w:rsidR="0018160E" w:rsidRPr="0084261C" w:rsidRDefault="0018160E" w:rsidP="0084261C">
      <w:pPr>
        <w:spacing w:after="120"/>
        <w:mirrorIndents/>
        <w:jc w:val="both"/>
        <w:rPr>
          <w:rFonts w:eastAsia="Century Gothic" w:cs="Calibri"/>
        </w:rPr>
      </w:pPr>
      <w:r w:rsidRPr="002F7554">
        <w:rPr>
          <w:rFonts w:eastAsia="Century Gothic" w:cs="Calibri"/>
        </w:rPr>
        <w:t xml:space="preserve">Il Comune - richiamato l’art. 5 del citato Avviso ministeriale, in tema di “Soggetti Attuatori ammissibili”, che stabilisce, tra le altre cose, che “i rapporti tra </w:t>
      </w:r>
      <w:r w:rsidR="00F271A0" w:rsidRPr="002F7554">
        <w:rPr>
          <w:rFonts w:eastAsia="Century Gothic" w:cs="Calibri"/>
        </w:rPr>
        <w:t>ATS</w:t>
      </w:r>
      <w:r w:rsidRPr="002F7554">
        <w:rPr>
          <w:rFonts w:eastAsia="Century Gothic" w:cs="Calibri"/>
        </w:rPr>
        <w:t xml:space="preserve">, singoli Comuni, Enti del Terzo Settore, altri Enti Pubblici, altri soggetti privati, necessari all’attuazione dei progetti a valere sul presente Avviso, sono da regolarsi ricorrendo agli strumenti previsti dalla normativa vigente” - intende ricorrere all’istituto della coprogettazione previsto dall’art. 55 comma 3 del </w:t>
      </w:r>
      <w:proofErr w:type="spellStart"/>
      <w:r w:rsidRPr="002F7554">
        <w:rPr>
          <w:rFonts w:eastAsia="Century Gothic" w:cs="Calibri"/>
        </w:rPr>
        <w:t>D.Lgs.</w:t>
      </w:r>
      <w:proofErr w:type="spellEnd"/>
      <w:r w:rsidRPr="002F7554">
        <w:rPr>
          <w:rFonts w:eastAsia="Century Gothic" w:cs="Calibri"/>
        </w:rPr>
        <w:t xml:space="preserve"> n. 117/2017 (“Codice del Terzo Settore”), attraverso la quale la pubblica amministrazione, nell'esercizio delle proprie funzioni di programmazione ed organizzazione a livello territoriale degli interventi e dei servizi di cui all’art. 5 del </w:t>
      </w:r>
      <w:proofErr w:type="spellStart"/>
      <w:r w:rsidRPr="002F7554">
        <w:rPr>
          <w:rFonts w:eastAsia="Century Gothic" w:cs="Calibri"/>
        </w:rPr>
        <w:t>D.Lgs.</w:t>
      </w:r>
      <w:proofErr w:type="spellEnd"/>
      <w:r w:rsidRPr="002F7554">
        <w:rPr>
          <w:rFonts w:eastAsia="Century Gothic" w:cs="Calibri"/>
        </w:rPr>
        <w:t xml:space="preserve"> n. 117/2017, assicura il coinvolgimento attivo degli Enti del Terzo Settore, al fine di realizzare specifici interventi finalizzati a soddisfare bisogni definiti.</w:t>
      </w:r>
    </w:p>
    <w:p w14:paraId="4CA70488" w14:textId="24140F5E" w:rsidR="00F271A0" w:rsidRPr="0084261C" w:rsidRDefault="0018160E" w:rsidP="0084261C">
      <w:pPr>
        <w:spacing w:after="120"/>
        <w:mirrorIndents/>
        <w:jc w:val="both"/>
        <w:rPr>
          <w:rFonts w:eastAsia="Century Gothic" w:cs="Calibri"/>
        </w:rPr>
      </w:pPr>
      <w:r w:rsidRPr="002F7554">
        <w:rPr>
          <w:rFonts w:eastAsia="Century Gothic" w:cs="Calibri"/>
        </w:rPr>
        <w:t>La presente procedura è effettuata sulla base di quanto disciplinato dal Decreto del Ministro del</w:t>
      </w:r>
      <w:r w:rsidR="0084261C">
        <w:rPr>
          <w:rFonts w:eastAsia="Century Gothic" w:cs="Calibri"/>
        </w:rPr>
        <w:t xml:space="preserve"> </w:t>
      </w:r>
      <w:r w:rsidR="00F271A0" w:rsidRPr="002F7554">
        <w:rPr>
          <w:rFonts w:eastAsia="Century Gothic" w:cs="Calibri"/>
        </w:rPr>
        <w:t>Lavoro e delle Politiche Sociali del 31 marzo 2021 “Linee guida sul rapporto fra PA ed ETS ai sensi degli articoli 55-57 del decreto legislativo 3 luglio 2017, n. 117”.</w:t>
      </w:r>
    </w:p>
    <w:p w14:paraId="3E65B76A" w14:textId="77777777" w:rsidR="00F271A0" w:rsidRPr="002F7554" w:rsidRDefault="00F271A0" w:rsidP="0084261C">
      <w:pPr>
        <w:mirrorIndents/>
        <w:jc w:val="both"/>
        <w:rPr>
          <w:rFonts w:eastAsia="Century Gothic" w:cs="Calibri"/>
        </w:rPr>
      </w:pPr>
      <w:r w:rsidRPr="002F7554">
        <w:rPr>
          <w:rFonts w:eastAsia="Century Gothic" w:cs="Calibri"/>
        </w:rPr>
        <w:t>Essa è finalizzata:</w:t>
      </w:r>
    </w:p>
    <w:p w14:paraId="5F3A2776" w14:textId="77777777" w:rsidR="00F271A0" w:rsidRPr="002F7554" w:rsidRDefault="00F271A0" w:rsidP="0084261C">
      <w:pPr>
        <w:numPr>
          <w:ilvl w:val="0"/>
          <w:numId w:val="35"/>
        </w:numPr>
        <w:tabs>
          <w:tab w:val="left" w:pos="224"/>
        </w:tabs>
        <w:mirrorIndents/>
        <w:jc w:val="both"/>
        <w:rPr>
          <w:rFonts w:eastAsia="Arial" w:cs="Calibri"/>
        </w:rPr>
      </w:pPr>
      <w:r w:rsidRPr="002F7554">
        <w:rPr>
          <w:rFonts w:eastAsia="Century Gothic" w:cs="Calibri"/>
        </w:rPr>
        <w:t xml:space="preserve">a recepire proposte progettuali dagli ETS interessati, con i contenuti previsti dall’art. </w:t>
      </w:r>
      <w:r w:rsidRPr="002F7554">
        <w:rPr>
          <w:rFonts w:eastAsia="Century Gothic" w:cs="Calibri"/>
          <w:b/>
        </w:rPr>
        <w:t>4</w:t>
      </w:r>
      <w:r w:rsidRPr="002F7554">
        <w:rPr>
          <w:rFonts w:eastAsia="Century Gothic" w:cs="Calibri"/>
        </w:rPr>
        <w:t>;</w:t>
      </w:r>
    </w:p>
    <w:p w14:paraId="4E425AAD" w14:textId="466F4F97" w:rsidR="00F271A0" w:rsidRPr="002F7554" w:rsidRDefault="00F271A0" w:rsidP="0084261C">
      <w:pPr>
        <w:numPr>
          <w:ilvl w:val="0"/>
          <w:numId w:val="35"/>
        </w:numPr>
        <w:tabs>
          <w:tab w:val="left" w:pos="224"/>
        </w:tabs>
        <w:mirrorIndents/>
        <w:jc w:val="both"/>
        <w:rPr>
          <w:rFonts w:eastAsia="Arial" w:cs="Calibri"/>
        </w:rPr>
      </w:pPr>
      <w:r w:rsidRPr="002F7554">
        <w:rPr>
          <w:rFonts w:eastAsia="Century Gothic" w:cs="Calibri"/>
        </w:rPr>
        <w:t xml:space="preserve">a costruire con gli ETS partecipanti </w:t>
      </w:r>
      <w:r w:rsidRPr="002F7554">
        <w:rPr>
          <w:rFonts w:eastAsia="Century Gothic" w:cs="Calibri"/>
          <w:b/>
        </w:rPr>
        <w:t>un unico progetto esaustivo</w:t>
      </w:r>
      <w:r w:rsidRPr="002F7554">
        <w:rPr>
          <w:rFonts w:eastAsia="Century Gothic" w:cs="Calibri"/>
        </w:rPr>
        <w:t xml:space="preserve"> di tutte le necessità dell’ambito in riferimento all’Investimento 1.2, sostenibile e qualitativamente soddisfacente.</w:t>
      </w:r>
    </w:p>
    <w:p w14:paraId="51A121C7" w14:textId="77777777" w:rsidR="00F271A0" w:rsidRPr="002F7554" w:rsidRDefault="00F271A0" w:rsidP="0084261C">
      <w:pPr>
        <w:tabs>
          <w:tab w:val="left" w:pos="224"/>
        </w:tabs>
        <w:mirrorIndents/>
        <w:rPr>
          <w:rFonts w:eastAsia="Century Gothic" w:cs="Calibri"/>
        </w:rPr>
      </w:pPr>
    </w:p>
    <w:p w14:paraId="0C5373FD" w14:textId="309E5115" w:rsidR="00F271A0" w:rsidRPr="0084261C" w:rsidRDefault="00F271A0" w:rsidP="0084261C">
      <w:pPr>
        <w:spacing w:after="120"/>
        <w:mirrorIndents/>
        <w:jc w:val="both"/>
        <w:rPr>
          <w:rFonts w:eastAsia="Century Gothic" w:cs="Calibri"/>
          <w:b/>
        </w:rPr>
      </w:pPr>
      <w:r w:rsidRPr="002F7554">
        <w:rPr>
          <w:rFonts w:eastAsia="Century Gothic" w:cs="Calibri"/>
          <w:b/>
        </w:rPr>
        <w:lastRenderedPageBreak/>
        <w:t xml:space="preserve">Pertanto, i progetti che in fase di valutazione risulteranno contenere elementi di interesse potranno anche essere tra loro correlati e/o trasformati all’interno di un unico progetto definitivo, con l’accordo dei proponenti in sede di processo di coprogettazione, il quale sarà gestito – e dovrà essere così concepito dai partecipanti - </w:t>
      </w:r>
      <w:r w:rsidRPr="002F7554">
        <w:rPr>
          <w:rFonts w:eastAsia="Century Gothic" w:cs="Calibri"/>
          <w:b/>
          <w:u w:val="single"/>
        </w:rPr>
        <w:t>con approccio inclusivo e non competitivo</w:t>
      </w:r>
      <w:r w:rsidRPr="002F7554">
        <w:rPr>
          <w:rFonts w:eastAsia="Century Gothic" w:cs="Calibri"/>
          <w:b/>
        </w:rPr>
        <w:t>.</w:t>
      </w:r>
    </w:p>
    <w:p w14:paraId="128B1B94" w14:textId="4499547E" w:rsidR="0018160E" w:rsidRPr="0084261C" w:rsidRDefault="00F271A0" w:rsidP="0084261C">
      <w:pPr>
        <w:spacing w:after="120"/>
        <w:mirrorIndents/>
        <w:jc w:val="both"/>
        <w:rPr>
          <w:rFonts w:eastAsia="Century Gothic" w:cs="Calibri"/>
          <w:b/>
        </w:rPr>
      </w:pPr>
      <w:r w:rsidRPr="002F7554">
        <w:rPr>
          <w:rFonts w:eastAsia="Century Gothic" w:cs="Calibri"/>
          <w:b/>
        </w:rPr>
        <w:t>La graduatoria verrà stilata dalla commissione ai soli fini di ottenere le migliori offerte progettuali possibili ed un numero di concorrenti adeguato alla tempistica di coprogettazione dell’Amministrazione.</w:t>
      </w:r>
    </w:p>
    <w:p w14:paraId="2AAD592D" w14:textId="77777777" w:rsidR="0084261C" w:rsidRDefault="0084261C" w:rsidP="0084261C">
      <w:pPr>
        <w:spacing w:after="120"/>
        <w:mirrorIndents/>
        <w:rPr>
          <w:rFonts w:eastAsia="Century Gothic" w:cs="Calibri"/>
          <w:b/>
        </w:rPr>
      </w:pPr>
    </w:p>
    <w:p w14:paraId="3FF75497" w14:textId="37289372" w:rsidR="00F271A0" w:rsidRPr="0084261C" w:rsidRDefault="00F271A0" w:rsidP="0084261C">
      <w:pPr>
        <w:spacing w:after="120"/>
        <w:mirrorIndents/>
        <w:rPr>
          <w:rFonts w:eastAsia="Century Gothic" w:cs="Calibri"/>
          <w:b/>
        </w:rPr>
      </w:pPr>
      <w:r w:rsidRPr="002F7554">
        <w:rPr>
          <w:rFonts w:eastAsia="Century Gothic" w:cs="Calibri"/>
          <w:b/>
        </w:rPr>
        <w:t>Art. 2 Contesto generale ove si inserisce il processo di coprogettazione</w:t>
      </w:r>
    </w:p>
    <w:p w14:paraId="789D8958" w14:textId="331EBB06" w:rsidR="00806623" w:rsidRDefault="00F271A0" w:rsidP="0084261C">
      <w:pPr>
        <w:spacing w:after="120"/>
        <w:mirrorIndents/>
        <w:jc w:val="both"/>
        <w:rPr>
          <w:rFonts w:eastAsia="Century Gothic" w:cs="Calibri"/>
        </w:rPr>
      </w:pPr>
      <w:r w:rsidRPr="00806623">
        <w:rPr>
          <w:rFonts w:eastAsia="Century Gothic" w:cs="Calibri"/>
        </w:rPr>
        <w:t xml:space="preserve">Per l’attuazione dell’Investimento 1.2, il Comune intende </w:t>
      </w:r>
      <w:r w:rsidR="009029B1" w:rsidRPr="00806623">
        <w:rPr>
          <w:rFonts w:eastAsia="Century Gothic" w:cs="Calibri"/>
        </w:rPr>
        <w:t xml:space="preserve">realizzare un percorso di </w:t>
      </w:r>
      <w:r w:rsidR="009029B1" w:rsidRPr="002F7554">
        <w:rPr>
          <w:rFonts w:eastAsia="Century Gothic" w:cs="Calibri"/>
        </w:rPr>
        <w:t>autonomia abitativa</w:t>
      </w:r>
      <w:r w:rsidR="009029B1">
        <w:rPr>
          <w:rFonts w:eastAsia="Century Gothic" w:cs="Calibri"/>
        </w:rPr>
        <w:t xml:space="preserve"> in comunità alloggio </w:t>
      </w:r>
      <w:r w:rsidR="00542336">
        <w:rPr>
          <w:rFonts w:eastAsia="Century Gothic" w:cs="Calibri"/>
        </w:rPr>
        <w:t xml:space="preserve">ai sensi della Deliberazione di Regione </w:t>
      </w:r>
      <w:proofErr w:type="gramStart"/>
      <w:r w:rsidR="00542336">
        <w:rPr>
          <w:rFonts w:eastAsia="Century Gothic" w:cs="Calibri"/>
        </w:rPr>
        <w:t>Lombardia  n.</w:t>
      </w:r>
      <w:proofErr w:type="gramEnd"/>
      <w:r w:rsidR="00542336">
        <w:rPr>
          <w:rFonts w:eastAsia="Century Gothic" w:cs="Calibri"/>
        </w:rPr>
        <w:t xml:space="preserve"> 20763/</w:t>
      </w:r>
      <w:proofErr w:type="gramStart"/>
      <w:r w:rsidR="00542336">
        <w:rPr>
          <w:rFonts w:eastAsia="Century Gothic" w:cs="Calibri"/>
        </w:rPr>
        <w:t>2005,</w:t>
      </w:r>
      <w:r w:rsidR="009029B1">
        <w:rPr>
          <w:rFonts w:eastAsia="Century Gothic" w:cs="Calibri"/>
        </w:rPr>
        <w:t>per</w:t>
      </w:r>
      <w:proofErr w:type="gramEnd"/>
      <w:r w:rsidR="009029B1">
        <w:rPr>
          <w:rFonts w:eastAsia="Century Gothic" w:cs="Calibri"/>
        </w:rPr>
        <w:t xml:space="preserve"> un massimo di n° 6 persone disabili in stabile di proprietà comunale oggetto di</w:t>
      </w:r>
      <w:r w:rsidR="009029B1" w:rsidRPr="002F7554">
        <w:rPr>
          <w:rFonts w:eastAsia="Century Gothic" w:cs="Calibri"/>
        </w:rPr>
        <w:t xml:space="preserve"> ristrutturazione</w:t>
      </w:r>
      <w:r w:rsidR="00E445FC">
        <w:rPr>
          <w:rFonts w:eastAsia="Century Gothic" w:cs="Calibri"/>
        </w:rPr>
        <w:t xml:space="preserve"> (un ulteriore posto sarà reso disponibile per interventi di sollievo/urgenza</w:t>
      </w:r>
      <w:proofErr w:type="gramStart"/>
      <w:r w:rsidR="00E445FC">
        <w:rPr>
          <w:rFonts w:eastAsia="Century Gothic" w:cs="Calibri"/>
        </w:rPr>
        <w:t xml:space="preserve">) </w:t>
      </w:r>
      <w:r w:rsidR="00806623">
        <w:rPr>
          <w:rFonts w:eastAsia="Century Gothic" w:cs="Calibri"/>
        </w:rPr>
        <w:t>.</w:t>
      </w:r>
      <w:proofErr w:type="gramEnd"/>
    </w:p>
    <w:p w14:paraId="4BA90D9E" w14:textId="213C5366" w:rsidR="00806623" w:rsidRDefault="00806623" w:rsidP="00806623">
      <w:pPr>
        <w:jc w:val="both"/>
        <w:rPr>
          <w:rFonts w:eastAsia="Century Gothic" w:cs="Calibri"/>
          <w:b/>
          <w:u w:val="single"/>
        </w:rPr>
      </w:pPr>
      <w:r w:rsidRPr="002F7554">
        <w:rPr>
          <w:rFonts w:eastAsia="Century Gothic" w:cs="Calibri"/>
        </w:rPr>
        <w:t>Le singole abitazioni saranno allestite in modo da potervi istallare dispositivi di domotica funzionali alla permanenza di ciascun singolo occupante. Gli interventi di ristrutturazione edile (</w:t>
      </w:r>
      <w:r w:rsidRPr="002F7554">
        <w:rPr>
          <w:rFonts w:eastAsia="Century Gothic" w:cs="Calibri"/>
          <w:b/>
          <w:bCs/>
        </w:rPr>
        <w:t>Azione B</w:t>
      </w:r>
      <w:r w:rsidRPr="002F7554">
        <w:rPr>
          <w:rFonts w:eastAsia="Century Gothic" w:cs="Calibri"/>
        </w:rPr>
        <w:t>)</w:t>
      </w:r>
      <w:r w:rsidR="00826CC8">
        <w:rPr>
          <w:rFonts w:eastAsia="Century Gothic" w:cs="Calibri"/>
        </w:rPr>
        <w:t xml:space="preserve">, realizzati dal Comune di Luino, </w:t>
      </w:r>
      <w:r w:rsidRPr="002F7554">
        <w:rPr>
          <w:rFonts w:eastAsia="Century Gothic" w:cs="Calibri"/>
          <w:b/>
          <w:u w:val="single"/>
        </w:rPr>
        <w:t>non rientrano nelle attività oggetto del presente avviso di coprogettazione</w:t>
      </w:r>
    </w:p>
    <w:p w14:paraId="4D8B0C64" w14:textId="77777777" w:rsidR="00806623" w:rsidRDefault="00806623" w:rsidP="00806623">
      <w:pPr>
        <w:jc w:val="both"/>
        <w:rPr>
          <w:rFonts w:eastAsia="Century Gothic" w:cs="Calibri"/>
          <w:b/>
          <w:u w:val="single"/>
        </w:rPr>
      </w:pPr>
    </w:p>
    <w:p w14:paraId="21771D40" w14:textId="49E8A85E" w:rsidR="00806623" w:rsidRPr="00806623" w:rsidRDefault="00806623" w:rsidP="00806623">
      <w:pPr>
        <w:jc w:val="both"/>
        <w:rPr>
          <w:rFonts w:eastAsia="Century Gothic" w:cs="Calibri"/>
        </w:rPr>
      </w:pPr>
      <w:r>
        <w:rPr>
          <w:rFonts w:eastAsia="Century Gothic" w:cs="Calibri"/>
        </w:rPr>
        <w:t xml:space="preserve">Il progetto di inserimento nella struttura dovrà essere personalizzato e dovrà altresì </w:t>
      </w:r>
      <w:r w:rsidR="00F271A0" w:rsidRPr="00806623">
        <w:rPr>
          <w:rFonts w:eastAsia="Century Gothic" w:cs="Calibri"/>
        </w:rPr>
        <w:t xml:space="preserve">prevedere un percorso </w:t>
      </w:r>
      <w:r w:rsidRPr="00806623">
        <w:rPr>
          <w:rFonts w:eastAsia="Century Gothic" w:cs="Calibri"/>
        </w:rPr>
        <w:t>di accompagnamento finalizzato all’acquisizione o al rafforzamento</w:t>
      </w:r>
      <w:r w:rsidR="00E445FC">
        <w:rPr>
          <w:rFonts w:eastAsia="Century Gothic" w:cs="Calibri"/>
        </w:rPr>
        <w:t xml:space="preserve">, anche con modalità FAD, </w:t>
      </w:r>
      <w:r w:rsidRPr="00806623">
        <w:rPr>
          <w:rFonts w:eastAsia="Century Gothic" w:cs="Calibri"/>
        </w:rPr>
        <w:t>di competenze digitali utili per sperimentare fome di lavoro a distanza, nonché alla possibilità di accesso a esperienze di tirocini di inclusione sociale/formativi da attuarsi nella prospettiva di un reale inserimento lavorativo</w:t>
      </w:r>
      <w:r w:rsidR="00E445FC">
        <w:rPr>
          <w:rFonts w:eastAsia="Century Gothic" w:cs="Calibri"/>
        </w:rPr>
        <w:t>. I percorsi di accompagnamento di cui sopra, oltre che ai 6 ospiti della struttura, dovrà essere reso anche a favore di ulteriori beneficiari sino a un massimo di 6.</w:t>
      </w:r>
    </w:p>
    <w:p w14:paraId="3CD464A5" w14:textId="651CC1EB" w:rsidR="0084261C" w:rsidRDefault="00826CC8" w:rsidP="0084261C">
      <w:pPr>
        <w:spacing w:after="120"/>
        <w:mirrorIndents/>
        <w:jc w:val="both"/>
        <w:rPr>
          <w:rFonts w:eastAsia="Century Gothic" w:cs="Calibri"/>
          <w:b/>
        </w:rPr>
      </w:pPr>
      <w:r>
        <w:rPr>
          <w:rFonts w:eastAsia="Century Gothic" w:cs="Calibri"/>
          <w:b/>
        </w:rPr>
        <w:t xml:space="preserve">Sarà possibile, previa richiesta di appuntamento rivolta all’Ufficio di Piano, svolgere sopralluoghi presso la struttura messa a disposizione dal Comune. </w:t>
      </w:r>
    </w:p>
    <w:p w14:paraId="0356BDBE" w14:textId="5742E83E" w:rsidR="00F271A0" w:rsidRPr="0084261C" w:rsidRDefault="00F271A0" w:rsidP="0084261C">
      <w:pPr>
        <w:spacing w:after="120"/>
        <w:mirrorIndents/>
        <w:jc w:val="both"/>
        <w:rPr>
          <w:rFonts w:eastAsia="Century Gothic" w:cs="Calibri"/>
          <w:b/>
        </w:rPr>
      </w:pPr>
      <w:r w:rsidRPr="002F7554">
        <w:rPr>
          <w:rFonts w:eastAsia="Century Gothic" w:cs="Calibri"/>
          <w:b/>
        </w:rPr>
        <w:t>Art. 3 Soggetti invitati a partecipare- requisiti</w:t>
      </w:r>
    </w:p>
    <w:p w14:paraId="38ACB028" w14:textId="17DB942F" w:rsidR="0084261C" w:rsidRDefault="00F271A0" w:rsidP="0084261C">
      <w:pPr>
        <w:spacing w:after="120"/>
        <w:mirrorIndents/>
        <w:jc w:val="both"/>
        <w:rPr>
          <w:rFonts w:eastAsia="Century Gothic" w:cs="Calibri"/>
        </w:rPr>
      </w:pPr>
      <w:r w:rsidRPr="002F7554">
        <w:rPr>
          <w:rFonts w:eastAsia="Century Gothic" w:cs="Calibri"/>
        </w:rPr>
        <w:t>Sono ammessi alla coprogettazione tutti i soggetti del Terzo Settore che, in forma singola o in Raggruppamento temporaneo, siano interessati a collaborare con il Comune per il raggiungimento delle finalità e degli obiettivi precedentemente indicati.</w:t>
      </w:r>
    </w:p>
    <w:p w14:paraId="2557F3F0" w14:textId="77777777" w:rsidR="004E5FA5" w:rsidRPr="004E5FA5" w:rsidRDefault="004E5FA5" w:rsidP="0084261C">
      <w:pPr>
        <w:spacing w:after="120"/>
        <w:mirrorIndents/>
        <w:jc w:val="both"/>
        <w:rPr>
          <w:rFonts w:eastAsia="Century Gothic" w:cs="Calibri"/>
        </w:rPr>
      </w:pPr>
    </w:p>
    <w:p w14:paraId="185560B8" w14:textId="29F7A1DA" w:rsidR="0018160E" w:rsidRPr="0084261C" w:rsidRDefault="0018160E" w:rsidP="0084261C">
      <w:pPr>
        <w:spacing w:after="120"/>
        <w:mirrorIndents/>
        <w:jc w:val="both"/>
        <w:rPr>
          <w:rFonts w:eastAsia="Century Gothic" w:cs="Calibri"/>
        </w:rPr>
      </w:pPr>
      <w:r w:rsidRPr="002F7554">
        <w:rPr>
          <w:rFonts w:eastAsia="Century Gothic" w:cs="Calibri"/>
          <w:b/>
        </w:rPr>
        <w:t>3.a Requisiti di ordine generale e idoneità professionale</w:t>
      </w:r>
      <w:r w:rsidRPr="002F7554">
        <w:rPr>
          <w:rFonts w:eastAsia="Century Gothic" w:cs="Calibri"/>
        </w:rPr>
        <w:t>:</w:t>
      </w:r>
    </w:p>
    <w:p w14:paraId="39DDFD3B" w14:textId="534B629C" w:rsidR="0018160E" w:rsidRPr="0084261C" w:rsidRDefault="0018160E" w:rsidP="0084261C">
      <w:pPr>
        <w:spacing w:after="120"/>
        <w:mirrorIndents/>
        <w:jc w:val="both"/>
        <w:rPr>
          <w:rFonts w:eastAsia="Century Gothic" w:cs="Calibri"/>
        </w:rPr>
      </w:pPr>
      <w:r w:rsidRPr="002F7554">
        <w:rPr>
          <w:rFonts w:eastAsia="Century Gothic" w:cs="Calibri"/>
        </w:rPr>
        <w:t>Possono partecipare alla presente procedura gli ETS, in possesso dei requisiti che seguono:</w:t>
      </w:r>
    </w:p>
    <w:p w14:paraId="41C3308C" w14:textId="05906E16" w:rsidR="0018160E" w:rsidRPr="0084261C" w:rsidRDefault="0018160E" w:rsidP="0084261C">
      <w:pPr>
        <w:numPr>
          <w:ilvl w:val="0"/>
          <w:numId w:val="36"/>
        </w:numPr>
        <w:tabs>
          <w:tab w:val="left" w:pos="224"/>
        </w:tabs>
        <w:spacing w:after="120"/>
        <w:mirrorIndents/>
        <w:jc w:val="both"/>
        <w:rPr>
          <w:rFonts w:eastAsia="Century Gothic" w:cs="Calibri"/>
        </w:rPr>
      </w:pPr>
      <w:r w:rsidRPr="002F7554">
        <w:rPr>
          <w:rFonts w:eastAsia="Century Gothic" w:cs="Calibri"/>
        </w:rPr>
        <w:t>insussistenza di una delle cause di esclusione previste dall’art. 94 del decreto legislativo n. 36/2023, che trova applicazione in quanto espressamente richiamato e per quanto compatibile;</w:t>
      </w:r>
    </w:p>
    <w:p w14:paraId="782A4DD6" w14:textId="77777777" w:rsidR="0018160E" w:rsidRPr="002F7554" w:rsidRDefault="0018160E" w:rsidP="0084261C">
      <w:pPr>
        <w:numPr>
          <w:ilvl w:val="0"/>
          <w:numId w:val="36"/>
        </w:numPr>
        <w:tabs>
          <w:tab w:val="left" w:pos="224"/>
        </w:tabs>
        <w:spacing w:after="120"/>
        <w:mirrorIndents/>
        <w:jc w:val="both"/>
        <w:rPr>
          <w:rFonts w:eastAsia="Century Gothic" w:cs="Calibri"/>
        </w:rPr>
      </w:pPr>
      <w:r w:rsidRPr="002F7554">
        <w:rPr>
          <w:rFonts w:eastAsia="Century Gothic" w:cs="Calibri"/>
        </w:rPr>
        <w:t>assenza di situazioni di cui all’art. 53, comma 16-ter del D. Lgs. n. 165/2001 e all’art. 21, comma 1, del D. Lgs. n. 39/2013;</w:t>
      </w:r>
    </w:p>
    <w:p w14:paraId="7ECDDFA2" w14:textId="05CA8704" w:rsidR="00F271A0" w:rsidRPr="0084261C" w:rsidRDefault="00F271A0" w:rsidP="0084261C">
      <w:pPr>
        <w:numPr>
          <w:ilvl w:val="0"/>
          <w:numId w:val="37"/>
        </w:numPr>
        <w:tabs>
          <w:tab w:val="left" w:pos="224"/>
        </w:tabs>
        <w:spacing w:after="120"/>
        <w:mirrorIndents/>
        <w:jc w:val="both"/>
        <w:rPr>
          <w:rFonts w:eastAsia="Century Gothic" w:cs="Calibri"/>
        </w:rPr>
      </w:pPr>
      <w:r w:rsidRPr="002F7554">
        <w:rPr>
          <w:rFonts w:eastAsia="Century Gothic" w:cs="Calibri"/>
        </w:rPr>
        <w:t>regolare iscrizione nel Registro Unico Nazionale del Terzo Settore (RUNTS) qualora già avvenuta, oppure in uno degli albi/registri previsti dalla normativa di settore e che prevedano nell’atto costitutivo e nello statuto la specifica attività di cui all’investimento 1.2.</w:t>
      </w:r>
    </w:p>
    <w:p w14:paraId="6B265264" w14:textId="4679DD3B" w:rsidR="00F271A0" w:rsidRPr="0084261C" w:rsidRDefault="00F271A0" w:rsidP="0084261C">
      <w:pPr>
        <w:numPr>
          <w:ilvl w:val="0"/>
          <w:numId w:val="37"/>
        </w:numPr>
        <w:tabs>
          <w:tab w:val="left" w:pos="224"/>
        </w:tabs>
        <w:spacing w:after="120"/>
        <w:mirrorIndents/>
        <w:jc w:val="both"/>
        <w:rPr>
          <w:rFonts w:eastAsia="Century Gothic" w:cs="Calibri"/>
        </w:rPr>
      </w:pPr>
      <w:r w:rsidRPr="002F7554">
        <w:rPr>
          <w:rFonts w:eastAsia="Century Gothic" w:cs="Calibri"/>
        </w:rPr>
        <w:t>In caso di Raggruppamento temporaneo o consorzio ordinario di concorrenti detto requisito dovrà essere posseduto da ciascun soggetto partecipante al Raggruppamento o consorzio stesso, mentre nel caso di consorzi di cui all'art. 68 del D.lgs. 36/2023 dovrà essere posseduto dal consorzio e da ciascuna delle imprese designate dal consorzio quali esecutrici del servizio.</w:t>
      </w:r>
    </w:p>
    <w:p w14:paraId="31D81B14" w14:textId="2C05E900" w:rsidR="0018160E" w:rsidRPr="0084261C" w:rsidRDefault="00F271A0" w:rsidP="0084261C">
      <w:pPr>
        <w:numPr>
          <w:ilvl w:val="0"/>
          <w:numId w:val="37"/>
        </w:numPr>
        <w:tabs>
          <w:tab w:val="left" w:pos="224"/>
        </w:tabs>
        <w:spacing w:after="120"/>
        <w:mirrorIndents/>
        <w:jc w:val="both"/>
        <w:rPr>
          <w:rFonts w:eastAsia="Century Gothic" w:cs="Calibri"/>
        </w:rPr>
      </w:pPr>
      <w:r w:rsidRPr="002F7554">
        <w:rPr>
          <w:rFonts w:eastAsia="Century Gothic" w:cs="Calibri"/>
        </w:rPr>
        <w:t>Il possesso di tali requisiti viene dichiarato dal concorrente ai sensi del D.P.R. 445/2000, nell’Allegato “Istanza di partecipazione”.</w:t>
      </w:r>
    </w:p>
    <w:p w14:paraId="08C38A9F" w14:textId="77777777" w:rsidR="0084261C" w:rsidRDefault="0084261C" w:rsidP="0084261C">
      <w:pPr>
        <w:spacing w:after="120"/>
        <w:mirrorIndents/>
        <w:jc w:val="both"/>
        <w:rPr>
          <w:rFonts w:eastAsia="Century Gothic" w:cs="Calibri"/>
          <w:b/>
        </w:rPr>
      </w:pPr>
    </w:p>
    <w:p w14:paraId="4F3A68F9" w14:textId="1C08E38B" w:rsidR="00F271A0" w:rsidRPr="0084261C" w:rsidRDefault="00F271A0" w:rsidP="0084261C">
      <w:pPr>
        <w:spacing w:after="120"/>
        <w:mirrorIndents/>
        <w:jc w:val="both"/>
        <w:rPr>
          <w:rFonts w:eastAsia="Century Gothic" w:cs="Calibri"/>
          <w:b/>
        </w:rPr>
      </w:pPr>
      <w:r w:rsidRPr="002F7554">
        <w:rPr>
          <w:rFonts w:eastAsia="Century Gothic" w:cs="Calibri"/>
          <w:b/>
        </w:rPr>
        <w:t>3.b Requisiti di capacità tecnico professionale:</w:t>
      </w:r>
    </w:p>
    <w:p w14:paraId="092DEC3D" w14:textId="790AD760" w:rsidR="00C5127F" w:rsidRPr="002F7554" w:rsidRDefault="00F271A0" w:rsidP="0084261C">
      <w:pPr>
        <w:spacing w:after="120"/>
        <w:mirrorIndents/>
        <w:jc w:val="both"/>
        <w:rPr>
          <w:rFonts w:eastAsia="Century Gothic" w:cs="Calibri"/>
        </w:rPr>
      </w:pPr>
      <w:r w:rsidRPr="002F7554">
        <w:rPr>
          <w:rFonts w:eastAsia="Century Gothic" w:cs="Calibri"/>
        </w:rPr>
        <w:t>I partecipanti dovranno dimostrare di avere:</w:t>
      </w:r>
    </w:p>
    <w:p w14:paraId="41CC94C3" w14:textId="21240EC5" w:rsidR="00C5127F" w:rsidRPr="002F7554" w:rsidRDefault="00C5127F" w:rsidP="0084261C">
      <w:pPr>
        <w:numPr>
          <w:ilvl w:val="1"/>
          <w:numId w:val="5"/>
        </w:numPr>
        <w:tabs>
          <w:tab w:val="left" w:pos="920"/>
        </w:tabs>
        <w:suppressAutoHyphens/>
        <w:spacing w:after="120"/>
        <w:mirrorIndents/>
        <w:jc w:val="both"/>
        <w:rPr>
          <w:rFonts w:eastAsia="Century Gothic" w:cs="Calibri"/>
        </w:rPr>
      </w:pPr>
      <w:r w:rsidRPr="002F7554">
        <w:rPr>
          <w:rFonts w:eastAsia="Century Gothic" w:cs="Calibri"/>
        </w:rPr>
        <w:lastRenderedPageBreak/>
        <w:t>esperienza di almeno 24 mesi, realizzata nel triennio precedente la data di scadenza delle candidature di cui al presente avviso, nella gestione e attuazione di progetti di accompagnamento alle persone con disabilità in percorsi di autonomia e vita indipendente (abitativa e lavorativa</w:t>
      </w:r>
      <w:r w:rsidRPr="002F7554">
        <w:rPr>
          <w:rFonts w:cs="Calibri"/>
        </w:rPr>
        <w:t>)</w:t>
      </w:r>
      <w:r w:rsidRPr="002F7554">
        <w:rPr>
          <w:rFonts w:eastAsia="Century Gothic" w:cs="Calibri"/>
        </w:rPr>
        <w:t>;</w:t>
      </w:r>
    </w:p>
    <w:p w14:paraId="7FA11690" w14:textId="50A9A7BD" w:rsidR="00F271A0" w:rsidRPr="0084261C" w:rsidRDefault="00F271A0" w:rsidP="0084261C">
      <w:pPr>
        <w:spacing w:after="120"/>
        <w:mirrorIndents/>
        <w:jc w:val="both"/>
        <w:rPr>
          <w:rFonts w:eastAsia="Century Gothic" w:cs="Calibri"/>
        </w:rPr>
      </w:pPr>
      <w:r w:rsidRPr="002F7554">
        <w:rPr>
          <w:rFonts w:eastAsia="Century Gothic" w:cs="Calibri"/>
        </w:rPr>
        <w:t>In caso di raggruppamenti temporanei d’impresa il requisito è dato dal complesso dei requisiti posseduti dai soggetti facenti parte del R.T.I.</w:t>
      </w:r>
    </w:p>
    <w:p w14:paraId="4698DBE2" w14:textId="7179AE1A" w:rsidR="00F271A0" w:rsidRPr="0084261C" w:rsidRDefault="00F271A0" w:rsidP="0084261C">
      <w:pPr>
        <w:numPr>
          <w:ilvl w:val="0"/>
          <w:numId w:val="39"/>
        </w:numPr>
        <w:tabs>
          <w:tab w:val="left" w:pos="212"/>
        </w:tabs>
        <w:spacing w:after="120"/>
        <w:mirrorIndents/>
        <w:jc w:val="both"/>
        <w:rPr>
          <w:rFonts w:eastAsia="Century Gothic" w:cs="Calibri"/>
        </w:rPr>
      </w:pPr>
      <w:r w:rsidRPr="002F7554">
        <w:rPr>
          <w:rFonts w:eastAsia="Century Gothic" w:cs="Calibri"/>
        </w:rPr>
        <w:t>fatto divieto ai concorrenti di partecipare alla selezione per la coprogettazione in più di un raggruppamento temporaneo o consorzio ordinario di concorrenti, ovvero di partecipare in forma individuale, qualora abbiano partecipato alla selezione di coprogettazione medesima in raggruppamento o consorzio ordinario di concorrenti. L’inosservanza di tale divieto comporterà l’esclusione dalla procedura, sia del concorrente, sia del raggruppamento di cui fa parte. In caso di consorzio, il consorzio deve indicare le consorziate esecutrici. Non è ammesso l’avvalimento in quanto non compatibile con la natura della coprogettazione.</w:t>
      </w:r>
    </w:p>
    <w:p w14:paraId="44FF30F5" w14:textId="77777777" w:rsidR="0084261C" w:rsidRDefault="0084261C" w:rsidP="0084261C">
      <w:pPr>
        <w:spacing w:after="120"/>
        <w:mirrorIndents/>
        <w:jc w:val="both"/>
        <w:rPr>
          <w:rFonts w:eastAsia="Century Gothic" w:cs="Calibri"/>
          <w:b/>
        </w:rPr>
      </w:pPr>
    </w:p>
    <w:p w14:paraId="788EED2A" w14:textId="1794DD6C" w:rsidR="00F271A0" w:rsidRPr="0084261C" w:rsidRDefault="00F271A0" w:rsidP="0084261C">
      <w:pPr>
        <w:spacing w:after="120"/>
        <w:mirrorIndents/>
        <w:jc w:val="both"/>
        <w:rPr>
          <w:rFonts w:eastAsia="Century Gothic" w:cs="Calibri"/>
          <w:b/>
        </w:rPr>
      </w:pPr>
      <w:r w:rsidRPr="002F7554">
        <w:rPr>
          <w:rFonts w:eastAsia="Century Gothic" w:cs="Calibri"/>
          <w:b/>
        </w:rPr>
        <w:t xml:space="preserve">Art. 4 </w:t>
      </w:r>
      <w:r w:rsidR="00404617" w:rsidRPr="002F7554">
        <w:rPr>
          <w:rFonts w:eastAsia="Century Gothic" w:cs="Calibri"/>
          <w:b/>
        </w:rPr>
        <w:t>Finalità e c</w:t>
      </w:r>
      <w:r w:rsidRPr="002F7554">
        <w:rPr>
          <w:rFonts w:eastAsia="Century Gothic" w:cs="Calibri"/>
          <w:b/>
        </w:rPr>
        <w:t>ontenuti dei progetti da presentare</w:t>
      </w:r>
    </w:p>
    <w:p w14:paraId="54F18E32" w14:textId="2F190594" w:rsidR="00404617" w:rsidRPr="002F7554" w:rsidRDefault="00404617" w:rsidP="0084261C">
      <w:pPr>
        <w:spacing w:after="120"/>
        <w:mirrorIndents/>
        <w:jc w:val="both"/>
        <w:rPr>
          <w:rFonts w:eastAsia="Century Gothic" w:cs="Calibri"/>
        </w:rPr>
      </w:pPr>
      <w:r w:rsidRPr="002F7554">
        <w:rPr>
          <w:rFonts w:eastAsia="Century Gothic" w:cs="Calibri"/>
        </w:rPr>
        <w:t>Il progetto risponde all’obiettivo generale di promuovere l’autonomia e l’integrazione delle persone disabili fornendo servizi abitativi, sociali, lavorativi di comunità, al fine di migliorarne l'autonomia, superare qualsiasi barriera nell’accesso all’alloggio e al mondo del lavoro, anche attraverso la tecnologia informatica. In particolare, fornendo assistenza alle persone con disabilità anche gravi che non possono contare sull’assistenza genitoriale o familiare.</w:t>
      </w:r>
    </w:p>
    <w:p w14:paraId="6EB1FD09" w14:textId="6DAA9353" w:rsidR="00404617" w:rsidRPr="002F7554" w:rsidRDefault="00404617" w:rsidP="0084261C">
      <w:pPr>
        <w:spacing w:after="120"/>
        <w:mirrorIndents/>
        <w:jc w:val="both"/>
        <w:rPr>
          <w:rFonts w:eastAsia="Century Gothic" w:cs="Calibri"/>
        </w:rPr>
      </w:pPr>
      <w:r w:rsidRPr="002F7554">
        <w:rPr>
          <w:rFonts w:eastAsia="Century Gothic" w:cs="Calibri"/>
        </w:rPr>
        <w:t xml:space="preserve">L’iniziativa progettuale oggetto del presente Avviso intende realizzare la progettualità di coabitazione con servizi strutturati e continuativi di inclusione sociale e lavorativa a un numero complessivo di massimo </w:t>
      </w:r>
      <w:proofErr w:type="gramStart"/>
      <w:r w:rsidRPr="002F7554">
        <w:rPr>
          <w:rFonts w:eastAsia="Century Gothic" w:cs="Calibri"/>
        </w:rPr>
        <w:t>6</w:t>
      </w:r>
      <w:proofErr w:type="gramEnd"/>
      <w:r w:rsidRPr="002F7554">
        <w:rPr>
          <w:rFonts w:eastAsia="Century Gothic" w:cs="Calibri"/>
        </w:rPr>
        <w:t xml:space="preserve"> beneficiari, al fine di sperimentare esperienze comunitarie con azioni di sostegno alle famiglie delle persone con disabilità e agevolare il processo di separazione dai figli e il riconoscimento del loro bisogno di autonomia.</w:t>
      </w:r>
    </w:p>
    <w:p w14:paraId="5AB60CFD" w14:textId="11BC9643" w:rsidR="003D279D" w:rsidRPr="002F7554" w:rsidRDefault="00404617" w:rsidP="0084261C">
      <w:pPr>
        <w:spacing w:after="120"/>
        <w:mirrorIndents/>
        <w:jc w:val="both"/>
        <w:rPr>
          <w:rFonts w:eastAsia="Century Gothic" w:cs="Calibri"/>
        </w:rPr>
      </w:pPr>
      <w:r w:rsidRPr="002F7554">
        <w:rPr>
          <w:rFonts w:eastAsia="Century Gothic" w:cs="Calibri"/>
        </w:rPr>
        <w:t xml:space="preserve">Il progetto prevede la realizzazione di un’esperienza di comunità alloggio di natura sociale  in un’unità abitativa ristrutturata messa a disposizione dal Comune di Luino, della capienza di n. 6 posti (con un posto aggiuntivo destinato a situazioni di emergenza/sollievo), sita in Luino (Via Don Folli)  in possesso degli standard </w:t>
      </w:r>
      <w:r w:rsidR="003D279D" w:rsidRPr="002F7554">
        <w:rPr>
          <w:rFonts w:eastAsia="Century Gothic" w:cs="Calibri"/>
        </w:rPr>
        <w:t xml:space="preserve">gestionali, organizzativi e </w:t>
      </w:r>
      <w:r w:rsidRPr="002F7554">
        <w:rPr>
          <w:rFonts w:eastAsia="Century Gothic" w:cs="Calibri"/>
        </w:rPr>
        <w:t>strutturali previsti dalla normativa vigente</w:t>
      </w:r>
      <w:r w:rsidR="003D279D" w:rsidRPr="002F7554">
        <w:rPr>
          <w:rFonts w:eastAsia="Century Gothic" w:cs="Calibri"/>
        </w:rPr>
        <w:t xml:space="preserve"> in riferimento </w:t>
      </w:r>
      <w:r w:rsidRPr="002F7554">
        <w:rPr>
          <w:rFonts w:eastAsia="Century Gothic" w:cs="Calibri"/>
        </w:rPr>
        <w:t xml:space="preserve"> </w:t>
      </w:r>
      <w:r w:rsidR="003D279D" w:rsidRPr="002F7554">
        <w:rPr>
          <w:rFonts w:eastAsia="Century Gothic" w:cs="Calibri"/>
        </w:rPr>
        <w:t>alla D.G.R. 16 Febbraio 2005, n° 7/20763: “Definizione dei requisiti minimi strutturali e organizzativi per l’autorizzazione al funzionamento dei servizi sociali per le persone disabili”</w:t>
      </w:r>
      <w:r w:rsidR="0084261C">
        <w:rPr>
          <w:rFonts w:eastAsia="Century Gothic" w:cs="Calibri"/>
        </w:rPr>
        <w:t>.</w:t>
      </w:r>
    </w:p>
    <w:p w14:paraId="666720AC" w14:textId="0ADD39B9" w:rsidR="00404617" w:rsidRPr="002F7554" w:rsidRDefault="00404617" w:rsidP="0084261C">
      <w:pPr>
        <w:spacing w:after="120"/>
        <w:mirrorIndents/>
        <w:jc w:val="both"/>
        <w:rPr>
          <w:rFonts w:eastAsia="Century Gothic" w:cs="Calibri"/>
        </w:rPr>
      </w:pPr>
      <w:r w:rsidRPr="002F7554">
        <w:rPr>
          <w:rFonts w:eastAsia="Century Gothic" w:cs="Calibri"/>
        </w:rPr>
        <w:t>La comunità sarà arredata anche sulla base delle esigenze degli utilizzatori al fine di dispiegare il loro massimo potenziale nel miglioramento della loro autonomia</w:t>
      </w:r>
      <w:r w:rsidR="00402999" w:rsidRPr="002F7554">
        <w:rPr>
          <w:rFonts w:eastAsia="Century Gothic" w:cs="Calibri"/>
        </w:rPr>
        <w:t>.</w:t>
      </w:r>
    </w:p>
    <w:p w14:paraId="16006D6A" w14:textId="490E65E6" w:rsidR="00404617" w:rsidRPr="0084261C" w:rsidRDefault="00404617" w:rsidP="0084261C">
      <w:pPr>
        <w:spacing w:after="120"/>
        <w:mirrorIndents/>
        <w:jc w:val="both"/>
        <w:rPr>
          <w:rFonts w:eastAsia="Century Gothic" w:cs="Calibri"/>
        </w:rPr>
      </w:pPr>
      <w:r w:rsidRPr="002F7554">
        <w:rPr>
          <w:rFonts w:eastAsia="Century Gothic" w:cs="Calibri"/>
        </w:rPr>
        <w:t xml:space="preserve">L’esperienza della comunità, supportata dalla presenza </w:t>
      </w:r>
      <w:r w:rsidR="00402999" w:rsidRPr="002F7554">
        <w:rPr>
          <w:rFonts w:eastAsia="Century Gothic" w:cs="Calibri"/>
        </w:rPr>
        <w:t>di</w:t>
      </w:r>
      <w:r w:rsidRPr="002F7554">
        <w:rPr>
          <w:rFonts w:eastAsia="Century Gothic" w:cs="Calibri"/>
        </w:rPr>
        <w:t xml:space="preserve"> idonee figure </w:t>
      </w:r>
      <w:r w:rsidR="0084261C" w:rsidRPr="002F7554">
        <w:rPr>
          <w:rFonts w:eastAsia="Century Gothic" w:cs="Calibri"/>
        </w:rPr>
        <w:t>professionali, intende riprodurre</w:t>
      </w:r>
      <w:r w:rsidRPr="002F7554">
        <w:rPr>
          <w:rFonts w:eastAsia="Century Gothic" w:cs="Calibri"/>
        </w:rPr>
        <w:t xml:space="preserve"> le condizioni abitative e relazionali della casa familiare</w:t>
      </w:r>
      <w:r w:rsidR="00402999" w:rsidRPr="002F7554">
        <w:rPr>
          <w:rFonts w:eastAsia="Century Gothic" w:cs="Calibri"/>
        </w:rPr>
        <w:t>,</w:t>
      </w:r>
      <w:r w:rsidRPr="002F7554">
        <w:rPr>
          <w:rFonts w:eastAsia="Century Gothic" w:cs="Calibri"/>
        </w:rPr>
        <w:t xml:space="preserve"> incluso un posto utile a consentire una permanenza temporanea</w:t>
      </w:r>
      <w:r w:rsidR="00402999" w:rsidRPr="002F7554">
        <w:rPr>
          <w:rFonts w:eastAsia="Century Gothic" w:cs="Calibri"/>
        </w:rPr>
        <w:t xml:space="preserve"> e</w:t>
      </w:r>
      <w:r w:rsidRPr="002F7554">
        <w:rPr>
          <w:rFonts w:eastAsia="Century Gothic" w:cs="Calibri"/>
        </w:rPr>
        <w:t xml:space="preserve"> in regime di urgenza.</w:t>
      </w:r>
    </w:p>
    <w:p w14:paraId="1E7B3476" w14:textId="58ED3C08" w:rsidR="00404617" w:rsidRPr="002F7554" w:rsidRDefault="00404617" w:rsidP="0084261C">
      <w:pPr>
        <w:tabs>
          <w:tab w:val="left" w:pos="224"/>
        </w:tabs>
        <w:spacing w:after="120"/>
        <w:mirrorIndents/>
        <w:jc w:val="both"/>
        <w:rPr>
          <w:rFonts w:eastAsia="Century Gothic" w:cs="Calibri"/>
        </w:rPr>
      </w:pPr>
      <w:r w:rsidRPr="002F7554">
        <w:rPr>
          <w:rFonts w:eastAsia="Century Gothic" w:cs="Calibri"/>
        </w:rPr>
        <w:t>La realizzazione del Progetto di cui al presente Avviso concorre al conseguimento del target previsto dal PNRR per l’investimento 1.2 della Missione 5 Componente 2. Nello specifico per la linea 1.2 il target M5C2-8 prevede che entro il primo trimestre del 2026 almeno 5000 persone con disabilità abbiano beneficiato del rinnovo dello spazio domestico e/o della fornitura di dispositivi ICT e della formazione sulle competenze digitali.</w:t>
      </w:r>
    </w:p>
    <w:p w14:paraId="563EAA95" w14:textId="7CA433E1" w:rsidR="00AC1D95" w:rsidRPr="002F7554" w:rsidRDefault="00404617" w:rsidP="0084261C">
      <w:pPr>
        <w:tabs>
          <w:tab w:val="left" w:pos="224"/>
        </w:tabs>
        <w:spacing w:after="120"/>
        <w:mirrorIndents/>
        <w:jc w:val="both"/>
        <w:rPr>
          <w:rFonts w:eastAsia="Century Gothic" w:cs="Calibri"/>
        </w:rPr>
      </w:pPr>
      <w:r w:rsidRPr="002F7554">
        <w:rPr>
          <w:rFonts w:eastAsia="Century Gothic" w:cs="Calibri"/>
        </w:rPr>
        <w:t>Ai fini del conseguimento del suddetto target al 3</w:t>
      </w:r>
      <w:r w:rsidR="00542336">
        <w:rPr>
          <w:rFonts w:eastAsia="Century Gothic" w:cs="Calibri"/>
        </w:rPr>
        <w:t>0</w:t>
      </w:r>
      <w:r w:rsidRPr="002F7554">
        <w:rPr>
          <w:rFonts w:eastAsia="Century Gothic" w:cs="Calibri"/>
        </w:rPr>
        <w:t>/0</w:t>
      </w:r>
      <w:r w:rsidR="00542336">
        <w:rPr>
          <w:rFonts w:eastAsia="Century Gothic" w:cs="Calibri"/>
        </w:rPr>
        <w:t>6</w:t>
      </w:r>
      <w:r w:rsidRPr="002F7554">
        <w:rPr>
          <w:rFonts w:eastAsia="Century Gothic" w:cs="Calibri"/>
        </w:rPr>
        <w:t xml:space="preserve">/2026 il Progetto realizzato in esito alla presente procedura di coprogettazione deve raggiungere almeno il numero di 6 beneficiari, intendendosi per beneficiario la persona con disabilità che, in virtù del progetto personalizzato, sia stato stabilmente nella comunità alloggio che verrà realizzata e/o gli siano stati forniti dispositivi ICT e sia stata erogata </w:t>
      </w:r>
      <w:bookmarkStart w:id="0" w:name="_Hlk202514664"/>
      <w:r w:rsidRPr="002F7554">
        <w:rPr>
          <w:rFonts w:eastAsia="Century Gothic" w:cs="Calibri"/>
        </w:rPr>
        <w:t>la formazione in competenze digitali</w:t>
      </w:r>
      <w:r w:rsidR="00AC1D95" w:rsidRPr="002F7554">
        <w:rPr>
          <w:rFonts w:eastAsia="Century Gothic" w:cs="Calibri"/>
        </w:rPr>
        <w:t xml:space="preserve">, nonché la possibilità di accesso a esperienze di tirocini di inclusione sociale/formativi </w:t>
      </w:r>
      <w:bookmarkEnd w:id="0"/>
      <w:r w:rsidR="00AC1D95" w:rsidRPr="002F7554">
        <w:rPr>
          <w:rFonts w:eastAsia="Century Gothic" w:cs="Calibri"/>
        </w:rPr>
        <w:t>per percorsi di accompagnamento all’inserimento lavorativo</w:t>
      </w:r>
      <w:r w:rsidR="00C533E6" w:rsidRPr="002F7554">
        <w:rPr>
          <w:rFonts w:eastAsia="Century Gothic" w:cs="Calibri"/>
        </w:rPr>
        <w:t>.</w:t>
      </w:r>
    </w:p>
    <w:p w14:paraId="1B61A2A5" w14:textId="6359446A" w:rsidR="00AC1D95" w:rsidRPr="002F7554" w:rsidRDefault="00AC1D95" w:rsidP="0084261C">
      <w:pPr>
        <w:tabs>
          <w:tab w:val="left" w:pos="224"/>
        </w:tabs>
        <w:spacing w:after="120"/>
        <w:mirrorIndents/>
        <w:jc w:val="both"/>
        <w:rPr>
          <w:rFonts w:eastAsia="Century Gothic" w:cs="Calibri"/>
        </w:rPr>
      </w:pPr>
      <w:r w:rsidRPr="002F7554">
        <w:rPr>
          <w:rFonts w:eastAsia="Century Gothic" w:cs="Calibri"/>
        </w:rPr>
        <w:t xml:space="preserve">La formazione in competenze digitali, nonché la possibilità di accesso a esperienze di tirocini di inclusione sociale/formativi dovrà inoltre essere garantita ad ulteriori </w:t>
      </w:r>
      <w:r w:rsidR="00CC77F4" w:rsidRPr="002F7554">
        <w:rPr>
          <w:rFonts w:eastAsia="Century Gothic" w:cs="Calibri"/>
        </w:rPr>
        <w:t xml:space="preserve">almeno </w:t>
      </w:r>
      <w:r w:rsidRPr="002F7554">
        <w:rPr>
          <w:rFonts w:eastAsia="Century Gothic" w:cs="Calibri"/>
        </w:rPr>
        <w:t xml:space="preserve">n. 6 beneficiari </w:t>
      </w:r>
    </w:p>
    <w:p w14:paraId="191F97FC" w14:textId="0C92E51B" w:rsidR="00BE5594" w:rsidRPr="002F7554" w:rsidRDefault="0084261C" w:rsidP="0084261C">
      <w:pPr>
        <w:tabs>
          <w:tab w:val="left" w:pos="224"/>
        </w:tabs>
        <w:spacing w:after="120"/>
        <w:mirrorIndents/>
        <w:jc w:val="both"/>
        <w:rPr>
          <w:rFonts w:eastAsia="Century Gothic" w:cs="Calibri"/>
        </w:rPr>
      </w:pPr>
      <w:r w:rsidRPr="002F7554">
        <w:rPr>
          <w:rFonts w:eastAsia="Century Gothic" w:cs="Calibri"/>
        </w:rPr>
        <w:t>È</w:t>
      </w:r>
      <w:r w:rsidR="00125940" w:rsidRPr="002F7554">
        <w:rPr>
          <w:rFonts w:eastAsia="Century Gothic" w:cs="Calibri"/>
        </w:rPr>
        <w:t xml:space="preserve"> </w:t>
      </w:r>
      <w:r w:rsidR="00CC6123" w:rsidRPr="002F7554">
        <w:rPr>
          <w:rFonts w:eastAsia="Century Gothic" w:cs="Calibri"/>
        </w:rPr>
        <w:t>prevista da</w:t>
      </w:r>
      <w:r w:rsidR="00125940" w:rsidRPr="002F7554">
        <w:rPr>
          <w:rFonts w:eastAsia="Century Gothic" w:cs="Calibri"/>
        </w:rPr>
        <w:t xml:space="preserve"> </w:t>
      </w:r>
      <w:r w:rsidR="00CC6123" w:rsidRPr="002F7554">
        <w:rPr>
          <w:rFonts w:eastAsia="Century Gothic" w:cs="Calibri"/>
        </w:rPr>
        <w:t>parte del o dei soggetti attuatori la fornitura della strumentazione informatica per l’attività lavorativa (tablet, pc, ecc..) e la formazione in competenze digitali.</w:t>
      </w:r>
    </w:p>
    <w:p w14:paraId="306BBBA9" w14:textId="7A6BF082" w:rsidR="00BE5594" w:rsidRPr="002F7554" w:rsidRDefault="00BE5594" w:rsidP="0084261C">
      <w:pPr>
        <w:tabs>
          <w:tab w:val="left" w:pos="224"/>
        </w:tabs>
        <w:spacing w:after="120"/>
        <w:mirrorIndents/>
        <w:jc w:val="both"/>
        <w:rPr>
          <w:rFonts w:eastAsia="Century Gothic" w:cs="Calibri"/>
        </w:rPr>
      </w:pPr>
      <w:r w:rsidRPr="002F7554">
        <w:rPr>
          <w:rFonts w:eastAsia="Century Gothic" w:cs="Calibri"/>
        </w:rPr>
        <w:t xml:space="preserve">SI precisa che le proposte devono finalizzare gli interventi formativi ed i tirocini nella prospettiva di un reale inserimento lavorativo; a tal fine devono essere delineati dei percorsi di formazione per lo sviluppo delle competenze digitali, periodici e personalizzati, da svolgersi a domicilio o in modalità FAD inseriti in un percorso di accompagnamento e supporto. </w:t>
      </w:r>
    </w:p>
    <w:p w14:paraId="1C03B407" w14:textId="19F691CE" w:rsidR="00C533E6" w:rsidRPr="002F7554" w:rsidRDefault="00AC1D95" w:rsidP="0084261C">
      <w:pPr>
        <w:tabs>
          <w:tab w:val="left" w:pos="224"/>
        </w:tabs>
        <w:spacing w:after="120"/>
        <w:mirrorIndents/>
        <w:jc w:val="both"/>
        <w:rPr>
          <w:rFonts w:eastAsia="Century Gothic" w:cs="Calibri"/>
        </w:rPr>
      </w:pPr>
      <w:r w:rsidRPr="002F7554">
        <w:rPr>
          <w:rFonts w:eastAsia="Century Gothic" w:cs="Calibri"/>
        </w:rPr>
        <w:lastRenderedPageBreak/>
        <w:t>Sarà onere del o dei soggetti attuatori garantire l’organizzazione, il coordinamento e l’erogazione dei servizi previsti dalla presente progettualità</w:t>
      </w:r>
      <w:r w:rsidR="00C533E6" w:rsidRPr="002F7554">
        <w:rPr>
          <w:rFonts w:eastAsia="Century Gothic" w:cs="Calibri"/>
        </w:rPr>
        <w:t>, nonché il perseguimento di tutte le forme di collaborazione con i servizi del territorio necessarie a dare attuazione alla presente progettualità.</w:t>
      </w:r>
    </w:p>
    <w:p w14:paraId="5B04A24C" w14:textId="234458F0" w:rsidR="00CC3B16" w:rsidRPr="002F7554" w:rsidRDefault="00CC3B16" w:rsidP="0084261C">
      <w:pPr>
        <w:tabs>
          <w:tab w:val="left" w:pos="224"/>
        </w:tabs>
        <w:spacing w:after="120"/>
        <w:mirrorIndents/>
        <w:jc w:val="both"/>
        <w:rPr>
          <w:rFonts w:eastAsia="Century Gothic" w:cs="Calibri"/>
        </w:rPr>
      </w:pPr>
      <w:r w:rsidRPr="002F7554">
        <w:rPr>
          <w:rFonts w:eastAsia="Century Gothic" w:cs="Calibri"/>
        </w:rPr>
        <w:t xml:space="preserve">Il concorrente dovrà presentare un </w:t>
      </w:r>
      <w:r w:rsidRPr="002F7554">
        <w:rPr>
          <w:rFonts w:eastAsia="Century Gothic" w:cs="Calibri"/>
          <w:b/>
        </w:rPr>
        <w:t>piano economico finanziario</w:t>
      </w:r>
      <w:r w:rsidRPr="002F7554">
        <w:rPr>
          <w:rFonts w:eastAsia="Century Gothic" w:cs="Calibri"/>
        </w:rPr>
        <w:t xml:space="preserve"> ove saranno esplicitate le risorse necessarie alla realizzazione del progetto presentato, in relazione agli aspetti sopra evidenziati, tenendo conto delle risorse stanziate.</w:t>
      </w:r>
    </w:p>
    <w:p w14:paraId="3D867045" w14:textId="1014C582" w:rsidR="00CC3B16" w:rsidRPr="0084261C" w:rsidRDefault="00CC3B16" w:rsidP="0084261C">
      <w:pPr>
        <w:spacing w:after="120"/>
        <w:mirrorIndents/>
        <w:jc w:val="both"/>
        <w:rPr>
          <w:rFonts w:eastAsia="Century Gothic" w:cs="Calibri"/>
          <w:i/>
        </w:rPr>
      </w:pPr>
      <w:r w:rsidRPr="002F7554">
        <w:rPr>
          <w:rFonts w:eastAsia="Century Gothic" w:cs="Calibri"/>
          <w:i/>
        </w:rPr>
        <w:t>Trattandosi di progettazione da portare ad un tavolo di coprogettazione di carattere non competitivo ma in ottica di collaborazione, non è necessario operare la distinzione tra proposta tecnica ed elementi economici contenuti nel piano economico finanziario</w:t>
      </w:r>
    </w:p>
    <w:p w14:paraId="5557A11F" w14:textId="07E9C94C" w:rsidR="00CC3B16" w:rsidRPr="0084261C" w:rsidRDefault="00CC3B16" w:rsidP="0084261C">
      <w:pPr>
        <w:spacing w:after="120"/>
        <w:mirrorIndents/>
        <w:jc w:val="both"/>
        <w:rPr>
          <w:rFonts w:eastAsia="Century Gothic" w:cs="Calibri"/>
        </w:rPr>
      </w:pPr>
      <w:r w:rsidRPr="002F7554">
        <w:rPr>
          <w:rFonts w:eastAsia="Century Gothic" w:cs="Calibri"/>
        </w:rPr>
        <w:t>Le proposte devono altresì prevedere:</w:t>
      </w:r>
    </w:p>
    <w:p w14:paraId="5CF5D759" w14:textId="41D31AC0" w:rsidR="00CC3B16" w:rsidRPr="0084261C" w:rsidRDefault="00CC3B16" w:rsidP="0084261C">
      <w:pPr>
        <w:numPr>
          <w:ilvl w:val="0"/>
          <w:numId w:val="42"/>
        </w:numPr>
        <w:tabs>
          <w:tab w:val="left" w:pos="224"/>
        </w:tabs>
        <w:spacing w:after="120"/>
        <w:mirrorIndents/>
        <w:jc w:val="both"/>
        <w:rPr>
          <w:rFonts w:eastAsia="Arial" w:cs="Calibri"/>
        </w:rPr>
      </w:pPr>
      <w:r w:rsidRPr="002F7554">
        <w:rPr>
          <w:rFonts w:eastAsia="Century Gothic" w:cs="Calibri"/>
        </w:rPr>
        <w:t>nella fase di attuazione del Progetto Personalizzato, il coinvolgimento delle persone destinatarie e delle loro famiglie al fine di monitorarne l’andamento;</w:t>
      </w:r>
    </w:p>
    <w:p w14:paraId="5E535356" w14:textId="77777777" w:rsidR="00CC3B16" w:rsidRPr="002F7554" w:rsidRDefault="00CC3B16" w:rsidP="0084261C">
      <w:pPr>
        <w:numPr>
          <w:ilvl w:val="0"/>
          <w:numId w:val="42"/>
        </w:numPr>
        <w:tabs>
          <w:tab w:val="left" w:pos="224"/>
        </w:tabs>
        <w:spacing w:after="120"/>
        <w:mirrorIndents/>
        <w:jc w:val="both"/>
        <w:rPr>
          <w:rFonts w:eastAsia="Arial" w:cs="Calibri"/>
        </w:rPr>
      </w:pPr>
      <w:r w:rsidRPr="002F7554">
        <w:rPr>
          <w:rFonts w:eastAsia="Century Gothic" w:cs="Calibri"/>
        </w:rPr>
        <w:t>le modalità di compartecipazione dei destinatari e delle loro famiglie;</w:t>
      </w:r>
    </w:p>
    <w:p w14:paraId="125F5D91" w14:textId="39939C19" w:rsidR="00C20F3E" w:rsidRPr="0084261C" w:rsidRDefault="00CC3B16" w:rsidP="0084261C">
      <w:pPr>
        <w:numPr>
          <w:ilvl w:val="0"/>
          <w:numId w:val="42"/>
        </w:numPr>
        <w:tabs>
          <w:tab w:val="left" w:pos="224"/>
        </w:tabs>
        <w:spacing w:after="120"/>
        <w:mirrorIndents/>
        <w:jc w:val="both"/>
        <w:rPr>
          <w:rFonts w:eastAsia="Arial" w:cs="Calibri"/>
        </w:rPr>
      </w:pPr>
      <w:r w:rsidRPr="002F7554">
        <w:rPr>
          <w:rFonts w:eastAsia="Century Gothic" w:cs="Calibri"/>
        </w:rPr>
        <w:t>un sistema di valutazione e misurazione della sostenibilità e della qualità del progetto individualizzato in riferimento alla sua attuazione, così come condiviso in fase di prima valutazione del bisogno dall’equipe, attraverso cui possano essere rilevate, analizzate e valorizzate in termini negativi o positivi le eventuali deviazioni dal progetto di vita e attraverso cui sia possibile calcolare il differenziale di spesa a carico delle famiglie da prima dell’avvio del progetto a progetto in corso.</w:t>
      </w:r>
    </w:p>
    <w:p w14:paraId="3425F059" w14:textId="77777777" w:rsidR="008500B1" w:rsidRDefault="008500B1" w:rsidP="0084261C">
      <w:pPr>
        <w:spacing w:after="120"/>
        <w:mirrorIndents/>
        <w:jc w:val="both"/>
        <w:rPr>
          <w:rFonts w:eastAsia="Century Gothic" w:cs="Calibri"/>
          <w:b/>
        </w:rPr>
      </w:pPr>
    </w:p>
    <w:p w14:paraId="6A0C1C8B" w14:textId="0547F245" w:rsidR="00BE5594" w:rsidRPr="0084261C" w:rsidRDefault="00BE5594" w:rsidP="0084261C">
      <w:pPr>
        <w:spacing w:after="120"/>
        <w:mirrorIndents/>
        <w:jc w:val="both"/>
        <w:rPr>
          <w:rFonts w:eastAsia="Century Gothic" w:cs="Calibri"/>
          <w:b/>
        </w:rPr>
      </w:pPr>
      <w:r w:rsidRPr="002F7554">
        <w:rPr>
          <w:rFonts w:eastAsia="Century Gothic" w:cs="Calibri"/>
          <w:b/>
        </w:rPr>
        <w:t>Art. 5 Risorse disponibili</w:t>
      </w:r>
    </w:p>
    <w:p w14:paraId="6DAFFBE7" w14:textId="77777777" w:rsidR="00BE5594" w:rsidRPr="002F7554" w:rsidRDefault="00BE5594" w:rsidP="0084261C">
      <w:pPr>
        <w:spacing w:after="120"/>
        <w:mirrorIndents/>
        <w:jc w:val="both"/>
        <w:rPr>
          <w:rFonts w:eastAsia="Century Gothic" w:cs="Calibri"/>
        </w:rPr>
      </w:pPr>
      <w:r w:rsidRPr="002F7554">
        <w:rPr>
          <w:rFonts w:eastAsia="Century Gothic" w:cs="Calibri"/>
        </w:rPr>
        <w:t xml:space="preserve">Il contributo che il Comune mette a disposizione quale importo massimo erogabile per la gestione in partnership dei servizi e interventi oggetto di coprogettazione è pari a complessivi euro </w:t>
      </w:r>
    </w:p>
    <w:p w14:paraId="1FA3C9DD" w14:textId="50F81C1D" w:rsidR="00BE5594" w:rsidRPr="002F7554" w:rsidRDefault="00BE5594" w:rsidP="0084261C">
      <w:pPr>
        <w:spacing w:after="120"/>
        <w:mirrorIndents/>
        <w:jc w:val="both"/>
        <w:rPr>
          <w:rFonts w:eastAsia="Century Gothic" w:cs="Calibri"/>
        </w:rPr>
      </w:pPr>
      <w:r w:rsidRPr="002F7554">
        <w:rPr>
          <w:rFonts w:eastAsia="Century Gothic" w:cs="Calibri"/>
        </w:rPr>
        <w:t xml:space="preserve">Azione A: € </w:t>
      </w:r>
      <w:r w:rsidRPr="002F7554">
        <w:rPr>
          <w:rFonts w:eastAsia="Century Gothic" w:cs="Calibri"/>
          <w:bCs/>
        </w:rPr>
        <w:t>57.500,00</w:t>
      </w:r>
      <w:r w:rsidRPr="002F7554">
        <w:rPr>
          <w:rFonts w:eastAsia="Century Gothic" w:cs="Calibri"/>
        </w:rPr>
        <w:t xml:space="preserve"> </w:t>
      </w:r>
      <w:r w:rsidR="0084261C" w:rsidRPr="002F7554">
        <w:rPr>
          <w:rFonts w:eastAsia="Century Gothic" w:cs="Calibri"/>
        </w:rPr>
        <w:t>- Azione</w:t>
      </w:r>
      <w:r w:rsidRPr="002F7554">
        <w:rPr>
          <w:rFonts w:eastAsia="Century Gothic" w:cs="Calibri"/>
        </w:rPr>
        <w:t xml:space="preserve"> C: € 90.000,00, da ripartire con il seguente dettaglio:</w:t>
      </w:r>
    </w:p>
    <w:p w14:paraId="15D43E05" w14:textId="06953220" w:rsidR="004D7BC6" w:rsidRPr="002F7554" w:rsidRDefault="004D7BC6" w:rsidP="0084261C">
      <w:pPr>
        <w:spacing w:after="120"/>
        <w:mirrorIndents/>
        <w:jc w:val="both"/>
        <w:rPr>
          <w:rFonts w:eastAsia="Century Gothic" w:cs="Calibri"/>
        </w:rPr>
      </w:pPr>
      <w:r w:rsidRPr="002F7554">
        <w:rPr>
          <w:rFonts w:eastAsia="Century Gothic" w:cs="Calibri"/>
          <w:b/>
          <w:bCs/>
        </w:rPr>
        <w:t>AZIONE A: DEFINIZIONE E ATTIVAZIONE DEL PROGETTO INDIVIDUALIZZATO</w:t>
      </w:r>
      <w:r w:rsidRPr="002F7554">
        <w:rPr>
          <w:rFonts w:eastAsia="Century Gothic" w:cs="Calibri"/>
        </w:rPr>
        <w:t>_ per gestione di attività finalizzate a:</w:t>
      </w:r>
    </w:p>
    <w:p w14:paraId="5108B4C7" w14:textId="67E5E7BD" w:rsidR="004D7BC6" w:rsidRPr="002F7554"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costituzione dell’equipe: € 15.000,00</w:t>
      </w:r>
    </w:p>
    <w:p w14:paraId="6279093B" w14:textId="595B6005" w:rsidR="004D7BC6" w:rsidRPr="002F7554"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valutazione multidimensionale:</w:t>
      </w:r>
      <w:r w:rsidR="0084261C">
        <w:rPr>
          <w:rFonts w:eastAsia="Century Gothic" w:cs="Calibri"/>
        </w:rPr>
        <w:t xml:space="preserve"> </w:t>
      </w:r>
      <w:r w:rsidRPr="002F7554">
        <w:rPr>
          <w:rFonts w:eastAsia="Century Gothic" w:cs="Calibri"/>
        </w:rPr>
        <w:t>€ 12.000,00</w:t>
      </w:r>
    </w:p>
    <w:p w14:paraId="1A41886F" w14:textId="106A5143" w:rsidR="004D7BC6" w:rsidRPr="002F7554"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 xml:space="preserve">progettazione individualizzata: € 10.200,00 </w:t>
      </w:r>
    </w:p>
    <w:p w14:paraId="0381F51E" w14:textId="0DEC9C0F" w:rsidR="00BE5594" w:rsidRPr="0084261C" w:rsidRDefault="004D7BC6" w:rsidP="0084261C">
      <w:pPr>
        <w:numPr>
          <w:ilvl w:val="0"/>
          <w:numId w:val="46"/>
        </w:numPr>
        <w:spacing w:after="120"/>
        <w:ind w:left="0" w:firstLine="0"/>
        <w:mirrorIndents/>
        <w:jc w:val="both"/>
        <w:rPr>
          <w:rFonts w:eastAsia="Century Gothic" w:cs="Calibri"/>
        </w:rPr>
      </w:pPr>
      <w:r w:rsidRPr="002F7554">
        <w:rPr>
          <w:rFonts w:eastAsia="Century Gothic" w:cs="Calibri"/>
        </w:rPr>
        <w:t>attivazione sostegni: € 20.000,00</w:t>
      </w:r>
    </w:p>
    <w:p w14:paraId="7C4DA230" w14:textId="71A46E22" w:rsidR="004D7BC6" w:rsidRPr="002F7554" w:rsidRDefault="004D7BC6" w:rsidP="0084261C">
      <w:pPr>
        <w:spacing w:after="120"/>
        <w:mirrorIndents/>
        <w:jc w:val="both"/>
        <w:rPr>
          <w:rFonts w:eastAsia="Century Gothic" w:cs="Calibri"/>
        </w:rPr>
      </w:pPr>
      <w:r w:rsidRPr="002F7554">
        <w:rPr>
          <w:rFonts w:eastAsia="Century Gothic" w:cs="Calibri"/>
          <w:b/>
          <w:bCs/>
        </w:rPr>
        <w:t>AZIONE C: Lavoro: sviluppo delle competenze digitali per</w:t>
      </w:r>
      <w:r w:rsidR="00D326FF" w:rsidRPr="002F7554">
        <w:rPr>
          <w:rFonts w:eastAsia="Century Gothic" w:cs="Calibri"/>
          <w:b/>
          <w:bCs/>
        </w:rPr>
        <w:t xml:space="preserve"> </w:t>
      </w:r>
      <w:r w:rsidRPr="002F7554">
        <w:rPr>
          <w:rFonts w:eastAsia="Century Gothic" w:cs="Calibri"/>
          <w:b/>
          <w:bCs/>
        </w:rPr>
        <w:t xml:space="preserve">le persone con disabilità coinvolte nel progetto e lavoro a distanza </w:t>
      </w:r>
      <w:r w:rsidRPr="002F7554">
        <w:rPr>
          <w:rFonts w:eastAsia="Century Gothic" w:cs="Calibri"/>
        </w:rPr>
        <w:t>per attività finalizzate a:</w:t>
      </w:r>
    </w:p>
    <w:p w14:paraId="6E489AD3" w14:textId="0F1EA3E9" w:rsidR="004D7BC6" w:rsidRPr="002F7554" w:rsidRDefault="004D7BC6" w:rsidP="0084261C">
      <w:pPr>
        <w:numPr>
          <w:ilvl w:val="0"/>
          <w:numId w:val="47"/>
        </w:numPr>
        <w:spacing w:after="120"/>
        <w:ind w:left="0" w:firstLine="0"/>
        <w:mirrorIndents/>
        <w:jc w:val="both"/>
        <w:rPr>
          <w:rFonts w:eastAsia="Century Gothic" w:cs="Calibri"/>
        </w:rPr>
      </w:pPr>
      <w:r w:rsidRPr="002F7554">
        <w:rPr>
          <w:rFonts w:eastAsia="Century Gothic" w:cs="Calibri"/>
        </w:rPr>
        <w:t>fornitura strum</w:t>
      </w:r>
      <w:r w:rsidR="00E30BA6" w:rsidRPr="002F7554">
        <w:rPr>
          <w:rFonts w:eastAsia="Century Gothic" w:cs="Calibri"/>
        </w:rPr>
        <w:t>e</w:t>
      </w:r>
      <w:r w:rsidRPr="002F7554">
        <w:rPr>
          <w:rFonts w:eastAsia="Century Gothic" w:cs="Calibri"/>
        </w:rPr>
        <w:t>ntazione necessaria e</w:t>
      </w:r>
      <w:r w:rsidR="00E30BA6" w:rsidRPr="002F7554">
        <w:rPr>
          <w:rFonts w:eastAsia="Century Gothic" w:cs="Calibri"/>
        </w:rPr>
        <w:t xml:space="preserve"> </w:t>
      </w:r>
      <w:r w:rsidRPr="002F7554">
        <w:rPr>
          <w:rFonts w:eastAsia="Century Gothic" w:cs="Calibri"/>
        </w:rPr>
        <w:t>funzionale alla realizzazione del progetto</w:t>
      </w:r>
      <w:r w:rsidR="00935462">
        <w:rPr>
          <w:rFonts w:eastAsia="Century Gothic" w:cs="Calibri"/>
        </w:rPr>
        <w:t>: E 15.000,00;</w:t>
      </w:r>
    </w:p>
    <w:p w14:paraId="46A46240" w14:textId="027A5E06" w:rsidR="004D7BC6" w:rsidRPr="0084261C" w:rsidRDefault="00E30BA6" w:rsidP="0084261C">
      <w:pPr>
        <w:numPr>
          <w:ilvl w:val="0"/>
          <w:numId w:val="47"/>
        </w:numPr>
        <w:spacing w:after="120"/>
        <w:ind w:left="0" w:firstLine="0"/>
        <w:mirrorIndents/>
        <w:jc w:val="both"/>
        <w:rPr>
          <w:rFonts w:eastAsia="Century Gothic" w:cs="Calibri"/>
        </w:rPr>
      </w:pPr>
      <w:r w:rsidRPr="002F7554">
        <w:rPr>
          <w:rFonts w:eastAsia="Century Gothic" w:cs="Calibri"/>
        </w:rPr>
        <w:t>azioni di collegamento con enti e agenzie del territorio per tirocini formativi: € 75.000,00</w:t>
      </w:r>
      <w:r w:rsidR="004D7BC6" w:rsidRPr="002F7554">
        <w:rPr>
          <w:rFonts w:eastAsia="Century Gothic" w:cs="Calibri"/>
        </w:rPr>
        <w:t xml:space="preserve"> </w:t>
      </w:r>
    </w:p>
    <w:p w14:paraId="347D4A3F" w14:textId="2B75CE58" w:rsidR="00BE5594" w:rsidRPr="0084261C" w:rsidRDefault="00BE5594" w:rsidP="0084261C">
      <w:pPr>
        <w:spacing w:after="120"/>
        <w:mirrorIndents/>
        <w:jc w:val="both"/>
        <w:rPr>
          <w:rFonts w:eastAsia="Century Gothic" w:cs="Calibri"/>
        </w:rPr>
      </w:pPr>
      <w:r w:rsidRPr="002F7554">
        <w:rPr>
          <w:rFonts w:eastAsia="Century Gothic" w:cs="Calibri"/>
        </w:rPr>
        <w:t>Gli importi previsti per ogni voce di spesa sono indicativi e suscettibili di modifica in corso di realizzazione del progetto.</w:t>
      </w:r>
    </w:p>
    <w:p w14:paraId="45962F93" w14:textId="77777777" w:rsidR="00BE5594" w:rsidRPr="002F7554" w:rsidRDefault="00BE5594" w:rsidP="0084261C">
      <w:pPr>
        <w:spacing w:after="120"/>
        <w:mirrorIndents/>
        <w:jc w:val="both"/>
        <w:rPr>
          <w:rFonts w:eastAsia="Century Gothic" w:cs="Calibri"/>
        </w:rPr>
      </w:pPr>
      <w:r w:rsidRPr="002F7554">
        <w:rPr>
          <w:rFonts w:eastAsia="Century Gothic" w:cs="Calibri"/>
        </w:rPr>
        <w:t>Tali eventuali variazioni comporteranno la conseguente modifica del piano finanziario approvato dal Ministero del Lavoro e delle Politiche Sociali.</w:t>
      </w:r>
    </w:p>
    <w:p w14:paraId="2DABE854" w14:textId="77777777" w:rsidR="00BE5594" w:rsidRPr="002F7554" w:rsidRDefault="00BE5594" w:rsidP="0084261C">
      <w:pPr>
        <w:spacing w:after="120"/>
        <w:mirrorIndents/>
        <w:jc w:val="both"/>
        <w:rPr>
          <w:rFonts w:eastAsia="Century Gothic" w:cs="Calibri"/>
        </w:rPr>
      </w:pPr>
      <w:r w:rsidRPr="002F7554">
        <w:rPr>
          <w:rFonts w:eastAsia="Century Gothic" w:cs="Calibri"/>
        </w:rPr>
        <w:t>L’ETS potrà mettere a disposizione risorse proprie per la realizzazione del progetto.</w:t>
      </w:r>
    </w:p>
    <w:p w14:paraId="17AF52F1" w14:textId="6179DF5A" w:rsidR="00BE5594" w:rsidRPr="0084261C" w:rsidRDefault="00BE5594" w:rsidP="0084261C">
      <w:pPr>
        <w:spacing w:after="120"/>
        <w:mirrorIndents/>
        <w:jc w:val="both"/>
        <w:rPr>
          <w:rFonts w:eastAsia="Century Gothic" w:cs="Calibri"/>
        </w:rPr>
      </w:pPr>
      <w:r w:rsidRPr="002F7554">
        <w:rPr>
          <w:rFonts w:eastAsia="Century Gothic" w:cs="Calibri"/>
        </w:rPr>
        <w:t>Le risorse potranno essere rese in termini economici, di personale, di strumentazione o di ogni altra azione congruente con gli obiettivi progettuali. Tali risorse dovranno essere puntualmente evidenziate nel Piano economico del progetto presentato dal singolo concorrente e nel finale.</w:t>
      </w:r>
    </w:p>
    <w:p w14:paraId="71D5E3A4" w14:textId="1B9B43C4" w:rsidR="00BE5594" w:rsidRPr="002F7554" w:rsidRDefault="00BE5594" w:rsidP="0084261C">
      <w:pPr>
        <w:spacing w:after="120"/>
        <w:mirrorIndents/>
        <w:jc w:val="both"/>
        <w:rPr>
          <w:rFonts w:eastAsia="Century Gothic" w:cs="Calibri"/>
        </w:rPr>
      </w:pPr>
      <w:r w:rsidRPr="002F7554">
        <w:rPr>
          <w:rFonts w:eastAsia="Century Gothic" w:cs="Calibri"/>
        </w:rPr>
        <w:t>L’importo che sarà erogato dal Comune assume natura e funzione esclusivamente compensativa degli oneri e responsabilità del partner progettuale per la condivisione della funzione pubblica di produzione ed erogazione di servizi (Commissione UE – Comunicazione del 26.04.2006 COM (2006)</w:t>
      </w:r>
      <w:r w:rsidR="0084261C">
        <w:rPr>
          <w:rFonts w:eastAsia="Century Gothic" w:cs="Calibri"/>
        </w:rPr>
        <w:t xml:space="preserve"> </w:t>
      </w:r>
      <w:r w:rsidRPr="002F7554">
        <w:rPr>
          <w:rFonts w:eastAsia="Century Gothic" w:cs="Calibri"/>
        </w:rPr>
        <w:t>177; Decisioni del 28.11.2005 (Dec2005/2673/CE) e del 20.12.2011 (C/2011 9389 – 2012/21/UE)</w:t>
      </w:r>
      <w:r w:rsidR="0084261C">
        <w:rPr>
          <w:rFonts w:eastAsia="Century Gothic" w:cs="Calibri"/>
        </w:rPr>
        <w:t>)</w:t>
      </w:r>
      <w:r w:rsidRPr="002F7554">
        <w:rPr>
          <w:rFonts w:eastAsia="Century Gothic" w:cs="Calibri"/>
        </w:rPr>
        <w:t>.</w:t>
      </w:r>
    </w:p>
    <w:p w14:paraId="732C252A" w14:textId="1B7A6CA5" w:rsidR="00BE5594" w:rsidRPr="0084261C" w:rsidRDefault="00BE5594" w:rsidP="0084261C">
      <w:pPr>
        <w:spacing w:after="120"/>
        <w:mirrorIndents/>
        <w:jc w:val="both"/>
        <w:rPr>
          <w:rFonts w:eastAsia="Century Gothic" w:cs="Calibri"/>
        </w:rPr>
      </w:pPr>
      <w:r w:rsidRPr="002F7554">
        <w:rPr>
          <w:rFonts w:eastAsia="Century Gothic" w:cs="Calibri"/>
        </w:rPr>
        <w:t xml:space="preserve">Per la sua natura compensativa e non corrispettiva, tale importo sarà erogato — alle condizioni e con le modalità stabilite in convenzione, solo a titolo di contributo per la realizzazione dei servizi e degli interventi </w:t>
      </w:r>
      <w:proofErr w:type="spellStart"/>
      <w:r w:rsidRPr="002F7554">
        <w:rPr>
          <w:rFonts w:eastAsia="Century Gothic" w:cs="Calibri"/>
        </w:rPr>
        <w:t>coprogettati</w:t>
      </w:r>
      <w:proofErr w:type="spellEnd"/>
      <w:r w:rsidRPr="002F7554">
        <w:rPr>
          <w:rFonts w:eastAsia="Century Gothic" w:cs="Calibri"/>
        </w:rPr>
        <w:t xml:space="preserve"> previsti in convenzione, a seguito di puntuale rendicontazione dell’attività svolta.</w:t>
      </w:r>
    </w:p>
    <w:p w14:paraId="45205ACB" w14:textId="77777777" w:rsidR="008500B1" w:rsidRDefault="008500B1" w:rsidP="0084261C">
      <w:pPr>
        <w:spacing w:after="120"/>
        <w:mirrorIndents/>
        <w:jc w:val="both"/>
        <w:rPr>
          <w:rFonts w:eastAsia="Century Gothic" w:cs="Calibri"/>
          <w:b/>
        </w:rPr>
      </w:pPr>
    </w:p>
    <w:p w14:paraId="35F57646" w14:textId="4199D22A" w:rsidR="00BE5594" w:rsidRPr="0084261C" w:rsidRDefault="00BE5594" w:rsidP="0084261C">
      <w:pPr>
        <w:spacing w:after="120"/>
        <w:mirrorIndents/>
        <w:jc w:val="both"/>
        <w:rPr>
          <w:rFonts w:eastAsia="Century Gothic" w:cs="Calibri"/>
          <w:b/>
        </w:rPr>
      </w:pPr>
      <w:r w:rsidRPr="002F7554">
        <w:rPr>
          <w:rFonts w:eastAsia="Century Gothic" w:cs="Calibri"/>
          <w:b/>
        </w:rPr>
        <w:t>Art. 6 Modalità di presentazione delle proposte progettuali</w:t>
      </w:r>
    </w:p>
    <w:p w14:paraId="09450A63" w14:textId="3287AE5F" w:rsidR="00BE5594" w:rsidRPr="0084261C" w:rsidRDefault="00BE5594" w:rsidP="0084261C">
      <w:pPr>
        <w:spacing w:after="120"/>
        <w:mirrorIndents/>
        <w:jc w:val="both"/>
        <w:rPr>
          <w:rFonts w:eastAsia="Century Gothic" w:cs="Calibri"/>
          <w:b/>
          <w:color w:val="000080"/>
          <w:u w:val="single"/>
        </w:rPr>
      </w:pPr>
      <w:r w:rsidRPr="002F7554">
        <w:rPr>
          <w:rFonts w:eastAsia="Century Gothic" w:cs="Calibri"/>
        </w:rPr>
        <w:t>Per partecipare alla presente procedura i soggetti interessati dovranno far pervenire la propria domanda di partecipazione</w:t>
      </w:r>
      <w:r w:rsidR="00EE212F">
        <w:rPr>
          <w:rFonts w:eastAsia="Century Gothic" w:cs="Calibri"/>
        </w:rPr>
        <w:t xml:space="preserve"> (Allegato A)</w:t>
      </w:r>
      <w:r w:rsidRPr="002F7554">
        <w:rPr>
          <w:rFonts w:eastAsia="Century Gothic" w:cs="Calibri"/>
        </w:rPr>
        <w:t xml:space="preserve"> e relativa documentazione, </w:t>
      </w:r>
      <w:r w:rsidRPr="007D13A7">
        <w:rPr>
          <w:rFonts w:eastAsia="Century Gothic" w:cs="Calibri"/>
          <w:b/>
        </w:rPr>
        <w:t>entro le ore 12:00 del giorno</w:t>
      </w:r>
      <w:r w:rsidR="007D13A7">
        <w:rPr>
          <w:rFonts w:eastAsia="Century Gothic" w:cs="Calibri"/>
          <w:b/>
        </w:rPr>
        <w:t xml:space="preserve"> </w:t>
      </w:r>
      <w:r w:rsidR="00265ED7">
        <w:rPr>
          <w:rFonts w:eastAsia="Century Gothic" w:cs="Calibri"/>
          <w:b/>
        </w:rPr>
        <w:t>15</w:t>
      </w:r>
      <w:r w:rsidR="007D13A7" w:rsidRPr="00542336">
        <w:rPr>
          <w:rFonts w:eastAsia="Century Gothic" w:cs="Calibri"/>
          <w:b/>
        </w:rPr>
        <w:t>/</w:t>
      </w:r>
      <w:r w:rsidR="00542336" w:rsidRPr="00542336">
        <w:rPr>
          <w:rFonts w:eastAsia="Century Gothic" w:cs="Calibri"/>
          <w:b/>
        </w:rPr>
        <w:t>0</w:t>
      </w:r>
      <w:r w:rsidR="00265ED7">
        <w:rPr>
          <w:rFonts w:eastAsia="Century Gothic" w:cs="Calibri"/>
          <w:b/>
        </w:rPr>
        <w:t>6</w:t>
      </w:r>
      <w:r w:rsidR="007D13A7" w:rsidRPr="00542336">
        <w:rPr>
          <w:rFonts w:eastAsia="Century Gothic" w:cs="Calibri"/>
          <w:b/>
        </w:rPr>
        <w:t>/</w:t>
      </w:r>
      <w:r w:rsidR="00542336" w:rsidRPr="00542336">
        <w:rPr>
          <w:rFonts w:eastAsia="Century Gothic" w:cs="Calibri"/>
          <w:b/>
        </w:rPr>
        <w:t>2026</w:t>
      </w:r>
      <w:r w:rsidRPr="002F7554">
        <w:rPr>
          <w:rFonts w:eastAsia="Century Gothic" w:cs="Calibri"/>
          <w:b/>
        </w:rPr>
        <w:t xml:space="preserve"> </w:t>
      </w:r>
      <w:r w:rsidRPr="002F7554">
        <w:rPr>
          <w:rFonts w:eastAsia="Century Gothic" w:cs="Calibri"/>
        </w:rPr>
        <w:t>a mezzo PEC all’indirizzo</w:t>
      </w:r>
      <w:r w:rsidR="008500B1">
        <w:rPr>
          <w:rFonts w:eastAsia="Century Gothic" w:cs="Calibri"/>
        </w:rPr>
        <w:t>: pdz.luino@pec.it.</w:t>
      </w:r>
    </w:p>
    <w:p w14:paraId="38AC3F99" w14:textId="587A0322" w:rsidR="00BE5594" w:rsidRPr="002F7554" w:rsidRDefault="00BE5594" w:rsidP="0084261C">
      <w:pPr>
        <w:spacing w:after="120"/>
        <w:mirrorIndents/>
        <w:jc w:val="both"/>
        <w:rPr>
          <w:rFonts w:eastAsia="Century Gothic" w:cs="Calibri"/>
        </w:rPr>
      </w:pPr>
      <w:r w:rsidRPr="002F7554">
        <w:rPr>
          <w:rFonts w:eastAsia="Century Gothic" w:cs="Calibri"/>
        </w:rPr>
        <w:t xml:space="preserve">Il concorrente dovrà presentare la Domanda di partecipazione redatta utilizzando </w:t>
      </w:r>
      <w:r w:rsidR="008500B1" w:rsidRPr="002F7554">
        <w:rPr>
          <w:rFonts w:eastAsia="Century Gothic" w:cs="Calibri"/>
        </w:rPr>
        <w:t>esclusivamente il</w:t>
      </w:r>
      <w:r w:rsidRPr="002F7554">
        <w:rPr>
          <w:rFonts w:eastAsia="Century Gothic" w:cs="Calibri"/>
        </w:rPr>
        <w:t xml:space="preserve"> modello allegato al presente Avviso debitamente sottoscritta digitalmente, a pena di esclusione, dal legale rappresentante del concorrente, unitamente agli allegati richiesti se dovuti.</w:t>
      </w:r>
    </w:p>
    <w:p w14:paraId="6F615A2F" w14:textId="7A193D7B" w:rsidR="00BE5594" w:rsidRPr="0084261C" w:rsidRDefault="00BE5594" w:rsidP="0084261C">
      <w:pPr>
        <w:spacing w:after="120"/>
        <w:mirrorIndents/>
        <w:jc w:val="both"/>
        <w:rPr>
          <w:rFonts w:eastAsia="Century Gothic" w:cs="Calibri"/>
        </w:rPr>
      </w:pPr>
      <w:r w:rsidRPr="002F7554">
        <w:rPr>
          <w:rFonts w:eastAsia="Century Gothic" w:cs="Calibri"/>
        </w:rPr>
        <w:t>L’istanza potrà essere sottoscritta anche da un procuratore ed in tal caso dovrà essere allegata copia della relativa procura.</w:t>
      </w:r>
    </w:p>
    <w:p w14:paraId="60008B49" w14:textId="35587F3C" w:rsidR="00BE5594" w:rsidRPr="0084261C" w:rsidRDefault="00BE5594" w:rsidP="0084261C">
      <w:pPr>
        <w:spacing w:after="120"/>
        <w:mirrorIndents/>
        <w:jc w:val="both"/>
        <w:rPr>
          <w:rFonts w:eastAsia="Century Gothic" w:cs="Calibri"/>
        </w:rPr>
      </w:pPr>
      <w:r w:rsidRPr="002F7554">
        <w:rPr>
          <w:rFonts w:eastAsia="Century Gothic" w:cs="Calibri"/>
        </w:rPr>
        <w:t>Tutte le dichiarazioni devono essere rese ai sensi degli artt. 46 e 47 del D.P.R. n. 445/2000. Quanto dichiarato dai partecipanti con autocertificazione ai sensi e per gli effetti del DPR n.445/2000 sarà oggetto di verifica ed in caso di false dichiarazioni/attestazioni saranno attivate tutte le procedure previste dalla normativa vigente.</w:t>
      </w:r>
    </w:p>
    <w:p w14:paraId="78B869B8" w14:textId="1F15FBD6" w:rsidR="00BE5594" w:rsidRPr="0084261C" w:rsidRDefault="00BE5594" w:rsidP="0084261C">
      <w:pPr>
        <w:spacing w:after="120"/>
        <w:mirrorIndents/>
        <w:jc w:val="both"/>
        <w:rPr>
          <w:rFonts w:eastAsia="Century Gothic" w:cs="Calibri"/>
        </w:rPr>
      </w:pPr>
      <w:r w:rsidRPr="002F7554">
        <w:rPr>
          <w:rFonts w:eastAsia="Century Gothic" w:cs="Calibri"/>
        </w:rPr>
        <w:t>Il Comune si riserva la facoltà di effettuare controlli a campione sul possesso e mantenimento dei requisiti dichiarati e verificati in fase di candidatura.</w:t>
      </w:r>
    </w:p>
    <w:p w14:paraId="4080BDA0" w14:textId="296B0ED2" w:rsidR="00BE5594" w:rsidRPr="0084261C" w:rsidRDefault="00BE5594" w:rsidP="0084261C">
      <w:pPr>
        <w:spacing w:after="120"/>
        <w:mirrorIndents/>
        <w:jc w:val="both"/>
        <w:rPr>
          <w:rFonts w:eastAsia="Century Gothic" w:cs="Calibri"/>
        </w:rPr>
      </w:pPr>
      <w:r w:rsidRPr="002F7554">
        <w:rPr>
          <w:rFonts w:eastAsia="Century Gothic" w:cs="Calibri"/>
        </w:rPr>
        <w:t>Non saranno prese in considerazione domande presentate in difformità alle prescrizioni di cui al presente Avviso.</w:t>
      </w:r>
    </w:p>
    <w:p w14:paraId="232B79C6" w14:textId="0B244C1C" w:rsidR="00BE5594" w:rsidRPr="0084261C" w:rsidRDefault="00BE5594" w:rsidP="0084261C">
      <w:pPr>
        <w:spacing w:after="120"/>
        <w:mirrorIndents/>
        <w:jc w:val="both"/>
        <w:rPr>
          <w:rFonts w:eastAsia="Century Gothic" w:cs="Calibri"/>
        </w:rPr>
      </w:pPr>
      <w:r w:rsidRPr="002F7554">
        <w:rPr>
          <w:rFonts w:eastAsia="Century Gothic" w:cs="Calibri"/>
        </w:rPr>
        <w:t>Qualora il concorrente sia costituito in forma plurisoggettiva la documentazione suddetta deve essere sottoscritta da tutti i soggetti che costituiranno il concorrente.</w:t>
      </w:r>
    </w:p>
    <w:p w14:paraId="7C1A581E" w14:textId="310AF8AD" w:rsidR="00BE5594" w:rsidRPr="0084261C" w:rsidRDefault="00BE5594" w:rsidP="0084261C">
      <w:pPr>
        <w:spacing w:after="120"/>
        <w:mirrorIndents/>
        <w:jc w:val="both"/>
        <w:rPr>
          <w:rFonts w:eastAsia="Century Gothic" w:cs="Calibri"/>
        </w:rPr>
      </w:pPr>
      <w:r w:rsidRPr="002F7554">
        <w:rPr>
          <w:rFonts w:eastAsia="Century Gothic" w:cs="Calibri"/>
        </w:rPr>
        <w:t>Eventuali domande pervenute fuori termine rispetto a quanto indicato nel presente avviso non verranno valutate.</w:t>
      </w:r>
    </w:p>
    <w:p w14:paraId="1DD04F0F" w14:textId="77777777" w:rsidR="00CD755F" w:rsidRDefault="00CD755F" w:rsidP="0084261C">
      <w:pPr>
        <w:spacing w:after="120"/>
        <w:mirrorIndents/>
        <w:jc w:val="both"/>
        <w:rPr>
          <w:rFonts w:eastAsia="Century Gothic" w:cs="Calibri"/>
          <w:b/>
        </w:rPr>
      </w:pPr>
    </w:p>
    <w:p w14:paraId="0D2A62BF" w14:textId="2D367918" w:rsidR="00C20F3E" w:rsidRPr="0084261C" w:rsidRDefault="00C20F3E" w:rsidP="0084261C">
      <w:pPr>
        <w:spacing w:after="120"/>
        <w:mirrorIndents/>
        <w:jc w:val="both"/>
        <w:rPr>
          <w:rFonts w:eastAsia="Century Gothic" w:cs="Calibri"/>
          <w:b/>
        </w:rPr>
      </w:pPr>
      <w:r w:rsidRPr="002F7554">
        <w:rPr>
          <w:rFonts w:eastAsia="Century Gothic" w:cs="Calibri"/>
          <w:b/>
        </w:rPr>
        <w:t>Art. 7 Fasi della procedura e criteri di analisi delle proposte progettuali</w:t>
      </w:r>
    </w:p>
    <w:p w14:paraId="58C739EC" w14:textId="5C97F4A2" w:rsidR="00C20F3E" w:rsidRPr="0084261C" w:rsidRDefault="00C20F3E" w:rsidP="0084261C">
      <w:pPr>
        <w:spacing w:after="120"/>
        <w:mirrorIndents/>
        <w:jc w:val="both"/>
        <w:rPr>
          <w:rFonts w:eastAsia="Century Gothic" w:cs="Calibri"/>
        </w:rPr>
      </w:pPr>
      <w:r w:rsidRPr="002F7554">
        <w:rPr>
          <w:rFonts w:eastAsia="Century Gothic" w:cs="Calibri"/>
        </w:rPr>
        <w:t>Dopo la chiusura del termine per la ricezione delle proposte progettuali, il Responsabile del Procedimento verifica la sussistenza dei requisiti soggettivi dichiarati dagli ETS proponenti per poter partecipare al processo di coprogettazione sottoindicato.</w:t>
      </w:r>
    </w:p>
    <w:p w14:paraId="6E060333" w14:textId="77777777" w:rsidR="00C20F3E" w:rsidRPr="002F7554" w:rsidRDefault="00C20F3E" w:rsidP="0084261C">
      <w:pPr>
        <w:spacing w:after="120"/>
        <w:mirrorIndents/>
        <w:jc w:val="both"/>
        <w:rPr>
          <w:rFonts w:eastAsia="Century Gothic" w:cs="Calibri"/>
        </w:rPr>
      </w:pPr>
      <w:r w:rsidRPr="002F7554">
        <w:rPr>
          <w:rFonts w:eastAsia="Century Gothic" w:cs="Calibri"/>
        </w:rPr>
        <w:t xml:space="preserve">L‘analisi delle proposte progettuali sarà effettuata sulla base dei criteri di seguito specificati da una Commissione di esperti </w:t>
      </w:r>
      <w:proofErr w:type="gramStart"/>
      <w:r w:rsidRPr="002F7554">
        <w:rPr>
          <w:rFonts w:eastAsia="Century Gothic" w:cs="Calibri"/>
        </w:rPr>
        <w:t>all’uopo</w:t>
      </w:r>
      <w:proofErr w:type="gramEnd"/>
      <w:r w:rsidRPr="002F7554">
        <w:rPr>
          <w:rFonts w:eastAsia="Century Gothic" w:cs="Calibri"/>
        </w:rPr>
        <w:t xml:space="preserve"> nominata dopo la scadenza del termine per il ricevimento delle proposte. Al fine di rendere più funzionale la fase di analisi, trovano applicazione le disposizioni previste dalla Legge n. 241/1990 in materia di soccorso istruttorio. Qualora fosse necessario ricorrere al soccorso istruttorio viene lasciato al concorrente un termine non superiore a 7 gg consecutivi per adempiere a quanto richiesto dall’Amministrazione.</w:t>
      </w:r>
    </w:p>
    <w:p w14:paraId="0FE1BE46" w14:textId="77777777" w:rsidR="00C20F3E" w:rsidRPr="002F7554" w:rsidRDefault="00C20F3E" w:rsidP="0084261C">
      <w:pPr>
        <w:spacing w:after="120"/>
        <w:mirrorIndents/>
        <w:jc w:val="both"/>
        <w:rPr>
          <w:rFonts w:eastAsia="Century Gothic" w:cs="Calibri"/>
        </w:rPr>
      </w:pPr>
      <w:r w:rsidRPr="002F7554">
        <w:rPr>
          <w:rFonts w:eastAsia="Century Gothic" w:cs="Calibri"/>
        </w:rPr>
        <w:t>Per ciascuna Attività saranno identificati sia gli aspetti positivi che le criticità:</w:t>
      </w:r>
    </w:p>
    <w:p w14:paraId="624D4FC8" w14:textId="77777777" w:rsidR="00C20F3E" w:rsidRPr="002F7554" w:rsidRDefault="00C20F3E" w:rsidP="0084261C">
      <w:pPr>
        <w:numPr>
          <w:ilvl w:val="0"/>
          <w:numId w:val="43"/>
        </w:numPr>
        <w:tabs>
          <w:tab w:val="left" w:pos="244"/>
        </w:tabs>
        <w:spacing w:after="120"/>
        <w:mirrorIndents/>
        <w:jc w:val="both"/>
        <w:rPr>
          <w:rFonts w:eastAsia="Century Gothic" w:cs="Calibri"/>
        </w:rPr>
      </w:pPr>
      <w:r w:rsidRPr="002F7554">
        <w:rPr>
          <w:rFonts w:eastAsia="Century Gothic" w:cs="Calibri"/>
        </w:rPr>
        <w:t>di analisi complessiva</w:t>
      </w:r>
    </w:p>
    <w:p w14:paraId="086744BC" w14:textId="407E9E49" w:rsidR="00C20F3E" w:rsidRPr="0084261C" w:rsidRDefault="00C20F3E" w:rsidP="0084261C">
      <w:pPr>
        <w:numPr>
          <w:ilvl w:val="0"/>
          <w:numId w:val="43"/>
        </w:numPr>
        <w:tabs>
          <w:tab w:val="left" w:pos="244"/>
        </w:tabs>
        <w:spacing w:after="120"/>
        <w:mirrorIndents/>
        <w:jc w:val="both"/>
        <w:rPr>
          <w:rFonts w:eastAsia="Century Gothic" w:cs="Calibri"/>
        </w:rPr>
      </w:pPr>
      <w:r w:rsidRPr="002F7554">
        <w:rPr>
          <w:rFonts w:eastAsia="Century Gothic" w:cs="Calibri"/>
        </w:rPr>
        <w:t>di analisi specifica rispetto alla singola attività</w:t>
      </w:r>
    </w:p>
    <w:p w14:paraId="1C0CC89D" w14:textId="548B360D" w:rsidR="00C20F3E" w:rsidRPr="0084261C" w:rsidRDefault="00C20F3E" w:rsidP="0084261C">
      <w:pPr>
        <w:spacing w:after="120"/>
        <w:mirrorIndents/>
        <w:jc w:val="both"/>
        <w:rPr>
          <w:rFonts w:eastAsia="Century Gothic" w:cs="Calibri"/>
        </w:rPr>
      </w:pPr>
      <w:r w:rsidRPr="002F7554">
        <w:rPr>
          <w:rFonts w:eastAsia="Century Gothic" w:cs="Calibri"/>
        </w:rPr>
        <w:t>Di seguito si riportano i criteri predeterminati a cui si atterrà la commissione al fine di dare una valutazione comparativa secondo parametri applicabili in modo uniforme a tutti i progetti.</w:t>
      </w:r>
    </w:p>
    <w:p w14:paraId="076DF80E" w14:textId="7BA58143" w:rsidR="00C20F3E" w:rsidRPr="0084261C" w:rsidRDefault="00C20F3E" w:rsidP="0084261C">
      <w:pPr>
        <w:spacing w:after="120"/>
        <w:mirrorIndents/>
        <w:jc w:val="both"/>
        <w:rPr>
          <w:rFonts w:eastAsia="Century Gothic" w:cs="Calibri"/>
        </w:rPr>
      </w:pPr>
      <w:r w:rsidRPr="002F7554">
        <w:rPr>
          <w:rFonts w:eastAsia="Century Gothic" w:cs="Calibri"/>
        </w:rPr>
        <w:t>I concorrenti dovranno sviluppare i progetti in relazione alle azioni A e C ed esplicarne i contenuti tenendo conto dei criteri di seguito riportati.</w:t>
      </w:r>
    </w:p>
    <w:p w14:paraId="315C616A" w14:textId="175CE0CD" w:rsidR="00C20F3E" w:rsidRPr="0084261C" w:rsidRDefault="00C20F3E" w:rsidP="0084261C">
      <w:pPr>
        <w:spacing w:after="120"/>
        <w:mirrorIndents/>
        <w:jc w:val="both"/>
        <w:rPr>
          <w:rFonts w:eastAsia="Century Gothic" w:cs="Calibri"/>
        </w:rPr>
      </w:pPr>
      <w:r w:rsidRPr="002F7554">
        <w:rPr>
          <w:rFonts w:eastAsia="Century Gothic" w:cs="Calibri"/>
        </w:rPr>
        <w:t>Saranno valutati maggiormente positivi i progetti atti a sviluppare entrambe le azioni A e C. Di tale completezza si terrà conto nell’attribuzione del punteggio.</w:t>
      </w:r>
    </w:p>
    <w:p w14:paraId="76C4E2A4" w14:textId="2827CE0A" w:rsidR="00145554" w:rsidRPr="00E049AF" w:rsidRDefault="00C20F3E" w:rsidP="0053627A">
      <w:pPr>
        <w:spacing w:after="120"/>
        <w:mirrorIndents/>
        <w:jc w:val="both"/>
        <w:rPr>
          <w:rFonts w:eastAsia="Century Gothic" w:cs="Calibri"/>
        </w:rPr>
      </w:pPr>
      <w:r w:rsidRPr="002F7554">
        <w:rPr>
          <w:rFonts w:eastAsia="Century Gothic" w:cs="Calibri"/>
        </w:rPr>
        <w:t>Resta inteso che saranno proponibili anche progetti relativi ad una sola delle azioni da sviluppare</w:t>
      </w:r>
    </w:p>
    <w:p w14:paraId="4F5A3A63" w14:textId="42C0BAA3" w:rsidR="00C20F3E" w:rsidRPr="002F7554" w:rsidRDefault="00C20F3E" w:rsidP="0053627A">
      <w:pPr>
        <w:spacing w:after="120"/>
        <w:mirrorIndents/>
        <w:jc w:val="both"/>
        <w:rPr>
          <w:rFonts w:eastAsia="Century Gothic" w:cs="Calibri"/>
          <w:b/>
        </w:rPr>
      </w:pPr>
      <w:r w:rsidRPr="002F7554">
        <w:rPr>
          <w:rFonts w:eastAsia="Century Gothic" w:cs="Calibri"/>
          <w:b/>
        </w:rPr>
        <w:t>Aspetti di analisi complessiva:</w:t>
      </w:r>
    </w:p>
    <w:p w14:paraId="537EDA88" w14:textId="77777777" w:rsidR="00C20F3E" w:rsidRPr="002F7554" w:rsidRDefault="00C20F3E" w:rsidP="00C20F3E">
      <w:pPr>
        <w:spacing w:line="69" w:lineRule="exact"/>
        <w:rPr>
          <w:rFonts w:eastAsia="Times New Roman" w:cs="Calibri"/>
        </w:rPr>
      </w:pPr>
    </w:p>
    <w:p w14:paraId="449262D5" w14:textId="77777777" w:rsidR="00C20F3E" w:rsidRDefault="00C20F3E" w:rsidP="00C20F3E">
      <w:pPr>
        <w:spacing w:line="0" w:lineRule="atLeast"/>
        <w:rPr>
          <w:rFonts w:eastAsia="Century Gothic" w:cs="Calibri"/>
        </w:rPr>
      </w:pPr>
      <w:r w:rsidRPr="002F7554">
        <w:rPr>
          <w:rFonts w:eastAsia="Century Gothic" w:cs="Calibri"/>
        </w:rPr>
        <w:t>Verranno tenuti in considerazione i seguenti aspetti:</w:t>
      </w:r>
    </w:p>
    <w:p w14:paraId="48B6B15D" w14:textId="77777777" w:rsidR="00CD755F" w:rsidRDefault="00CD755F" w:rsidP="00C20F3E">
      <w:pPr>
        <w:spacing w:line="0" w:lineRule="atLeast"/>
        <w:rPr>
          <w:rFonts w:eastAsia="Century 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CD755F" w14:paraId="28238370" w14:textId="77777777">
        <w:tc>
          <w:tcPr>
            <w:tcW w:w="4889" w:type="dxa"/>
          </w:tcPr>
          <w:p w14:paraId="2531CCFC" w14:textId="33EE0132" w:rsidR="00CD755F" w:rsidRDefault="00CD755F">
            <w:pPr>
              <w:spacing w:line="0" w:lineRule="atLeast"/>
              <w:rPr>
                <w:rFonts w:eastAsia="Century Gothic" w:cs="Calibri"/>
                <w:kern w:val="2"/>
                <w:lang w:eastAsia="en-US"/>
              </w:rPr>
            </w:pPr>
            <w:r>
              <w:rPr>
                <w:rFonts w:eastAsia="Century Gothic" w:cs="Calibri"/>
                <w:b/>
                <w:kern w:val="2"/>
                <w:lang w:eastAsia="en-US"/>
              </w:rPr>
              <w:t>Criteri di valutazione</w:t>
            </w:r>
          </w:p>
        </w:tc>
        <w:tc>
          <w:tcPr>
            <w:tcW w:w="4889" w:type="dxa"/>
          </w:tcPr>
          <w:p w14:paraId="0291A2E9" w14:textId="1849DFAF" w:rsidR="00CD755F" w:rsidRDefault="00CD755F">
            <w:pPr>
              <w:spacing w:line="0" w:lineRule="atLeast"/>
              <w:rPr>
                <w:rFonts w:eastAsia="Century Gothic" w:cs="Calibri"/>
                <w:kern w:val="2"/>
                <w:lang w:eastAsia="en-US"/>
              </w:rPr>
            </w:pPr>
            <w:r>
              <w:rPr>
                <w:rFonts w:eastAsia="Century Gothic" w:cs="Calibri"/>
                <w:b/>
                <w:kern w:val="2"/>
                <w:lang w:eastAsia="en-US"/>
              </w:rPr>
              <w:t xml:space="preserve">Punteggio massimo </w:t>
            </w:r>
            <w:proofErr w:type="gramStart"/>
            <w:r>
              <w:rPr>
                <w:rFonts w:eastAsia="Century Gothic" w:cs="Calibri"/>
                <w:b/>
                <w:kern w:val="2"/>
                <w:lang w:eastAsia="en-US"/>
              </w:rPr>
              <w:t>1</w:t>
            </w:r>
            <w:r w:rsidR="00624E1E">
              <w:rPr>
                <w:rFonts w:eastAsia="Century Gothic" w:cs="Calibri"/>
                <w:b/>
                <w:kern w:val="2"/>
                <w:lang w:eastAsia="en-US"/>
              </w:rPr>
              <w:t xml:space="preserve">0 </w:t>
            </w:r>
            <w:r>
              <w:rPr>
                <w:rFonts w:eastAsia="Century Gothic" w:cs="Calibri"/>
                <w:b/>
                <w:kern w:val="2"/>
                <w:lang w:eastAsia="en-US"/>
              </w:rPr>
              <w:t xml:space="preserve"> punti</w:t>
            </w:r>
            <w:proofErr w:type="gramEnd"/>
          </w:p>
        </w:tc>
      </w:tr>
      <w:tr w:rsidR="00CD755F" w14:paraId="1469E115" w14:textId="77777777">
        <w:tc>
          <w:tcPr>
            <w:tcW w:w="4889" w:type="dxa"/>
          </w:tcPr>
          <w:p w14:paraId="4D50BE07" w14:textId="49FEBF24" w:rsidR="00CD755F" w:rsidRDefault="004E5FA5">
            <w:pPr>
              <w:spacing w:line="0" w:lineRule="atLeast"/>
              <w:rPr>
                <w:rFonts w:eastAsia="Century Gothic" w:cs="Calibri"/>
                <w:kern w:val="2"/>
                <w:lang w:eastAsia="en-US"/>
              </w:rPr>
            </w:pPr>
            <w:r>
              <w:rPr>
                <w:rFonts w:eastAsia="Century Gothic" w:cs="Calibri"/>
                <w:kern w:val="2"/>
                <w:lang w:eastAsia="en-US"/>
              </w:rPr>
              <w:t>1</w:t>
            </w:r>
            <w:r w:rsidR="00CD755F">
              <w:rPr>
                <w:rFonts w:eastAsia="Century Gothic" w:cs="Calibri"/>
                <w:kern w:val="2"/>
                <w:lang w:eastAsia="en-US"/>
              </w:rPr>
              <w:t xml:space="preserve">. </w:t>
            </w:r>
            <w:proofErr w:type="gramStart"/>
            <w:r>
              <w:rPr>
                <w:rFonts w:eastAsia="Century Gothic" w:cs="Calibri"/>
                <w:kern w:val="2"/>
                <w:lang w:eastAsia="en-US"/>
              </w:rPr>
              <w:t>Coerenza  e</w:t>
            </w:r>
            <w:proofErr w:type="gramEnd"/>
            <w:r>
              <w:rPr>
                <w:rFonts w:eastAsia="Century Gothic" w:cs="Calibri"/>
                <w:kern w:val="2"/>
                <w:lang w:eastAsia="en-US"/>
              </w:rPr>
              <w:t xml:space="preserve"> f</w:t>
            </w:r>
            <w:r w:rsidR="00CD755F">
              <w:rPr>
                <w:rFonts w:eastAsia="Century Gothic" w:cs="Calibri"/>
                <w:kern w:val="2"/>
                <w:lang w:eastAsia="en-US"/>
              </w:rPr>
              <w:t>lessibilità nelle finalità di impiego delle risorse previste dal budget di progetto;</w:t>
            </w:r>
          </w:p>
        </w:tc>
        <w:tc>
          <w:tcPr>
            <w:tcW w:w="4889" w:type="dxa"/>
          </w:tcPr>
          <w:p w14:paraId="6094A65F" w14:textId="4F615EC0" w:rsidR="00CD755F" w:rsidRDefault="00CD755F">
            <w:pPr>
              <w:spacing w:line="0" w:lineRule="atLeast"/>
              <w:rPr>
                <w:rFonts w:eastAsia="Century Gothic" w:cs="Calibri"/>
                <w:b/>
                <w:bCs/>
                <w:kern w:val="2"/>
                <w:lang w:eastAsia="en-US"/>
              </w:rPr>
            </w:pPr>
            <w:r>
              <w:rPr>
                <w:rFonts w:eastAsia="Century Gothic" w:cs="Calibri"/>
                <w:b/>
                <w:bCs/>
                <w:kern w:val="2"/>
                <w:lang w:eastAsia="en-US"/>
              </w:rPr>
              <w:t xml:space="preserve">Fino ad un massimo di </w:t>
            </w:r>
            <w:proofErr w:type="gramStart"/>
            <w:r w:rsidR="004E5FA5">
              <w:rPr>
                <w:rFonts w:eastAsia="Century Gothic" w:cs="Calibri"/>
                <w:b/>
                <w:bCs/>
                <w:kern w:val="2"/>
                <w:lang w:eastAsia="en-US"/>
              </w:rPr>
              <w:t>5</w:t>
            </w:r>
            <w:proofErr w:type="gramEnd"/>
            <w:r w:rsidR="004E5FA5">
              <w:rPr>
                <w:rFonts w:eastAsia="Century Gothic" w:cs="Calibri"/>
                <w:b/>
                <w:bCs/>
                <w:kern w:val="2"/>
                <w:lang w:eastAsia="en-US"/>
              </w:rPr>
              <w:t xml:space="preserve"> </w:t>
            </w:r>
            <w:r>
              <w:rPr>
                <w:rFonts w:eastAsia="Century Gothic" w:cs="Calibri"/>
                <w:b/>
                <w:bCs/>
                <w:kern w:val="2"/>
                <w:lang w:eastAsia="en-US"/>
              </w:rPr>
              <w:t>punti</w:t>
            </w:r>
          </w:p>
          <w:p w14:paraId="2D96FCB8" w14:textId="5B1373B3" w:rsidR="00CD755F" w:rsidRDefault="00CD755F">
            <w:pPr>
              <w:spacing w:line="0" w:lineRule="atLeast"/>
              <w:rPr>
                <w:rFonts w:eastAsia="Century Gothic" w:cs="Calibri"/>
                <w:kern w:val="2"/>
                <w:lang w:eastAsia="en-US"/>
              </w:rPr>
            </w:pPr>
            <w:r>
              <w:rPr>
                <w:rFonts w:eastAsia="Century Gothic" w:cs="Calibri"/>
                <w:kern w:val="2"/>
                <w:lang w:eastAsia="en-US"/>
              </w:rPr>
              <w:t xml:space="preserve">Verrà valutata la capacità del soggetto proponente di </w:t>
            </w:r>
            <w:r w:rsidR="004E5FA5">
              <w:rPr>
                <w:rFonts w:eastAsia="Century Gothic" w:cs="Calibri"/>
                <w:kern w:val="2"/>
                <w:lang w:eastAsia="en-US"/>
              </w:rPr>
              <w:t xml:space="preserve">sostenere il piano economico </w:t>
            </w:r>
            <w:proofErr w:type="gramStart"/>
            <w:r w:rsidR="004E5FA5">
              <w:rPr>
                <w:rFonts w:eastAsia="Century Gothic" w:cs="Calibri"/>
                <w:kern w:val="2"/>
                <w:lang w:eastAsia="en-US"/>
              </w:rPr>
              <w:t>finanziario  e</w:t>
            </w:r>
            <w:proofErr w:type="gramEnd"/>
            <w:r w:rsidR="004E5FA5">
              <w:rPr>
                <w:rFonts w:eastAsia="Century Gothic" w:cs="Calibri"/>
                <w:kern w:val="2"/>
                <w:lang w:eastAsia="en-US"/>
              </w:rPr>
              <w:t xml:space="preserve"> di </w:t>
            </w:r>
            <w:r>
              <w:rPr>
                <w:rFonts w:eastAsia="Century Gothic" w:cs="Calibri"/>
                <w:kern w:val="2"/>
                <w:lang w:eastAsia="en-US"/>
              </w:rPr>
              <w:t xml:space="preserve">evidenziare la flessibilità di utilizzo delle risorse mettendo in risalto </w:t>
            </w:r>
            <w:r>
              <w:rPr>
                <w:rFonts w:eastAsia="Century Gothic" w:cs="Calibri"/>
                <w:kern w:val="2"/>
                <w:lang w:eastAsia="en-US"/>
              </w:rPr>
              <w:lastRenderedPageBreak/>
              <w:t>uno spettro di possibilità di impiego in relazione a quanto proposto</w:t>
            </w:r>
          </w:p>
        </w:tc>
      </w:tr>
      <w:tr w:rsidR="00CD755F" w14:paraId="23DE1F26" w14:textId="77777777">
        <w:tc>
          <w:tcPr>
            <w:tcW w:w="4889" w:type="dxa"/>
          </w:tcPr>
          <w:p w14:paraId="3CECABFC" w14:textId="0031A351" w:rsidR="00CD755F" w:rsidRDefault="00CD755F">
            <w:pPr>
              <w:spacing w:line="0" w:lineRule="atLeast"/>
              <w:rPr>
                <w:rFonts w:eastAsia="Century Gothic" w:cs="Calibri"/>
                <w:kern w:val="2"/>
                <w:lang w:eastAsia="en-US"/>
              </w:rPr>
            </w:pPr>
            <w:r>
              <w:rPr>
                <w:rFonts w:eastAsia="Century Gothic" w:cs="Calibri"/>
                <w:kern w:val="2"/>
                <w:lang w:eastAsia="en-US"/>
              </w:rPr>
              <w:lastRenderedPageBreak/>
              <w:t>3. Organicità del testo</w:t>
            </w:r>
          </w:p>
        </w:tc>
        <w:tc>
          <w:tcPr>
            <w:tcW w:w="4889" w:type="dxa"/>
          </w:tcPr>
          <w:p w14:paraId="120EDC61" w14:textId="5974D649" w:rsidR="00CD755F" w:rsidRDefault="00CD755F">
            <w:pPr>
              <w:spacing w:line="0" w:lineRule="atLeast"/>
              <w:rPr>
                <w:rFonts w:eastAsia="Century Gothic" w:cs="Calibri"/>
                <w:kern w:val="2"/>
                <w:lang w:eastAsia="en-US"/>
              </w:rPr>
            </w:pPr>
            <w:r>
              <w:rPr>
                <w:rFonts w:eastAsia="Century Gothic" w:cs="Calibri"/>
                <w:b/>
                <w:bCs/>
                <w:kern w:val="2"/>
                <w:lang w:eastAsia="en-US"/>
              </w:rPr>
              <w:t>Fino</w:t>
            </w:r>
            <w:r>
              <w:rPr>
                <w:rFonts w:eastAsia="Century Gothic" w:cs="Calibri"/>
                <w:kern w:val="2"/>
                <w:lang w:eastAsia="en-US"/>
              </w:rPr>
              <w:t xml:space="preserve"> </w:t>
            </w:r>
            <w:r>
              <w:rPr>
                <w:rFonts w:eastAsia="Century Gothic" w:cs="Calibri"/>
                <w:b/>
                <w:bCs/>
                <w:kern w:val="2"/>
                <w:lang w:eastAsia="en-US"/>
              </w:rPr>
              <w:t xml:space="preserve">ad un massimo di </w:t>
            </w:r>
            <w:proofErr w:type="gramStart"/>
            <w:r w:rsidR="00624E1E">
              <w:rPr>
                <w:rFonts w:eastAsia="Century Gothic" w:cs="Calibri"/>
                <w:b/>
                <w:bCs/>
                <w:kern w:val="2"/>
                <w:lang w:eastAsia="en-US"/>
              </w:rPr>
              <w:t>3</w:t>
            </w:r>
            <w:proofErr w:type="gramEnd"/>
            <w:r w:rsidR="00624E1E">
              <w:rPr>
                <w:rFonts w:eastAsia="Century Gothic" w:cs="Calibri"/>
                <w:b/>
                <w:bCs/>
                <w:kern w:val="2"/>
                <w:lang w:eastAsia="en-US"/>
              </w:rPr>
              <w:t xml:space="preserve"> </w:t>
            </w:r>
            <w:r>
              <w:rPr>
                <w:rFonts w:eastAsia="Century Gothic" w:cs="Calibri"/>
                <w:b/>
                <w:bCs/>
                <w:kern w:val="2"/>
                <w:lang w:eastAsia="en-US"/>
              </w:rPr>
              <w:t>punti</w:t>
            </w:r>
          </w:p>
          <w:p w14:paraId="5E8EB5B7" w14:textId="58EA1F15" w:rsidR="00CD755F" w:rsidRDefault="00CD755F">
            <w:pPr>
              <w:spacing w:line="0" w:lineRule="atLeast"/>
              <w:rPr>
                <w:rFonts w:eastAsia="Century Gothic" w:cs="Calibri"/>
                <w:kern w:val="2"/>
                <w:lang w:eastAsia="en-US"/>
              </w:rPr>
            </w:pPr>
            <w:r>
              <w:rPr>
                <w:rFonts w:eastAsia="Century Gothic" w:cs="Calibri"/>
                <w:kern w:val="2"/>
                <w:lang w:eastAsia="en-US"/>
              </w:rPr>
              <w:t>Sarà valutata la capacità del concorrente di presentare un progetto organico e perfettamente coerente con quanto richiesto</w:t>
            </w:r>
          </w:p>
        </w:tc>
      </w:tr>
      <w:tr w:rsidR="00CD755F" w14:paraId="789D10AE" w14:textId="77777777">
        <w:tc>
          <w:tcPr>
            <w:tcW w:w="4889" w:type="dxa"/>
          </w:tcPr>
          <w:p w14:paraId="380C422D" w14:textId="65B82A45" w:rsidR="00CD755F" w:rsidRDefault="00CD755F">
            <w:pPr>
              <w:spacing w:line="0" w:lineRule="atLeast"/>
              <w:rPr>
                <w:rFonts w:eastAsia="Century Gothic" w:cs="Calibri"/>
                <w:kern w:val="2"/>
                <w:lang w:eastAsia="en-US"/>
              </w:rPr>
            </w:pPr>
            <w:r>
              <w:rPr>
                <w:rFonts w:eastAsia="Century Gothic" w:cs="Calibri"/>
                <w:kern w:val="2"/>
                <w:lang w:eastAsia="en-US"/>
              </w:rPr>
              <w:t>4. Elementi del progetto volti alla</w:t>
            </w:r>
          </w:p>
          <w:p w14:paraId="49537F4E" w14:textId="11B3187E" w:rsidR="00CD755F" w:rsidRDefault="00CD755F">
            <w:pPr>
              <w:spacing w:line="0" w:lineRule="atLeast"/>
              <w:rPr>
                <w:rFonts w:eastAsia="Century Gothic" w:cs="Calibri"/>
                <w:kern w:val="2"/>
                <w:lang w:eastAsia="en-US"/>
              </w:rPr>
            </w:pPr>
            <w:r>
              <w:rPr>
                <w:rFonts w:eastAsia="Century Gothic" w:cs="Calibri"/>
                <w:kern w:val="2"/>
                <w:lang w:eastAsia="en-US"/>
              </w:rPr>
              <w:t>sensibilizzazione e coinvolgimento della</w:t>
            </w:r>
          </w:p>
          <w:p w14:paraId="1B5DBD56" w14:textId="2347ADB4" w:rsidR="00CD755F" w:rsidRDefault="00CD755F">
            <w:pPr>
              <w:spacing w:line="0" w:lineRule="atLeast"/>
              <w:rPr>
                <w:rFonts w:eastAsia="Century Gothic" w:cs="Calibri"/>
                <w:kern w:val="2"/>
                <w:lang w:eastAsia="en-US"/>
              </w:rPr>
            </w:pPr>
            <w:r>
              <w:rPr>
                <w:rFonts w:eastAsia="Century Gothic" w:cs="Calibri"/>
                <w:kern w:val="2"/>
                <w:lang w:eastAsia="en-US"/>
              </w:rPr>
              <w:t>cittadinanza rispetto alle azioni proposte</w:t>
            </w:r>
          </w:p>
        </w:tc>
        <w:tc>
          <w:tcPr>
            <w:tcW w:w="4889" w:type="dxa"/>
          </w:tcPr>
          <w:p w14:paraId="2B17E5F5" w14:textId="08FED160" w:rsidR="00CD755F" w:rsidRDefault="00CD755F">
            <w:pPr>
              <w:spacing w:line="0" w:lineRule="atLeast"/>
              <w:rPr>
                <w:rFonts w:eastAsia="Century Gothic" w:cs="Calibri"/>
                <w:b/>
                <w:bCs/>
                <w:kern w:val="2"/>
                <w:lang w:eastAsia="en-US"/>
              </w:rPr>
            </w:pPr>
            <w:r>
              <w:rPr>
                <w:rFonts w:eastAsia="Century Gothic" w:cs="Calibri"/>
                <w:b/>
                <w:bCs/>
                <w:kern w:val="2"/>
                <w:lang w:eastAsia="en-US"/>
              </w:rPr>
              <w:t>Fino ad un massimo di</w:t>
            </w:r>
            <w:r w:rsidR="004E5FA5">
              <w:rPr>
                <w:rFonts w:eastAsia="Century Gothic" w:cs="Calibri"/>
                <w:b/>
                <w:bCs/>
                <w:kern w:val="2"/>
                <w:lang w:eastAsia="en-US"/>
              </w:rPr>
              <w:t xml:space="preserve"> </w:t>
            </w:r>
            <w:proofErr w:type="gramStart"/>
            <w:r w:rsidR="004E5FA5">
              <w:rPr>
                <w:rFonts w:eastAsia="Century Gothic" w:cs="Calibri"/>
                <w:b/>
                <w:bCs/>
                <w:kern w:val="2"/>
                <w:lang w:eastAsia="en-US"/>
              </w:rPr>
              <w:t xml:space="preserve">2 </w:t>
            </w:r>
            <w:r>
              <w:rPr>
                <w:rFonts w:eastAsia="Century Gothic" w:cs="Calibri"/>
                <w:b/>
                <w:bCs/>
                <w:kern w:val="2"/>
                <w:lang w:eastAsia="en-US"/>
              </w:rPr>
              <w:t xml:space="preserve"> punti</w:t>
            </w:r>
            <w:proofErr w:type="gramEnd"/>
          </w:p>
          <w:p w14:paraId="76355F7C" w14:textId="1B948E6B" w:rsidR="00CD755F" w:rsidRDefault="00CD755F">
            <w:pPr>
              <w:spacing w:line="0" w:lineRule="atLeast"/>
              <w:rPr>
                <w:rFonts w:eastAsia="Century Gothic" w:cs="Calibri"/>
                <w:kern w:val="2"/>
                <w:lang w:eastAsia="en-US"/>
              </w:rPr>
            </w:pPr>
            <w:r>
              <w:rPr>
                <w:rFonts w:eastAsia="Century Gothic" w:cs="Calibri"/>
                <w:kern w:val="2"/>
                <w:lang w:eastAsia="en-US"/>
              </w:rPr>
              <w:t>Saranno valutati gli interventi proposti che meglio permettono di sensibilizzare e coinvolgere la cittadinanza nel progetto</w:t>
            </w:r>
          </w:p>
        </w:tc>
      </w:tr>
    </w:tbl>
    <w:p w14:paraId="1F0E11E0" w14:textId="77777777" w:rsidR="00CD755F" w:rsidRDefault="00CD755F" w:rsidP="00C20F3E">
      <w:pPr>
        <w:spacing w:line="0" w:lineRule="atLeast"/>
        <w:rPr>
          <w:rFonts w:eastAsia="Century Gothic" w:cs="Calibri"/>
        </w:rPr>
      </w:pPr>
    </w:p>
    <w:p w14:paraId="45494105" w14:textId="77777777" w:rsidR="00145554" w:rsidRDefault="00145554" w:rsidP="0018160E">
      <w:pPr>
        <w:spacing w:line="0" w:lineRule="atLeast"/>
        <w:rPr>
          <w:rFonts w:eastAsia="Century Gothic" w:cs="Calibri"/>
          <w:b/>
        </w:rPr>
      </w:pPr>
      <w:bookmarkStart w:id="1" w:name="page6"/>
      <w:bookmarkEnd w:id="1"/>
    </w:p>
    <w:p w14:paraId="5B3DBAA9" w14:textId="7A37AF33" w:rsidR="0018160E" w:rsidRPr="001B56AF" w:rsidRDefault="0018160E" w:rsidP="0018160E">
      <w:pPr>
        <w:spacing w:line="0" w:lineRule="atLeast"/>
        <w:rPr>
          <w:rFonts w:eastAsia="Century Gothic" w:cs="Calibri"/>
          <w:b/>
        </w:rPr>
      </w:pPr>
      <w:r w:rsidRPr="001B56AF">
        <w:rPr>
          <w:rFonts w:eastAsia="Century Gothic" w:cs="Calibri"/>
          <w:b/>
        </w:rPr>
        <w:t>Aspetti di analisi specifica:</w:t>
      </w:r>
    </w:p>
    <w:p w14:paraId="4D425106" w14:textId="77777777" w:rsidR="001B56AF" w:rsidRDefault="001B56AF" w:rsidP="0018160E">
      <w:pPr>
        <w:spacing w:line="0" w:lineRule="atLeast"/>
        <w:rPr>
          <w:rFonts w:eastAsia="Century Gothic" w:cs="Calibri"/>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4887"/>
      </w:tblGrid>
      <w:tr w:rsidR="001B56AF" w14:paraId="10401DAC" w14:textId="77777777">
        <w:tc>
          <w:tcPr>
            <w:tcW w:w="4887" w:type="dxa"/>
          </w:tcPr>
          <w:p w14:paraId="60A956CF" w14:textId="5473DC7E" w:rsidR="001B56AF" w:rsidRPr="00C167F7" w:rsidRDefault="001B56AF">
            <w:pPr>
              <w:spacing w:line="0" w:lineRule="atLeast"/>
              <w:rPr>
                <w:rFonts w:eastAsia="Century Gothic" w:cs="Calibri"/>
                <w:b/>
                <w:kern w:val="2"/>
                <w:lang w:eastAsia="en-US"/>
              </w:rPr>
            </w:pPr>
            <w:r w:rsidRPr="00C167F7">
              <w:rPr>
                <w:rFonts w:eastAsia="Century Gothic" w:cs="Calibri"/>
                <w:b/>
                <w:kern w:val="2"/>
                <w:lang w:eastAsia="en-US"/>
              </w:rPr>
              <w:t>Criteri di valutazione</w:t>
            </w:r>
          </w:p>
        </w:tc>
        <w:tc>
          <w:tcPr>
            <w:tcW w:w="4887" w:type="dxa"/>
          </w:tcPr>
          <w:p w14:paraId="5B741B17" w14:textId="262F169B" w:rsidR="001B56AF" w:rsidRPr="00C167F7" w:rsidRDefault="001B56AF">
            <w:pPr>
              <w:spacing w:line="0" w:lineRule="atLeast"/>
              <w:rPr>
                <w:rFonts w:eastAsia="Century Gothic" w:cs="Calibri"/>
                <w:b/>
                <w:kern w:val="2"/>
                <w:lang w:eastAsia="en-US"/>
              </w:rPr>
            </w:pPr>
            <w:r w:rsidRPr="00C167F7">
              <w:rPr>
                <w:rFonts w:eastAsia="Century Gothic" w:cs="Calibri"/>
                <w:b/>
                <w:kern w:val="2"/>
                <w:lang w:eastAsia="en-US"/>
              </w:rPr>
              <w:t xml:space="preserve">Punteggio massimo </w:t>
            </w:r>
            <w:proofErr w:type="gramStart"/>
            <w:r w:rsidR="00336528">
              <w:rPr>
                <w:rFonts w:eastAsia="Century Gothic" w:cs="Calibri"/>
                <w:b/>
                <w:kern w:val="2"/>
                <w:lang w:eastAsia="en-US"/>
              </w:rPr>
              <w:t xml:space="preserve">70 </w:t>
            </w:r>
            <w:r w:rsidRPr="00C167F7">
              <w:rPr>
                <w:rFonts w:eastAsia="Century Gothic" w:cs="Calibri"/>
                <w:b/>
                <w:kern w:val="2"/>
                <w:lang w:eastAsia="en-US"/>
              </w:rPr>
              <w:t xml:space="preserve"> punti</w:t>
            </w:r>
            <w:proofErr w:type="gramEnd"/>
          </w:p>
        </w:tc>
      </w:tr>
      <w:tr w:rsidR="00C167F7" w14:paraId="6BB92A44" w14:textId="77777777" w:rsidTr="00007800">
        <w:tc>
          <w:tcPr>
            <w:tcW w:w="9774" w:type="dxa"/>
            <w:gridSpan w:val="2"/>
          </w:tcPr>
          <w:p w14:paraId="679F7785" w14:textId="7ADBF001" w:rsidR="00C167F7" w:rsidRPr="00C167F7" w:rsidRDefault="00C167F7">
            <w:pPr>
              <w:spacing w:line="0" w:lineRule="atLeast"/>
              <w:rPr>
                <w:rFonts w:eastAsia="Century Gothic" w:cs="Calibri"/>
                <w:b/>
                <w:kern w:val="2"/>
                <w:lang w:eastAsia="en-US"/>
              </w:rPr>
            </w:pPr>
            <w:r w:rsidRPr="00C167F7">
              <w:rPr>
                <w:rFonts w:eastAsia="Century Gothic" w:cs="Calibri"/>
                <w:b/>
                <w:kern w:val="2"/>
                <w:lang w:eastAsia="en-US"/>
              </w:rPr>
              <w:t>Soggetto proponente</w:t>
            </w:r>
          </w:p>
        </w:tc>
      </w:tr>
      <w:tr w:rsidR="001B56AF" w14:paraId="2ED5153A" w14:textId="77777777">
        <w:tc>
          <w:tcPr>
            <w:tcW w:w="4887" w:type="dxa"/>
          </w:tcPr>
          <w:p w14:paraId="399763B2" w14:textId="7898AF69" w:rsidR="001B56AF" w:rsidRPr="00C167F7" w:rsidRDefault="001B56AF" w:rsidP="00C13BF8">
            <w:pPr>
              <w:spacing w:line="0" w:lineRule="atLeast"/>
              <w:jc w:val="both"/>
              <w:rPr>
                <w:rFonts w:eastAsia="Century Gothic" w:cs="Calibri"/>
                <w:bCs/>
                <w:kern w:val="2"/>
                <w:lang w:eastAsia="en-US"/>
              </w:rPr>
            </w:pPr>
            <w:r w:rsidRPr="00C167F7">
              <w:rPr>
                <w:rFonts w:eastAsia="Century Gothic" w:cs="Calibri"/>
                <w:bCs/>
                <w:kern w:val="2"/>
                <w:lang w:eastAsia="en-US"/>
              </w:rPr>
              <w:t>1. Esperienze pregresse maturate</w:t>
            </w:r>
            <w:r w:rsidR="00C167F7" w:rsidRPr="00C167F7">
              <w:rPr>
                <w:rFonts w:eastAsia="Century Gothic" w:cs="Calibri"/>
                <w:bCs/>
                <w:kern w:val="2"/>
                <w:lang w:eastAsia="en-US"/>
              </w:rPr>
              <w:t xml:space="preserve"> </w:t>
            </w:r>
            <w:r w:rsidRPr="00C167F7">
              <w:rPr>
                <w:rFonts w:eastAsia="Century Gothic" w:cs="Calibri"/>
                <w:bCs/>
                <w:kern w:val="2"/>
                <w:lang w:eastAsia="en-US"/>
              </w:rPr>
              <w:t>nell’ambito di</w:t>
            </w:r>
            <w:r w:rsidR="00C167F7" w:rsidRPr="00C167F7">
              <w:rPr>
                <w:rFonts w:eastAsia="Century Gothic" w:cs="Calibri"/>
                <w:bCs/>
                <w:kern w:val="2"/>
                <w:lang w:eastAsia="en-US"/>
              </w:rPr>
              <w:t xml:space="preserve"> </w:t>
            </w:r>
            <w:r w:rsidRPr="00C167F7">
              <w:rPr>
                <w:rFonts w:eastAsia="Century Gothic" w:cs="Calibri"/>
                <w:bCs/>
                <w:kern w:val="2"/>
                <w:lang w:eastAsia="en-US"/>
              </w:rPr>
              <w:t>servizi, interventi e attività oggetto del presente</w:t>
            </w:r>
            <w:r w:rsidR="00C13BF8">
              <w:rPr>
                <w:rFonts w:eastAsia="Century Gothic" w:cs="Calibri"/>
                <w:bCs/>
                <w:kern w:val="2"/>
                <w:lang w:eastAsia="en-US"/>
              </w:rPr>
              <w:t xml:space="preserve"> </w:t>
            </w:r>
            <w:r w:rsidRPr="00C167F7">
              <w:rPr>
                <w:rFonts w:eastAsia="Century Gothic" w:cs="Calibri"/>
                <w:bCs/>
                <w:kern w:val="2"/>
                <w:lang w:eastAsia="en-US"/>
              </w:rPr>
              <w:t>Avviso pubblico</w:t>
            </w:r>
            <w:r w:rsidR="004E5FA5">
              <w:rPr>
                <w:rFonts w:eastAsia="Century Gothic" w:cs="Calibri"/>
                <w:bCs/>
                <w:kern w:val="2"/>
                <w:lang w:eastAsia="en-US"/>
              </w:rPr>
              <w:t xml:space="preserve"> (eccedenti il biennio considerato criterio dia </w:t>
            </w:r>
            <w:proofErr w:type="spellStart"/>
            <w:r w:rsidR="004E5FA5">
              <w:rPr>
                <w:rFonts w:eastAsia="Century Gothic" w:cs="Calibri"/>
                <w:bCs/>
                <w:kern w:val="2"/>
                <w:lang w:eastAsia="en-US"/>
              </w:rPr>
              <w:t>ccesso</w:t>
            </w:r>
            <w:proofErr w:type="spellEnd"/>
            <w:r w:rsidR="004E5FA5">
              <w:rPr>
                <w:rFonts w:eastAsia="Century Gothic" w:cs="Calibri"/>
                <w:bCs/>
                <w:kern w:val="2"/>
                <w:lang w:eastAsia="en-US"/>
              </w:rPr>
              <w:t xml:space="preserve">) </w:t>
            </w:r>
            <w:r w:rsidR="006201F0">
              <w:rPr>
                <w:rFonts w:eastAsia="Century Gothic" w:cs="Calibri"/>
                <w:bCs/>
                <w:kern w:val="2"/>
                <w:lang w:eastAsia="en-US"/>
              </w:rPr>
              <w:t>richiesto all’art. 3 b</w:t>
            </w:r>
            <w:r w:rsidRPr="00C167F7">
              <w:rPr>
                <w:rFonts w:eastAsia="Century Gothic" w:cs="Calibri"/>
                <w:bCs/>
                <w:kern w:val="2"/>
                <w:lang w:eastAsia="en-US"/>
              </w:rPr>
              <w:t>.</w:t>
            </w:r>
          </w:p>
        </w:tc>
        <w:tc>
          <w:tcPr>
            <w:tcW w:w="4887" w:type="dxa"/>
          </w:tcPr>
          <w:p w14:paraId="74A2A099" w14:textId="45DE8433"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 xml:space="preserve">Fino ad un massimo di </w:t>
            </w:r>
            <w:proofErr w:type="gramStart"/>
            <w:r w:rsidR="00783A8F">
              <w:rPr>
                <w:rFonts w:eastAsia="Century Gothic" w:cs="Calibri"/>
                <w:b/>
                <w:kern w:val="2"/>
                <w:lang w:eastAsia="en-US"/>
              </w:rPr>
              <w:t>6</w:t>
            </w:r>
            <w:proofErr w:type="gramEnd"/>
            <w:r w:rsidR="004E5FA5">
              <w:rPr>
                <w:rFonts w:eastAsia="Century Gothic" w:cs="Calibri"/>
                <w:b/>
                <w:kern w:val="2"/>
                <w:lang w:eastAsia="en-US"/>
              </w:rPr>
              <w:t xml:space="preserve"> </w:t>
            </w:r>
            <w:r w:rsidRPr="00C167F7">
              <w:rPr>
                <w:rFonts w:eastAsia="Century Gothic" w:cs="Calibri"/>
                <w:b/>
                <w:kern w:val="2"/>
                <w:lang w:eastAsia="en-US"/>
              </w:rPr>
              <w:t>punti</w:t>
            </w:r>
          </w:p>
          <w:p w14:paraId="1DF80FE2" w14:textId="32EB32F5" w:rsidR="00C167F7" w:rsidRPr="00C167F7" w:rsidRDefault="006201F0" w:rsidP="00C167F7">
            <w:pPr>
              <w:spacing w:line="0" w:lineRule="atLeast"/>
              <w:rPr>
                <w:rFonts w:eastAsia="Century Gothic" w:cs="Calibri"/>
                <w:bCs/>
                <w:kern w:val="2"/>
                <w:lang w:eastAsia="en-US"/>
              </w:rPr>
            </w:pPr>
            <w:r>
              <w:rPr>
                <w:rFonts w:eastAsia="Century Gothic" w:cs="Calibri"/>
                <w:bCs/>
                <w:kern w:val="2"/>
                <w:lang w:eastAsia="en-US"/>
              </w:rPr>
              <w:t xml:space="preserve">Oltre </w:t>
            </w:r>
            <w:r w:rsidR="00C167F7" w:rsidRPr="00C167F7">
              <w:rPr>
                <w:rFonts w:eastAsia="Century Gothic" w:cs="Calibri"/>
                <w:bCs/>
                <w:kern w:val="2"/>
                <w:lang w:eastAsia="en-US"/>
              </w:rPr>
              <w:t>2 a</w:t>
            </w:r>
            <w:r>
              <w:rPr>
                <w:rFonts w:eastAsia="Century Gothic" w:cs="Calibri"/>
                <w:bCs/>
                <w:kern w:val="2"/>
                <w:lang w:eastAsia="en-US"/>
              </w:rPr>
              <w:t xml:space="preserve">nni e sino a </w:t>
            </w:r>
            <w:proofErr w:type="gramStart"/>
            <w:r>
              <w:rPr>
                <w:rFonts w:eastAsia="Century Gothic" w:cs="Calibri"/>
                <w:bCs/>
                <w:kern w:val="2"/>
                <w:lang w:eastAsia="en-US"/>
              </w:rPr>
              <w:t xml:space="preserve">4 </w:t>
            </w:r>
            <w:r w:rsidR="00C167F7" w:rsidRPr="00C167F7">
              <w:rPr>
                <w:rFonts w:eastAsia="Century Gothic" w:cs="Calibri"/>
                <w:bCs/>
                <w:kern w:val="2"/>
                <w:lang w:eastAsia="en-US"/>
              </w:rPr>
              <w:t xml:space="preserve"> anni</w:t>
            </w:r>
            <w:proofErr w:type="gramEnd"/>
            <w:r w:rsidR="00C167F7" w:rsidRPr="00C167F7">
              <w:rPr>
                <w:rFonts w:eastAsia="Century Gothic" w:cs="Calibri"/>
                <w:bCs/>
                <w:kern w:val="2"/>
                <w:lang w:eastAsia="en-US"/>
              </w:rPr>
              <w:t>:</w:t>
            </w:r>
            <w:proofErr w:type="gramStart"/>
            <w:r w:rsidR="00783A8F">
              <w:rPr>
                <w:rFonts w:eastAsia="Century Gothic" w:cs="Calibri"/>
                <w:bCs/>
                <w:kern w:val="2"/>
                <w:lang w:eastAsia="en-US"/>
              </w:rPr>
              <w:t xml:space="preserve">2 </w:t>
            </w:r>
            <w:r w:rsidR="00C167F7" w:rsidRPr="00C167F7">
              <w:rPr>
                <w:rFonts w:eastAsia="Century Gothic" w:cs="Calibri"/>
                <w:bCs/>
                <w:kern w:val="2"/>
                <w:lang w:eastAsia="en-US"/>
              </w:rPr>
              <w:t xml:space="preserve"> punti</w:t>
            </w:r>
            <w:proofErr w:type="gramEnd"/>
          </w:p>
          <w:p w14:paraId="50862625" w14:textId="42E3B07F" w:rsidR="00C167F7" w:rsidRPr="00C167F7" w:rsidRDefault="006201F0" w:rsidP="00C167F7">
            <w:pPr>
              <w:spacing w:line="0" w:lineRule="atLeast"/>
              <w:rPr>
                <w:rFonts w:eastAsia="Century Gothic" w:cs="Calibri"/>
                <w:bCs/>
                <w:kern w:val="2"/>
                <w:lang w:eastAsia="en-US"/>
              </w:rPr>
            </w:pPr>
            <w:r>
              <w:rPr>
                <w:rFonts w:eastAsia="Century Gothic" w:cs="Calibri"/>
                <w:bCs/>
                <w:kern w:val="2"/>
                <w:lang w:eastAsia="en-US"/>
              </w:rPr>
              <w:t xml:space="preserve">Oltre </w:t>
            </w:r>
            <w:proofErr w:type="gramStart"/>
            <w:r>
              <w:rPr>
                <w:rFonts w:eastAsia="Century Gothic" w:cs="Calibri"/>
                <w:bCs/>
                <w:kern w:val="2"/>
                <w:lang w:eastAsia="en-US"/>
              </w:rPr>
              <w:t xml:space="preserve">4 </w:t>
            </w:r>
            <w:r w:rsidR="00C167F7" w:rsidRPr="00C167F7">
              <w:rPr>
                <w:rFonts w:eastAsia="Century Gothic" w:cs="Calibri"/>
                <w:bCs/>
                <w:kern w:val="2"/>
                <w:lang w:eastAsia="en-US"/>
              </w:rPr>
              <w:t xml:space="preserve"> anni</w:t>
            </w:r>
            <w:proofErr w:type="gramEnd"/>
            <w:r>
              <w:rPr>
                <w:rFonts w:eastAsia="Century Gothic" w:cs="Calibri"/>
                <w:bCs/>
                <w:kern w:val="2"/>
                <w:lang w:eastAsia="en-US"/>
              </w:rPr>
              <w:t xml:space="preserve"> e sino a 6 </w:t>
            </w:r>
            <w:proofErr w:type="gramStart"/>
            <w:r>
              <w:rPr>
                <w:rFonts w:eastAsia="Century Gothic" w:cs="Calibri"/>
                <w:bCs/>
                <w:kern w:val="2"/>
                <w:lang w:eastAsia="en-US"/>
              </w:rPr>
              <w:t xml:space="preserve">anni </w:t>
            </w:r>
            <w:r w:rsidR="00C167F7" w:rsidRPr="00C167F7">
              <w:rPr>
                <w:rFonts w:eastAsia="Century Gothic" w:cs="Calibri"/>
                <w:bCs/>
                <w:kern w:val="2"/>
                <w:lang w:eastAsia="en-US"/>
              </w:rPr>
              <w:t>:</w:t>
            </w:r>
            <w:proofErr w:type="gramEnd"/>
            <w:r w:rsidR="00C167F7" w:rsidRPr="00C167F7">
              <w:rPr>
                <w:rFonts w:eastAsia="Century Gothic" w:cs="Calibri"/>
                <w:bCs/>
                <w:kern w:val="2"/>
                <w:lang w:eastAsia="en-US"/>
              </w:rPr>
              <w:t xml:space="preserve"> </w:t>
            </w:r>
            <w:r w:rsidR="00783A8F">
              <w:rPr>
                <w:rFonts w:eastAsia="Century Gothic" w:cs="Calibri"/>
                <w:bCs/>
                <w:kern w:val="2"/>
                <w:lang w:eastAsia="en-US"/>
              </w:rPr>
              <w:t>4</w:t>
            </w:r>
            <w:r w:rsidR="00C167F7" w:rsidRPr="00C167F7">
              <w:rPr>
                <w:rFonts w:eastAsia="Century Gothic" w:cs="Calibri"/>
                <w:bCs/>
                <w:kern w:val="2"/>
                <w:lang w:eastAsia="en-US"/>
              </w:rPr>
              <w:t xml:space="preserve"> punti</w:t>
            </w:r>
          </w:p>
          <w:p w14:paraId="4A14B818" w14:textId="1E60DB50" w:rsidR="00C167F7" w:rsidRPr="00C167F7" w:rsidRDefault="006201F0" w:rsidP="006201F0">
            <w:pPr>
              <w:spacing w:line="0" w:lineRule="atLeast"/>
              <w:rPr>
                <w:rFonts w:eastAsia="Century Gothic" w:cs="Calibri"/>
                <w:bCs/>
                <w:kern w:val="2"/>
                <w:lang w:eastAsia="en-US"/>
              </w:rPr>
            </w:pPr>
            <w:r>
              <w:rPr>
                <w:rFonts w:eastAsia="Century Gothic" w:cs="Calibri"/>
                <w:bCs/>
                <w:kern w:val="2"/>
                <w:lang w:eastAsia="en-US"/>
              </w:rPr>
              <w:t xml:space="preserve">Oltre 6 anni e sino a 10 </w:t>
            </w:r>
            <w:proofErr w:type="gramStart"/>
            <w:r>
              <w:rPr>
                <w:rFonts w:eastAsia="Century Gothic" w:cs="Calibri"/>
                <w:bCs/>
                <w:kern w:val="2"/>
                <w:lang w:eastAsia="en-US"/>
              </w:rPr>
              <w:t>anni :</w:t>
            </w:r>
            <w:proofErr w:type="gramEnd"/>
            <w:r>
              <w:rPr>
                <w:rFonts w:eastAsia="Century Gothic" w:cs="Calibri"/>
                <w:bCs/>
                <w:kern w:val="2"/>
                <w:lang w:eastAsia="en-US"/>
              </w:rPr>
              <w:t xml:space="preserve"> </w:t>
            </w:r>
            <w:r w:rsidR="00783A8F">
              <w:rPr>
                <w:rFonts w:eastAsia="Century Gothic" w:cs="Calibri"/>
                <w:bCs/>
                <w:kern w:val="2"/>
                <w:lang w:eastAsia="en-US"/>
              </w:rPr>
              <w:t>6</w:t>
            </w:r>
            <w:r>
              <w:rPr>
                <w:rFonts w:eastAsia="Century Gothic" w:cs="Calibri"/>
                <w:bCs/>
                <w:kern w:val="2"/>
                <w:lang w:eastAsia="en-US"/>
              </w:rPr>
              <w:t xml:space="preserve"> punti </w:t>
            </w:r>
          </w:p>
          <w:p w14:paraId="1F8E7CD7" w14:textId="678E599D"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Nel caso di progettualità sovrapposte in termini temporali, ai fini della valutazione</w:t>
            </w:r>
          </w:p>
          <w:p w14:paraId="3857F81B"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dell’esperienza, i periodi debbono essere</w:t>
            </w:r>
          </w:p>
          <w:p w14:paraId="7FD87A34" w14:textId="21D5FFE6" w:rsidR="001B56AF"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sommati.</w:t>
            </w:r>
          </w:p>
        </w:tc>
      </w:tr>
      <w:tr w:rsidR="00C167F7" w14:paraId="5C197B8F" w14:textId="77777777" w:rsidTr="005E0817">
        <w:tc>
          <w:tcPr>
            <w:tcW w:w="9774" w:type="dxa"/>
            <w:gridSpan w:val="2"/>
          </w:tcPr>
          <w:p w14:paraId="63AF6DF0" w14:textId="15E9CA40" w:rsidR="00C167F7" w:rsidRPr="00C167F7" w:rsidRDefault="00C167F7" w:rsidP="00C13BF8">
            <w:pPr>
              <w:spacing w:line="0" w:lineRule="atLeast"/>
              <w:jc w:val="both"/>
              <w:rPr>
                <w:rFonts w:eastAsia="Century Gothic" w:cs="Calibri"/>
                <w:b/>
                <w:kern w:val="2"/>
                <w:lang w:eastAsia="en-US"/>
              </w:rPr>
            </w:pPr>
            <w:r w:rsidRPr="00C167F7">
              <w:rPr>
                <w:rFonts w:eastAsia="Century Gothic" w:cs="Calibri"/>
                <w:b/>
                <w:kern w:val="2"/>
                <w:lang w:eastAsia="en-US"/>
              </w:rPr>
              <w:t>Elementi tecnico qualitativi della proposta</w:t>
            </w:r>
          </w:p>
        </w:tc>
      </w:tr>
      <w:tr w:rsidR="001B56AF" w14:paraId="3908152F" w14:textId="77777777">
        <w:tc>
          <w:tcPr>
            <w:tcW w:w="4887" w:type="dxa"/>
          </w:tcPr>
          <w:p w14:paraId="58A601F4" w14:textId="6E6EBB1C" w:rsidR="001B56AF"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2. Gruppo di lavoro proposto, corrispondenza e adeguatezza dei profili professionali indicati rispetto al ruolo ricoperto.</w:t>
            </w:r>
          </w:p>
        </w:tc>
        <w:tc>
          <w:tcPr>
            <w:tcW w:w="4887" w:type="dxa"/>
          </w:tcPr>
          <w:p w14:paraId="6769F187" w14:textId="04CA5F16"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Fino ad un massimo di</w:t>
            </w:r>
            <w:r w:rsidR="00783A8F">
              <w:rPr>
                <w:rFonts w:eastAsia="Century Gothic" w:cs="Calibri"/>
                <w:b/>
                <w:kern w:val="2"/>
                <w:lang w:eastAsia="en-US"/>
              </w:rPr>
              <w:t xml:space="preserve"> </w:t>
            </w:r>
            <w:proofErr w:type="gramStart"/>
            <w:r w:rsidR="00783A8F">
              <w:rPr>
                <w:rFonts w:eastAsia="Century Gothic" w:cs="Calibri"/>
                <w:b/>
                <w:kern w:val="2"/>
                <w:lang w:eastAsia="en-US"/>
              </w:rPr>
              <w:t xml:space="preserve">6 </w:t>
            </w:r>
            <w:r w:rsidRPr="00C167F7">
              <w:rPr>
                <w:rFonts w:eastAsia="Century Gothic" w:cs="Calibri"/>
                <w:b/>
                <w:kern w:val="2"/>
                <w:lang w:eastAsia="en-US"/>
              </w:rPr>
              <w:t xml:space="preserve"> punti</w:t>
            </w:r>
            <w:proofErr w:type="gramEnd"/>
          </w:p>
          <w:p w14:paraId="6663BAFB"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insufficiente:</w:t>
            </w:r>
          </w:p>
          <w:p w14:paraId="1B092174"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0 punti</w:t>
            </w:r>
          </w:p>
          <w:p w14:paraId="485512B1"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sufficiente:</w:t>
            </w:r>
          </w:p>
          <w:p w14:paraId="02BAE8F2" w14:textId="5D4B7631" w:rsidR="00C167F7" w:rsidRPr="00C167F7" w:rsidRDefault="00783A8F" w:rsidP="00C167F7">
            <w:pPr>
              <w:spacing w:line="0" w:lineRule="atLeast"/>
              <w:rPr>
                <w:rFonts w:eastAsia="Century Gothic" w:cs="Calibri"/>
                <w:bCs/>
                <w:kern w:val="2"/>
                <w:lang w:eastAsia="en-US"/>
              </w:rPr>
            </w:pPr>
            <w:proofErr w:type="gramStart"/>
            <w:r>
              <w:rPr>
                <w:rFonts w:eastAsia="Century Gothic" w:cs="Calibri"/>
                <w:bCs/>
                <w:kern w:val="2"/>
                <w:lang w:eastAsia="en-US"/>
              </w:rPr>
              <w:t>2</w:t>
            </w:r>
            <w:proofErr w:type="gramEnd"/>
            <w:r w:rsidR="00C167F7" w:rsidRPr="00C167F7">
              <w:rPr>
                <w:rFonts w:eastAsia="Century Gothic" w:cs="Calibri"/>
                <w:bCs/>
                <w:kern w:val="2"/>
                <w:lang w:eastAsia="en-US"/>
              </w:rPr>
              <w:t xml:space="preserve"> punti</w:t>
            </w:r>
          </w:p>
          <w:p w14:paraId="57873AD1" w14:textId="75C4E2B5"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buona:</w:t>
            </w:r>
            <w:r w:rsidR="00783A8F">
              <w:rPr>
                <w:rFonts w:eastAsia="Century Gothic" w:cs="Calibri"/>
                <w:bCs/>
                <w:kern w:val="2"/>
                <w:lang w:eastAsia="en-US"/>
              </w:rPr>
              <w:t>4</w:t>
            </w:r>
            <w:r w:rsidRPr="00C167F7">
              <w:rPr>
                <w:rFonts w:eastAsia="Century Gothic" w:cs="Calibri"/>
                <w:bCs/>
                <w:kern w:val="2"/>
                <w:lang w:eastAsia="en-US"/>
              </w:rPr>
              <w:t xml:space="preserve"> punti</w:t>
            </w:r>
          </w:p>
          <w:p w14:paraId="79E858E3" w14:textId="5B055DD2"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Corrispondenza </w:t>
            </w:r>
            <w:proofErr w:type="gramStart"/>
            <w:r w:rsidRPr="00C167F7">
              <w:rPr>
                <w:rFonts w:eastAsia="Century Gothic" w:cs="Calibri"/>
                <w:bCs/>
                <w:kern w:val="2"/>
                <w:lang w:eastAsia="en-US"/>
              </w:rPr>
              <w:t>ed</w:t>
            </w:r>
            <w:proofErr w:type="gramEnd"/>
            <w:r w:rsidRPr="00C167F7">
              <w:rPr>
                <w:rFonts w:eastAsia="Century Gothic" w:cs="Calibri"/>
                <w:bCs/>
                <w:kern w:val="2"/>
                <w:lang w:eastAsia="en-US"/>
              </w:rPr>
              <w:t xml:space="preserve"> adeguatezza ottima:</w:t>
            </w:r>
            <w:r w:rsidR="00783A8F">
              <w:rPr>
                <w:rFonts w:eastAsia="Century Gothic" w:cs="Calibri"/>
                <w:bCs/>
                <w:kern w:val="2"/>
                <w:lang w:eastAsia="en-US"/>
              </w:rPr>
              <w:t>6</w:t>
            </w:r>
          </w:p>
          <w:p w14:paraId="73A5C1C8" w14:textId="61A7020F" w:rsidR="001B56AF"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punti</w:t>
            </w:r>
          </w:p>
        </w:tc>
      </w:tr>
      <w:tr w:rsidR="001B56AF" w14:paraId="579B8ADA" w14:textId="77777777">
        <w:tc>
          <w:tcPr>
            <w:tcW w:w="4887" w:type="dxa"/>
          </w:tcPr>
          <w:p w14:paraId="06218BE9" w14:textId="580DE87F" w:rsidR="001B56AF"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Coerenza interna della proposta progettuale (compatibilità tra obiettivi, strumenti e risorse); articolazione e rispondenza del progetto alle</w:t>
            </w:r>
            <w:r w:rsidR="00C13BF8">
              <w:rPr>
                <w:rFonts w:eastAsia="Century Gothic" w:cs="Calibri"/>
                <w:bCs/>
                <w:kern w:val="2"/>
                <w:lang w:eastAsia="en-US"/>
              </w:rPr>
              <w:t xml:space="preserve"> c</w:t>
            </w:r>
            <w:r w:rsidRPr="00C167F7">
              <w:rPr>
                <w:rFonts w:eastAsia="Century Gothic" w:cs="Calibri"/>
                <w:bCs/>
                <w:kern w:val="2"/>
                <w:lang w:eastAsia="en-US"/>
              </w:rPr>
              <w:t>aratteristiche dell’utenza; metodologia per l’attivazione delle risorse a sostegno dell’inclusione sociale e lavorativa.</w:t>
            </w:r>
          </w:p>
        </w:tc>
        <w:tc>
          <w:tcPr>
            <w:tcW w:w="4887" w:type="dxa"/>
          </w:tcPr>
          <w:p w14:paraId="771E21D3" w14:textId="77777777" w:rsidR="001B56AF" w:rsidRPr="00C167F7" w:rsidRDefault="00C167F7">
            <w:pPr>
              <w:spacing w:line="0" w:lineRule="atLeast"/>
              <w:rPr>
                <w:rFonts w:eastAsia="Century Gothic" w:cs="Calibri"/>
                <w:b/>
                <w:kern w:val="2"/>
                <w:lang w:eastAsia="en-US"/>
              </w:rPr>
            </w:pPr>
            <w:r w:rsidRPr="00C167F7">
              <w:rPr>
                <w:rFonts w:eastAsia="Century Gothic" w:cs="Calibri"/>
                <w:b/>
                <w:kern w:val="2"/>
                <w:lang w:eastAsia="en-US"/>
              </w:rPr>
              <w:t>Fino a un massimo di 20 punti</w:t>
            </w:r>
          </w:p>
          <w:p w14:paraId="133B0973" w14:textId="77777777"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3DF7D4FB" w14:textId="0EB811E1"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sufficiente: </w:t>
            </w:r>
            <w:r w:rsidR="00783A8F">
              <w:rPr>
                <w:rFonts w:eastAsia="Century Gothic" w:cs="Calibri"/>
                <w:bCs/>
                <w:kern w:val="2"/>
                <w:lang w:eastAsia="en-US"/>
              </w:rPr>
              <w:t>10</w:t>
            </w:r>
            <w:r w:rsidRPr="00C167F7">
              <w:rPr>
                <w:rFonts w:eastAsia="Century Gothic" w:cs="Calibri"/>
                <w:bCs/>
                <w:kern w:val="2"/>
                <w:lang w:eastAsia="en-US"/>
              </w:rPr>
              <w:t xml:space="preserve"> punti</w:t>
            </w:r>
          </w:p>
          <w:p w14:paraId="64B62F3F" w14:textId="292C1CAD"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Qualità buona: 16 punti</w:t>
            </w:r>
          </w:p>
          <w:p w14:paraId="027B05EC" w14:textId="7679ADFB" w:rsidR="00C167F7" w:rsidRPr="00C167F7" w:rsidRDefault="00C167F7">
            <w:pPr>
              <w:spacing w:line="0" w:lineRule="atLeast"/>
              <w:rPr>
                <w:rFonts w:eastAsia="Century Gothic" w:cs="Calibri"/>
                <w:bCs/>
                <w:kern w:val="2"/>
                <w:lang w:eastAsia="en-US"/>
              </w:rPr>
            </w:pPr>
            <w:r w:rsidRPr="00C167F7">
              <w:rPr>
                <w:rFonts w:eastAsia="Century Gothic" w:cs="Calibri"/>
                <w:bCs/>
                <w:kern w:val="2"/>
                <w:lang w:eastAsia="en-US"/>
              </w:rPr>
              <w:t>Qualità ottima: 20 punti</w:t>
            </w:r>
          </w:p>
          <w:p w14:paraId="50012955" w14:textId="679645FB" w:rsidR="00C167F7" w:rsidRPr="00C167F7" w:rsidRDefault="00C167F7">
            <w:pPr>
              <w:spacing w:line="0" w:lineRule="atLeast"/>
              <w:rPr>
                <w:rFonts w:eastAsia="Century Gothic" w:cs="Calibri"/>
                <w:bCs/>
                <w:kern w:val="2"/>
                <w:lang w:eastAsia="en-US"/>
              </w:rPr>
            </w:pPr>
          </w:p>
        </w:tc>
      </w:tr>
      <w:tr w:rsidR="00C167F7" w14:paraId="1058D96C" w14:textId="77777777">
        <w:tc>
          <w:tcPr>
            <w:tcW w:w="4887" w:type="dxa"/>
          </w:tcPr>
          <w:p w14:paraId="445A9B21" w14:textId="0A627724"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4. Modalità di organizzazione del servizio e di</w:t>
            </w:r>
            <w:r w:rsidR="00C13BF8">
              <w:rPr>
                <w:rFonts w:eastAsia="Century Gothic" w:cs="Calibri"/>
                <w:bCs/>
                <w:kern w:val="2"/>
                <w:lang w:eastAsia="en-US"/>
              </w:rPr>
              <w:t xml:space="preserve"> </w:t>
            </w:r>
            <w:r w:rsidRPr="00C167F7">
              <w:rPr>
                <w:rFonts w:eastAsia="Century Gothic" w:cs="Calibri"/>
                <w:bCs/>
                <w:kern w:val="2"/>
                <w:lang w:eastAsia="en-US"/>
              </w:rPr>
              <w:t>raccordo con il/i soggetto/i pubblico di</w:t>
            </w:r>
            <w:r w:rsidRPr="00C167F7">
              <w:rPr>
                <w:rFonts w:eastAsia="Century Gothic" w:cs="Calibri"/>
                <w:bCs/>
                <w:kern w:val="2"/>
                <w:lang w:eastAsia="en-US"/>
              </w:rPr>
              <w:tab/>
            </w:r>
            <w:r w:rsidR="00C13BF8">
              <w:rPr>
                <w:rFonts w:eastAsia="Century Gothic" w:cs="Calibri"/>
                <w:bCs/>
                <w:kern w:val="2"/>
                <w:lang w:eastAsia="en-US"/>
              </w:rPr>
              <w:t xml:space="preserve"> </w:t>
            </w:r>
            <w:r w:rsidRPr="00C167F7">
              <w:rPr>
                <w:rFonts w:eastAsia="Century Gothic" w:cs="Calibri"/>
                <w:bCs/>
                <w:kern w:val="2"/>
                <w:lang w:eastAsia="en-US"/>
              </w:rPr>
              <w:t>riferimento sul territorio (Amministrazione</w:t>
            </w:r>
            <w:r w:rsidR="00C13BF8">
              <w:rPr>
                <w:rFonts w:eastAsia="Century Gothic" w:cs="Calibri"/>
                <w:bCs/>
                <w:kern w:val="2"/>
                <w:lang w:eastAsia="en-US"/>
              </w:rPr>
              <w:t xml:space="preserve"> </w:t>
            </w:r>
            <w:r w:rsidRPr="00C167F7">
              <w:rPr>
                <w:rFonts w:eastAsia="Century Gothic" w:cs="Calibri"/>
                <w:bCs/>
                <w:kern w:val="2"/>
                <w:lang w:eastAsia="en-US"/>
              </w:rPr>
              <w:t>regionale</w:t>
            </w:r>
            <w:r>
              <w:rPr>
                <w:rFonts w:eastAsia="Century Gothic" w:cs="Calibri"/>
                <w:bCs/>
                <w:kern w:val="2"/>
                <w:lang w:eastAsia="en-US"/>
              </w:rPr>
              <w:t>,</w:t>
            </w:r>
            <w:r w:rsidRPr="00C167F7">
              <w:rPr>
                <w:rFonts w:eastAsia="Century Gothic" w:cs="Calibri"/>
                <w:bCs/>
                <w:kern w:val="2"/>
                <w:lang w:eastAsia="en-US"/>
              </w:rPr>
              <w:t xml:space="preserve"> enti locali) e quindi definizione delle</w:t>
            </w:r>
            <w:r w:rsidR="00C13BF8">
              <w:rPr>
                <w:rFonts w:eastAsia="Century Gothic" w:cs="Calibri"/>
                <w:bCs/>
                <w:kern w:val="2"/>
                <w:lang w:eastAsia="en-US"/>
              </w:rPr>
              <w:t xml:space="preserve"> </w:t>
            </w:r>
            <w:r w:rsidRPr="00C167F7">
              <w:rPr>
                <w:rFonts w:eastAsia="Century Gothic" w:cs="Calibri"/>
                <w:bCs/>
                <w:kern w:val="2"/>
                <w:lang w:eastAsia="en-US"/>
              </w:rPr>
              <w:t>azioni previste per garantire l’integrazione con i</w:t>
            </w:r>
            <w:r w:rsidR="00C13BF8">
              <w:rPr>
                <w:rFonts w:eastAsia="Century Gothic" w:cs="Calibri"/>
                <w:bCs/>
                <w:kern w:val="2"/>
                <w:lang w:eastAsia="en-US"/>
              </w:rPr>
              <w:t xml:space="preserve"> </w:t>
            </w:r>
            <w:r w:rsidRPr="00C167F7">
              <w:rPr>
                <w:rFonts w:eastAsia="Century Gothic" w:cs="Calibri"/>
                <w:bCs/>
                <w:kern w:val="2"/>
                <w:lang w:eastAsia="en-US"/>
              </w:rPr>
              <w:t>servizi e le attività progettuali già in atto sul</w:t>
            </w:r>
            <w:r w:rsidR="00C13BF8">
              <w:rPr>
                <w:rFonts w:eastAsia="Century Gothic" w:cs="Calibri"/>
                <w:bCs/>
                <w:kern w:val="2"/>
                <w:lang w:eastAsia="en-US"/>
              </w:rPr>
              <w:t xml:space="preserve"> </w:t>
            </w:r>
            <w:r w:rsidRPr="00C167F7">
              <w:rPr>
                <w:rFonts w:eastAsia="Century Gothic" w:cs="Calibri"/>
                <w:bCs/>
                <w:kern w:val="2"/>
                <w:lang w:eastAsia="en-US"/>
              </w:rPr>
              <w:t>territorio; capacità di creare sinergie e</w:t>
            </w:r>
            <w:r w:rsidR="00C13BF8">
              <w:rPr>
                <w:rFonts w:eastAsia="Century Gothic" w:cs="Calibri"/>
                <w:bCs/>
                <w:kern w:val="2"/>
                <w:lang w:eastAsia="en-US"/>
              </w:rPr>
              <w:t xml:space="preserve"> </w:t>
            </w:r>
            <w:r w:rsidRPr="00C167F7">
              <w:rPr>
                <w:rFonts w:eastAsia="Century Gothic" w:cs="Calibri"/>
                <w:bCs/>
                <w:kern w:val="2"/>
                <w:lang w:eastAsia="en-US"/>
              </w:rPr>
              <w:t>partnership con soggetti pubblici e/o privati in</w:t>
            </w:r>
          </w:p>
          <w:p w14:paraId="5B9AC0ED" w14:textId="1160FBE3"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grado di ampliare e valorizzare il progetto</w:t>
            </w:r>
            <w:r w:rsidR="00C13BF8">
              <w:rPr>
                <w:rFonts w:eastAsia="Century Gothic" w:cs="Calibri"/>
                <w:bCs/>
                <w:kern w:val="2"/>
                <w:lang w:eastAsia="en-US"/>
              </w:rPr>
              <w:t xml:space="preserve"> </w:t>
            </w:r>
            <w:r w:rsidRPr="00C167F7">
              <w:rPr>
                <w:rFonts w:eastAsia="Century Gothic" w:cs="Calibri"/>
                <w:bCs/>
                <w:kern w:val="2"/>
                <w:lang w:eastAsia="en-US"/>
              </w:rPr>
              <w:t>proposto in un’ottica di coesione e sviluppo</w:t>
            </w:r>
            <w:r w:rsidR="00C13BF8">
              <w:rPr>
                <w:rFonts w:eastAsia="Century Gothic" w:cs="Calibri"/>
                <w:bCs/>
                <w:kern w:val="2"/>
                <w:lang w:eastAsia="en-US"/>
              </w:rPr>
              <w:t xml:space="preserve"> </w:t>
            </w:r>
            <w:r w:rsidRPr="00C167F7">
              <w:rPr>
                <w:rFonts w:eastAsia="Century Gothic" w:cs="Calibri"/>
                <w:bCs/>
                <w:kern w:val="2"/>
                <w:lang w:eastAsia="en-US"/>
              </w:rPr>
              <w:t>territoriale diffuso e integrato; capacità di</w:t>
            </w:r>
            <w:r w:rsidR="00C13BF8">
              <w:rPr>
                <w:rFonts w:eastAsia="Century Gothic" w:cs="Calibri"/>
                <w:bCs/>
                <w:kern w:val="2"/>
                <w:lang w:eastAsia="en-US"/>
              </w:rPr>
              <w:t xml:space="preserve"> </w:t>
            </w:r>
            <w:r w:rsidRPr="00C167F7">
              <w:rPr>
                <w:rFonts w:eastAsia="Century Gothic" w:cs="Calibri"/>
                <w:bCs/>
                <w:kern w:val="2"/>
                <w:lang w:eastAsia="en-US"/>
              </w:rPr>
              <w:t>strutturare un progetto che preveda un modello</w:t>
            </w:r>
            <w:r w:rsidR="00C13BF8">
              <w:rPr>
                <w:rFonts w:eastAsia="Century Gothic" w:cs="Calibri"/>
                <w:bCs/>
                <w:kern w:val="2"/>
                <w:lang w:eastAsia="en-US"/>
              </w:rPr>
              <w:t xml:space="preserve"> </w:t>
            </w:r>
            <w:r w:rsidRPr="00C167F7">
              <w:rPr>
                <w:rFonts w:eastAsia="Century Gothic" w:cs="Calibri"/>
                <w:bCs/>
                <w:kern w:val="2"/>
                <w:lang w:eastAsia="en-US"/>
              </w:rPr>
              <w:t>di lavoro in équipe con soggetti del territorio,</w:t>
            </w:r>
            <w:r w:rsidR="00C13BF8">
              <w:rPr>
                <w:rFonts w:eastAsia="Century Gothic" w:cs="Calibri"/>
                <w:bCs/>
                <w:kern w:val="2"/>
                <w:lang w:eastAsia="en-US"/>
              </w:rPr>
              <w:t xml:space="preserve"> </w:t>
            </w:r>
            <w:r w:rsidRPr="00C167F7">
              <w:rPr>
                <w:rFonts w:eastAsia="Century Gothic" w:cs="Calibri"/>
                <w:bCs/>
                <w:kern w:val="2"/>
                <w:lang w:eastAsia="en-US"/>
              </w:rPr>
              <w:t>quali servizi sociali, enti/organismi/associazioni</w:t>
            </w:r>
          </w:p>
          <w:p w14:paraId="00D1DB92" w14:textId="6F3D2C68"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già attive nel settore e che già collaborano con</w:t>
            </w:r>
            <w:r w:rsidR="00C13BF8">
              <w:rPr>
                <w:rFonts w:eastAsia="Century Gothic" w:cs="Calibri"/>
                <w:bCs/>
                <w:kern w:val="2"/>
                <w:lang w:eastAsia="en-US"/>
              </w:rPr>
              <w:t xml:space="preserve"> </w:t>
            </w:r>
            <w:r w:rsidRPr="00C167F7">
              <w:rPr>
                <w:rFonts w:eastAsia="Century Gothic" w:cs="Calibri"/>
                <w:bCs/>
                <w:kern w:val="2"/>
                <w:lang w:eastAsia="en-US"/>
              </w:rPr>
              <w:t>le Istituzioni.</w:t>
            </w:r>
            <w:r w:rsidRPr="00C167F7">
              <w:rPr>
                <w:rFonts w:eastAsia="Century Gothic" w:cs="Calibri"/>
                <w:bCs/>
                <w:kern w:val="2"/>
                <w:lang w:eastAsia="en-US"/>
              </w:rPr>
              <w:tab/>
            </w:r>
            <w:r w:rsidRPr="00C167F7">
              <w:rPr>
                <w:rFonts w:eastAsia="Century Gothic" w:cs="Calibri"/>
                <w:bCs/>
                <w:kern w:val="2"/>
                <w:lang w:eastAsia="en-US"/>
              </w:rPr>
              <w:tab/>
            </w:r>
            <w:r w:rsidRPr="00C167F7">
              <w:rPr>
                <w:rFonts w:eastAsia="Century Gothic" w:cs="Calibri"/>
                <w:bCs/>
                <w:kern w:val="2"/>
                <w:lang w:eastAsia="en-US"/>
              </w:rPr>
              <w:tab/>
            </w:r>
            <w:r w:rsidRPr="00C167F7">
              <w:rPr>
                <w:rFonts w:eastAsia="Century Gothic" w:cs="Calibri"/>
                <w:bCs/>
                <w:kern w:val="2"/>
                <w:lang w:eastAsia="en-US"/>
              </w:rPr>
              <w:tab/>
            </w:r>
          </w:p>
        </w:tc>
        <w:tc>
          <w:tcPr>
            <w:tcW w:w="4887" w:type="dxa"/>
          </w:tcPr>
          <w:p w14:paraId="2AC2F0E9" w14:textId="2A5ED596"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Fino ad un massimo di 1</w:t>
            </w:r>
            <w:r w:rsidR="00E87B86">
              <w:rPr>
                <w:rFonts w:eastAsia="Century Gothic" w:cs="Calibri"/>
                <w:b/>
                <w:kern w:val="2"/>
                <w:lang w:eastAsia="en-US"/>
              </w:rPr>
              <w:t>4</w:t>
            </w:r>
            <w:r w:rsidRPr="00C167F7">
              <w:rPr>
                <w:rFonts w:eastAsia="Century Gothic" w:cs="Calibri"/>
                <w:b/>
                <w:kern w:val="2"/>
                <w:lang w:eastAsia="en-US"/>
              </w:rPr>
              <w:t xml:space="preserve"> punti</w:t>
            </w:r>
          </w:p>
          <w:p w14:paraId="13A0F550"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20EFA94C" w14:textId="4681BD80"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sufficiente: </w:t>
            </w:r>
            <w:r w:rsidR="00E87B86">
              <w:rPr>
                <w:rFonts w:eastAsia="Century Gothic" w:cs="Calibri"/>
                <w:bCs/>
                <w:kern w:val="2"/>
                <w:lang w:eastAsia="en-US"/>
              </w:rPr>
              <w:t>7</w:t>
            </w:r>
            <w:r w:rsidRPr="00C167F7">
              <w:rPr>
                <w:rFonts w:eastAsia="Century Gothic" w:cs="Calibri"/>
                <w:bCs/>
                <w:kern w:val="2"/>
                <w:lang w:eastAsia="en-US"/>
              </w:rPr>
              <w:t xml:space="preserve"> punti</w:t>
            </w:r>
          </w:p>
          <w:p w14:paraId="6DCE5440" w14:textId="59B3560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buona: </w:t>
            </w:r>
            <w:r w:rsidR="00E87B86">
              <w:rPr>
                <w:rFonts w:eastAsia="Century Gothic" w:cs="Calibri"/>
                <w:bCs/>
                <w:kern w:val="2"/>
                <w:lang w:eastAsia="en-US"/>
              </w:rPr>
              <w:t>10</w:t>
            </w:r>
            <w:r w:rsidRPr="00C167F7">
              <w:rPr>
                <w:rFonts w:eastAsia="Century Gothic" w:cs="Calibri"/>
                <w:bCs/>
                <w:kern w:val="2"/>
                <w:lang w:eastAsia="en-US"/>
              </w:rPr>
              <w:t xml:space="preserve"> punti</w:t>
            </w:r>
          </w:p>
          <w:p w14:paraId="0DE11E6C" w14:textId="70FA1E58"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ottima: </w:t>
            </w:r>
            <w:proofErr w:type="gramStart"/>
            <w:r w:rsidR="00783A8F">
              <w:rPr>
                <w:rFonts w:eastAsia="Century Gothic" w:cs="Calibri"/>
                <w:bCs/>
                <w:kern w:val="2"/>
                <w:lang w:eastAsia="en-US"/>
              </w:rPr>
              <w:t>1</w:t>
            </w:r>
            <w:r w:rsidR="00E87B86">
              <w:rPr>
                <w:rFonts w:eastAsia="Century Gothic" w:cs="Calibri"/>
                <w:bCs/>
                <w:kern w:val="2"/>
                <w:lang w:eastAsia="en-US"/>
              </w:rPr>
              <w:t>4</w:t>
            </w:r>
            <w:r w:rsidR="00783A8F">
              <w:rPr>
                <w:rFonts w:eastAsia="Century Gothic" w:cs="Calibri"/>
                <w:bCs/>
                <w:kern w:val="2"/>
                <w:lang w:eastAsia="en-US"/>
              </w:rPr>
              <w:t xml:space="preserve"> </w:t>
            </w:r>
            <w:r w:rsidRPr="00C167F7">
              <w:rPr>
                <w:rFonts w:eastAsia="Century Gothic" w:cs="Calibri"/>
                <w:bCs/>
                <w:kern w:val="2"/>
                <w:lang w:eastAsia="en-US"/>
              </w:rPr>
              <w:t xml:space="preserve"> punti</w:t>
            </w:r>
            <w:proofErr w:type="gramEnd"/>
          </w:p>
        </w:tc>
      </w:tr>
      <w:tr w:rsidR="00C167F7" w14:paraId="735B5688" w14:textId="77777777">
        <w:tc>
          <w:tcPr>
            <w:tcW w:w="4887" w:type="dxa"/>
          </w:tcPr>
          <w:p w14:paraId="5DFB43C6" w14:textId="3A68056B"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5. Proposta di progetti/attività e interventi</w:t>
            </w:r>
            <w:r w:rsidR="00C13BF8">
              <w:rPr>
                <w:rFonts w:eastAsia="Century Gothic" w:cs="Calibri"/>
                <w:bCs/>
                <w:kern w:val="2"/>
                <w:lang w:eastAsia="en-US"/>
              </w:rPr>
              <w:t xml:space="preserve"> </w:t>
            </w:r>
            <w:r w:rsidRPr="00C167F7">
              <w:rPr>
                <w:rFonts w:eastAsia="Century Gothic" w:cs="Calibri"/>
                <w:bCs/>
                <w:kern w:val="2"/>
                <w:lang w:eastAsia="en-US"/>
              </w:rPr>
              <w:t>innovativi,</w:t>
            </w:r>
            <w:r w:rsidR="00C13BF8">
              <w:rPr>
                <w:rFonts w:eastAsia="Century Gothic" w:cs="Calibri"/>
                <w:bCs/>
                <w:kern w:val="2"/>
                <w:lang w:eastAsia="en-US"/>
              </w:rPr>
              <w:t xml:space="preserve"> </w:t>
            </w:r>
            <w:r w:rsidRPr="00C167F7">
              <w:rPr>
                <w:rFonts w:eastAsia="Century Gothic" w:cs="Calibri"/>
                <w:bCs/>
                <w:kern w:val="2"/>
                <w:lang w:eastAsia="en-US"/>
              </w:rPr>
              <w:t>sperimentali, integrativi rispetto ai</w:t>
            </w:r>
            <w:r w:rsidR="00C13BF8">
              <w:rPr>
                <w:rFonts w:eastAsia="Century Gothic" w:cs="Calibri"/>
                <w:bCs/>
                <w:kern w:val="2"/>
                <w:lang w:eastAsia="en-US"/>
              </w:rPr>
              <w:t xml:space="preserve"> </w:t>
            </w:r>
            <w:r w:rsidRPr="00C167F7">
              <w:rPr>
                <w:rFonts w:eastAsia="Century Gothic" w:cs="Calibri"/>
                <w:bCs/>
                <w:kern w:val="2"/>
                <w:lang w:eastAsia="en-US"/>
              </w:rPr>
              <w:t>servizi attualmente rivolti al target di destinatari:</w:t>
            </w:r>
          </w:p>
          <w:p w14:paraId="4FA650FC" w14:textId="4EE0FB22"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 servizi innovativi che dimostrino la concreta</w:t>
            </w:r>
            <w:r w:rsidR="00C13BF8">
              <w:rPr>
                <w:rFonts w:eastAsia="Century Gothic" w:cs="Calibri"/>
                <w:bCs/>
                <w:kern w:val="2"/>
                <w:lang w:eastAsia="en-US"/>
              </w:rPr>
              <w:t xml:space="preserve"> </w:t>
            </w:r>
            <w:r w:rsidRPr="00C167F7">
              <w:rPr>
                <w:rFonts w:eastAsia="Century Gothic" w:cs="Calibri"/>
                <w:bCs/>
                <w:kern w:val="2"/>
                <w:lang w:eastAsia="en-US"/>
              </w:rPr>
              <w:t xml:space="preserve">attitudine </w:t>
            </w:r>
            <w:r w:rsidRPr="00C167F7">
              <w:rPr>
                <w:rFonts w:eastAsia="Century Gothic" w:cs="Calibri"/>
                <w:bCs/>
                <w:kern w:val="2"/>
                <w:lang w:eastAsia="en-US"/>
              </w:rPr>
              <w:lastRenderedPageBreak/>
              <w:t>ad operare in rete ed a realizzare un</w:t>
            </w:r>
            <w:r w:rsidR="00C13BF8">
              <w:rPr>
                <w:rFonts w:eastAsia="Century Gothic" w:cs="Calibri"/>
                <w:bCs/>
                <w:kern w:val="2"/>
                <w:lang w:eastAsia="en-US"/>
              </w:rPr>
              <w:t xml:space="preserve"> </w:t>
            </w:r>
            <w:r w:rsidRPr="00C167F7">
              <w:rPr>
                <w:rFonts w:eastAsia="Century Gothic" w:cs="Calibri"/>
                <w:bCs/>
                <w:kern w:val="2"/>
                <w:lang w:eastAsia="en-US"/>
              </w:rPr>
              <w:t>sistema integrato e diversificato;</w:t>
            </w:r>
            <w:r w:rsidRPr="00C167F7">
              <w:rPr>
                <w:rFonts w:eastAsia="Century Gothic" w:cs="Calibri"/>
                <w:bCs/>
                <w:kern w:val="2"/>
                <w:lang w:eastAsia="en-US"/>
              </w:rPr>
              <w:tab/>
            </w:r>
          </w:p>
          <w:p w14:paraId="15FBCD0A" w14:textId="1E243DFC"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 aderenza con la realtà territoriale in termini di</w:t>
            </w:r>
            <w:r w:rsidR="00C13BF8">
              <w:rPr>
                <w:rFonts w:eastAsia="Century Gothic" w:cs="Calibri"/>
                <w:bCs/>
                <w:kern w:val="2"/>
                <w:lang w:eastAsia="en-US"/>
              </w:rPr>
              <w:t xml:space="preserve"> </w:t>
            </w:r>
            <w:r w:rsidRPr="00C167F7">
              <w:rPr>
                <w:rFonts w:eastAsia="Century Gothic" w:cs="Calibri"/>
                <w:bCs/>
                <w:kern w:val="2"/>
                <w:lang w:eastAsia="en-US"/>
              </w:rPr>
              <w:t>esperienza consolidata negli ambiti di</w:t>
            </w:r>
            <w:r w:rsidR="00C13BF8">
              <w:rPr>
                <w:rFonts w:eastAsia="Century Gothic" w:cs="Calibri"/>
                <w:bCs/>
                <w:kern w:val="2"/>
                <w:lang w:eastAsia="en-US"/>
              </w:rPr>
              <w:t xml:space="preserve"> </w:t>
            </w:r>
            <w:r w:rsidRPr="00C167F7">
              <w:rPr>
                <w:rFonts w:eastAsia="Century Gothic" w:cs="Calibri"/>
                <w:bCs/>
                <w:kern w:val="2"/>
                <w:lang w:eastAsia="en-US"/>
              </w:rPr>
              <w:t>intervento del progetto e maturata nel contesto</w:t>
            </w:r>
            <w:r w:rsidR="00C13BF8">
              <w:rPr>
                <w:rFonts w:eastAsia="Century Gothic" w:cs="Calibri"/>
                <w:bCs/>
                <w:kern w:val="2"/>
                <w:lang w:eastAsia="en-US"/>
              </w:rPr>
              <w:t xml:space="preserve"> </w:t>
            </w:r>
            <w:r w:rsidRPr="00C167F7">
              <w:rPr>
                <w:rFonts w:eastAsia="Century Gothic" w:cs="Calibri"/>
                <w:bCs/>
                <w:kern w:val="2"/>
                <w:lang w:eastAsia="en-US"/>
              </w:rPr>
              <w:t>territoriale di riferimento a supporto di un know</w:t>
            </w:r>
            <w:r w:rsidR="00C13BF8">
              <w:rPr>
                <w:rFonts w:eastAsia="Century Gothic" w:cs="Calibri"/>
                <w:bCs/>
                <w:kern w:val="2"/>
                <w:lang w:eastAsia="en-US"/>
              </w:rPr>
              <w:t xml:space="preserve"> </w:t>
            </w:r>
            <w:proofErr w:type="spellStart"/>
            <w:r w:rsidRPr="00C167F7">
              <w:rPr>
                <w:rFonts w:eastAsia="Century Gothic" w:cs="Calibri"/>
                <w:bCs/>
                <w:kern w:val="2"/>
                <w:lang w:eastAsia="en-US"/>
              </w:rPr>
              <w:t>how</w:t>
            </w:r>
            <w:proofErr w:type="spellEnd"/>
            <w:r w:rsidRPr="00C167F7">
              <w:rPr>
                <w:rFonts w:eastAsia="Century Gothic" w:cs="Calibri"/>
                <w:bCs/>
                <w:kern w:val="2"/>
                <w:lang w:eastAsia="en-US"/>
              </w:rPr>
              <w:t xml:space="preserve"> di conoscenza, mappatura, elaborazione</w:t>
            </w:r>
            <w:r w:rsidR="00C13BF8">
              <w:rPr>
                <w:rFonts w:eastAsia="Century Gothic" w:cs="Calibri"/>
                <w:bCs/>
                <w:kern w:val="2"/>
                <w:lang w:eastAsia="en-US"/>
              </w:rPr>
              <w:t xml:space="preserve"> </w:t>
            </w:r>
            <w:r w:rsidRPr="00C167F7">
              <w:rPr>
                <w:rFonts w:eastAsia="Century Gothic" w:cs="Calibri"/>
                <w:bCs/>
                <w:kern w:val="2"/>
                <w:lang w:eastAsia="en-US"/>
              </w:rPr>
              <w:t>e capacità di lettura dei bisogni effettivi e</w:t>
            </w:r>
            <w:r w:rsidR="00C13BF8">
              <w:rPr>
                <w:rFonts w:eastAsia="Century Gothic" w:cs="Calibri"/>
                <w:bCs/>
                <w:kern w:val="2"/>
                <w:lang w:eastAsia="en-US"/>
              </w:rPr>
              <w:t xml:space="preserve"> </w:t>
            </w:r>
            <w:r w:rsidRPr="00C167F7">
              <w:rPr>
                <w:rFonts w:eastAsia="Century Gothic" w:cs="Calibri"/>
                <w:bCs/>
                <w:kern w:val="2"/>
                <w:lang w:eastAsia="en-US"/>
              </w:rPr>
              <w:t>specifici dei soggetti destinatari dei servizi;</w:t>
            </w:r>
          </w:p>
          <w:p w14:paraId="6A47D5A5" w14:textId="2BD03385" w:rsidR="00C167F7" w:rsidRPr="00C167F7" w:rsidRDefault="00C167F7" w:rsidP="00C13BF8">
            <w:pPr>
              <w:spacing w:line="0" w:lineRule="atLeast"/>
              <w:jc w:val="both"/>
              <w:rPr>
                <w:rFonts w:eastAsia="Century Gothic" w:cs="Calibri"/>
                <w:bCs/>
                <w:kern w:val="2"/>
                <w:lang w:eastAsia="en-US"/>
              </w:rPr>
            </w:pPr>
            <w:r w:rsidRPr="00C167F7">
              <w:rPr>
                <w:rFonts w:eastAsia="Century Gothic" w:cs="Calibri"/>
                <w:bCs/>
                <w:kern w:val="2"/>
                <w:lang w:eastAsia="en-US"/>
              </w:rPr>
              <w:t xml:space="preserve">- </w:t>
            </w:r>
            <w:r w:rsidR="00C13BF8" w:rsidRPr="00C167F7">
              <w:rPr>
                <w:rFonts w:eastAsia="Century Gothic" w:cs="Calibri"/>
                <w:bCs/>
                <w:kern w:val="2"/>
                <w:lang w:eastAsia="en-US"/>
              </w:rPr>
              <w:t>capacità di sviluppare attività sperimentali</w:t>
            </w:r>
            <w:r w:rsidR="00C13BF8">
              <w:rPr>
                <w:rFonts w:eastAsia="Century Gothic" w:cs="Calibri"/>
                <w:bCs/>
                <w:kern w:val="2"/>
                <w:lang w:eastAsia="en-US"/>
              </w:rPr>
              <w:t xml:space="preserve"> </w:t>
            </w:r>
            <w:r w:rsidR="00C13BF8" w:rsidRPr="00C167F7">
              <w:rPr>
                <w:rFonts w:eastAsia="Century Gothic" w:cs="Calibri"/>
                <w:bCs/>
                <w:kern w:val="2"/>
                <w:lang w:eastAsia="en-US"/>
              </w:rPr>
              <w:t>legate al</w:t>
            </w:r>
            <w:r w:rsidR="00C13BF8">
              <w:rPr>
                <w:rFonts w:eastAsia="Century Gothic" w:cs="Calibri"/>
                <w:bCs/>
                <w:kern w:val="2"/>
                <w:lang w:eastAsia="en-US"/>
              </w:rPr>
              <w:t xml:space="preserve"> </w:t>
            </w:r>
            <w:r w:rsidR="00C13BF8" w:rsidRPr="00C167F7">
              <w:rPr>
                <w:rFonts w:eastAsia="Century Gothic" w:cs="Calibri"/>
                <w:bCs/>
                <w:kern w:val="2"/>
                <w:lang w:eastAsia="en-US"/>
              </w:rPr>
              <w:t>sostegno dei</w:t>
            </w:r>
            <w:r w:rsidRPr="00C167F7">
              <w:rPr>
                <w:rFonts w:eastAsia="Century Gothic" w:cs="Calibri"/>
                <w:bCs/>
                <w:kern w:val="2"/>
                <w:lang w:eastAsia="en-US"/>
              </w:rPr>
              <w:t xml:space="preserve"> </w:t>
            </w:r>
            <w:r w:rsidR="00C13BF8" w:rsidRPr="00C167F7">
              <w:rPr>
                <w:rFonts w:eastAsia="Century Gothic" w:cs="Calibri"/>
                <w:bCs/>
                <w:kern w:val="2"/>
                <w:lang w:eastAsia="en-US"/>
              </w:rPr>
              <w:t>destinatari degli</w:t>
            </w:r>
            <w:r w:rsidR="00C13BF8">
              <w:rPr>
                <w:rFonts w:eastAsia="Century Gothic" w:cs="Calibri"/>
                <w:bCs/>
                <w:kern w:val="2"/>
                <w:lang w:eastAsia="en-US"/>
              </w:rPr>
              <w:t xml:space="preserve"> </w:t>
            </w:r>
            <w:r w:rsidRPr="00C167F7">
              <w:rPr>
                <w:rFonts w:eastAsia="Century Gothic" w:cs="Calibri"/>
                <w:bCs/>
                <w:kern w:val="2"/>
                <w:lang w:eastAsia="en-US"/>
              </w:rPr>
              <w:t>interventi,</w:t>
            </w:r>
            <w:r w:rsidR="00C13BF8">
              <w:rPr>
                <w:rFonts w:eastAsia="Century Gothic" w:cs="Calibri"/>
                <w:bCs/>
                <w:kern w:val="2"/>
                <w:lang w:eastAsia="en-US"/>
              </w:rPr>
              <w:t xml:space="preserve"> </w:t>
            </w:r>
            <w:r w:rsidRPr="00C167F7">
              <w:rPr>
                <w:rFonts w:eastAsia="Century Gothic" w:cs="Calibri"/>
                <w:bCs/>
                <w:kern w:val="2"/>
                <w:lang w:eastAsia="en-US"/>
              </w:rPr>
              <w:t>attraverso</w:t>
            </w:r>
            <w:r w:rsidR="00C13BF8">
              <w:rPr>
                <w:rFonts w:eastAsia="Century Gothic" w:cs="Calibri"/>
                <w:bCs/>
                <w:kern w:val="2"/>
                <w:lang w:eastAsia="en-US"/>
              </w:rPr>
              <w:t xml:space="preserve"> </w:t>
            </w:r>
            <w:r w:rsidRPr="00C167F7">
              <w:rPr>
                <w:rFonts w:eastAsia="Century Gothic" w:cs="Calibri"/>
                <w:bCs/>
                <w:kern w:val="2"/>
                <w:lang w:eastAsia="en-US"/>
              </w:rPr>
              <w:t>l’individuazione</w:t>
            </w:r>
            <w:r w:rsidR="00C13BF8">
              <w:rPr>
                <w:rFonts w:eastAsia="Century Gothic" w:cs="Calibri"/>
                <w:bCs/>
                <w:kern w:val="2"/>
                <w:lang w:eastAsia="en-US"/>
              </w:rPr>
              <w:t xml:space="preserve"> </w:t>
            </w:r>
            <w:r w:rsidRPr="00C167F7">
              <w:rPr>
                <w:rFonts w:eastAsia="Century Gothic" w:cs="Calibri"/>
                <w:bCs/>
                <w:kern w:val="2"/>
                <w:lang w:eastAsia="en-US"/>
              </w:rPr>
              <w:t xml:space="preserve">interventi   e   servizi   che   siano  </w:t>
            </w:r>
            <w:r w:rsidR="00C13BF8">
              <w:rPr>
                <w:rFonts w:eastAsia="Century Gothic" w:cs="Calibri"/>
                <w:bCs/>
                <w:kern w:val="2"/>
                <w:lang w:eastAsia="en-US"/>
              </w:rPr>
              <w:t xml:space="preserve"> </w:t>
            </w:r>
            <w:r w:rsidRPr="00C167F7">
              <w:rPr>
                <w:rFonts w:eastAsia="Century Gothic" w:cs="Calibri"/>
                <w:bCs/>
                <w:kern w:val="2"/>
                <w:lang w:eastAsia="en-US"/>
              </w:rPr>
              <w:t>funzionali</w:t>
            </w:r>
            <w:r w:rsidR="00C13BF8">
              <w:rPr>
                <w:rFonts w:eastAsia="Century Gothic" w:cs="Calibri"/>
                <w:bCs/>
                <w:kern w:val="2"/>
                <w:lang w:eastAsia="en-US"/>
              </w:rPr>
              <w:t xml:space="preserve"> </w:t>
            </w:r>
            <w:r w:rsidRPr="00C167F7">
              <w:rPr>
                <w:rFonts w:eastAsia="Century Gothic" w:cs="Calibri"/>
                <w:bCs/>
                <w:kern w:val="2"/>
                <w:lang w:eastAsia="en-US"/>
              </w:rPr>
              <w:t>nell’ambito di percorsi di sostegno, supportando</w:t>
            </w:r>
            <w:r w:rsidR="00C13BF8">
              <w:rPr>
                <w:rFonts w:eastAsia="Century Gothic" w:cs="Calibri"/>
                <w:bCs/>
                <w:kern w:val="2"/>
                <w:lang w:eastAsia="en-US"/>
              </w:rPr>
              <w:t xml:space="preserve"> </w:t>
            </w:r>
            <w:r w:rsidRPr="00C167F7">
              <w:rPr>
                <w:rFonts w:eastAsia="Century Gothic" w:cs="Calibri"/>
                <w:bCs/>
                <w:kern w:val="2"/>
                <w:lang w:eastAsia="en-US"/>
              </w:rPr>
              <w:t>anche la creazione di reti informali.</w:t>
            </w:r>
          </w:p>
        </w:tc>
        <w:tc>
          <w:tcPr>
            <w:tcW w:w="4887" w:type="dxa"/>
          </w:tcPr>
          <w:p w14:paraId="1B266438" w14:textId="50F651D9"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lastRenderedPageBreak/>
              <w:t>Fino ad un massimo di</w:t>
            </w:r>
            <w:r w:rsidR="006201F0">
              <w:rPr>
                <w:rFonts w:eastAsia="Century Gothic" w:cs="Calibri"/>
                <w:b/>
                <w:kern w:val="2"/>
                <w:lang w:eastAsia="en-US"/>
              </w:rPr>
              <w:t xml:space="preserve"> </w:t>
            </w:r>
            <w:proofErr w:type="gramStart"/>
            <w:r w:rsidR="006201F0">
              <w:rPr>
                <w:rFonts w:eastAsia="Century Gothic" w:cs="Calibri"/>
                <w:b/>
                <w:kern w:val="2"/>
                <w:lang w:eastAsia="en-US"/>
              </w:rPr>
              <w:t>8</w:t>
            </w:r>
            <w:proofErr w:type="gramEnd"/>
            <w:r w:rsidR="006201F0">
              <w:rPr>
                <w:rFonts w:eastAsia="Century Gothic" w:cs="Calibri"/>
                <w:b/>
                <w:kern w:val="2"/>
                <w:lang w:eastAsia="en-US"/>
              </w:rPr>
              <w:t xml:space="preserve"> </w:t>
            </w:r>
            <w:r w:rsidRPr="00C167F7">
              <w:rPr>
                <w:rFonts w:eastAsia="Century Gothic" w:cs="Calibri"/>
                <w:b/>
                <w:kern w:val="2"/>
                <w:lang w:eastAsia="en-US"/>
              </w:rPr>
              <w:t>punti</w:t>
            </w:r>
          </w:p>
          <w:p w14:paraId="2ADF79AF"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5A4BF109" w14:textId="1146D178"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sufficiente: </w:t>
            </w:r>
            <w:r w:rsidR="006201F0">
              <w:rPr>
                <w:rFonts w:eastAsia="Century Gothic" w:cs="Calibri"/>
                <w:bCs/>
                <w:kern w:val="2"/>
                <w:lang w:eastAsia="en-US"/>
              </w:rPr>
              <w:t>4</w:t>
            </w:r>
            <w:r w:rsidRPr="00C167F7">
              <w:rPr>
                <w:rFonts w:eastAsia="Century Gothic" w:cs="Calibri"/>
                <w:bCs/>
                <w:kern w:val="2"/>
                <w:lang w:eastAsia="en-US"/>
              </w:rPr>
              <w:t xml:space="preserve"> punti</w:t>
            </w:r>
          </w:p>
          <w:p w14:paraId="51025C36" w14:textId="661FCE5A"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buona: </w:t>
            </w:r>
            <w:r w:rsidR="006201F0">
              <w:rPr>
                <w:rFonts w:eastAsia="Century Gothic" w:cs="Calibri"/>
                <w:bCs/>
                <w:kern w:val="2"/>
                <w:lang w:eastAsia="en-US"/>
              </w:rPr>
              <w:t>6</w:t>
            </w:r>
            <w:r w:rsidRPr="00C167F7">
              <w:rPr>
                <w:rFonts w:eastAsia="Century Gothic" w:cs="Calibri"/>
                <w:bCs/>
                <w:kern w:val="2"/>
                <w:lang w:eastAsia="en-US"/>
              </w:rPr>
              <w:t xml:space="preserve"> punti</w:t>
            </w:r>
          </w:p>
          <w:p w14:paraId="60DC0291" w14:textId="45D2AF35"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lastRenderedPageBreak/>
              <w:t xml:space="preserve">Qualità ottima: </w:t>
            </w:r>
            <w:proofErr w:type="gramStart"/>
            <w:r w:rsidR="006201F0">
              <w:rPr>
                <w:rFonts w:eastAsia="Century Gothic" w:cs="Calibri"/>
                <w:bCs/>
                <w:kern w:val="2"/>
                <w:lang w:eastAsia="en-US"/>
              </w:rPr>
              <w:t xml:space="preserve">8 </w:t>
            </w:r>
            <w:r w:rsidRPr="00C167F7">
              <w:rPr>
                <w:rFonts w:eastAsia="Century Gothic" w:cs="Calibri"/>
                <w:bCs/>
                <w:kern w:val="2"/>
                <w:lang w:eastAsia="en-US"/>
              </w:rPr>
              <w:t xml:space="preserve"> punti</w:t>
            </w:r>
            <w:proofErr w:type="gramEnd"/>
          </w:p>
        </w:tc>
      </w:tr>
      <w:tr w:rsidR="00C167F7" w14:paraId="70976E2A" w14:textId="77777777">
        <w:tc>
          <w:tcPr>
            <w:tcW w:w="4887" w:type="dxa"/>
          </w:tcPr>
          <w:p w14:paraId="19DDCA69" w14:textId="737259EE" w:rsidR="00C167F7" w:rsidRPr="00C167F7" w:rsidRDefault="00C167F7" w:rsidP="00145554">
            <w:pPr>
              <w:spacing w:line="0" w:lineRule="atLeast"/>
              <w:jc w:val="both"/>
              <w:rPr>
                <w:rFonts w:eastAsia="Century Gothic" w:cs="Calibri"/>
                <w:bCs/>
                <w:kern w:val="2"/>
                <w:lang w:eastAsia="en-US"/>
              </w:rPr>
            </w:pPr>
            <w:r w:rsidRPr="00C167F7">
              <w:rPr>
                <w:rFonts w:eastAsia="Century Gothic" w:cs="Calibri"/>
                <w:bCs/>
                <w:kern w:val="2"/>
                <w:lang w:eastAsia="en-US"/>
              </w:rPr>
              <w:lastRenderedPageBreak/>
              <w:t>6. Piano di monitoraggio e di valutazione delle</w:t>
            </w:r>
            <w:r w:rsidR="00C13BF8">
              <w:rPr>
                <w:rFonts w:eastAsia="Century Gothic" w:cs="Calibri"/>
                <w:bCs/>
                <w:kern w:val="2"/>
                <w:lang w:eastAsia="en-US"/>
              </w:rPr>
              <w:t xml:space="preserve"> </w:t>
            </w:r>
            <w:r w:rsidR="00C13BF8" w:rsidRPr="00C167F7">
              <w:rPr>
                <w:rFonts w:eastAsia="Century Gothic" w:cs="Calibri"/>
                <w:bCs/>
                <w:kern w:val="2"/>
                <w:lang w:eastAsia="en-US"/>
              </w:rPr>
              <w:t>attività che sia in grado di restituire e</w:t>
            </w:r>
            <w:r w:rsidR="00C13BF8">
              <w:rPr>
                <w:rFonts w:eastAsia="Century Gothic" w:cs="Calibri"/>
                <w:bCs/>
                <w:kern w:val="2"/>
                <w:lang w:eastAsia="en-US"/>
              </w:rPr>
              <w:t xml:space="preserve"> </w:t>
            </w:r>
            <w:r w:rsidRPr="00C167F7">
              <w:rPr>
                <w:rFonts w:eastAsia="Century Gothic" w:cs="Calibri"/>
                <w:bCs/>
                <w:kern w:val="2"/>
                <w:lang w:eastAsia="en-US"/>
              </w:rPr>
              <w:t>rappresentare non solo in termini quantitativi le</w:t>
            </w:r>
            <w:r w:rsidR="00C13BF8">
              <w:rPr>
                <w:rFonts w:eastAsia="Century Gothic" w:cs="Calibri"/>
                <w:bCs/>
                <w:kern w:val="2"/>
                <w:lang w:eastAsia="en-US"/>
              </w:rPr>
              <w:t xml:space="preserve"> </w:t>
            </w:r>
            <w:r w:rsidRPr="00C167F7">
              <w:rPr>
                <w:rFonts w:eastAsia="Century Gothic" w:cs="Calibri"/>
                <w:bCs/>
                <w:kern w:val="2"/>
                <w:lang w:eastAsia="en-US"/>
              </w:rPr>
              <w:t xml:space="preserve">attività </w:t>
            </w:r>
            <w:proofErr w:type="gramStart"/>
            <w:r w:rsidRPr="00C167F7">
              <w:rPr>
                <w:rFonts w:eastAsia="Century Gothic" w:cs="Calibri"/>
                <w:bCs/>
                <w:kern w:val="2"/>
                <w:lang w:eastAsia="en-US"/>
              </w:rPr>
              <w:t>poste in essere</w:t>
            </w:r>
            <w:proofErr w:type="gramEnd"/>
            <w:r w:rsidRPr="00C167F7">
              <w:rPr>
                <w:rFonts w:eastAsia="Century Gothic" w:cs="Calibri"/>
                <w:bCs/>
                <w:kern w:val="2"/>
                <w:lang w:eastAsia="en-US"/>
              </w:rPr>
              <w:t xml:space="preserve"> ma anche gli aspetti</w:t>
            </w:r>
            <w:r w:rsidR="00C13BF8">
              <w:rPr>
                <w:rFonts w:eastAsia="Century Gothic" w:cs="Calibri"/>
                <w:bCs/>
                <w:kern w:val="2"/>
                <w:lang w:eastAsia="en-US"/>
              </w:rPr>
              <w:t xml:space="preserve"> </w:t>
            </w:r>
            <w:r w:rsidRPr="00C167F7">
              <w:rPr>
                <w:rFonts w:eastAsia="Century Gothic" w:cs="Calibri"/>
                <w:bCs/>
                <w:kern w:val="2"/>
                <w:lang w:eastAsia="en-US"/>
              </w:rPr>
              <w:t>qualitativi e di sistema dell’attività svolta.</w:t>
            </w:r>
          </w:p>
        </w:tc>
        <w:tc>
          <w:tcPr>
            <w:tcW w:w="4887" w:type="dxa"/>
          </w:tcPr>
          <w:p w14:paraId="6ECD384D" w14:textId="67F7F13B" w:rsidR="00C167F7" w:rsidRPr="00C167F7" w:rsidRDefault="00C167F7" w:rsidP="00C167F7">
            <w:pPr>
              <w:spacing w:line="0" w:lineRule="atLeast"/>
              <w:rPr>
                <w:rFonts w:eastAsia="Century Gothic" w:cs="Calibri"/>
                <w:b/>
                <w:kern w:val="2"/>
                <w:lang w:eastAsia="en-US"/>
              </w:rPr>
            </w:pPr>
            <w:r w:rsidRPr="00C167F7">
              <w:rPr>
                <w:rFonts w:eastAsia="Century Gothic" w:cs="Calibri"/>
                <w:b/>
                <w:kern w:val="2"/>
                <w:lang w:eastAsia="en-US"/>
              </w:rPr>
              <w:t xml:space="preserve">Fino ad un massimo di </w:t>
            </w:r>
            <w:proofErr w:type="gramStart"/>
            <w:r w:rsidR="00E87B86">
              <w:rPr>
                <w:rFonts w:eastAsia="Century Gothic" w:cs="Calibri"/>
                <w:b/>
                <w:kern w:val="2"/>
                <w:lang w:eastAsia="en-US"/>
              </w:rPr>
              <w:t>8</w:t>
            </w:r>
            <w:proofErr w:type="gramEnd"/>
            <w:r w:rsidRPr="00C167F7">
              <w:rPr>
                <w:rFonts w:eastAsia="Century Gothic" w:cs="Calibri"/>
                <w:b/>
                <w:kern w:val="2"/>
                <w:lang w:eastAsia="en-US"/>
              </w:rPr>
              <w:t xml:space="preserve"> punti</w:t>
            </w:r>
          </w:p>
          <w:p w14:paraId="51F5CED8" w14:textId="77777777"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insufficiente: 0 punti</w:t>
            </w:r>
          </w:p>
          <w:p w14:paraId="5E0D0B76" w14:textId="2A0E1BA0"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sufficiente:</w:t>
            </w:r>
            <w:r w:rsidR="00E87B86">
              <w:rPr>
                <w:rFonts w:eastAsia="Century Gothic" w:cs="Calibri"/>
                <w:bCs/>
                <w:kern w:val="2"/>
                <w:lang w:eastAsia="en-US"/>
              </w:rPr>
              <w:t>4</w:t>
            </w:r>
            <w:r w:rsidRPr="00C167F7">
              <w:rPr>
                <w:rFonts w:eastAsia="Century Gothic" w:cs="Calibri"/>
                <w:bCs/>
                <w:kern w:val="2"/>
                <w:lang w:eastAsia="en-US"/>
              </w:rPr>
              <w:t xml:space="preserve"> punti</w:t>
            </w:r>
          </w:p>
          <w:p w14:paraId="357D8349" w14:textId="01E6DAEB"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Qualità buona:</w:t>
            </w:r>
            <w:r w:rsidR="00E87B86">
              <w:rPr>
                <w:rFonts w:eastAsia="Century Gothic" w:cs="Calibri"/>
                <w:bCs/>
                <w:kern w:val="2"/>
                <w:lang w:eastAsia="en-US"/>
              </w:rPr>
              <w:t>6</w:t>
            </w:r>
            <w:r w:rsidRPr="00C167F7">
              <w:rPr>
                <w:rFonts w:eastAsia="Century Gothic" w:cs="Calibri"/>
                <w:bCs/>
                <w:kern w:val="2"/>
                <w:lang w:eastAsia="en-US"/>
              </w:rPr>
              <w:t xml:space="preserve"> punti</w:t>
            </w:r>
          </w:p>
          <w:p w14:paraId="6CAAD417" w14:textId="28EF6041" w:rsidR="00C167F7" w:rsidRPr="00C167F7" w:rsidRDefault="00C167F7" w:rsidP="00C167F7">
            <w:pPr>
              <w:spacing w:line="0" w:lineRule="atLeast"/>
              <w:rPr>
                <w:rFonts w:eastAsia="Century Gothic" w:cs="Calibri"/>
                <w:bCs/>
                <w:kern w:val="2"/>
                <w:lang w:eastAsia="en-US"/>
              </w:rPr>
            </w:pPr>
            <w:r w:rsidRPr="00C167F7">
              <w:rPr>
                <w:rFonts w:eastAsia="Century Gothic" w:cs="Calibri"/>
                <w:bCs/>
                <w:kern w:val="2"/>
                <w:lang w:eastAsia="en-US"/>
              </w:rPr>
              <w:t xml:space="preserve">Qualità ottima: </w:t>
            </w:r>
            <w:r w:rsidR="00E87B86">
              <w:rPr>
                <w:rFonts w:eastAsia="Century Gothic" w:cs="Calibri"/>
                <w:bCs/>
                <w:kern w:val="2"/>
                <w:lang w:eastAsia="en-US"/>
              </w:rPr>
              <w:t>8</w:t>
            </w:r>
            <w:r w:rsidRPr="00C167F7">
              <w:rPr>
                <w:rFonts w:eastAsia="Century Gothic" w:cs="Calibri"/>
                <w:bCs/>
                <w:kern w:val="2"/>
                <w:lang w:eastAsia="en-US"/>
              </w:rPr>
              <w:t xml:space="preserve"> punti</w:t>
            </w:r>
          </w:p>
        </w:tc>
      </w:tr>
    </w:tbl>
    <w:p w14:paraId="71DAA5BA" w14:textId="77777777" w:rsidR="0053627A" w:rsidRDefault="0053627A" w:rsidP="0018160E">
      <w:pPr>
        <w:spacing w:line="266" w:lineRule="auto"/>
        <w:ind w:right="20"/>
        <w:jc w:val="both"/>
        <w:rPr>
          <w:rFonts w:eastAsia="Century Gothic" w:cs="Calibri"/>
        </w:rPr>
      </w:pPr>
    </w:p>
    <w:p w14:paraId="71AEDAE2" w14:textId="77777777" w:rsidR="0053627A" w:rsidRDefault="0053627A" w:rsidP="0018160E">
      <w:pPr>
        <w:spacing w:line="266" w:lineRule="auto"/>
        <w:ind w:right="20"/>
        <w:jc w:val="both"/>
        <w:rPr>
          <w:rFonts w:eastAsia="Century Gothic" w:cs="Calibri"/>
        </w:rPr>
      </w:pPr>
    </w:p>
    <w:p w14:paraId="06DB51CA" w14:textId="05D50B86" w:rsidR="000A1218" w:rsidRPr="0053627A" w:rsidRDefault="0018160E" w:rsidP="00145554">
      <w:pPr>
        <w:spacing w:after="120"/>
        <w:mirrorIndents/>
        <w:jc w:val="both"/>
        <w:rPr>
          <w:rFonts w:eastAsia="Century Gothic" w:cs="Calibri"/>
        </w:rPr>
      </w:pPr>
      <w:r w:rsidRPr="002F7554">
        <w:rPr>
          <w:rFonts w:eastAsia="Century Gothic" w:cs="Calibri"/>
        </w:rPr>
        <w:t xml:space="preserve">Al fine di assicurare un elevato livello qualitativo del progetto, la Commissione giudicatrice, nella valutazione delle proposte progettuali, applicherà una soglia di sbarramento pari a </w:t>
      </w:r>
      <w:r w:rsidR="00E049AF">
        <w:rPr>
          <w:rFonts w:eastAsia="Century Gothic" w:cs="Calibri"/>
        </w:rPr>
        <w:t>48</w:t>
      </w:r>
      <w:r w:rsidRPr="002F7554">
        <w:rPr>
          <w:rFonts w:eastAsia="Century Gothic" w:cs="Calibri"/>
        </w:rPr>
        <w:t>/</w:t>
      </w:r>
      <w:r w:rsidR="00624E1E">
        <w:rPr>
          <w:rFonts w:eastAsia="Century Gothic" w:cs="Calibri"/>
        </w:rPr>
        <w:t>80</w:t>
      </w:r>
      <w:r w:rsidRPr="002F7554">
        <w:rPr>
          <w:rFonts w:eastAsia="Century Gothic" w:cs="Calibri"/>
        </w:rPr>
        <w:t xml:space="preserve"> e</w:t>
      </w:r>
      <w:r w:rsidR="0053627A">
        <w:rPr>
          <w:rFonts w:eastAsia="Century Gothic" w:cs="Calibri"/>
        </w:rPr>
        <w:t xml:space="preserve"> i </w:t>
      </w:r>
      <w:r w:rsidR="000A1218" w:rsidRPr="002F7554">
        <w:rPr>
          <w:rFonts w:eastAsia="Century Gothic" w:cs="Calibri"/>
        </w:rPr>
        <w:t>partecipanti che non raggiungeranno tale soglia minima non verranno ammessi al tavolo di coprogettazione</w:t>
      </w:r>
      <w:r w:rsidR="0053627A">
        <w:rPr>
          <w:rFonts w:eastAsia="Century Gothic" w:cs="Calibri"/>
        </w:rPr>
        <w:t>.</w:t>
      </w:r>
    </w:p>
    <w:p w14:paraId="18D860BB" w14:textId="6270813C" w:rsidR="000A1218" w:rsidRPr="0053627A" w:rsidRDefault="000A1218" w:rsidP="00145554">
      <w:pPr>
        <w:spacing w:after="120"/>
        <w:mirrorIndents/>
        <w:jc w:val="both"/>
        <w:rPr>
          <w:rFonts w:eastAsia="Century Gothic" w:cs="Calibri"/>
        </w:rPr>
      </w:pPr>
      <w:r w:rsidRPr="002F7554">
        <w:rPr>
          <w:rFonts w:eastAsia="Century Gothic" w:cs="Calibri"/>
        </w:rPr>
        <w:t>Al termine della valutazione la Commissione predisporrà una graduatoria che terrà conto del punteggio in ordine decrescente ottenuto dai partecipanti.</w:t>
      </w:r>
    </w:p>
    <w:p w14:paraId="6806C173" w14:textId="111AD23C" w:rsidR="000A1218" w:rsidRPr="0053627A" w:rsidRDefault="000A1218" w:rsidP="00145554">
      <w:pPr>
        <w:spacing w:after="120"/>
        <w:mirrorIndents/>
        <w:jc w:val="both"/>
        <w:rPr>
          <w:rFonts w:eastAsia="Century Gothic" w:cs="Calibri"/>
        </w:rPr>
      </w:pPr>
      <w:r w:rsidRPr="002F7554">
        <w:rPr>
          <w:rFonts w:eastAsia="Century Gothic" w:cs="Calibri"/>
        </w:rPr>
        <w:t xml:space="preserve">Non potranno essere ammessi più di </w:t>
      </w:r>
      <w:proofErr w:type="gramStart"/>
      <w:r w:rsidRPr="002F7554">
        <w:rPr>
          <w:rFonts w:eastAsia="Century Gothic" w:cs="Calibri"/>
        </w:rPr>
        <w:t>3</w:t>
      </w:r>
      <w:proofErr w:type="gramEnd"/>
      <w:r w:rsidRPr="002F7554">
        <w:rPr>
          <w:rFonts w:eastAsia="Century Gothic" w:cs="Calibri"/>
        </w:rPr>
        <w:t xml:space="preserve"> soggetti al fine di avere un numero di partecipanti al tavolo di coprogettazione che permetta speditezza nelle operazioni di definizione del progetto unitario con conseguente semplicità di gestione successiva.</w:t>
      </w:r>
    </w:p>
    <w:p w14:paraId="3DB6D99F" w14:textId="760986B0" w:rsidR="000A1218" w:rsidRPr="0053627A" w:rsidRDefault="000A1218" w:rsidP="00145554">
      <w:pPr>
        <w:spacing w:after="120"/>
        <w:mirrorIndents/>
        <w:jc w:val="both"/>
        <w:rPr>
          <w:rFonts w:eastAsia="Century Gothic" w:cs="Calibri"/>
        </w:rPr>
      </w:pPr>
      <w:r w:rsidRPr="002F7554">
        <w:rPr>
          <w:rFonts w:eastAsia="Century Gothic" w:cs="Calibri"/>
        </w:rPr>
        <w:t xml:space="preserve">Anche in presenza di una sola proposta progettuale per ciascuna delle 2 Azioni (A e C) oggetto della presente coprogettazione, </w:t>
      </w:r>
      <w:r w:rsidR="0053627A" w:rsidRPr="002F7554">
        <w:rPr>
          <w:rFonts w:eastAsia="Century Gothic" w:cs="Calibri"/>
        </w:rPr>
        <w:t>purché</w:t>
      </w:r>
      <w:r w:rsidRPr="002F7554">
        <w:rPr>
          <w:rFonts w:eastAsia="Century Gothic" w:cs="Calibri"/>
        </w:rPr>
        <w:t xml:space="preserve"> ciascuna di essa abbia raggiunto il punteggio di </w:t>
      </w:r>
      <w:r w:rsidR="005751C1">
        <w:rPr>
          <w:rFonts w:eastAsia="Century Gothic" w:cs="Calibri"/>
        </w:rPr>
        <w:t>48</w:t>
      </w:r>
      <w:r w:rsidRPr="002F7554">
        <w:rPr>
          <w:rFonts w:eastAsia="Century Gothic" w:cs="Calibri"/>
        </w:rPr>
        <w:t>/</w:t>
      </w:r>
      <w:r w:rsidR="00542336">
        <w:rPr>
          <w:rFonts w:eastAsia="Century Gothic" w:cs="Calibri"/>
        </w:rPr>
        <w:t>80</w:t>
      </w:r>
      <w:r w:rsidRPr="002F7554">
        <w:rPr>
          <w:rFonts w:eastAsia="Century Gothic" w:cs="Calibri"/>
        </w:rPr>
        <w:t>, sarà possibile procedere all’attivazione del tavolo di coprogettazione</w:t>
      </w:r>
      <w:r w:rsidR="0053627A">
        <w:rPr>
          <w:rFonts w:eastAsia="Century Gothic" w:cs="Calibri"/>
        </w:rPr>
        <w:t>.</w:t>
      </w:r>
    </w:p>
    <w:p w14:paraId="4348FB59" w14:textId="7C10701D" w:rsidR="000A1218" w:rsidRPr="0053627A" w:rsidRDefault="000A1218" w:rsidP="00145554">
      <w:pPr>
        <w:spacing w:after="120"/>
        <w:mirrorIndents/>
        <w:jc w:val="both"/>
        <w:rPr>
          <w:rFonts w:eastAsia="Century Gothic" w:cs="Calibri"/>
        </w:rPr>
      </w:pPr>
      <w:r w:rsidRPr="002F7554">
        <w:rPr>
          <w:rFonts w:eastAsia="Century Gothic" w:cs="Calibri"/>
        </w:rPr>
        <w:t>A seguito dell’esito dell’analisi, verrà costituito un tavolo di coprogettazione tra gli ETS partecipanti e il Comune, finalizzato alla predisposizione di un’unica proposta progettuale, in base al seguente cronoprogramma:</w:t>
      </w:r>
    </w:p>
    <w:p w14:paraId="53DF6F4C" w14:textId="4E9935AB" w:rsidR="000A1218" w:rsidRPr="0053627A" w:rsidRDefault="000A1218" w:rsidP="00145554">
      <w:pPr>
        <w:numPr>
          <w:ilvl w:val="0"/>
          <w:numId w:val="29"/>
        </w:numPr>
        <w:tabs>
          <w:tab w:val="left" w:pos="280"/>
        </w:tabs>
        <w:spacing w:after="120"/>
        <w:mirrorIndents/>
        <w:jc w:val="both"/>
        <w:rPr>
          <w:rFonts w:eastAsia="Century Gothic" w:cs="Calibri"/>
        </w:rPr>
      </w:pPr>
      <w:r w:rsidRPr="002F7554">
        <w:rPr>
          <w:rFonts w:eastAsia="Century Gothic" w:cs="Calibri"/>
        </w:rPr>
        <w:t>esposizione dell’analisi preliminare degli aspetti positivi e delle criticità riscontrate in ciascuna proposta</w:t>
      </w:r>
      <w:r w:rsidR="00145554">
        <w:rPr>
          <w:rFonts w:eastAsia="Century Gothic" w:cs="Calibri"/>
        </w:rPr>
        <w:t xml:space="preserve"> </w:t>
      </w:r>
      <w:r w:rsidRPr="002F7554">
        <w:rPr>
          <w:rFonts w:eastAsia="Century Gothic" w:cs="Calibri"/>
        </w:rPr>
        <w:t>progettuale e discussione nel merito;</w:t>
      </w:r>
    </w:p>
    <w:p w14:paraId="2FD3957D" w14:textId="17178413" w:rsidR="000A1218" w:rsidRPr="0053627A" w:rsidRDefault="000A1218" w:rsidP="00145554">
      <w:pPr>
        <w:numPr>
          <w:ilvl w:val="0"/>
          <w:numId w:val="29"/>
        </w:numPr>
        <w:tabs>
          <w:tab w:val="left" w:pos="280"/>
        </w:tabs>
        <w:spacing w:after="120"/>
        <w:mirrorIndents/>
        <w:jc w:val="both"/>
        <w:rPr>
          <w:rFonts w:eastAsia="Century Gothic" w:cs="Calibri"/>
        </w:rPr>
      </w:pPr>
      <w:r w:rsidRPr="002F7554">
        <w:rPr>
          <w:rFonts w:eastAsia="Century Gothic" w:cs="Calibri"/>
        </w:rPr>
        <w:t>ipotesi di integrazione dei contenuti dei progetti presentati, con riferimento alle Attività con il punteggio più alto;</w:t>
      </w:r>
    </w:p>
    <w:p w14:paraId="11A0B481" w14:textId="3C486EF9" w:rsidR="000A1218" w:rsidRPr="0053627A" w:rsidRDefault="000A1218" w:rsidP="00145554">
      <w:pPr>
        <w:numPr>
          <w:ilvl w:val="0"/>
          <w:numId w:val="29"/>
        </w:numPr>
        <w:tabs>
          <w:tab w:val="left" w:pos="280"/>
        </w:tabs>
        <w:spacing w:after="120"/>
        <w:mirrorIndents/>
        <w:jc w:val="both"/>
        <w:rPr>
          <w:rFonts w:eastAsia="Century Gothic" w:cs="Calibri"/>
        </w:rPr>
      </w:pPr>
      <w:r w:rsidRPr="002F7554">
        <w:rPr>
          <w:rFonts w:eastAsia="Century Gothic" w:cs="Calibri"/>
        </w:rPr>
        <w:t>stesura progetto definitivo, con specificazione delle modalità di effettuazione delle Attività, del ruolo di ciascun</w:t>
      </w:r>
      <w:r w:rsidR="00145554">
        <w:rPr>
          <w:rFonts w:eastAsia="Century Gothic" w:cs="Calibri"/>
        </w:rPr>
        <w:t xml:space="preserve"> </w:t>
      </w:r>
      <w:r w:rsidRPr="002F7554">
        <w:rPr>
          <w:rFonts w:eastAsia="Century Gothic" w:cs="Calibri"/>
        </w:rPr>
        <w:t>partecipante nella gestione delle Attività e del budget di progetto.</w:t>
      </w:r>
    </w:p>
    <w:p w14:paraId="5D39769A" w14:textId="77777777" w:rsidR="000A1218" w:rsidRPr="002F7554" w:rsidRDefault="000A1218" w:rsidP="00145554">
      <w:pPr>
        <w:spacing w:after="120"/>
        <w:mirrorIndents/>
        <w:jc w:val="both"/>
        <w:rPr>
          <w:rFonts w:eastAsia="Century Gothic" w:cs="Calibri"/>
        </w:rPr>
      </w:pPr>
      <w:r w:rsidRPr="002F7554">
        <w:rPr>
          <w:rFonts w:eastAsia="Century Gothic" w:cs="Calibri"/>
        </w:rPr>
        <w:t>Tale percorso si svolgerà in seguito alla comunicazione di ammissione alla partecipazione, in date che verranno successivamente comunicate agli ETS</w:t>
      </w:r>
      <w:r w:rsidRPr="002F7554">
        <w:rPr>
          <w:rFonts w:eastAsia="Century Gothic" w:cs="Calibri"/>
          <w:shd w:val="clear" w:color="auto" w:fill="FFFFE0"/>
        </w:rPr>
        <w:t>.</w:t>
      </w:r>
      <w:r w:rsidRPr="002F7554">
        <w:rPr>
          <w:rFonts w:eastAsia="Century Gothic" w:cs="Calibri"/>
        </w:rPr>
        <w:t xml:space="preserve"> Successivamente alla elaborazione condivisa del progetto definitivo, il Responsabile del procedimento procederà alla stesura della convenzione, con allegato il progetto definitivo. Il tavolo si riunirà periodicamente, secondo le necessità, durante le fasi di attuazione del progetto, per il monitoraggio e per redigere il piano di rendicontazione finanziario richiesti dal Ministero.</w:t>
      </w:r>
    </w:p>
    <w:p w14:paraId="0087E590" w14:textId="77777777" w:rsidR="000A1218" w:rsidRPr="002F7554" w:rsidRDefault="000A1218" w:rsidP="00145554">
      <w:pPr>
        <w:spacing w:after="120"/>
        <w:mirrorIndents/>
        <w:jc w:val="both"/>
        <w:rPr>
          <w:rFonts w:eastAsia="Times New Roman" w:cs="Calibri"/>
        </w:rPr>
      </w:pPr>
    </w:p>
    <w:p w14:paraId="287C3D15" w14:textId="65EB75D7" w:rsidR="000A1218" w:rsidRPr="00736596" w:rsidRDefault="000A1218" w:rsidP="00145554">
      <w:pPr>
        <w:spacing w:after="120"/>
        <w:mirrorIndents/>
        <w:jc w:val="both"/>
        <w:rPr>
          <w:rFonts w:eastAsia="Century Gothic" w:cs="Calibri"/>
          <w:b/>
        </w:rPr>
      </w:pPr>
      <w:r w:rsidRPr="002F7554">
        <w:rPr>
          <w:rFonts w:eastAsia="Century Gothic" w:cs="Calibri"/>
          <w:b/>
        </w:rPr>
        <w:t>Art. 8 Convenzione</w:t>
      </w:r>
    </w:p>
    <w:p w14:paraId="51AE7FAF" w14:textId="15149FC3" w:rsidR="000A1218" w:rsidRPr="00736596" w:rsidRDefault="000A1218" w:rsidP="00145554">
      <w:pPr>
        <w:spacing w:after="120"/>
        <w:mirrorIndents/>
        <w:jc w:val="both"/>
        <w:rPr>
          <w:rFonts w:eastAsia="Century Gothic" w:cs="Calibri"/>
        </w:rPr>
      </w:pPr>
      <w:r w:rsidRPr="002F7554">
        <w:rPr>
          <w:rFonts w:eastAsia="Century Gothic" w:cs="Calibri"/>
        </w:rPr>
        <w:t>Nell’ipotesi di realizzazione totale o parziale dei progetti da parte degli ETS partecipanti, sarà sottoscritta apposita Convenzione, ai sensi dell’art. 11 della legge n. 241/1990, regolante i reciproci rapporti fra le Parti.</w:t>
      </w:r>
    </w:p>
    <w:p w14:paraId="7D2D036F" w14:textId="5341A978" w:rsidR="000A1218" w:rsidRPr="00736596" w:rsidRDefault="000A1218" w:rsidP="00145554">
      <w:pPr>
        <w:spacing w:after="120"/>
        <w:mirrorIndents/>
        <w:jc w:val="both"/>
        <w:rPr>
          <w:rFonts w:eastAsia="Century Gothic" w:cs="Calibri"/>
        </w:rPr>
      </w:pPr>
      <w:r w:rsidRPr="002F7554">
        <w:rPr>
          <w:rFonts w:eastAsia="Century Gothic" w:cs="Calibri"/>
        </w:rPr>
        <w:t>La convenzione di partenariato sarà pertanto unica e riguarderà più Azioni dell’investimento 1.2. Potrà prevedere la sottoscrizione da parte di più ETS con oggetto un progetto prodotto dell’integrazione di più proposte progettuali presentate in risposta al presente Avviso. Si procederà alla stipula della Convenzione anche in presenza di un solo ETS.</w:t>
      </w:r>
    </w:p>
    <w:p w14:paraId="1A03D2DD" w14:textId="4EF916DD" w:rsidR="000A1218" w:rsidRPr="00736596" w:rsidRDefault="000A1218" w:rsidP="00145554">
      <w:pPr>
        <w:spacing w:after="120"/>
        <w:mirrorIndents/>
        <w:jc w:val="both"/>
        <w:rPr>
          <w:rFonts w:eastAsia="Century Gothic" w:cs="Calibri"/>
        </w:rPr>
      </w:pPr>
      <w:r w:rsidRPr="002F7554">
        <w:rPr>
          <w:rFonts w:eastAsia="Century Gothic" w:cs="Calibri"/>
        </w:rPr>
        <w:lastRenderedPageBreak/>
        <w:t xml:space="preserve">La Convenzione avrà validità dalla data di sottoscrizione della stessa e fino </w:t>
      </w:r>
      <w:r w:rsidR="00826CC8">
        <w:rPr>
          <w:rFonts w:eastAsia="Century Gothic" w:cs="Calibri"/>
        </w:rPr>
        <w:t>al 30 giugno 2026</w:t>
      </w:r>
      <w:r w:rsidRPr="002F7554">
        <w:rPr>
          <w:rFonts w:eastAsia="Century Gothic" w:cs="Calibri"/>
        </w:rPr>
        <w:t>, salvo proroghe per l’utilizzo del finanziamento o il reperimento di altre risorse.</w:t>
      </w:r>
    </w:p>
    <w:p w14:paraId="1FBD292D" w14:textId="77777777" w:rsidR="000A1218" w:rsidRPr="002F7554" w:rsidRDefault="000A1218" w:rsidP="00145554">
      <w:pPr>
        <w:spacing w:after="120"/>
        <w:mirrorIndents/>
        <w:jc w:val="both"/>
        <w:rPr>
          <w:rFonts w:eastAsia="Century Gothic" w:cs="Calibri"/>
        </w:rPr>
      </w:pPr>
      <w:r w:rsidRPr="002F7554">
        <w:rPr>
          <w:rFonts w:eastAsia="Century Gothic" w:cs="Calibri"/>
        </w:rPr>
        <w:t>Nella convenzione saranno dunque definiti nel dettaglio:</w:t>
      </w:r>
    </w:p>
    <w:p w14:paraId="36E1625D"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l’oggetto e la durata</w:t>
      </w:r>
    </w:p>
    <w:p w14:paraId="06A432B5" w14:textId="07583FF6" w:rsidR="000A1218" w:rsidRPr="00736596"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il progetto esecutivo definitivo, compreso il crono programma, le modalità di direzione, gestione, organizzazione e revisione eventuale del progetto medesimo</w:t>
      </w:r>
    </w:p>
    <w:p w14:paraId="643A0505"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gli impegni degli ETS e gli impegni del Comune di Sesto San Giovanni</w:t>
      </w:r>
    </w:p>
    <w:p w14:paraId="20DF84A8"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le modalità di gestione del progetto e di rendicontazione delle spese sostenute</w:t>
      </w:r>
    </w:p>
    <w:p w14:paraId="39F0F3D4" w14:textId="77777777" w:rsidR="000A1218" w:rsidRPr="002F7554"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le modalità di erogazione del contributo all’ETS</w:t>
      </w:r>
    </w:p>
    <w:p w14:paraId="46C6473E" w14:textId="34A9CFF9" w:rsidR="000A1218" w:rsidRPr="00736596" w:rsidRDefault="000A1218" w:rsidP="00145554">
      <w:pPr>
        <w:numPr>
          <w:ilvl w:val="0"/>
          <w:numId w:val="30"/>
        </w:numPr>
        <w:tabs>
          <w:tab w:val="left" w:pos="280"/>
        </w:tabs>
        <w:spacing w:after="120"/>
        <w:mirrorIndents/>
        <w:jc w:val="both"/>
        <w:rPr>
          <w:rFonts w:eastAsia="Arial" w:cs="Calibri"/>
        </w:rPr>
      </w:pPr>
      <w:r w:rsidRPr="002F7554">
        <w:rPr>
          <w:rFonts w:eastAsia="Century Gothic" w:cs="Calibri"/>
        </w:rPr>
        <w:t>le cause di risoluzione della convenzione</w:t>
      </w:r>
    </w:p>
    <w:p w14:paraId="3FA7E6F9" w14:textId="77777777" w:rsidR="000A1218" w:rsidRPr="002F7554" w:rsidRDefault="000A1218" w:rsidP="00145554">
      <w:pPr>
        <w:spacing w:after="120"/>
        <w:mirrorIndents/>
        <w:jc w:val="both"/>
        <w:rPr>
          <w:rFonts w:eastAsia="Century Gothic" w:cs="Calibri"/>
        </w:rPr>
      </w:pPr>
      <w:r w:rsidRPr="002F7554">
        <w:rPr>
          <w:rFonts w:eastAsia="Century Gothic" w:cs="Calibri"/>
        </w:rPr>
        <w:t>Tutte le eventuali spese inerenti e conseguenti la stipulazione della convenzione sono a carico del soggetto selezionato, così come il pagamento di tutte le imposte e tasse relative all’esecuzione del servizio in oggetto dovute per legge.</w:t>
      </w:r>
    </w:p>
    <w:p w14:paraId="2754A2F1" w14:textId="77777777" w:rsidR="000A1218" w:rsidRPr="002F7554" w:rsidRDefault="000A1218" w:rsidP="00145554">
      <w:pPr>
        <w:spacing w:after="120"/>
        <w:mirrorIndents/>
        <w:jc w:val="both"/>
        <w:rPr>
          <w:rFonts w:eastAsia="Century Gothic" w:cs="Calibri"/>
        </w:rPr>
      </w:pPr>
      <w:r w:rsidRPr="002F7554">
        <w:rPr>
          <w:rFonts w:eastAsia="Century Gothic" w:cs="Calibri"/>
        </w:rPr>
        <w:t>Il Comune si riserva in qualsiasi momento:</w:t>
      </w:r>
    </w:p>
    <w:p w14:paraId="5742B580" w14:textId="7C0853AC" w:rsidR="0018160E" w:rsidRPr="00736596" w:rsidRDefault="00145554" w:rsidP="00145554">
      <w:pPr>
        <w:numPr>
          <w:ilvl w:val="0"/>
          <w:numId w:val="49"/>
        </w:numPr>
        <w:tabs>
          <w:tab w:val="left" w:pos="220"/>
        </w:tabs>
        <w:spacing w:after="120"/>
        <w:mirrorIndents/>
        <w:jc w:val="both"/>
        <w:rPr>
          <w:rFonts w:eastAsia="Arial" w:cs="Calibri"/>
        </w:rPr>
      </w:pPr>
      <w:r>
        <w:rPr>
          <w:rFonts w:eastAsia="Century Gothic" w:cs="Calibri"/>
        </w:rPr>
        <w:t xml:space="preserve">           </w:t>
      </w:r>
      <w:r w:rsidR="0018160E" w:rsidRPr="002F7554">
        <w:rPr>
          <w:rFonts w:eastAsia="Century Gothic" w:cs="Calibri"/>
        </w:rPr>
        <w:t>di chiedere agli ETS, la ripresa del tavolo di coprogettazione per procedere all’integrazione e alla diversificazione delle tipologie di intervento, alla luce della necessità di riadattare le azioni progettuali.</w:t>
      </w:r>
    </w:p>
    <w:p w14:paraId="3539D10F" w14:textId="7EB0F715" w:rsidR="0018160E" w:rsidRPr="002F7554" w:rsidRDefault="008719F5" w:rsidP="00145554">
      <w:pPr>
        <w:numPr>
          <w:ilvl w:val="0"/>
          <w:numId w:val="49"/>
        </w:numPr>
        <w:spacing w:after="120"/>
        <w:mirrorIndents/>
        <w:jc w:val="both"/>
        <w:rPr>
          <w:rFonts w:eastAsia="Times New Roman" w:cs="Calibri"/>
          <w:sz w:val="24"/>
        </w:rPr>
      </w:pPr>
      <w:r w:rsidRPr="002F7554">
        <w:rPr>
          <w:rFonts w:eastAsia="Century Gothic" w:cs="Calibri"/>
        </w:rPr>
        <w:t>di disporre la cessazione delle attività e interventi, con preavviso di almeno tre mesi, a fronte di nuove e</w:t>
      </w:r>
      <w:r w:rsidR="00145554">
        <w:rPr>
          <w:rFonts w:eastAsia="Century Gothic" w:cs="Calibri"/>
        </w:rPr>
        <w:t xml:space="preserve"> </w:t>
      </w:r>
      <w:r w:rsidRPr="002F7554">
        <w:rPr>
          <w:rFonts w:eastAsia="Century Gothic" w:cs="Calibri"/>
        </w:rPr>
        <w:t>sopravvenute esigenze dettate anche da eventuale sopravvenuta nuova normativa, da diverse scelte dipendenti da</w:t>
      </w:r>
      <w:r w:rsidR="00145554">
        <w:rPr>
          <w:rFonts w:eastAsia="Century Gothic" w:cs="Calibri"/>
        </w:rPr>
        <w:t xml:space="preserve"> </w:t>
      </w:r>
      <w:r w:rsidRPr="002F7554">
        <w:rPr>
          <w:rFonts w:eastAsia="Century Gothic" w:cs="Calibri"/>
        </w:rPr>
        <w:t>atti o accordi territoriali di programmazione dei servizi sociali, nonché da minori risorse finanziarie</w:t>
      </w:r>
    </w:p>
    <w:p w14:paraId="78F1B827" w14:textId="77777777" w:rsidR="00B32BA3" w:rsidRPr="002F7554" w:rsidRDefault="00B32BA3" w:rsidP="00145554">
      <w:pPr>
        <w:spacing w:after="120"/>
        <w:mirrorIndents/>
        <w:jc w:val="both"/>
        <w:rPr>
          <w:rFonts w:eastAsia="Century Gothic" w:cs="Calibri"/>
          <w:b/>
        </w:rPr>
      </w:pPr>
    </w:p>
    <w:p w14:paraId="2D6B58E4" w14:textId="2B953270" w:rsidR="00B32BA3" w:rsidRPr="00736596" w:rsidRDefault="00B32BA3" w:rsidP="00145554">
      <w:pPr>
        <w:spacing w:after="120"/>
        <w:mirrorIndents/>
        <w:jc w:val="both"/>
        <w:rPr>
          <w:rFonts w:eastAsia="Century Gothic" w:cs="Calibri"/>
          <w:b/>
        </w:rPr>
      </w:pPr>
      <w:r w:rsidRPr="002F7554">
        <w:rPr>
          <w:rFonts w:eastAsia="Century Gothic" w:cs="Calibri"/>
          <w:b/>
        </w:rPr>
        <w:t>Art. 9 Oneri diversi a carico dell’ETS</w:t>
      </w:r>
    </w:p>
    <w:p w14:paraId="0572308D" w14:textId="15BCB54D" w:rsidR="00B32BA3" w:rsidRPr="00736596" w:rsidRDefault="00B32BA3" w:rsidP="00145554">
      <w:pPr>
        <w:spacing w:after="120"/>
        <w:mirrorIndents/>
        <w:jc w:val="both"/>
        <w:rPr>
          <w:rFonts w:eastAsia="Century Gothic" w:cs="Calibri"/>
        </w:rPr>
      </w:pPr>
      <w:r w:rsidRPr="002F7554">
        <w:rPr>
          <w:rFonts w:eastAsia="Century Gothic" w:cs="Calibri"/>
        </w:rPr>
        <w:t>Nella gestione del progetto gli ETS si impegnano a svolgere le attività secondo quanto definito dal progetto esito dell’accordo procedimentale successivo alla fase di coprogettazione.</w:t>
      </w:r>
    </w:p>
    <w:p w14:paraId="5D80558A" w14:textId="038410CF" w:rsidR="00B32BA3" w:rsidRPr="00736596" w:rsidRDefault="00B32BA3" w:rsidP="00145554">
      <w:pPr>
        <w:spacing w:after="120"/>
        <w:mirrorIndents/>
        <w:jc w:val="both"/>
        <w:rPr>
          <w:rFonts w:eastAsia="Century Gothic" w:cs="Calibri"/>
        </w:rPr>
      </w:pPr>
      <w:r w:rsidRPr="002F7554">
        <w:rPr>
          <w:rFonts w:eastAsia="Century Gothic" w:cs="Calibri"/>
        </w:rPr>
        <w:t>L’ETS dovrà inoltre:</w:t>
      </w:r>
    </w:p>
    <w:p w14:paraId="039A8DE2" w14:textId="476E4507"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assumere tutti gli obblighi e gli oneri assicurativi antinfortunistici, assistenziali e previdenziali relativi al personale coinvolto nel progetto;</w:t>
      </w:r>
    </w:p>
    <w:p w14:paraId="069DBA96" w14:textId="4076A2B4"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sollevare il Comune, con riferimento a tutto il personale coinvolto nel progetto, da qualsiasi obbligo e responsabilità per retribuzioni, contribuzioni, assicurazioni e in generale da tutti gli obblighi risultanti dalle disposizioni legislative e regolamentari in materia di lavoro e di assicurazioni sociali, assumendone a proprio carico tutti i relativi oneri;</w:t>
      </w:r>
    </w:p>
    <w:p w14:paraId="1B826B3D" w14:textId="22149278"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comunicare al Comune, prima dell’inizio delle attività, l’elenco nominativo del personale, precisando le mansioni affidate e le ore di lavoro contrattuali;</w:t>
      </w:r>
    </w:p>
    <w:p w14:paraId="6BCFE9EE" w14:textId="287BC281"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 xml:space="preserve">assicurare che il personale che sarà utilizzato per le attività </w:t>
      </w:r>
      <w:proofErr w:type="spellStart"/>
      <w:r w:rsidRPr="002F7554">
        <w:rPr>
          <w:rFonts w:eastAsia="Century Gothic" w:cs="Calibri"/>
        </w:rPr>
        <w:t>coprogettate</w:t>
      </w:r>
      <w:proofErr w:type="spellEnd"/>
      <w:r w:rsidRPr="002F7554">
        <w:rPr>
          <w:rFonts w:eastAsia="Century Gothic" w:cs="Calibri"/>
        </w:rPr>
        <w:t>, sia in regola con le norme di igiene e sanità;</w:t>
      </w:r>
    </w:p>
    <w:p w14:paraId="2F6494C0" w14:textId="0CE2265C"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comunicare al Comune le eventuali variazioni della propria struttura organizzativa coinvolta nelle attività del progetto, indicando analiticamente le variazioni intervenute ed i nominativi dei nuovi referenti;</w:t>
      </w:r>
    </w:p>
    <w:p w14:paraId="081020F0" w14:textId="7EF1CA6E"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predisporre gli strumenti di monitoraggio coerenti con il disegno di valutazione definito in sede di coprogettazione;</w:t>
      </w:r>
    </w:p>
    <w:p w14:paraId="53D470D9" w14:textId="4B07B88B"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rispettare le norme nazionali sulla raccolta e conservazione dei dati personali, provvedendo alla nomina di un Responsabile del trattamento dei dati;</w:t>
      </w:r>
    </w:p>
    <w:p w14:paraId="17FA1844" w14:textId="77777777" w:rsidR="00B32BA3" w:rsidRPr="002F7554"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provvedere alla formazione e aggiornamento del personale sia per quanto attiene la formazione obbligatoria che con riferimento a quella connessa con le attività della coprogettazione;</w:t>
      </w:r>
    </w:p>
    <w:p w14:paraId="3787FFED" w14:textId="093C2569" w:rsidR="00B32BA3" w:rsidRPr="00736596"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rispettare il Codice di Comportamento del Comune redatto in ottemperanza alle disposizioni del DPR n. 62/2013;</w:t>
      </w:r>
    </w:p>
    <w:p w14:paraId="7771FEFC" w14:textId="77777777" w:rsidR="00B32BA3" w:rsidRPr="002F7554" w:rsidRDefault="00B32BA3" w:rsidP="00145554">
      <w:pPr>
        <w:numPr>
          <w:ilvl w:val="0"/>
          <w:numId w:val="44"/>
        </w:numPr>
        <w:tabs>
          <w:tab w:val="left" w:pos="280"/>
        </w:tabs>
        <w:spacing w:after="120"/>
        <w:mirrorIndents/>
        <w:jc w:val="both"/>
        <w:rPr>
          <w:rFonts w:eastAsia="Arial" w:cs="Calibri"/>
        </w:rPr>
      </w:pPr>
      <w:r w:rsidRPr="002F7554">
        <w:rPr>
          <w:rFonts w:eastAsia="Century Gothic" w:cs="Calibri"/>
        </w:rPr>
        <w:t>rendersi responsabile dei danni che dovessero occorrere a terzi nel corso dello svolgimento dell’attività ed imputabili a colpa dei propri operatori o derivanti da gravi irregolarità o carenze nelle prestazioni.</w:t>
      </w:r>
    </w:p>
    <w:p w14:paraId="6F186C3C" w14:textId="77777777" w:rsidR="00B32BA3" w:rsidRPr="002F7554" w:rsidRDefault="00B32BA3" w:rsidP="00145554">
      <w:pPr>
        <w:spacing w:after="120"/>
        <w:mirrorIndents/>
        <w:jc w:val="both"/>
        <w:rPr>
          <w:rFonts w:eastAsia="Century Gothic" w:cs="Calibri"/>
          <w:b/>
        </w:rPr>
      </w:pPr>
    </w:p>
    <w:p w14:paraId="7942E221" w14:textId="6373D3E1" w:rsidR="00B32BA3" w:rsidRPr="00736596" w:rsidRDefault="00B32BA3" w:rsidP="00145554">
      <w:pPr>
        <w:spacing w:after="120"/>
        <w:mirrorIndents/>
        <w:jc w:val="both"/>
        <w:rPr>
          <w:rFonts w:eastAsia="Century Gothic" w:cs="Calibri"/>
          <w:b/>
        </w:rPr>
      </w:pPr>
      <w:r w:rsidRPr="002F7554">
        <w:rPr>
          <w:rFonts w:eastAsia="Century Gothic" w:cs="Calibri"/>
          <w:b/>
        </w:rPr>
        <w:t>Art. 10 Assicurazioni</w:t>
      </w:r>
    </w:p>
    <w:p w14:paraId="4FC2BB76" w14:textId="5EB437F6" w:rsidR="00B32BA3" w:rsidRPr="002F7554" w:rsidRDefault="00B32BA3" w:rsidP="00145554">
      <w:pPr>
        <w:spacing w:after="120"/>
        <w:mirrorIndents/>
        <w:jc w:val="both"/>
        <w:rPr>
          <w:rFonts w:eastAsia="Century Gothic" w:cs="Calibri"/>
        </w:rPr>
      </w:pPr>
      <w:r w:rsidRPr="002F7554">
        <w:rPr>
          <w:rFonts w:eastAsia="Century Gothic" w:cs="Calibri"/>
        </w:rPr>
        <w:t>L’ETS assume ogni responsabilità per infortuni e danni a persone e cose, per fatto proprio o dei propri dipendenti e collaboratori, anche esterni, derivanti dalle attività ad esso affidate nella realizzazione del progetto, sollevando il Comune da qualsiasi responsabilità e obbligazione nei confronti di terzi.</w:t>
      </w:r>
    </w:p>
    <w:p w14:paraId="7C9E6FAF" w14:textId="77777777" w:rsidR="00B32BA3" w:rsidRPr="002F7554" w:rsidRDefault="00B32BA3" w:rsidP="00145554">
      <w:pPr>
        <w:spacing w:after="120"/>
        <w:mirrorIndents/>
        <w:jc w:val="both"/>
        <w:rPr>
          <w:rFonts w:eastAsia="Century Gothic" w:cs="Calibri"/>
        </w:rPr>
      </w:pPr>
      <w:r w:rsidRPr="002F7554">
        <w:rPr>
          <w:rFonts w:eastAsia="Century Gothic" w:cs="Calibri"/>
        </w:rPr>
        <w:t>A tal fine dovrà stipulare idonea assicurazione con massimali non inferiori a € 1.000.000,00= contro i rischi della responsabilità civile per eventuali danni che dovessero derivare a persone o cose in dipendenza dalle attività del progetto. Prima della stipulazione della convenzione dovrà essere prodotta copia della polizza di responsabilità civile stipulata dall’ETS.</w:t>
      </w:r>
    </w:p>
    <w:p w14:paraId="596339A0" w14:textId="77777777" w:rsidR="0018160E" w:rsidRPr="002F7554" w:rsidRDefault="0018160E" w:rsidP="00145554">
      <w:pPr>
        <w:spacing w:after="120"/>
        <w:mirrorIndents/>
        <w:jc w:val="both"/>
        <w:rPr>
          <w:rFonts w:eastAsia="Times New Roman" w:cs="Calibri"/>
        </w:rPr>
      </w:pPr>
    </w:p>
    <w:p w14:paraId="66657774" w14:textId="6D945B6B" w:rsidR="0018160E" w:rsidRPr="00736596" w:rsidRDefault="0018160E" w:rsidP="00145554">
      <w:pPr>
        <w:spacing w:after="120"/>
        <w:mirrorIndents/>
        <w:jc w:val="both"/>
        <w:rPr>
          <w:rFonts w:eastAsia="Century Gothic" w:cs="Calibri"/>
          <w:b/>
        </w:rPr>
      </w:pPr>
      <w:r w:rsidRPr="002F7554">
        <w:rPr>
          <w:rFonts w:eastAsia="Century Gothic" w:cs="Calibri"/>
          <w:b/>
        </w:rPr>
        <w:t>Art. 11 Obblighi in materia di sicurezza sul lavoro</w:t>
      </w:r>
    </w:p>
    <w:p w14:paraId="47FDE3BD" w14:textId="6F83FB4C" w:rsidR="002F7554" w:rsidRPr="00736596" w:rsidRDefault="0018160E" w:rsidP="00145554">
      <w:pPr>
        <w:spacing w:after="120"/>
        <w:mirrorIndents/>
        <w:jc w:val="both"/>
        <w:rPr>
          <w:rFonts w:eastAsia="Century Gothic" w:cs="Calibri"/>
        </w:rPr>
      </w:pPr>
      <w:r w:rsidRPr="002F7554">
        <w:rPr>
          <w:rFonts w:eastAsia="Century Gothic" w:cs="Calibri"/>
        </w:rPr>
        <w:t xml:space="preserve">L’ETS è tenuto ad osservare tutte le norme di legge che regolano la previdenza e l’assistenza e al rispetto di tutti gli obblighi connessi alle disposizioni in materia di sicurezza, protezione ed igiene dei lavoratori previsti dal </w:t>
      </w:r>
      <w:proofErr w:type="spellStart"/>
      <w:r w:rsidRPr="002F7554">
        <w:rPr>
          <w:rFonts w:eastAsia="Century Gothic" w:cs="Calibri"/>
        </w:rPr>
        <w:t>D.Lgs.</w:t>
      </w:r>
      <w:proofErr w:type="spellEnd"/>
      <w:r w:rsidRPr="002F7554">
        <w:rPr>
          <w:rFonts w:eastAsia="Century Gothic" w:cs="Calibri"/>
        </w:rPr>
        <w:t xml:space="preserve"> 81/2008. L’ETS, oltre che alla sicurezza dei propri dipendenti, è direttamente e pienamente responsabile della sicurezza delle terze persone che eventualmente si venissero a trovare nell’area dove si svolgono le attività previste dalla coprogettazione: in tal senso dovrà adottare adeguate misure di sicurezza atte ad evitare qualsiasi rischio a terzi.</w:t>
      </w:r>
    </w:p>
    <w:p w14:paraId="4A2C8BAF" w14:textId="77777777" w:rsidR="00145554" w:rsidRDefault="00145554" w:rsidP="00145554">
      <w:pPr>
        <w:spacing w:after="120"/>
        <w:mirrorIndents/>
        <w:jc w:val="both"/>
        <w:rPr>
          <w:rFonts w:eastAsia="Century Gothic" w:cs="Calibri"/>
          <w:b/>
        </w:rPr>
      </w:pPr>
    </w:p>
    <w:p w14:paraId="287E574B" w14:textId="115021C7" w:rsidR="00B32BA3" w:rsidRPr="00145554" w:rsidRDefault="00B32BA3" w:rsidP="00145554">
      <w:pPr>
        <w:spacing w:after="120"/>
        <w:mirrorIndents/>
        <w:jc w:val="both"/>
        <w:rPr>
          <w:rFonts w:eastAsia="Century Gothic" w:cs="Calibri"/>
          <w:b/>
        </w:rPr>
      </w:pPr>
      <w:r w:rsidRPr="002F7554">
        <w:rPr>
          <w:rFonts w:eastAsia="Century Gothic" w:cs="Calibri"/>
          <w:b/>
        </w:rPr>
        <w:t>Art. 12 Avvertenze</w:t>
      </w:r>
    </w:p>
    <w:p w14:paraId="4DAC2F4F" w14:textId="77777777" w:rsidR="0018160E" w:rsidRPr="002F7554" w:rsidRDefault="00B32BA3" w:rsidP="00145554">
      <w:pPr>
        <w:spacing w:after="120"/>
        <w:mirrorIndents/>
        <w:jc w:val="both"/>
        <w:rPr>
          <w:rFonts w:eastAsia="Century Gothic" w:cs="Calibri"/>
        </w:rPr>
      </w:pPr>
      <w:r w:rsidRPr="002F7554">
        <w:rPr>
          <w:rFonts w:eastAsia="Century Gothic" w:cs="Calibri"/>
        </w:rPr>
        <w:t>La presentazione della domanda di partecipazione e la relativa proposta progettuale costituisce accettazione incondizionata delle clausole contenute nell’avviso con rinuncia ad ogni eccezione. Il Comune si riserva la facoltà di non dare luogo alla procedura o di prorogarne la data di scadenza ove lo richiedano motivate esigenze pubbliche, senza che i concorrenti possano avanzare alcuna pretesa al riguardo. Il Comune si riserva altresì la facoltà di non individuare un partner, ove lo richiedano motivate esigenze di interesse pubblico. La partecipazione alla fase di coprogettazione per la definizione del progetto definitivo dovrà essere svolta a titolo gratuito. Nel caso in cui, all’esito dei controlli sul possesso dei requisiti generali e speciali, non fosse possibile procedere alla stipula della convenzione i soggetti selezionati nulla potranno pretendere in relazione alla partecipazione alla di definizione progettuale che riveste natura endoprocedimentale ed istruttoria. Art. 13 Trattamento dei dati personali I dati personali forniti dai soggetti partecipanti al presente avviso, saranno trattati conformemente al Regolamento (UE) 2016/679 del 27 aprile 2016 (Regolamento europeo in materia di protezione dei dati personali) e alla normativa nazionale (</w:t>
      </w:r>
      <w:proofErr w:type="spellStart"/>
      <w:r w:rsidRPr="002F7554">
        <w:rPr>
          <w:rFonts w:eastAsia="Century Gothic" w:cs="Calibri"/>
        </w:rPr>
        <w:t>D.Lgs.</w:t>
      </w:r>
      <w:proofErr w:type="spellEnd"/>
      <w:r w:rsidRPr="002F7554">
        <w:rPr>
          <w:rFonts w:eastAsia="Century Gothic" w:cs="Calibri"/>
        </w:rPr>
        <w:t xml:space="preserve"> 196/2003 e </w:t>
      </w:r>
      <w:proofErr w:type="spellStart"/>
      <w:r w:rsidRPr="002F7554">
        <w:rPr>
          <w:rFonts w:eastAsia="Century Gothic" w:cs="Calibri"/>
        </w:rPr>
        <w:t>s.m.i.</w:t>
      </w:r>
      <w:proofErr w:type="spellEnd"/>
      <w:r w:rsidRPr="002F7554">
        <w:rPr>
          <w:rFonts w:eastAsia="Century Gothic" w:cs="Calibri"/>
        </w:rPr>
        <w:t>) sotto la responsabilità del legale rappresentante pro-tempore del Comune di Luin</w:t>
      </w:r>
      <w:r w:rsidR="002F7554" w:rsidRPr="002F7554">
        <w:rPr>
          <w:rFonts w:eastAsia="Century Gothic" w:cs="Calibri"/>
        </w:rPr>
        <w:t>o.</w:t>
      </w:r>
    </w:p>
    <w:sectPr w:rsidR="0018160E" w:rsidRPr="002F7554" w:rsidSect="00D0288A">
      <w:headerReference w:type="default" r:id="rId8"/>
      <w:pgSz w:w="11900" w:h="16838"/>
      <w:pgMar w:top="1165" w:right="1126" w:bottom="581" w:left="1140" w:header="0" w:footer="0" w:gutter="0"/>
      <w:cols w:space="0" w:equalWidth="0">
        <w:col w:w="9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0FE8" w14:textId="77777777" w:rsidR="00BB2827" w:rsidRDefault="00BB2827" w:rsidP="0048686C">
      <w:r>
        <w:separator/>
      </w:r>
    </w:p>
  </w:endnote>
  <w:endnote w:type="continuationSeparator" w:id="0">
    <w:p w14:paraId="6047C72A" w14:textId="77777777" w:rsidR="00BB2827" w:rsidRDefault="00BB2827" w:rsidP="0048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JAOEJ B+ Avant Garde;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C984" w14:textId="77777777" w:rsidR="00BB2827" w:rsidRDefault="00BB2827" w:rsidP="0048686C">
      <w:r>
        <w:separator/>
      </w:r>
    </w:p>
  </w:footnote>
  <w:footnote w:type="continuationSeparator" w:id="0">
    <w:p w14:paraId="492924D2" w14:textId="77777777" w:rsidR="00BB2827" w:rsidRDefault="00BB2827" w:rsidP="0048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D923" w14:textId="08EB9A7A" w:rsidR="00985B46" w:rsidRDefault="00265ED7">
    <w:pPr>
      <w:pStyle w:val="Intestazione"/>
    </w:pPr>
    <w:r>
      <w:pict w14:anchorId="1E151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99pt">
          <v:imagedata r:id="rId1" o:title="Screenshot 2025-06-12 14363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570133C"/>
    <w:lvl w:ilvl="0" w:tplc="6C00CF9C">
      <w:start w:val="1"/>
      <w:numFmt w:val="bullet"/>
      <w:lvlText w:val="•"/>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B909E14"/>
    <w:lvl w:ilvl="0" w:tplc="DF320618">
      <w:start w:val="1"/>
      <w:numFmt w:val="bullet"/>
      <w:lvlText w:val=""/>
      <w:lvlJc w:val="left"/>
      <w:rPr>
        <w:rFonts w:ascii="Symbol" w:hAnsi="Symbol" w:hint="default"/>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BD528F24"/>
    <w:lvl w:ilvl="0" w:tplc="D8B65C82">
      <w:start w:val="1"/>
      <w:numFmt w:val="bullet"/>
      <w:lvlText w:val="•"/>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1DC13BB"/>
    <w:multiLevelType w:val="multilevel"/>
    <w:tmpl w:val="50FA0126"/>
    <w:lvl w:ilvl="0">
      <w:start w:val="1"/>
      <w:numFmt w:val="bullet"/>
      <w:lvlText w:val="o"/>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4E0C9F"/>
    <w:multiLevelType w:val="multilevel"/>
    <w:tmpl w:val="BC742210"/>
    <w:lvl w:ilvl="0">
      <w:start w:val="1"/>
      <w:numFmt w:val="bullet"/>
      <w:lvlText w:val="1"/>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283C29"/>
    <w:multiLevelType w:val="multilevel"/>
    <w:tmpl w:val="5B9AB018"/>
    <w:lvl w:ilvl="0">
      <w:start w:val="1"/>
      <w:numFmt w:val="bullet"/>
      <w:lvlText w:val="2"/>
      <w:lvlJc w:val="left"/>
      <w:pPr>
        <w:ind w:left="0" w:firstLine="0"/>
      </w:pPr>
      <w:rPr>
        <w:rFonts w:ascii="Liberation Serif" w:hAnsi="Liberation Serif" w:cs="Liberation Serif"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6B3798"/>
    <w:multiLevelType w:val="multilevel"/>
    <w:tmpl w:val="E990CBDC"/>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710EF5"/>
    <w:multiLevelType w:val="hybridMultilevel"/>
    <w:tmpl w:val="F82E98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457E56"/>
    <w:multiLevelType w:val="multilevel"/>
    <w:tmpl w:val="FA0EB5CE"/>
    <w:lvl w:ilvl="0">
      <w:start w:val="1"/>
      <w:numFmt w:val="bullet"/>
      <w:lvlText w:val="●"/>
      <w:lvlJc w:val="left"/>
      <w:pPr>
        <w:ind w:left="0" w:firstLine="0"/>
      </w:pPr>
      <w:rPr>
        <w:rFonts w:ascii="Liberation Serif" w:hAnsi="Liberation Serif" w:cs="Liberation Serif" w:hint="default"/>
        <w:sz w:val="21"/>
        <w:shd w:val="clear" w:color="auto" w:fill="00FF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6B2C0C"/>
    <w:multiLevelType w:val="hybridMultilevel"/>
    <w:tmpl w:val="6B004366"/>
    <w:lvl w:ilvl="0" w:tplc="F5346EA2">
      <w:start w:val="1"/>
      <w:numFmt w:val="decimal"/>
      <w:lvlText w:val="%1)"/>
      <w:lvlJc w:val="left"/>
      <w:pPr>
        <w:ind w:left="945" w:hanging="360"/>
      </w:pPr>
      <w:rPr>
        <w:rFonts w:ascii="Calibri" w:eastAsia="Calibri" w:hAnsi="Calibri" w:cs="Arial"/>
      </w:rPr>
    </w:lvl>
    <w:lvl w:ilvl="1" w:tplc="04100019">
      <w:start w:val="1"/>
      <w:numFmt w:val="lowerLetter"/>
      <w:lvlText w:val="%2."/>
      <w:lvlJc w:val="left"/>
      <w:pPr>
        <w:ind w:left="1665" w:hanging="360"/>
      </w:pPr>
    </w:lvl>
    <w:lvl w:ilvl="2" w:tplc="0410001B">
      <w:start w:val="1"/>
      <w:numFmt w:val="lowerRoman"/>
      <w:lvlText w:val="%3."/>
      <w:lvlJc w:val="right"/>
      <w:pPr>
        <w:ind w:left="2385" w:hanging="180"/>
      </w:pPr>
    </w:lvl>
    <w:lvl w:ilvl="3" w:tplc="0410000F">
      <w:start w:val="1"/>
      <w:numFmt w:val="decimal"/>
      <w:lvlText w:val="%4."/>
      <w:lvlJc w:val="left"/>
      <w:pPr>
        <w:ind w:left="3105" w:hanging="360"/>
      </w:pPr>
    </w:lvl>
    <w:lvl w:ilvl="4" w:tplc="04100019">
      <w:start w:val="1"/>
      <w:numFmt w:val="lowerLetter"/>
      <w:lvlText w:val="%5."/>
      <w:lvlJc w:val="left"/>
      <w:pPr>
        <w:ind w:left="3825" w:hanging="360"/>
      </w:pPr>
    </w:lvl>
    <w:lvl w:ilvl="5" w:tplc="0410001B">
      <w:start w:val="1"/>
      <w:numFmt w:val="lowerRoman"/>
      <w:lvlText w:val="%6."/>
      <w:lvlJc w:val="right"/>
      <w:pPr>
        <w:ind w:left="4545" w:hanging="180"/>
      </w:pPr>
    </w:lvl>
    <w:lvl w:ilvl="6" w:tplc="0410000F">
      <w:start w:val="1"/>
      <w:numFmt w:val="decimal"/>
      <w:lvlText w:val="%7."/>
      <w:lvlJc w:val="left"/>
      <w:pPr>
        <w:ind w:left="5265" w:hanging="360"/>
      </w:pPr>
    </w:lvl>
    <w:lvl w:ilvl="7" w:tplc="04100019">
      <w:start w:val="1"/>
      <w:numFmt w:val="lowerLetter"/>
      <w:lvlText w:val="%8."/>
      <w:lvlJc w:val="left"/>
      <w:pPr>
        <w:ind w:left="5985" w:hanging="360"/>
      </w:pPr>
    </w:lvl>
    <w:lvl w:ilvl="8" w:tplc="0410001B">
      <w:start w:val="1"/>
      <w:numFmt w:val="lowerRoman"/>
      <w:lvlText w:val="%9."/>
      <w:lvlJc w:val="right"/>
      <w:pPr>
        <w:ind w:left="6705" w:hanging="180"/>
      </w:pPr>
    </w:lvl>
  </w:abstractNum>
  <w:abstractNum w:abstractNumId="22" w15:restartNumberingAfterBreak="0">
    <w:nsid w:val="19BB5BC2"/>
    <w:multiLevelType w:val="multilevel"/>
    <w:tmpl w:val="B95234CE"/>
    <w:lvl w:ilvl="0">
      <w:start w:val="1"/>
      <w:numFmt w:val="bullet"/>
      <w:lvlText w:val="È"/>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6A5A99"/>
    <w:multiLevelType w:val="multilevel"/>
    <w:tmpl w:val="E344497A"/>
    <w:lvl w:ilvl="0">
      <w:start w:val="1"/>
      <w:numFmt w:val="bullet"/>
      <w:lvlText w:val=""/>
      <w:lvlJc w:val="left"/>
      <w:pPr>
        <w:ind w:left="720" w:hanging="360"/>
      </w:pPr>
      <w:rPr>
        <w:rFonts w:ascii="Wingdings" w:hAnsi="Wingdings" w:cs="Wingdings"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1F4F13"/>
    <w:multiLevelType w:val="multilevel"/>
    <w:tmpl w:val="83C6A340"/>
    <w:lvl w:ilvl="0">
      <w:start w:val="1"/>
      <w:numFmt w:val="bullet"/>
      <w:lvlText w:val="1"/>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DF7962"/>
    <w:multiLevelType w:val="multilevel"/>
    <w:tmpl w:val="F10AD4B0"/>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A72D66"/>
    <w:multiLevelType w:val="multilevel"/>
    <w:tmpl w:val="D51C510E"/>
    <w:lvl w:ilvl="0">
      <w:start w:val="1"/>
      <w:numFmt w:val="bullet"/>
      <w:lvlText w:val="1"/>
      <w:lvlJc w:val="left"/>
      <w:pPr>
        <w:ind w:left="0" w:firstLine="0"/>
      </w:pPr>
      <w:rPr>
        <w:rFonts w:ascii="Liberation Serif" w:hAnsi="Liberation Serif" w:cs="Liberation Serif" w:hint="default"/>
        <w:sz w:val="24"/>
        <w:shd w:val="clear" w:color="auto" w:fill="00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C41879"/>
    <w:multiLevelType w:val="multilevel"/>
    <w:tmpl w:val="2D044638"/>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333951DB"/>
    <w:multiLevelType w:val="multilevel"/>
    <w:tmpl w:val="2DDA8CE2"/>
    <w:lvl w:ilvl="0">
      <w:start w:val="2"/>
      <w:numFmt w:val="decimal"/>
      <w:lvlText w:val="%1."/>
      <w:lvlJc w:val="left"/>
      <w:pPr>
        <w:ind w:left="0" w:firstLine="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D20F08"/>
    <w:multiLevelType w:val="hybridMultilevel"/>
    <w:tmpl w:val="21A07AB0"/>
    <w:lvl w:ilvl="0" w:tplc="DF320618">
      <w:start w:val="1"/>
      <w:numFmt w:val="bullet"/>
      <w:lvlText w:val=""/>
      <w:lvlJc w:val="left"/>
      <w:rPr>
        <w:rFonts w:ascii="Symbol" w:hAnsi="Symbol" w:hint="default"/>
        <w:sz w:val="22"/>
        <w:szCs w:val="22"/>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30" w15:restartNumberingAfterBreak="0">
    <w:nsid w:val="37A151CB"/>
    <w:multiLevelType w:val="multilevel"/>
    <w:tmpl w:val="629ECB3C"/>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F17F74"/>
    <w:multiLevelType w:val="hybridMultilevel"/>
    <w:tmpl w:val="A1ACF5B4"/>
    <w:lvl w:ilvl="0" w:tplc="DF320618">
      <w:start w:val="1"/>
      <w:numFmt w:val="bullet"/>
      <w:lvlText w:val=""/>
      <w:lvlJc w:val="left"/>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74773F"/>
    <w:multiLevelType w:val="multilevel"/>
    <w:tmpl w:val="0FFECAEC"/>
    <w:lvl w:ilvl="0">
      <w:start w:val="1"/>
      <w:numFmt w:val="bullet"/>
      <w:lvlText w:val="1"/>
      <w:lvlJc w:val="left"/>
      <w:pPr>
        <w:ind w:left="0" w:firstLine="0"/>
      </w:pPr>
      <w:rPr>
        <w:rFonts w:ascii="Liberation Serif" w:hAnsi="Liberation Serif" w:cs="Liberation Serif"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E12863"/>
    <w:multiLevelType w:val="multilevel"/>
    <w:tmpl w:val="2B62B77A"/>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7D2617"/>
    <w:multiLevelType w:val="multilevel"/>
    <w:tmpl w:val="03C60ED4"/>
    <w:lvl w:ilvl="0">
      <w:start w:val="1"/>
      <w:numFmt w:val="bullet"/>
      <w:lvlText w:val="4"/>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E76D13"/>
    <w:multiLevelType w:val="hybridMultilevel"/>
    <w:tmpl w:val="A2BA3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EFF4275"/>
    <w:multiLevelType w:val="multilevel"/>
    <w:tmpl w:val="8C6ED410"/>
    <w:lvl w:ilvl="0">
      <w:start w:val="1"/>
      <w:numFmt w:val="bullet"/>
      <w:lvlText w:val="3"/>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0B6C3D"/>
    <w:multiLevelType w:val="multilevel"/>
    <w:tmpl w:val="5BD8DDDC"/>
    <w:lvl w:ilvl="0">
      <w:start w:val="1"/>
      <w:numFmt w:val="bullet"/>
      <w:lvlText w:val="●"/>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FA6A81"/>
    <w:multiLevelType w:val="multilevel"/>
    <w:tmpl w:val="561E4CC8"/>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FE347F"/>
    <w:multiLevelType w:val="hybridMultilevel"/>
    <w:tmpl w:val="4D309786"/>
    <w:lvl w:ilvl="0" w:tplc="04100003">
      <w:start w:val="1"/>
      <w:numFmt w:val="bullet"/>
      <w:lvlText w:val="o"/>
      <w:lvlJc w:val="left"/>
      <w:pPr>
        <w:ind w:left="724" w:hanging="360"/>
      </w:pPr>
      <w:rPr>
        <w:rFonts w:ascii="Courier New" w:hAnsi="Courier New" w:cs="Courier New"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40" w15:restartNumberingAfterBreak="0">
    <w:nsid w:val="68141C12"/>
    <w:multiLevelType w:val="multilevel"/>
    <w:tmpl w:val="141CD506"/>
    <w:lvl w:ilvl="0">
      <w:start w:val="1"/>
      <w:numFmt w:val="bullet"/>
      <w:lvlText w:val="2"/>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3C000E"/>
    <w:multiLevelType w:val="multilevel"/>
    <w:tmpl w:val="6D98FDC4"/>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567B54"/>
    <w:multiLevelType w:val="multilevel"/>
    <w:tmpl w:val="3D262BF4"/>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5A1639"/>
    <w:multiLevelType w:val="multilevel"/>
    <w:tmpl w:val="A064851C"/>
    <w:lvl w:ilvl="0">
      <w:start w:val="1"/>
      <w:numFmt w:val="bullet"/>
      <w:lvlText w:val="●"/>
      <w:lvlJc w:val="left"/>
      <w:pPr>
        <w:ind w:left="0" w:firstLine="0"/>
      </w:pPr>
      <w:rPr>
        <w:rFonts w:ascii="Liberation Serif" w:hAnsi="Liberation Serif" w:cs="Liberation Serif" w:hint="default"/>
        <w:sz w:val="22"/>
      </w:rPr>
    </w:lvl>
    <w:lvl w:ilvl="1">
      <w:start w:val="1"/>
      <w:numFmt w:val="bullet"/>
      <w:lvlText w:val="-"/>
      <w:lvlJc w:val="left"/>
      <w:pPr>
        <w:ind w:left="0" w:firstLine="0"/>
      </w:pPr>
      <w:rPr>
        <w:rFonts w:ascii="Liberation Serif" w:hAnsi="Liberation Serif" w:cs="Liberation Serif" w:hint="default"/>
        <w:sz w:val="24"/>
      </w:rPr>
    </w:lvl>
    <w:lvl w:ilvl="2">
      <w:start w:val="1"/>
      <w:numFmt w:val="bullet"/>
      <w:lvlText w:val="←"/>
      <w:lvlJc w:val="left"/>
      <w:pPr>
        <w:ind w:left="0" w:firstLine="0"/>
      </w:pPr>
      <w:rPr>
        <w:rFonts w:ascii="Liberation Serif" w:hAnsi="Liberation Serif" w:cs="Liberation Serif" w:hint="default"/>
      </w:rPr>
    </w:lvl>
    <w:lvl w:ilvl="3">
      <w:start w:val="1"/>
      <w:numFmt w:val="bullet"/>
      <w:lvlText w:val="←"/>
      <w:lvlJc w:val="left"/>
      <w:pPr>
        <w:ind w:left="0" w:firstLine="0"/>
      </w:pPr>
      <w:rPr>
        <w:rFonts w:ascii="Liberation Serif" w:hAnsi="Liberation Serif" w:cs="Liberation Serif" w:hint="default"/>
      </w:rPr>
    </w:lvl>
    <w:lvl w:ilvl="4">
      <w:start w:val="1"/>
      <w:numFmt w:val="bullet"/>
      <w:lvlText w:val="←"/>
      <w:lvlJc w:val="left"/>
      <w:pPr>
        <w:ind w:left="0" w:firstLine="0"/>
      </w:pPr>
      <w:rPr>
        <w:rFonts w:ascii="Liberation Serif" w:hAnsi="Liberation Serif" w:cs="Liberation Serif" w:hint="default"/>
      </w:rPr>
    </w:lvl>
    <w:lvl w:ilvl="5">
      <w:start w:val="1"/>
      <w:numFmt w:val="bullet"/>
      <w:lvlText w:val="←"/>
      <w:lvlJc w:val="left"/>
      <w:pPr>
        <w:ind w:left="0" w:firstLine="0"/>
      </w:pPr>
      <w:rPr>
        <w:rFonts w:ascii="Liberation Serif" w:hAnsi="Liberation Serif" w:cs="Liberation Serif" w:hint="default"/>
      </w:rPr>
    </w:lvl>
    <w:lvl w:ilvl="6">
      <w:start w:val="1"/>
      <w:numFmt w:val="bullet"/>
      <w:lvlText w:val="←"/>
      <w:lvlJc w:val="left"/>
      <w:pPr>
        <w:ind w:left="0" w:firstLine="0"/>
      </w:pPr>
      <w:rPr>
        <w:rFonts w:ascii="Liberation Serif" w:hAnsi="Liberation Serif" w:cs="Liberation Serif" w:hint="default"/>
      </w:rPr>
    </w:lvl>
    <w:lvl w:ilvl="7">
      <w:start w:val="1"/>
      <w:numFmt w:val="bullet"/>
      <w:lvlText w:val="←"/>
      <w:lvlJc w:val="left"/>
      <w:pPr>
        <w:ind w:left="0" w:firstLine="0"/>
      </w:pPr>
      <w:rPr>
        <w:rFonts w:ascii="Liberation Serif" w:hAnsi="Liberation Serif" w:cs="Liberation Serif" w:hint="default"/>
      </w:rPr>
    </w:lvl>
    <w:lvl w:ilvl="8">
      <w:start w:val="1"/>
      <w:numFmt w:val="bullet"/>
      <w:lvlText w:val="←"/>
      <w:lvlJc w:val="left"/>
      <w:pPr>
        <w:ind w:left="0" w:firstLine="0"/>
      </w:pPr>
      <w:rPr>
        <w:rFonts w:ascii="Liberation Serif" w:hAnsi="Liberation Serif" w:cs="Liberation Serif" w:hint="default"/>
      </w:rPr>
    </w:lvl>
  </w:abstractNum>
  <w:abstractNum w:abstractNumId="44" w15:restartNumberingAfterBreak="0">
    <w:nsid w:val="704B480D"/>
    <w:multiLevelType w:val="multilevel"/>
    <w:tmpl w:val="C78E1174"/>
    <w:lvl w:ilvl="0">
      <w:start w:val="1"/>
      <w:numFmt w:val="bullet"/>
      <w:lvlText w:val="1"/>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074F12"/>
    <w:multiLevelType w:val="multilevel"/>
    <w:tmpl w:val="77600322"/>
    <w:lvl w:ilvl="0">
      <w:start w:val="1"/>
      <w:numFmt w:val="bullet"/>
      <w:lvlText w:val="2"/>
      <w:lvlJc w:val="left"/>
      <w:pPr>
        <w:ind w:left="0" w:firstLine="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BE0A02"/>
    <w:multiLevelType w:val="multilevel"/>
    <w:tmpl w:val="2ED27A1C"/>
    <w:lvl w:ilvl="0">
      <w:start w:val="1"/>
      <w:numFmt w:val="bullet"/>
      <w:lvlText w:val="2"/>
      <w:lvlJc w:val="left"/>
      <w:pPr>
        <w:ind w:left="0" w:firstLine="0"/>
      </w:pPr>
      <w:rPr>
        <w:rFonts w:ascii="Liberation Serif" w:hAnsi="Liberation Serif" w:cs="Liberation Serif" w:hint="default"/>
      </w:rPr>
    </w:lvl>
    <w:lvl w:ilvl="1">
      <w:start w:val="1"/>
      <w:numFmt w:val="bullet"/>
      <w:lvlText w:val="●"/>
      <w:lvlJc w:val="left"/>
      <w:pPr>
        <w:ind w:left="0" w:firstLine="0"/>
      </w:pPr>
      <w:rPr>
        <w:rFonts w:ascii="Liberation Serif" w:hAnsi="Liberation Serif" w:cs="Liberation Serif" w:hint="default"/>
        <w:sz w:val="22"/>
      </w:rPr>
    </w:lvl>
    <w:lvl w:ilvl="2">
      <w:start w:val="1"/>
      <w:numFmt w:val="bullet"/>
      <w:lvlText w:val="←"/>
      <w:lvlJc w:val="left"/>
      <w:pPr>
        <w:ind w:left="0" w:firstLine="0"/>
      </w:pPr>
      <w:rPr>
        <w:rFonts w:ascii="Liberation Serif" w:hAnsi="Liberation Serif" w:cs="Liberation Serif" w:hint="default"/>
      </w:rPr>
    </w:lvl>
    <w:lvl w:ilvl="3">
      <w:start w:val="1"/>
      <w:numFmt w:val="bullet"/>
      <w:lvlText w:val="←"/>
      <w:lvlJc w:val="left"/>
      <w:pPr>
        <w:ind w:left="0" w:firstLine="0"/>
      </w:pPr>
      <w:rPr>
        <w:rFonts w:ascii="Liberation Serif" w:hAnsi="Liberation Serif" w:cs="Liberation Serif" w:hint="default"/>
      </w:rPr>
    </w:lvl>
    <w:lvl w:ilvl="4">
      <w:start w:val="1"/>
      <w:numFmt w:val="bullet"/>
      <w:lvlText w:val="←"/>
      <w:lvlJc w:val="left"/>
      <w:pPr>
        <w:ind w:left="0" w:firstLine="0"/>
      </w:pPr>
      <w:rPr>
        <w:rFonts w:ascii="Liberation Serif" w:hAnsi="Liberation Serif" w:cs="Liberation Serif" w:hint="default"/>
      </w:rPr>
    </w:lvl>
    <w:lvl w:ilvl="5">
      <w:start w:val="1"/>
      <w:numFmt w:val="bullet"/>
      <w:lvlText w:val="←"/>
      <w:lvlJc w:val="left"/>
      <w:pPr>
        <w:ind w:left="0" w:firstLine="0"/>
      </w:pPr>
      <w:rPr>
        <w:rFonts w:ascii="Liberation Serif" w:hAnsi="Liberation Serif" w:cs="Liberation Serif" w:hint="default"/>
      </w:rPr>
    </w:lvl>
    <w:lvl w:ilvl="6">
      <w:start w:val="1"/>
      <w:numFmt w:val="bullet"/>
      <w:lvlText w:val="←"/>
      <w:lvlJc w:val="left"/>
      <w:pPr>
        <w:ind w:left="0" w:firstLine="0"/>
      </w:pPr>
      <w:rPr>
        <w:rFonts w:ascii="Liberation Serif" w:hAnsi="Liberation Serif" w:cs="Liberation Serif" w:hint="default"/>
      </w:rPr>
    </w:lvl>
    <w:lvl w:ilvl="7">
      <w:start w:val="1"/>
      <w:numFmt w:val="bullet"/>
      <w:lvlText w:val="←"/>
      <w:lvlJc w:val="left"/>
      <w:pPr>
        <w:ind w:left="0" w:firstLine="0"/>
      </w:pPr>
      <w:rPr>
        <w:rFonts w:ascii="Liberation Serif" w:hAnsi="Liberation Serif" w:cs="Liberation Serif" w:hint="default"/>
      </w:rPr>
    </w:lvl>
    <w:lvl w:ilvl="8">
      <w:start w:val="1"/>
      <w:numFmt w:val="bullet"/>
      <w:lvlText w:val="←"/>
      <w:lvlJc w:val="left"/>
      <w:pPr>
        <w:ind w:left="0" w:firstLine="0"/>
      </w:pPr>
      <w:rPr>
        <w:rFonts w:ascii="Liberation Serif" w:hAnsi="Liberation Serif" w:cs="Liberation Serif" w:hint="default"/>
      </w:rPr>
    </w:lvl>
  </w:abstractNum>
  <w:abstractNum w:abstractNumId="47" w15:restartNumberingAfterBreak="0">
    <w:nsid w:val="77F95B39"/>
    <w:multiLevelType w:val="multilevel"/>
    <w:tmpl w:val="B2E0B6FA"/>
    <w:lvl w:ilvl="0">
      <w:start w:val="1"/>
      <w:numFmt w:val="bullet"/>
      <w:lvlText w:val="●"/>
      <w:lvlJc w:val="left"/>
      <w:pPr>
        <w:ind w:left="0" w:firstLine="0"/>
      </w:pPr>
      <w:rPr>
        <w:rFonts w:ascii="Liberation Serif" w:hAnsi="Liberation Serif" w:cs="Liberation Serif"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D21913"/>
    <w:multiLevelType w:val="hybridMultilevel"/>
    <w:tmpl w:val="25FEED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C86649B"/>
    <w:multiLevelType w:val="hybridMultilevel"/>
    <w:tmpl w:val="A5E255F4"/>
    <w:lvl w:ilvl="0" w:tplc="04100003">
      <w:start w:val="1"/>
      <w:numFmt w:val="bullet"/>
      <w:lvlText w:val="o"/>
      <w:lvlJc w:val="left"/>
      <w:pPr>
        <w:ind w:left="724" w:hanging="360"/>
      </w:pPr>
      <w:rPr>
        <w:rFonts w:ascii="Courier New" w:hAnsi="Courier New" w:cs="Courier New"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num w:numId="1" w16cid:durableId="542208944">
    <w:abstractNumId w:val="27"/>
  </w:num>
  <w:num w:numId="2" w16cid:durableId="1520050784">
    <w:abstractNumId w:val="47"/>
  </w:num>
  <w:num w:numId="3" w16cid:durableId="1488201943">
    <w:abstractNumId w:val="18"/>
  </w:num>
  <w:num w:numId="4" w16cid:durableId="1243220656">
    <w:abstractNumId w:val="25"/>
  </w:num>
  <w:num w:numId="5" w16cid:durableId="1715301430">
    <w:abstractNumId w:val="43"/>
  </w:num>
  <w:num w:numId="6" w16cid:durableId="1013730317">
    <w:abstractNumId w:val="33"/>
  </w:num>
  <w:num w:numId="7" w16cid:durableId="1663894685">
    <w:abstractNumId w:val="26"/>
  </w:num>
  <w:num w:numId="8" w16cid:durableId="1752654738">
    <w:abstractNumId w:val="28"/>
  </w:num>
  <w:num w:numId="9" w16cid:durableId="1415318101">
    <w:abstractNumId w:val="24"/>
  </w:num>
  <w:num w:numId="10" w16cid:durableId="476066981">
    <w:abstractNumId w:val="40"/>
  </w:num>
  <w:num w:numId="11" w16cid:durableId="198010816">
    <w:abstractNumId w:val="36"/>
  </w:num>
  <w:num w:numId="12" w16cid:durableId="1450733874">
    <w:abstractNumId w:val="34"/>
  </w:num>
  <w:num w:numId="13" w16cid:durableId="1725367441">
    <w:abstractNumId w:val="32"/>
  </w:num>
  <w:num w:numId="14" w16cid:durableId="617639932">
    <w:abstractNumId w:val="17"/>
  </w:num>
  <w:num w:numId="15" w16cid:durableId="1907641236">
    <w:abstractNumId w:val="44"/>
  </w:num>
  <w:num w:numId="16" w16cid:durableId="1486243513">
    <w:abstractNumId w:val="42"/>
  </w:num>
  <w:num w:numId="17" w16cid:durableId="1573849911">
    <w:abstractNumId w:val="20"/>
  </w:num>
  <w:num w:numId="18" w16cid:durableId="2007511194">
    <w:abstractNumId w:val="22"/>
  </w:num>
  <w:num w:numId="19" w16cid:durableId="368922115">
    <w:abstractNumId w:val="16"/>
  </w:num>
  <w:num w:numId="20" w16cid:durableId="835653435">
    <w:abstractNumId w:val="45"/>
  </w:num>
  <w:num w:numId="21" w16cid:durableId="37703385">
    <w:abstractNumId w:val="37"/>
  </w:num>
  <w:num w:numId="22" w16cid:durableId="51734661">
    <w:abstractNumId w:val="41"/>
  </w:num>
  <w:num w:numId="23" w16cid:durableId="202056961">
    <w:abstractNumId w:val="38"/>
  </w:num>
  <w:num w:numId="24" w16cid:durableId="934050773">
    <w:abstractNumId w:val="15"/>
  </w:num>
  <w:num w:numId="25" w16cid:durableId="109129690">
    <w:abstractNumId w:val="30"/>
  </w:num>
  <w:num w:numId="26" w16cid:durableId="454107844">
    <w:abstractNumId w:val="23"/>
  </w:num>
  <w:num w:numId="27" w16cid:durableId="813570326">
    <w:abstractNumId w:val="46"/>
  </w:num>
  <w:num w:numId="28" w16cid:durableId="1917352027">
    <w:abstractNumId w:val="9"/>
  </w:num>
  <w:num w:numId="29" w16cid:durableId="1971085418">
    <w:abstractNumId w:val="10"/>
  </w:num>
  <w:num w:numId="30" w16cid:durableId="1485850855">
    <w:abstractNumId w:val="11"/>
  </w:num>
  <w:num w:numId="31" w16cid:durableId="2103987246">
    <w:abstractNumId w:val="12"/>
  </w:num>
  <w:num w:numId="32" w16cid:durableId="852963533">
    <w:abstractNumId w:val="13"/>
  </w:num>
  <w:num w:numId="33" w16cid:durableId="207647655">
    <w:abstractNumId w:val="19"/>
  </w:num>
  <w:num w:numId="34" w16cid:durableId="1723287182">
    <w:abstractNumId w:val="48"/>
  </w:num>
  <w:num w:numId="35" w16cid:durableId="534541514">
    <w:abstractNumId w:val="0"/>
  </w:num>
  <w:num w:numId="36" w16cid:durableId="846601167">
    <w:abstractNumId w:val="1"/>
  </w:num>
  <w:num w:numId="37" w16cid:durableId="2133862972">
    <w:abstractNumId w:val="2"/>
  </w:num>
  <w:num w:numId="38" w16cid:durableId="42027509">
    <w:abstractNumId w:val="3"/>
  </w:num>
  <w:num w:numId="39" w16cid:durableId="1857383824">
    <w:abstractNumId w:val="4"/>
  </w:num>
  <w:num w:numId="40" w16cid:durableId="75325099">
    <w:abstractNumId w:val="5"/>
  </w:num>
  <w:num w:numId="41" w16cid:durableId="405685200">
    <w:abstractNumId w:val="6"/>
  </w:num>
  <w:num w:numId="42" w16cid:durableId="1127235421">
    <w:abstractNumId w:val="7"/>
  </w:num>
  <w:num w:numId="43" w16cid:durableId="425535381">
    <w:abstractNumId w:val="8"/>
  </w:num>
  <w:num w:numId="44" w16cid:durableId="1433746270">
    <w:abstractNumId w:val="14"/>
  </w:num>
  <w:num w:numId="45" w16cid:durableId="564141516">
    <w:abstractNumId w:val="35"/>
  </w:num>
  <w:num w:numId="46" w16cid:durableId="173569317">
    <w:abstractNumId w:val="39"/>
  </w:num>
  <w:num w:numId="47" w16cid:durableId="2006124940">
    <w:abstractNumId w:val="49"/>
  </w:num>
  <w:num w:numId="48" w16cid:durableId="499662856">
    <w:abstractNumId w:val="31"/>
  </w:num>
  <w:num w:numId="49" w16cid:durableId="1643390735">
    <w:abstractNumId w:val="29"/>
  </w:num>
  <w:num w:numId="50" w16cid:durableId="19604480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F66"/>
    <w:rsid w:val="000928A4"/>
    <w:rsid w:val="000A1218"/>
    <w:rsid w:val="000D6723"/>
    <w:rsid w:val="000F7BBC"/>
    <w:rsid w:val="00123384"/>
    <w:rsid w:val="00125940"/>
    <w:rsid w:val="00145554"/>
    <w:rsid w:val="00173338"/>
    <w:rsid w:val="0018160E"/>
    <w:rsid w:val="00195797"/>
    <w:rsid w:val="00196B6E"/>
    <w:rsid w:val="001B56AF"/>
    <w:rsid w:val="00254DC3"/>
    <w:rsid w:val="00265ED7"/>
    <w:rsid w:val="00271E4F"/>
    <w:rsid w:val="002A0443"/>
    <w:rsid w:val="002A6E68"/>
    <w:rsid w:val="002F7554"/>
    <w:rsid w:val="00336528"/>
    <w:rsid w:val="003D279D"/>
    <w:rsid w:val="00402999"/>
    <w:rsid w:val="00404617"/>
    <w:rsid w:val="0042370A"/>
    <w:rsid w:val="00455E10"/>
    <w:rsid w:val="00462849"/>
    <w:rsid w:val="004760E0"/>
    <w:rsid w:val="0048686C"/>
    <w:rsid w:val="00494A51"/>
    <w:rsid w:val="004D373D"/>
    <w:rsid w:val="004D7BC6"/>
    <w:rsid w:val="004E5FA5"/>
    <w:rsid w:val="00522888"/>
    <w:rsid w:val="0053627A"/>
    <w:rsid w:val="00542336"/>
    <w:rsid w:val="00562812"/>
    <w:rsid w:val="005751C1"/>
    <w:rsid w:val="005A5702"/>
    <w:rsid w:val="005E2CA8"/>
    <w:rsid w:val="005E2F4A"/>
    <w:rsid w:val="006052A3"/>
    <w:rsid w:val="00617413"/>
    <w:rsid w:val="006201F0"/>
    <w:rsid w:val="00624E1E"/>
    <w:rsid w:val="00684B10"/>
    <w:rsid w:val="006C2539"/>
    <w:rsid w:val="006C7165"/>
    <w:rsid w:val="00736596"/>
    <w:rsid w:val="00736AFE"/>
    <w:rsid w:val="00764195"/>
    <w:rsid w:val="00771892"/>
    <w:rsid w:val="00782C26"/>
    <w:rsid w:val="00783A8F"/>
    <w:rsid w:val="007C5C62"/>
    <w:rsid w:val="007D13A7"/>
    <w:rsid w:val="00806623"/>
    <w:rsid w:val="0082579D"/>
    <w:rsid w:val="00826CC8"/>
    <w:rsid w:val="0084261C"/>
    <w:rsid w:val="008500B1"/>
    <w:rsid w:val="0086421A"/>
    <w:rsid w:val="008719F5"/>
    <w:rsid w:val="0088408E"/>
    <w:rsid w:val="008A5348"/>
    <w:rsid w:val="008B19D9"/>
    <w:rsid w:val="008B553E"/>
    <w:rsid w:val="008C793D"/>
    <w:rsid w:val="009029B1"/>
    <w:rsid w:val="00904E82"/>
    <w:rsid w:val="00913590"/>
    <w:rsid w:val="00935462"/>
    <w:rsid w:val="009413D1"/>
    <w:rsid w:val="00984195"/>
    <w:rsid w:val="00985B46"/>
    <w:rsid w:val="009E0253"/>
    <w:rsid w:val="009E64CF"/>
    <w:rsid w:val="00A02090"/>
    <w:rsid w:val="00A0551D"/>
    <w:rsid w:val="00AC1D95"/>
    <w:rsid w:val="00B128C4"/>
    <w:rsid w:val="00B32BA3"/>
    <w:rsid w:val="00B417F9"/>
    <w:rsid w:val="00B66B82"/>
    <w:rsid w:val="00B85E7E"/>
    <w:rsid w:val="00BA5CE4"/>
    <w:rsid w:val="00BB2827"/>
    <w:rsid w:val="00BE5594"/>
    <w:rsid w:val="00C13BF8"/>
    <w:rsid w:val="00C167F7"/>
    <w:rsid w:val="00C20F3E"/>
    <w:rsid w:val="00C3302F"/>
    <w:rsid w:val="00C37DDC"/>
    <w:rsid w:val="00C501B4"/>
    <w:rsid w:val="00C5127F"/>
    <w:rsid w:val="00C533E6"/>
    <w:rsid w:val="00CC3B16"/>
    <w:rsid w:val="00CC6123"/>
    <w:rsid w:val="00CC77F4"/>
    <w:rsid w:val="00CD755F"/>
    <w:rsid w:val="00D0129F"/>
    <w:rsid w:val="00D0288A"/>
    <w:rsid w:val="00D326FF"/>
    <w:rsid w:val="00D640A7"/>
    <w:rsid w:val="00D8331D"/>
    <w:rsid w:val="00D84BA3"/>
    <w:rsid w:val="00DC6012"/>
    <w:rsid w:val="00E049AF"/>
    <w:rsid w:val="00E30BA6"/>
    <w:rsid w:val="00E373E5"/>
    <w:rsid w:val="00E445FC"/>
    <w:rsid w:val="00E7007F"/>
    <w:rsid w:val="00E83843"/>
    <w:rsid w:val="00E87B86"/>
    <w:rsid w:val="00E95F66"/>
    <w:rsid w:val="00EE212F"/>
    <w:rsid w:val="00F271A0"/>
    <w:rsid w:val="00F33829"/>
    <w:rsid w:val="00F57CA0"/>
    <w:rsid w:val="00F67485"/>
    <w:rsid w:val="00F97D91"/>
    <w:rsid w:val="00FB5D11"/>
    <w:rsid w:val="00FB77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5A3B6"/>
  <w15:chartTrackingRefBased/>
  <w15:docId w15:val="{98EFB84D-8AB8-44C1-A130-C60EF612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4195"/>
    <w:pPr>
      <w:keepNext/>
      <w:numPr>
        <w:numId w:val="1"/>
      </w:numPr>
      <w:suppressAutoHyphens/>
      <w:spacing w:before="240" w:after="60"/>
      <w:outlineLvl w:val="0"/>
    </w:pPr>
    <w:rPr>
      <w:rFonts w:ascii="Aptos Display" w:eastAsia="Times New Roman" w:hAnsi="Aptos Display" w:cs="Times New Roman"/>
      <w:b/>
      <w:bCs/>
      <w:sz w:val="32"/>
      <w:szCs w:val="32"/>
      <w:lang w:eastAsia="zh-CN"/>
    </w:rPr>
  </w:style>
  <w:style w:type="paragraph" w:styleId="Titolo2">
    <w:name w:val="heading 2"/>
    <w:basedOn w:val="Normale"/>
    <w:next w:val="Normale"/>
    <w:link w:val="Titolo2Carattere"/>
    <w:uiPriority w:val="9"/>
    <w:unhideWhenUsed/>
    <w:qFormat/>
    <w:rsid w:val="00764195"/>
    <w:pPr>
      <w:keepNext/>
      <w:numPr>
        <w:ilvl w:val="1"/>
        <w:numId w:val="1"/>
      </w:numPr>
      <w:suppressAutoHyphens/>
      <w:spacing w:before="240" w:after="60"/>
      <w:outlineLvl w:val="1"/>
    </w:pPr>
    <w:rPr>
      <w:rFonts w:ascii="Aptos Display" w:eastAsia="Times New Roman" w:hAnsi="Aptos Display" w:cs="Times New Roman"/>
      <w:b/>
      <w:bCs/>
      <w:i/>
      <w:iCs/>
      <w:sz w:val="28"/>
      <w:szCs w:val="28"/>
      <w:lang w:eastAsia="zh-CN"/>
    </w:rPr>
  </w:style>
  <w:style w:type="paragraph" w:styleId="Titolo3">
    <w:name w:val="heading 3"/>
    <w:basedOn w:val="Normale"/>
    <w:next w:val="Normale"/>
    <w:link w:val="Titolo3Carattere"/>
    <w:uiPriority w:val="9"/>
    <w:unhideWhenUsed/>
    <w:qFormat/>
    <w:rsid w:val="00764195"/>
    <w:pPr>
      <w:keepNext/>
      <w:numPr>
        <w:ilvl w:val="2"/>
        <w:numId w:val="1"/>
      </w:numPr>
      <w:suppressAutoHyphens/>
      <w:spacing w:before="240" w:after="60"/>
      <w:outlineLvl w:val="2"/>
    </w:pPr>
    <w:rPr>
      <w:rFonts w:ascii="Aptos Display" w:eastAsia="Times New Roman" w:hAnsi="Aptos Display" w:cs="Times New Roman"/>
      <w:b/>
      <w:bCs/>
      <w:sz w:val="26"/>
      <w:szCs w:val="26"/>
      <w:lang w:eastAsia="zh-CN"/>
    </w:rPr>
  </w:style>
  <w:style w:type="paragraph" w:styleId="Titolo4">
    <w:name w:val="heading 4"/>
    <w:basedOn w:val="Normale"/>
    <w:next w:val="Normale"/>
    <w:link w:val="Titolo4Carattere"/>
    <w:uiPriority w:val="9"/>
    <w:unhideWhenUsed/>
    <w:qFormat/>
    <w:rsid w:val="00764195"/>
    <w:pPr>
      <w:keepNext/>
      <w:numPr>
        <w:ilvl w:val="3"/>
        <w:numId w:val="1"/>
      </w:numPr>
      <w:suppressAutoHyphens/>
      <w:spacing w:before="240" w:after="60"/>
      <w:outlineLvl w:val="3"/>
    </w:pPr>
    <w:rPr>
      <w:rFonts w:ascii="Aptos" w:eastAsia="Times New Roman" w:hAnsi="Aptos" w:cs="Times New Roman"/>
      <w:b/>
      <w:bCs/>
      <w:sz w:val="28"/>
      <w:szCs w:val="28"/>
      <w:lang w:eastAsia="zh-CN"/>
    </w:rPr>
  </w:style>
  <w:style w:type="paragraph" w:styleId="Titolo5">
    <w:name w:val="heading 5"/>
    <w:basedOn w:val="Normale"/>
    <w:next w:val="Normale"/>
    <w:link w:val="Titolo5Carattere"/>
    <w:uiPriority w:val="9"/>
    <w:unhideWhenUsed/>
    <w:qFormat/>
    <w:rsid w:val="00C5127F"/>
    <w:pPr>
      <w:spacing w:before="240" w:after="60"/>
      <w:outlineLvl w:val="4"/>
    </w:pPr>
    <w:rPr>
      <w:rFonts w:ascii="Aptos" w:eastAsia="Times New Roman" w:hAnsi="Aptos"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8686C"/>
    <w:pPr>
      <w:tabs>
        <w:tab w:val="center" w:pos="4819"/>
        <w:tab w:val="right" w:pos="9638"/>
      </w:tabs>
    </w:pPr>
  </w:style>
  <w:style w:type="character" w:customStyle="1" w:styleId="IntestazioneCarattere">
    <w:name w:val="Intestazione Carattere"/>
    <w:basedOn w:val="Carpredefinitoparagrafo"/>
    <w:link w:val="Intestazione"/>
    <w:uiPriority w:val="99"/>
    <w:rsid w:val="0048686C"/>
  </w:style>
  <w:style w:type="paragraph" w:styleId="Pidipagina">
    <w:name w:val="footer"/>
    <w:basedOn w:val="Normale"/>
    <w:link w:val="PidipaginaCarattere"/>
    <w:uiPriority w:val="99"/>
    <w:unhideWhenUsed/>
    <w:rsid w:val="0048686C"/>
    <w:pPr>
      <w:tabs>
        <w:tab w:val="center" w:pos="4819"/>
        <w:tab w:val="right" w:pos="9638"/>
      </w:tabs>
    </w:pPr>
  </w:style>
  <w:style w:type="character" w:customStyle="1" w:styleId="PidipaginaCarattere">
    <w:name w:val="Piè di pagina Carattere"/>
    <w:basedOn w:val="Carpredefinitoparagrafo"/>
    <w:link w:val="Pidipagina"/>
    <w:uiPriority w:val="99"/>
    <w:rsid w:val="0048686C"/>
  </w:style>
  <w:style w:type="character" w:customStyle="1" w:styleId="Titolo1Carattere">
    <w:name w:val="Titolo 1 Carattere"/>
    <w:link w:val="Titolo1"/>
    <w:uiPriority w:val="9"/>
    <w:rsid w:val="00764195"/>
    <w:rPr>
      <w:rFonts w:ascii="Aptos Display" w:eastAsia="Times New Roman" w:hAnsi="Aptos Display" w:cs="Times New Roman"/>
      <w:b/>
      <w:bCs/>
      <w:sz w:val="32"/>
      <w:szCs w:val="32"/>
      <w:lang w:eastAsia="zh-CN"/>
    </w:rPr>
  </w:style>
  <w:style w:type="character" w:customStyle="1" w:styleId="Titolo2Carattere">
    <w:name w:val="Titolo 2 Carattere"/>
    <w:link w:val="Titolo2"/>
    <w:uiPriority w:val="9"/>
    <w:rsid w:val="00764195"/>
    <w:rPr>
      <w:rFonts w:ascii="Aptos Display" w:eastAsia="Times New Roman" w:hAnsi="Aptos Display" w:cs="Times New Roman"/>
      <w:b/>
      <w:bCs/>
      <w:i/>
      <w:iCs/>
      <w:sz w:val="28"/>
      <w:szCs w:val="28"/>
      <w:lang w:eastAsia="zh-CN"/>
    </w:rPr>
  </w:style>
  <w:style w:type="character" w:customStyle="1" w:styleId="Titolo3Carattere">
    <w:name w:val="Titolo 3 Carattere"/>
    <w:link w:val="Titolo3"/>
    <w:uiPriority w:val="9"/>
    <w:rsid w:val="00764195"/>
    <w:rPr>
      <w:rFonts w:ascii="Aptos Display" w:eastAsia="Times New Roman" w:hAnsi="Aptos Display" w:cs="Times New Roman"/>
      <w:b/>
      <w:bCs/>
      <w:sz w:val="26"/>
      <w:szCs w:val="26"/>
      <w:lang w:eastAsia="zh-CN"/>
    </w:rPr>
  </w:style>
  <w:style w:type="character" w:customStyle="1" w:styleId="Titolo4Carattere">
    <w:name w:val="Titolo 4 Carattere"/>
    <w:link w:val="Titolo4"/>
    <w:uiPriority w:val="9"/>
    <w:rsid w:val="00764195"/>
    <w:rPr>
      <w:rFonts w:ascii="Aptos" w:eastAsia="Times New Roman" w:hAnsi="Aptos" w:cs="Times New Roman"/>
      <w:b/>
      <w:bCs/>
      <w:sz w:val="28"/>
      <w:szCs w:val="28"/>
      <w:lang w:eastAsia="zh-CN"/>
    </w:rPr>
  </w:style>
  <w:style w:type="character" w:customStyle="1" w:styleId="WW8Num1z0">
    <w:name w:val="WW8Num1z0"/>
    <w:rsid w:val="00764195"/>
    <w:rPr>
      <w:rFonts w:ascii="Arial" w:eastAsia="Arial" w:hAnsi="Arial" w:cs="Arial"/>
      <w:sz w:val="22"/>
    </w:rPr>
  </w:style>
  <w:style w:type="character" w:customStyle="1" w:styleId="WW8Num1z1">
    <w:name w:val="WW8Num1z1"/>
    <w:rsid w:val="00764195"/>
  </w:style>
  <w:style w:type="character" w:customStyle="1" w:styleId="WW8Num1z2">
    <w:name w:val="WW8Num1z2"/>
    <w:rsid w:val="00764195"/>
  </w:style>
  <w:style w:type="character" w:customStyle="1" w:styleId="WW8Num1z3">
    <w:name w:val="WW8Num1z3"/>
    <w:rsid w:val="00764195"/>
  </w:style>
  <w:style w:type="character" w:customStyle="1" w:styleId="WW8Num1z4">
    <w:name w:val="WW8Num1z4"/>
    <w:rsid w:val="00764195"/>
  </w:style>
  <w:style w:type="character" w:customStyle="1" w:styleId="WW8Num1z5">
    <w:name w:val="WW8Num1z5"/>
    <w:rsid w:val="00764195"/>
  </w:style>
  <w:style w:type="character" w:customStyle="1" w:styleId="WW8Num1z6">
    <w:name w:val="WW8Num1z6"/>
    <w:rsid w:val="00764195"/>
  </w:style>
  <w:style w:type="character" w:customStyle="1" w:styleId="WW8Num1z7">
    <w:name w:val="WW8Num1z7"/>
    <w:rsid w:val="00764195"/>
  </w:style>
  <w:style w:type="character" w:customStyle="1" w:styleId="WW8Num1z8">
    <w:name w:val="WW8Num1z8"/>
    <w:rsid w:val="00764195"/>
  </w:style>
  <w:style w:type="character" w:customStyle="1" w:styleId="WW8Num2z0">
    <w:name w:val="WW8Num2z0"/>
    <w:rsid w:val="00764195"/>
    <w:rPr>
      <w:rFonts w:ascii="Arial" w:eastAsia="Arial" w:hAnsi="Arial" w:cs="Arial"/>
    </w:rPr>
  </w:style>
  <w:style w:type="character" w:customStyle="1" w:styleId="WW8Num2z1">
    <w:name w:val="WW8Num2z1"/>
    <w:rsid w:val="00764195"/>
  </w:style>
  <w:style w:type="character" w:customStyle="1" w:styleId="WW8Num2z2">
    <w:name w:val="WW8Num2z2"/>
    <w:rsid w:val="00764195"/>
  </w:style>
  <w:style w:type="character" w:customStyle="1" w:styleId="WW8Num2z3">
    <w:name w:val="WW8Num2z3"/>
    <w:rsid w:val="00764195"/>
  </w:style>
  <w:style w:type="character" w:customStyle="1" w:styleId="WW8Num2z4">
    <w:name w:val="WW8Num2z4"/>
    <w:rsid w:val="00764195"/>
  </w:style>
  <w:style w:type="character" w:customStyle="1" w:styleId="WW8Num2z5">
    <w:name w:val="WW8Num2z5"/>
    <w:rsid w:val="00764195"/>
  </w:style>
  <w:style w:type="character" w:customStyle="1" w:styleId="WW8Num2z6">
    <w:name w:val="WW8Num2z6"/>
    <w:rsid w:val="00764195"/>
  </w:style>
  <w:style w:type="character" w:customStyle="1" w:styleId="WW8Num2z7">
    <w:name w:val="WW8Num2z7"/>
    <w:rsid w:val="00764195"/>
  </w:style>
  <w:style w:type="character" w:customStyle="1" w:styleId="WW8Num2z8">
    <w:name w:val="WW8Num2z8"/>
    <w:rsid w:val="00764195"/>
  </w:style>
  <w:style w:type="character" w:customStyle="1" w:styleId="WW8Num3z0">
    <w:name w:val="WW8Num3z0"/>
    <w:rsid w:val="00764195"/>
    <w:rPr>
      <w:rFonts w:ascii="Arial" w:eastAsia="Arial" w:hAnsi="Arial" w:cs="Arial"/>
      <w:sz w:val="22"/>
    </w:rPr>
  </w:style>
  <w:style w:type="character" w:customStyle="1" w:styleId="WW8Num3z1">
    <w:name w:val="WW8Num3z1"/>
    <w:rsid w:val="00764195"/>
  </w:style>
  <w:style w:type="character" w:customStyle="1" w:styleId="WW8Num3z2">
    <w:name w:val="WW8Num3z2"/>
    <w:rsid w:val="00764195"/>
  </w:style>
  <w:style w:type="character" w:customStyle="1" w:styleId="WW8Num3z3">
    <w:name w:val="WW8Num3z3"/>
    <w:rsid w:val="00764195"/>
  </w:style>
  <w:style w:type="character" w:customStyle="1" w:styleId="WW8Num3z4">
    <w:name w:val="WW8Num3z4"/>
    <w:rsid w:val="00764195"/>
  </w:style>
  <w:style w:type="character" w:customStyle="1" w:styleId="WW8Num3z5">
    <w:name w:val="WW8Num3z5"/>
    <w:rsid w:val="00764195"/>
  </w:style>
  <w:style w:type="character" w:customStyle="1" w:styleId="WW8Num3z6">
    <w:name w:val="WW8Num3z6"/>
    <w:rsid w:val="00764195"/>
  </w:style>
  <w:style w:type="character" w:customStyle="1" w:styleId="WW8Num3z7">
    <w:name w:val="WW8Num3z7"/>
    <w:rsid w:val="00764195"/>
  </w:style>
  <w:style w:type="character" w:customStyle="1" w:styleId="WW8Num3z8">
    <w:name w:val="WW8Num3z8"/>
    <w:rsid w:val="00764195"/>
  </w:style>
  <w:style w:type="character" w:customStyle="1" w:styleId="WW8Num4z0">
    <w:name w:val="WW8Num4z0"/>
    <w:rsid w:val="00764195"/>
    <w:rPr>
      <w:rFonts w:ascii="Arial" w:eastAsia="Arial" w:hAnsi="Arial" w:cs="Arial"/>
      <w:sz w:val="22"/>
    </w:rPr>
  </w:style>
  <w:style w:type="character" w:customStyle="1" w:styleId="WW8Num4z1">
    <w:name w:val="WW8Num4z1"/>
    <w:rsid w:val="00764195"/>
    <w:rPr>
      <w:sz w:val="24"/>
    </w:rPr>
  </w:style>
  <w:style w:type="character" w:customStyle="1" w:styleId="WW8Num4z2">
    <w:name w:val="WW8Num4z2"/>
    <w:rsid w:val="00764195"/>
  </w:style>
  <w:style w:type="character" w:customStyle="1" w:styleId="WW8Num4z3">
    <w:name w:val="WW8Num4z3"/>
    <w:rsid w:val="00764195"/>
  </w:style>
  <w:style w:type="character" w:customStyle="1" w:styleId="WW8Num4z4">
    <w:name w:val="WW8Num4z4"/>
    <w:rsid w:val="00764195"/>
  </w:style>
  <w:style w:type="character" w:customStyle="1" w:styleId="WW8Num4z5">
    <w:name w:val="WW8Num4z5"/>
    <w:rsid w:val="00764195"/>
  </w:style>
  <w:style w:type="character" w:customStyle="1" w:styleId="WW8Num4z6">
    <w:name w:val="WW8Num4z6"/>
    <w:rsid w:val="00764195"/>
  </w:style>
  <w:style w:type="character" w:customStyle="1" w:styleId="WW8Num4z7">
    <w:name w:val="WW8Num4z7"/>
    <w:rsid w:val="00764195"/>
  </w:style>
  <w:style w:type="character" w:customStyle="1" w:styleId="WW8Num4z8">
    <w:name w:val="WW8Num4z8"/>
    <w:rsid w:val="00764195"/>
  </w:style>
  <w:style w:type="character" w:customStyle="1" w:styleId="WW8Num5z0">
    <w:name w:val="WW8Num5z0"/>
    <w:rsid w:val="00764195"/>
    <w:rPr>
      <w:rFonts w:ascii="Arial" w:eastAsia="Arial" w:hAnsi="Arial" w:cs="Arial"/>
      <w:sz w:val="22"/>
    </w:rPr>
  </w:style>
  <w:style w:type="character" w:customStyle="1" w:styleId="WW8Num5z1">
    <w:name w:val="WW8Num5z1"/>
    <w:rsid w:val="00764195"/>
  </w:style>
  <w:style w:type="character" w:customStyle="1" w:styleId="WW8Num5z2">
    <w:name w:val="WW8Num5z2"/>
    <w:rsid w:val="00764195"/>
  </w:style>
  <w:style w:type="character" w:customStyle="1" w:styleId="WW8Num5z3">
    <w:name w:val="WW8Num5z3"/>
    <w:rsid w:val="00764195"/>
  </w:style>
  <w:style w:type="character" w:customStyle="1" w:styleId="WW8Num5z4">
    <w:name w:val="WW8Num5z4"/>
    <w:rsid w:val="00764195"/>
  </w:style>
  <w:style w:type="character" w:customStyle="1" w:styleId="WW8Num5z5">
    <w:name w:val="WW8Num5z5"/>
    <w:rsid w:val="00764195"/>
  </w:style>
  <w:style w:type="character" w:customStyle="1" w:styleId="WW8Num5z6">
    <w:name w:val="WW8Num5z6"/>
    <w:rsid w:val="00764195"/>
  </w:style>
  <w:style w:type="character" w:customStyle="1" w:styleId="WW8Num5z7">
    <w:name w:val="WW8Num5z7"/>
    <w:rsid w:val="00764195"/>
  </w:style>
  <w:style w:type="character" w:customStyle="1" w:styleId="WW8Num5z8">
    <w:name w:val="WW8Num5z8"/>
    <w:rsid w:val="00764195"/>
  </w:style>
  <w:style w:type="character" w:customStyle="1" w:styleId="WW8Num6z0">
    <w:name w:val="WW8Num6z0"/>
    <w:rsid w:val="00764195"/>
    <w:rPr>
      <w:rFonts w:ascii="Arial" w:eastAsia="Arial" w:hAnsi="Arial" w:cs="Arial"/>
    </w:rPr>
  </w:style>
  <w:style w:type="character" w:customStyle="1" w:styleId="WW8Num6z1">
    <w:name w:val="WW8Num6z1"/>
    <w:rsid w:val="00764195"/>
  </w:style>
  <w:style w:type="character" w:customStyle="1" w:styleId="WW8Num6z2">
    <w:name w:val="WW8Num6z2"/>
    <w:rsid w:val="00764195"/>
  </w:style>
  <w:style w:type="character" w:customStyle="1" w:styleId="WW8Num6z3">
    <w:name w:val="WW8Num6z3"/>
    <w:rsid w:val="00764195"/>
  </w:style>
  <w:style w:type="character" w:customStyle="1" w:styleId="WW8Num6z4">
    <w:name w:val="WW8Num6z4"/>
    <w:rsid w:val="00764195"/>
  </w:style>
  <w:style w:type="character" w:customStyle="1" w:styleId="WW8Num6z5">
    <w:name w:val="WW8Num6z5"/>
    <w:rsid w:val="00764195"/>
  </w:style>
  <w:style w:type="character" w:customStyle="1" w:styleId="WW8Num6z6">
    <w:name w:val="WW8Num6z6"/>
    <w:rsid w:val="00764195"/>
  </w:style>
  <w:style w:type="character" w:customStyle="1" w:styleId="WW8Num6z7">
    <w:name w:val="WW8Num6z7"/>
    <w:rsid w:val="00764195"/>
  </w:style>
  <w:style w:type="character" w:customStyle="1" w:styleId="WW8Num6z8">
    <w:name w:val="WW8Num6z8"/>
    <w:rsid w:val="00764195"/>
  </w:style>
  <w:style w:type="character" w:customStyle="1" w:styleId="WW8Num7z0">
    <w:name w:val="WW8Num7z0"/>
    <w:rsid w:val="00764195"/>
  </w:style>
  <w:style w:type="character" w:customStyle="1" w:styleId="WW8Num7z1">
    <w:name w:val="WW8Num7z1"/>
    <w:rsid w:val="00764195"/>
  </w:style>
  <w:style w:type="character" w:customStyle="1" w:styleId="WW8Num7z2">
    <w:name w:val="WW8Num7z2"/>
    <w:rsid w:val="00764195"/>
  </w:style>
  <w:style w:type="character" w:customStyle="1" w:styleId="WW8Num7z3">
    <w:name w:val="WW8Num7z3"/>
    <w:rsid w:val="00764195"/>
  </w:style>
  <w:style w:type="character" w:customStyle="1" w:styleId="WW8Num7z4">
    <w:name w:val="WW8Num7z4"/>
    <w:rsid w:val="00764195"/>
  </w:style>
  <w:style w:type="character" w:customStyle="1" w:styleId="WW8Num7z5">
    <w:name w:val="WW8Num7z5"/>
    <w:rsid w:val="00764195"/>
  </w:style>
  <w:style w:type="character" w:customStyle="1" w:styleId="WW8Num7z6">
    <w:name w:val="WW8Num7z6"/>
    <w:rsid w:val="00764195"/>
  </w:style>
  <w:style w:type="character" w:customStyle="1" w:styleId="WW8Num7z7">
    <w:name w:val="WW8Num7z7"/>
    <w:rsid w:val="00764195"/>
  </w:style>
  <w:style w:type="character" w:customStyle="1" w:styleId="WW8Num7z8">
    <w:name w:val="WW8Num7z8"/>
    <w:rsid w:val="00764195"/>
  </w:style>
  <w:style w:type="character" w:customStyle="1" w:styleId="WW8Num8z0">
    <w:name w:val="WW8Num8z0"/>
    <w:rsid w:val="00764195"/>
  </w:style>
  <w:style w:type="character" w:customStyle="1" w:styleId="WW8Num8z1">
    <w:name w:val="WW8Num8z1"/>
    <w:rsid w:val="00764195"/>
  </w:style>
  <w:style w:type="character" w:customStyle="1" w:styleId="WW8Num8z2">
    <w:name w:val="WW8Num8z2"/>
    <w:rsid w:val="00764195"/>
  </w:style>
  <w:style w:type="character" w:customStyle="1" w:styleId="WW8Num8z3">
    <w:name w:val="WW8Num8z3"/>
    <w:rsid w:val="00764195"/>
  </w:style>
  <w:style w:type="character" w:customStyle="1" w:styleId="WW8Num8z4">
    <w:name w:val="WW8Num8z4"/>
    <w:rsid w:val="00764195"/>
  </w:style>
  <w:style w:type="character" w:customStyle="1" w:styleId="WW8Num8z5">
    <w:name w:val="WW8Num8z5"/>
    <w:rsid w:val="00764195"/>
  </w:style>
  <w:style w:type="character" w:customStyle="1" w:styleId="WW8Num8z6">
    <w:name w:val="WW8Num8z6"/>
    <w:rsid w:val="00764195"/>
  </w:style>
  <w:style w:type="character" w:customStyle="1" w:styleId="WW8Num8z7">
    <w:name w:val="WW8Num8z7"/>
    <w:rsid w:val="00764195"/>
  </w:style>
  <w:style w:type="character" w:customStyle="1" w:styleId="WW8Num8z8">
    <w:name w:val="WW8Num8z8"/>
    <w:rsid w:val="00764195"/>
  </w:style>
  <w:style w:type="character" w:customStyle="1" w:styleId="WW8Num9z0">
    <w:name w:val="WW8Num9z0"/>
    <w:rsid w:val="00764195"/>
    <w:rPr>
      <w:rFonts w:ascii="Wingdings" w:eastAsia="Wingdings" w:hAnsi="Wingdings" w:cs="Wingdings"/>
    </w:rPr>
  </w:style>
  <w:style w:type="character" w:customStyle="1" w:styleId="WW8Num9z1">
    <w:name w:val="WW8Num9z1"/>
    <w:rsid w:val="00764195"/>
  </w:style>
  <w:style w:type="character" w:customStyle="1" w:styleId="WW8Num9z2">
    <w:name w:val="WW8Num9z2"/>
    <w:rsid w:val="00764195"/>
  </w:style>
  <w:style w:type="character" w:customStyle="1" w:styleId="WW8Num9z3">
    <w:name w:val="WW8Num9z3"/>
    <w:rsid w:val="00764195"/>
  </w:style>
  <w:style w:type="character" w:customStyle="1" w:styleId="WW8Num9z4">
    <w:name w:val="WW8Num9z4"/>
    <w:rsid w:val="00764195"/>
  </w:style>
  <w:style w:type="character" w:customStyle="1" w:styleId="WW8Num9z5">
    <w:name w:val="WW8Num9z5"/>
    <w:rsid w:val="00764195"/>
  </w:style>
  <w:style w:type="character" w:customStyle="1" w:styleId="WW8Num9z6">
    <w:name w:val="WW8Num9z6"/>
    <w:rsid w:val="00764195"/>
  </w:style>
  <w:style w:type="character" w:customStyle="1" w:styleId="WW8Num9z7">
    <w:name w:val="WW8Num9z7"/>
    <w:rsid w:val="00764195"/>
  </w:style>
  <w:style w:type="character" w:customStyle="1" w:styleId="WW8Num9z8">
    <w:name w:val="WW8Num9z8"/>
    <w:rsid w:val="00764195"/>
  </w:style>
  <w:style w:type="character" w:customStyle="1" w:styleId="WW8Num10z0">
    <w:name w:val="WW8Num10z0"/>
    <w:rsid w:val="00764195"/>
    <w:rPr>
      <w:rFonts w:ascii="Times New Roman" w:eastAsia="Times New Roman" w:hAnsi="Times New Roman" w:cs="Times New Roman"/>
      <w:sz w:val="24"/>
      <w:shd w:val="clear" w:color="auto" w:fill="00FFFF"/>
    </w:rPr>
  </w:style>
  <w:style w:type="character" w:customStyle="1" w:styleId="WW8Num10z1">
    <w:name w:val="WW8Num10z1"/>
    <w:rsid w:val="00764195"/>
  </w:style>
  <w:style w:type="character" w:customStyle="1" w:styleId="WW8Num10z2">
    <w:name w:val="WW8Num10z2"/>
    <w:rsid w:val="00764195"/>
  </w:style>
  <w:style w:type="character" w:customStyle="1" w:styleId="WW8Num10z3">
    <w:name w:val="WW8Num10z3"/>
    <w:rsid w:val="00764195"/>
  </w:style>
  <w:style w:type="character" w:customStyle="1" w:styleId="WW8Num10z4">
    <w:name w:val="WW8Num10z4"/>
    <w:rsid w:val="00764195"/>
  </w:style>
  <w:style w:type="character" w:customStyle="1" w:styleId="WW8Num10z5">
    <w:name w:val="WW8Num10z5"/>
    <w:rsid w:val="00764195"/>
  </w:style>
  <w:style w:type="character" w:customStyle="1" w:styleId="WW8Num10z6">
    <w:name w:val="WW8Num10z6"/>
    <w:rsid w:val="00764195"/>
  </w:style>
  <w:style w:type="character" w:customStyle="1" w:styleId="WW8Num10z7">
    <w:name w:val="WW8Num10z7"/>
    <w:rsid w:val="00764195"/>
  </w:style>
  <w:style w:type="character" w:customStyle="1" w:styleId="WW8Num10z8">
    <w:name w:val="WW8Num10z8"/>
    <w:rsid w:val="00764195"/>
  </w:style>
  <w:style w:type="character" w:customStyle="1" w:styleId="WW8Num11z0">
    <w:name w:val="WW8Num11z0"/>
    <w:rsid w:val="00764195"/>
    <w:rPr>
      <w:color w:val="000000"/>
      <w:sz w:val="22"/>
    </w:rPr>
  </w:style>
  <w:style w:type="character" w:customStyle="1" w:styleId="WW8Num11z1">
    <w:name w:val="WW8Num11z1"/>
    <w:rsid w:val="00764195"/>
  </w:style>
  <w:style w:type="character" w:customStyle="1" w:styleId="WW8Num11z2">
    <w:name w:val="WW8Num11z2"/>
    <w:rsid w:val="00764195"/>
  </w:style>
  <w:style w:type="character" w:customStyle="1" w:styleId="WW8Num11z3">
    <w:name w:val="WW8Num11z3"/>
    <w:rsid w:val="00764195"/>
  </w:style>
  <w:style w:type="character" w:customStyle="1" w:styleId="WW8Num11z4">
    <w:name w:val="WW8Num11z4"/>
    <w:rsid w:val="00764195"/>
  </w:style>
  <w:style w:type="character" w:customStyle="1" w:styleId="WW8Num11z5">
    <w:name w:val="WW8Num11z5"/>
    <w:rsid w:val="00764195"/>
  </w:style>
  <w:style w:type="character" w:customStyle="1" w:styleId="WW8Num11z6">
    <w:name w:val="WW8Num11z6"/>
    <w:rsid w:val="00764195"/>
  </w:style>
  <w:style w:type="character" w:customStyle="1" w:styleId="WW8Num11z7">
    <w:name w:val="WW8Num11z7"/>
    <w:rsid w:val="00764195"/>
  </w:style>
  <w:style w:type="character" w:customStyle="1" w:styleId="WW8Num11z8">
    <w:name w:val="WW8Num11z8"/>
    <w:rsid w:val="00764195"/>
  </w:style>
  <w:style w:type="character" w:customStyle="1" w:styleId="WW8Num12z0">
    <w:name w:val="WW8Num12z0"/>
    <w:rsid w:val="00764195"/>
  </w:style>
  <w:style w:type="character" w:customStyle="1" w:styleId="WW8Num12z1">
    <w:name w:val="WW8Num12z1"/>
    <w:rsid w:val="00764195"/>
  </w:style>
  <w:style w:type="character" w:customStyle="1" w:styleId="WW8Num12z2">
    <w:name w:val="WW8Num12z2"/>
    <w:rsid w:val="00764195"/>
  </w:style>
  <w:style w:type="character" w:customStyle="1" w:styleId="WW8Num12z3">
    <w:name w:val="WW8Num12z3"/>
    <w:rsid w:val="00764195"/>
  </w:style>
  <w:style w:type="character" w:customStyle="1" w:styleId="WW8Num12z4">
    <w:name w:val="WW8Num12z4"/>
    <w:rsid w:val="00764195"/>
  </w:style>
  <w:style w:type="character" w:customStyle="1" w:styleId="WW8Num12z5">
    <w:name w:val="WW8Num12z5"/>
    <w:rsid w:val="00764195"/>
  </w:style>
  <w:style w:type="character" w:customStyle="1" w:styleId="WW8Num12z6">
    <w:name w:val="WW8Num12z6"/>
    <w:rsid w:val="00764195"/>
  </w:style>
  <w:style w:type="character" w:customStyle="1" w:styleId="WW8Num12z7">
    <w:name w:val="WW8Num12z7"/>
    <w:rsid w:val="00764195"/>
  </w:style>
  <w:style w:type="character" w:customStyle="1" w:styleId="WW8Num12z8">
    <w:name w:val="WW8Num12z8"/>
    <w:rsid w:val="00764195"/>
  </w:style>
  <w:style w:type="character" w:customStyle="1" w:styleId="WW8Num13z0">
    <w:name w:val="WW8Num13z0"/>
    <w:rsid w:val="00764195"/>
  </w:style>
  <w:style w:type="character" w:customStyle="1" w:styleId="WW8Num13z1">
    <w:name w:val="WW8Num13z1"/>
    <w:rsid w:val="00764195"/>
  </w:style>
  <w:style w:type="character" w:customStyle="1" w:styleId="WW8Num13z2">
    <w:name w:val="WW8Num13z2"/>
    <w:rsid w:val="00764195"/>
  </w:style>
  <w:style w:type="character" w:customStyle="1" w:styleId="WW8Num13z3">
    <w:name w:val="WW8Num13z3"/>
    <w:rsid w:val="00764195"/>
  </w:style>
  <w:style w:type="character" w:customStyle="1" w:styleId="WW8Num13z4">
    <w:name w:val="WW8Num13z4"/>
    <w:rsid w:val="00764195"/>
  </w:style>
  <w:style w:type="character" w:customStyle="1" w:styleId="WW8Num13z5">
    <w:name w:val="WW8Num13z5"/>
    <w:rsid w:val="00764195"/>
  </w:style>
  <w:style w:type="character" w:customStyle="1" w:styleId="WW8Num13z6">
    <w:name w:val="WW8Num13z6"/>
    <w:rsid w:val="00764195"/>
  </w:style>
  <w:style w:type="character" w:customStyle="1" w:styleId="WW8Num13z7">
    <w:name w:val="WW8Num13z7"/>
    <w:rsid w:val="00764195"/>
  </w:style>
  <w:style w:type="character" w:customStyle="1" w:styleId="WW8Num13z8">
    <w:name w:val="WW8Num13z8"/>
    <w:rsid w:val="00764195"/>
  </w:style>
  <w:style w:type="character" w:customStyle="1" w:styleId="WW8Num14z0">
    <w:name w:val="WW8Num14z0"/>
    <w:rsid w:val="00764195"/>
  </w:style>
  <w:style w:type="character" w:customStyle="1" w:styleId="WW8Num14z1">
    <w:name w:val="WW8Num14z1"/>
    <w:rsid w:val="00764195"/>
  </w:style>
  <w:style w:type="character" w:customStyle="1" w:styleId="WW8Num14z2">
    <w:name w:val="WW8Num14z2"/>
    <w:rsid w:val="00764195"/>
  </w:style>
  <w:style w:type="character" w:customStyle="1" w:styleId="WW8Num14z3">
    <w:name w:val="WW8Num14z3"/>
    <w:rsid w:val="00764195"/>
  </w:style>
  <w:style w:type="character" w:customStyle="1" w:styleId="WW8Num14z4">
    <w:name w:val="WW8Num14z4"/>
    <w:rsid w:val="00764195"/>
  </w:style>
  <w:style w:type="character" w:customStyle="1" w:styleId="WW8Num14z5">
    <w:name w:val="WW8Num14z5"/>
    <w:rsid w:val="00764195"/>
  </w:style>
  <w:style w:type="character" w:customStyle="1" w:styleId="WW8Num14z6">
    <w:name w:val="WW8Num14z6"/>
    <w:rsid w:val="00764195"/>
  </w:style>
  <w:style w:type="character" w:customStyle="1" w:styleId="WW8Num14z7">
    <w:name w:val="WW8Num14z7"/>
    <w:rsid w:val="00764195"/>
  </w:style>
  <w:style w:type="character" w:customStyle="1" w:styleId="WW8Num14z8">
    <w:name w:val="WW8Num14z8"/>
    <w:rsid w:val="00764195"/>
  </w:style>
  <w:style w:type="character" w:customStyle="1" w:styleId="WW8Num15z0">
    <w:name w:val="WW8Num15z0"/>
    <w:rsid w:val="00764195"/>
  </w:style>
  <w:style w:type="character" w:customStyle="1" w:styleId="WW8Num15z1">
    <w:name w:val="WW8Num15z1"/>
    <w:rsid w:val="00764195"/>
  </w:style>
  <w:style w:type="character" w:customStyle="1" w:styleId="WW8Num15z2">
    <w:name w:val="WW8Num15z2"/>
    <w:rsid w:val="00764195"/>
  </w:style>
  <w:style w:type="character" w:customStyle="1" w:styleId="WW8Num15z3">
    <w:name w:val="WW8Num15z3"/>
    <w:rsid w:val="00764195"/>
  </w:style>
  <w:style w:type="character" w:customStyle="1" w:styleId="WW8Num15z4">
    <w:name w:val="WW8Num15z4"/>
    <w:rsid w:val="00764195"/>
  </w:style>
  <w:style w:type="character" w:customStyle="1" w:styleId="WW8Num15z5">
    <w:name w:val="WW8Num15z5"/>
    <w:rsid w:val="00764195"/>
  </w:style>
  <w:style w:type="character" w:customStyle="1" w:styleId="WW8Num15z6">
    <w:name w:val="WW8Num15z6"/>
    <w:rsid w:val="00764195"/>
  </w:style>
  <w:style w:type="character" w:customStyle="1" w:styleId="WW8Num15z7">
    <w:name w:val="WW8Num15z7"/>
    <w:rsid w:val="00764195"/>
  </w:style>
  <w:style w:type="character" w:customStyle="1" w:styleId="WW8Num15z8">
    <w:name w:val="WW8Num15z8"/>
    <w:rsid w:val="00764195"/>
  </w:style>
  <w:style w:type="character" w:customStyle="1" w:styleId="WW8Num16z0">
    <w:name w:val="WW8Num16z0"/>
    <w:rsid w:val="00764195"/>
  </w:style>
  <w:style w:type="character" w:customStyle="1" w:styleId="WW8Num16z1">
    <w:name w:val="WW8Num16z1"/>
    <w:rsid w:val="00764195"/>
  </w:style>
  <w:style w:type="character" w:customStyle="1" w:styleId="WW8Num16z2">
    <w:name w:val="WW8Num16z2"/>
    <w:rsid w:val="00764195"/>
  </w:style>
  <w:style w:type="character" w:customStyle="1" w:styleId="WW8Num16z3">
    <w:name w:val="WW8Num16z3"/>
    <w:rsid w:val="00764195"/>
  </w:style>
  <w:style w:type="character" w:customStyle="1" w:styleId="WW8Num16z4">
    <w:name w:val="WW8Num16z4"/>
    <w:rsid w:val="00764195"/>
  </w:style>
  <w:style w:type="character" w:customStyle="1" w:styleId="WW8Num16z5">
    <w:name w:val="WW8Num16z5"/>
    <w:rsid w:val="00764195"/>
  </w:style>
  <w:style w:type="character" w:customStyle="1" w:styleId="WW8Num16z6">
    <w:name w:val="WW8Num16z6"/>
    <w:rsid w:val="00764195"/>
  </w:style>
  <w:style w:type="character" w:customStyle="1" w:styleId="WW8Num16z7">
    <w:name w:val="WW8Num16z7"/>
    <w:rsid w:val="00764195"/>
  </w:style>
  <w:style w:type="character" w:customStyle="1" w:styleId="WW8Num16z8">
    <w:name w:val="WW8Num16z8"/>
    <w:rsid w:val="00764195"/>
  </w:style>
  <w:style w:type="character" w:customStyle="1" w:styleId="WW8Num17z0">
    <w:name w:val="WW8Num17z0"/>
    <w:rsid w:val="00764195"/>
  </w:style>
  <w:style w:type="character" w:customStyle="1" w:styleId="WW8Num17z1">
    <w:name w:val="WW8Num17z1"/>
    <w:rsid w:val="00764195"/>
  </w:style>
  <w:style w:type="character" w:customStyle="1" w:styleId="WW8Num17z2">
    <w:name w:val="WW8Num17z2"/>
    <w:rsid w:val="00764195"/>
  </w:style>
  <w:style w:type="character" w:customStyle="1" w:styleId="WW8Num17z3">
    <w:name w:val="WW8Num17z3"/>
    <w:rsid w:val="00764195"/>
  </w:style>
  <w:style w:type="character" w:customStyle="1" w:styleId="WW8Num17z4">
    <w:name w:val="WW8Num17z4"/>
    <w:rsid w:val="00764195"/>
  </w:style>
  <w:style w:type="character" w:customStyle="1" w:styleId="WW8Num17z5">
    <w:name w:val="WW8Num17z5"/>
    <w:rsid w:val="00764195"/>
  </w:style>
  <w:style w:type="character" w:customStyle="1" w:styleId="WW8Num17z6">
    <w:name w:val="WW8Num17z6"/>
    <w:rsid w:val="00764195"/>
  </w:style>
  <w:style w:type="character" w:customStyle="1" w:styleId="WW8Num17z7">
    <w:name w:val="WW8Num17z7"/>
    <w:rsid w:val="00764195"/>
  </w:style>
  <w:style w:type="character" w:customStyle="1" w:styleId="WW8Num17z8">
    <w:name w:val="WW8Num17z8"/>
    <w:rsid w:val="00764195"/>
  </w:style>
  <w:style w:type="character" w:customStyle="1" w:styleId="WW8Num18z0">
    <w:name w:val="WW8Num18z0"/>
    <w:rsid w:val="00764195"/>
    <w:rPr>
      <w:sz w:val="24"/>
    </w:rPr>
  </w:style>
  <w:style w:type="character" w:customStyle="1" w:styleId="WW8Num18z1">
    <w:name w:val="WW8Num18z1"/>
    <w:rsid w:val="00764195"/>
  </w:style>
  <w:style w:type="character" w:customStyle="1" w:styleId="WW8Num18z2">
    <w:name w:val="WW8Num18z2"/>
    <w:rsid w:val="00764195"/>
  </w:style>
  <w:style w:type="character" w:customStyle="1" w:styleId="WW8Num18z3">
    <w:name w:val="WW8Num18z3"/>
    <w:rsid w:val="00764195"/>
  </w:style>
  <w:style w:type="character" w:customStyle="1" w:styleId="WW8Num18z4">
    <w:name w:val="WW8Num18z4"/>
    <w:rsid w:val="00764195"/>
  </w:style>
  <w:style w:type="character" w:customStyle="1" w:styleId="WW8Num18z5">
    <w:name w:val="WW8Num18z5"/>
    <w:rsid w:val="00764195"/>
  </w:style>
  <w:style w:type="character" w:customStyle="1" w:styleId="WW8Num18z6">
    <w:name w:val="WW8Num18z6"/>
    <w:rsid w:val="00764195"/>
  </w:style>
  <w:style w:type="character" w:customStyle="1" w:styleId="WW8Num18z7">
    <w:name w:val="WW8Num18z7"/>
    <w:rsid w:val="00764195"/>
  </w:style>
  <w:style w:type="character" w:customStyle="1" w:styleId="WW8Num18z8">
    <w:name w:val="WW8Num18z8"/>
    <w:rsid w:val="00764195"/>
  </w:style>
  <w:style w:type="character" w:customStyle="1" w:styleId="WW8Num19z0">
    <w:name w:val="WW8Num19z0"/>
    <w:rsid w:val="00764195"/>
    <w:rPr>
      <w:sz w:val="24"/>
    </w:rPr>
  </w:style>
  <w:style w:type="character" w:customStyle="1" w:styleId="WW8Num19z1">
    <w:name w:val="WW8Num19z1"/>
    <w:rsid w:val="00764195"/>
  </w:style>
  <w:style w:type="character" w:customStyle="1" w:styleId="WW8Num19z2">
    <w:name w:val="WW8Num19z2"/>
    <w:rsid w:val="00764195"/>
  </w:style>
  <w:style w:type="character" w:customStyle="1" w:styleId="WW8Num19z3">
    <w:name w:val="WW8Num19z3"/>
    <w:rsid w:val="00764195"/>
  </w:style>
  <w:style w:type="character" w:customStyle="1" w:styleId="WW8Num19z4">
    <w:name w:val="WW8Num19z4"/>
    <w:rsid w:val="00764195"/>
  </w:style>
  <w:style w:type="character" w:customStyle="1" w:styleId="WW8Num19z5">
    <w:name w:val="WW8Num19z5"/>
    <w:rsid w:val="00764195"/>
  </w:style>
  <w:style w:type="character" w:customStyle="1" w:styleId="WW8Num19z6">
    <w:name w:val="WW8Num19z6"/>
    <w:rsid w:val="00764195"/>
  </w:style>
  <w:style w:type="character" w:customStyle="1" w:styleId="WW8Num19z7">
    <w:name w:val="WW8Num19z7"/>
    <w:rsid w:val="00764195"/>
  </w:style>
  <w:style w:type="character" w:customStyle="1" w:styleId="WW8Num19z8">
    <w:name w:val="WW8Num19z8"/>
    <w:rsid w:val="00764195"/>
  </w:style>
  <w:style w:type="character" w:customStyle="1" w:styleId="WW8Num20z0">
    <w:name w:val="WW8Num20z0"/>
    <w:rsid w:val="00764195"/>
  </w:style>
  <w:style w:type="character" w:customStyle="1" w:styleId="WW8Num20z1">
    <w:name w:val="WW8Num20z1"/>
    <w:rsid w:val="00764195"/>
  </w:style>
  <w:style w:type="character" w:customStyle="1" w:styleId="WW8Num20z2">
    <w:name w:val="WW8Num20z2"/>
    <w:rsid w:val="00764195"/>
  </w:style>
  <w:style w:type="character" w:customStyle="1" w:styleId="WW8Num20z3">
    <w:name w:val="WW8Num20z3"/>
    <w:rsid w:val="00764195"/>
  </w:style>
  <w:style w:type="character" w:customStyle="1" w:styleId="WW8Num20z4">
    <w:name w:val="WW8Num20z4"/>
    <w:rsid w:val="00764195"/>
  </w:style>
  <w:style w:type="character" w:customStyle="1" w:styleId="WW8Num20z5">
    <w:name w:val="WW8Num20z5"/>
    <w:rsid w:val="00764195"/>
  </w:style>
  <w:style w:type="character" w:customStyle="1" w:styleId="WW8Num20z6">
    <w:name w:val="WW8Num20z6"/>
    <w:rsid w:val="00764195"/>
  </w:style>
  <w:style w:type="character" w:customStyle="1" w:styleId="WW8Num20z7">
    <w:name w:val="WW8Num20z7"/>
    <w:rsid w:val="00764195"/>
  </w:style>
  <w:style w:type="character" w:customStyle="1" w:styleId="WW8Num20z8">
    <w:name w:val="WW8Num20z8"/>
    <w:rsid w:val="00764195"/>
  </w:style>
  <w:style w:type="character" w:customStyle="1" w:styleId="WW8Num21z0">
    <w:name w:val="WW8Num21z0"/>
    <w:rsid w:val="00764195"/>
  </w:style>
  <w:style w:type="character" w:customStyle="1" w:styleId="WW8Num21z1">
    <w:name w:val="WW8Num21z1"/>
    <w:rsid w:val="00764195"/>
  </w:style>
  <w:style w:type="character" w:customStyle="1" w:styleId="WW8Num21z2">
    <w:name w:val="WW8Num21z2"/>
    <w:rsid w:val="00764195"/>
  </w:style>
  <w:style w:type="character" w:customStyle="1" w:styleId="WW8Num21z3">
    <w:name w:val="WW8Num21z3"/>
    <w:rsid w:val="00764195"/>
  </w:style>
  <w:style w:type="character" w:customStyle="1" w:styleId="WW8Num21z4">
    <w:name w:val="WW8Num21z4"/>
    <w:rsid w:val="00764195"/>
  </w:style>
  <w:style w:type="character" w:customStyle="1" w:styleId="WW8Num21z5">
    <w:name w:val="WW8Num21z5"/>
    <w:rsid w:val="00764195"/>
  </w:style>
  <w:style w:type="character" w:customStyle="1" w:styleId="WW8Num21z6">
    <w:name w:val="WW8Num21z6"/>
    <w:rsid w:val="00764195"/>
  </w:style>
  <w:style w:type="character" w:customStyle="1" w:styleId="WW8Num21z7">
    <w:name w:val="WW8Num21z7"/>
    <w:rsid w:val="00764195"/>
  </w:style>
  <w:style w:type="character" w:customStyle="1" w:styleId="WW8Num21z8">
    <w:name w:val="WW8Num21z8"/>
    <w:rsid w:val="00764195"/>
  </w:style>
  <w:style w:type="character" w:customStyle="1" w:styleId="WW8Num22z0">
    <w:name w:val="WW8Num22z0"/>
    <w:rsid w:val="00764195"/>
  </w:style>
  <w:style w:type="character" w:customStyle="1" w:styleId="WW8Num22z1">
    <w:name w:val="WW8Num22z1"/>
    <w:rsid w:val="00764195"/>
  </w:style>
  <w:style w:type="character" w:customStyle="1" w:styleId="WW8Num22z2">
    <w:name w:val="WW8Num22z2"/>
    <w:rsid w:val="00764195"/>
  </w:style>
  <w:style w:type="character" w:customStyle="1" w:styleId="WW8Num22z3">
    <w:name w:val="WW8Num22z3"/>
    <w:rsid w:val="00764195"/>
  </w:style>
  <w:style w:type="character" w:customStyle="1" w:styleId="WW8Num22z4">
    <w:name w:val="WW8Num22z4"/>
    <w:rsid w:val="00764195"/>
  </w:style>
  <w:style w:type="character" w:customStyle="1" w:styleId="WW8Num22z5">
    <w:name w:val="WW8Num22z5"/>
    <w:rsid w:val="00764195"/>
  </w:style>
  <w:style w:type="character" w:customStyle="1" w:styleId="WW8Num22z6">
    <w:name w:val="WW8Num22z6"/>
    <w:rsid w:val="00764195"/>
  </w:style>
  <w:style w:type="character" w:customStyle="1" w:styleId="WW8Num22z7">
    <w:name w:val="WW8Num22z7"/>
    <w:rsid w:val="00764195"/>
  </w:style>
  <w:style w:type="character" w:customStyle="1" w:styleId="WW8Num22z8">
    <w:name w:val="WW8Num22z8"/>
    <w:rsid w:val="00764195"/>
  </w:style>
  <w:style w:type="character" w:customStyle="1" w:styleId="WW8Num23z0">
    <w:name w:val="WW8Num23z0"/>
    <w:rsid w:val="00764195"/>
  </w:style>
  <w:style w:type="character" w:customStyle="1" w:styleId="WW8Num23z1">
    <w:name w:val="WW8Num23z1"/>
    <w:rsid w:val="00764195"/>
  </w:style>
  <w:style w:type="character" w:customStyle="1" w:styleId="WW8Num23z2">
    <w:name w:val="WW8Num23z2"/>
    <w:rsid w:val="00764195"/>
  </w:style>
  <w:style w:type="character" w:customStyle="1" w:styleId="WW8Num23z3">
    <w:name w:val="WW8Num23z3"/>
    <w:rsid w:val="00764195"/>
  </w:style>
  <w:style w:type="character" w:customStyle="1" w:styleId="WW8Num23z4">
    <w:name w:val="WW8Num23z4"/>
    <w:rsid w:val="00764195"/>
  </w:style>
  <w:style w:type="character" w:customStyle="1" w:styleId="WW8Num23z5">
    <w:name w:val="WW8Num23z5"/>
    <w:rsid w:val="00764195"/>
  </w:style>
  <w:style w:type="character" w:customStyle="1" w:styleId="WW8Num23z6">
    <w:name w:val="WW8Num23z6"/>
    <w:rsid w:val="00764195"/>
  </w:style>
  <w:style w:type="character" w:customStyle="1" w:styleId="WW8Num23z7">
    <w:name w:val="WW8Num23z7"/>
    <w:rsid w:val="00764195"/>
  </w:style>
  <w:style w:type="character" w:customStyle="1" w:styleId="WW8Num23z8">
    <w:name w:val="WW8Num23z8"/>
    <w:rsid w:val="00764195"/>
  </w:style>
  <w:style w:type="character" w:customStyle="1" w:styleId="WW8Num24z0">
    <w:name w:val="WW8Num24z0"/>
    <w:rsid w:val="00764195"/>
  </w:style>
  <w:style w:type="character" w:customStyle="1" w:styleId="WW8Num24z1">
    <w:name w:val="WW8Num24z1"/>
    <w:rsid w:val="00764195"/>
  </w:style>
  <w:style w:type="character" w:customStyle="1" w:styleId="WW8Num24z2">
    <w:name w:val="WW8Num24z2"/>
    <w:rsid w:val="00764195"/>
  </w:style>
  <w:style w:type="character" w:customStyle="1" w:styleId="WW8Num24z3">
    <w:name w:val="WW8Num24z3"/>
    <w:rsid w:val="00764195"/>
  </w:style>
  <w:style w:type="character" w:customStyle="1" w:styleId="WW8Num24z4">
    <w:name w:val="WW8Num24z4"/>
    <w:rsid w:val="00764195"/>
  </w:style>
  <w:style w:type="character" w:customStyle="1" w:styleId="WW8Num24z5">
    <w:name w:val="WW8Num24z5"/>
    <w:rsid w:val="00764195"/>
  </w:style>
  <w:style w:type="character" w:customStyle="1" w:styleId="WW8Num24z6">
    <w:name w:val="WW8Num24z6"/>
    <w:rsid w:val="00764195"/>
  </w:style>
  <w:style w:type="character" w:customStyle="1" w:styleId="WW8Num24z7">
    <w:name w:val="WW8Num24z7"/>
    <w:rsid w:val="00764195"/>
  </w:style>
  <w:style w:type="character" w:customStyle="1" w:styleId="WW8Num24z8">
    <w:name w:val="WW8Num24z8"/>
    <w:rsid w:val="00764195"/>
  </w:style>
  <w:style w:type="character" w:customStyle="1" w:styleId="WW8Num25z0">
    <w:name w:val="WW8Num25z0"/>
    <w:rsid w:val="00764195"/>
  </w:style>
  <w:style w:type="character" w:customStyle="1" w:styleId="WW8Num25z1">
    <w:name w:val="WW8Num25z1"/>
    <w:rsid w:val="00764195"/>
  </w:style>
  <w:style w:type="character" w:customStyle="1" w:styleId="WW8Num25z2">
    <w:name w:val="WW8Num25z2"/>
    <w:rsid w:val="00764195"/>
  </w:style>
  <w:style w:type="character" w:customStyle="1" w:styleId="WW8Num25z3">
    <w:name w:val="WW8Num25z3"/>
    <w:rsid w:val="00764195"/>
  </w:style>
  <w:style w:type="character" w:customStyle="1" w:styleId="WW8Num25z4">
    <w:name w:val="WW8Num25z4"/>
    <w:rsid w:val="00764195"/>
  </w:style>
  <w:style w:type="character" w:customStyle="1" w:styleId="WW8Num25z5">
    <w:name w:val="WW8Num25z5"/>
    <w:rsid w:val="00764195"/>
  </w:style>
  <w:style w:type="character" w:customStyle="1" w:styleId="WW8Num25z6">
    <w:name w:val="WW8Num25z6"/>
    <w:rsid w:val="00764195"/>
  </w:style>
  <w:style w:type="character" w:customStyle="1" w:styleId="WW8Num25z7">
    <w:name w:val="WW8Num25z7"/>
    <w:rsid w:val="00764195"/>
  </w:style>
  <w:style w:type="character" w:customStyle="1" w:styleId="WW8Num25z8">
    <w:name w:val="WW8Num25z8"/>
    <w:rsid w:val="00764195"/>
  </w:style>
  <w:style w:type="character" w:customStyle="1" w:styleId="WW8Num26z0">
    <w:name w:val="WW8Num26z0"/>
    <w:rsid w:val="00764195"/>
  </w:style>
  <w:style w:type="character" w:customStyle="1" w:styleId="WW8Num26z1">
    <w:name w:val="WW8Num26z1"/>
    <w:rsid w:val="00764195"/>
  </w:style>
  <w:style w:type="character" w:customStyle="1" w:styleId="WW8Num26z2">
    <w:name w:val="WW8Num26z2"/>
    <w:rsid w:val="00764195"/>
  </w:style>
  <w:style w:type="character" w:customStyle="1" w:styleId="WW8Num26z3">
    <w:name w:val="WW8Num26z3"/>
    <w:rsid w:val="00764195"/>
  </w:style>
  <w:style w:type="character" w:customStyle="1" w:styleId="WW8Num26z4">
    <w:name w:val="WW8Num26z4"/>
    <w:rsid w:val="00764195"/>
  </w:style>
  <w:style w:type="character" w:customStyle="1" w:styleId="WW8Num26z5">
    <w:name w:val="WW8Num26z5"/>
    <w:rsid w:val="00764195"/>
  </w:style>
  <w:style w:type="character" w:customStyle="1" w:styleId="WW8Num26z6">
    <w:name w:val="WW8Num26z6"/>
    <w:rsid w:val="00764195"/>
  </w:style>
  <w:style w:type="character" w:customStyle="1" w:styleId="WW8Num26z7">
    <w:name w:val="WW8Num26z7"/>
    <w:rsid w:val="00764195"/>
  </w:style>
  <w:style w:type="character" w:customStyle="1" w:styleId="WW8Num26z8">
    <w:name w:val="WW8Num26z8"/>
    <w:rsid w:val="00764195"/>
  </w:style>
  <w:style w:type="character" w:customStyle="1" w:styleId="WW8Num27z0">
    <w:name w:val="WW8Num27z0"/>
    <w:rsid w:val="00764195"/>
  </w:style>
  <w:style w:type="character" w:customStyle="1" w:styleId="WW8Num27z1">
    <w:name w:val="WW8Num27z1"/>
    <w:rsid w:val="00764195"/>
  </w:style>
  <w:style w:type="character" w:customStyle="1" w:styleId="WW8Num27z2">
    <w:name w:val="WW8Num27z2"/>
    <w:rsid w:val="00764195"/>
  </w:style>
  <w:style w:type="character" w:customStyle="1" w:styleId="WW8Num27z3">
    <w:name w:val="WW8Num27z3"/>
    <w:rsid w:val="00764195"/>
  </w:style>
  <w:style w:type="character" w:customStyle="1" w:styleId="WW8Num27z4">
    <w:name w:val="WW8Num27z4"/>
    <w:rsid w:val="00764195"/>
  </w:style>
  <w:style w:type="character" w:customStyle="1" w:styleId="WW8Num27z5">
    <w:name w:val="WW8Num27z5"/>
    <w:rsid w:val="00764195"/>
  </w:style>
  <w:style w:type="character" w:customStyle="1" w:styleId="WW8Num27z6">
    <w:name w:val="WW8Num27z6"/>
    <w:rsid w:val="00764195"/>
  </w:style>
  <w:style w:type="character" w:customStyle="1" w:styleId="WW8Num27z7">
    <w:name w:val="WW8Num27z7"/>
    <w:rsid w:val="00764195"/>
  </w:style>
  <w:style w:type="character" w:customStyle="1" w:styleId="WW8Num27z8">
    <w:name w:val="WW8Num27z8"/>
    <w:rsid w:val="00764195"/>
  </w:style>
  <w:style w:type="character" w:customStyle="1" w:styleId="WW8Num28z0">
    <w:name w:val="WW8Num28z0"/>
    <w:rsid w:val="00764195"/>
  </w:style>
  <w:style w:type="character" w:customStyle="1" w:styleId="WW8Num28z1">
    <w:name w:val="WW8Num28z1"/>
    <w:rsid w:val="00764195"/>
  </w:style>
  <w:style w:type="character" w:customStyle="1" w:styleId="WW8Num28z2">
    <w:name w:val="WW8Num28z2"/>
    <w:rsid w:val="00764195"/>
  </w:style>
  <w:style w:type="character" w:customStyle="1" w:styleId="WW8Num28z3">
    <w:name w:val="WW8Num28z3"/>
    <w:rsid w:val="00764195"/>
  </w:style>
  <w:style w:type="character" w:customStyle="1" w:styleId="WW8Num28z4">
    <w:name w:val="WW8Num28z4"/>
    <w:rsid w:val="00764195"/>
  </w:style>
  <w:style w:type="character" w:customStyle="1" w:styleId="WW8Num28z5">
    <w:name w:val="WW8Num28z5"/>
    <w:rsid w:val="00764195"/>
  </w:style>
  <w:style w:type="character" w:customStyle="1" w:styleId="WW8Num28z6">
    <w:name w:val="WW8Num28z6"/>
    <w:rsid w:val="00764195"/>
  </w:style>
  <w:style w:type="character" w:customStyle="1" w:styleId="WW8Num28z7">
    <w:name w:val="WW8Num28z7"/>
    <w:rsid w:val="00764195"/>
  </w:style>
  <w:style w:type="character" w:customStyle="1" w:styleId="WW8Num28z8">
    <w:name w:val="WW8Num28z8"/>
    <w:rsid w:val="00764195"/>
  </w:style>
  <w:style w:type="character" w:customStyle="1" w:styleId="WW8Num29z0">
    <w:name w:val="WW8Num29z0"/>
    <w:rsid w:val="00764195"/>
    <w:rPr>
      <w:rFonts w:ascii="Arial" w:eastAsia="Arial" w:hAnsi="Arial" w:cs="Arial"/>
      <w:color w:val="00000A"/>
      <w:sz w:val="22"/>
    </w:rPr>
  </w:style>
  <w:style w:type="character" w:customStyle="1" w:styleId="WW8Num29z1">
    <w:name w:val="WW8Num29z1"/>
    <w:rsid w:val="00764195"/>
  </w:style>
  <w:style w:type="character" w:customStyle="1" w:styleId="WW8Num29z2">
    <w:name w:val="WW8Num29z2"/>
    <w:rsid w:val="00764195"/>
  </w:style>
  <w:style w:type="character" w:customStyle="1" w:styleId="WW8Num29z3">
    <w:name w:val="WW8Num29z3"/>
    <w:rsid w:val="00764195"/>
  </w:style>
  <w:style w:type="character" w:customStyle="1" w:styleId="WW8Num29z4">
    <w:name w:val="WW8Num29z4"/>
    <w:rsid w:val="00764195"/>
  </w:style>
  <w:style w:type="character" w:customStyle="1" w:styleId="WW8Num29z5">
    <w:name w:val="WW8Num29z5"/>
    <w:rsid w:val="00764195"/>
  </w:style>
  <w:style w:type="character" w:customStyle="1" w:styleId="WW8Num29z6">
    <w:name w:val="WW8Num29z6"/>
    <w:rsid w:val="00764195"/>
  </w:style>
  <w:style w:type="character" w:customStyle="1" w:styleId="WW8Num29z7">
    <w:name w:val="WW8Num29z7"/>
    <w:rsid w:val="00764195"/>
  </w:style>
  <w:style w:type="character" w:customStyle="1" w:styleId="WW8Num29z8">
    <w:name w:val="WW8Num29z8"/>
    <w:rsid w:val="00764195"/>
  </w:style>
  <w:style w:type="character" w:customStyle="1" w:styleId="WW8Num30z0">
    <w:name w:val="WW8Num30z0"/>
    <w:rsid w:val="00764195"/>
    <w:rPr>
      <w:rFonts w:ascii="Arial" w:eastAsia="Arial" w:hAnsi="Arial" w:cs="Arial"/>
      <w:sz w:val="21"/>
      <w:shd w:val="clear" w:color="auto" w:fill="00FF00"/>
    </w:rPr>
  </w:style>
  <w:style w:type="character" w:customStyle="1" w:styleId="WW8Num30z1">
    <w:name w:val="WW8Num30z1"/>
    <w:rsid w:val="00764195"/>
  </w:style>
  <w:style w:type="character" w:customStyle="1" w:styleId="WW8Num30z2">
    <w:name w:val="WW8Num30z2"/>
    <w:rsid w:val="00764195"/>
  </w:style>
  <w:style w:type="character" w:customStyle="1" w:styleId="WW8Num30z3">
    <w:name w:val="WW8Num30z3"/>
    <w:rsid w:val="00764195"/>
  </w:style>
  <w:style w:type="character" w:customStyle="1" w:styleId="WW8Num30z4">
    <w:name w:val="WW8Num30z4"/>
    <w:rsid w:val="00764195"/>
  </w:style>
  <w:style w:type="character" w:customStyle="1" w:styleId="WW8Num30z5">
    <w:name w:val="WW8Num30z5"/>
    <w:rsid w:val="00764195"/>
  </w:style>
  <w:style w:type="character" w:customStyle="1" w:styleId="WW8Num30z6">
    <w:name w:val="WW8Num30z6"/>
    <w:rsid w:val="00764195"/>
  </w:style>
  <w:style w:type="character" w:customStyle="1" w:styleId="WW8Num30z7">
    <w:name w:val="WW8Num30z7"/>
    <w:rsid w:val="00764195"/>
  </w:style>
  <w:style w:type="character" w:customStyle="1" w:styleId="WW8Num30z8">
    <w:name w:val="WW8Num30z8"/>
    <w:rsid w:val="00764195"/>
  </w:style>
  <w:style w:type="character" w:customStyle="1" w:styleId="WW8Num31z0">
    <w:name w:val="WW8Num31z0"/>
    <w:rsid w:val="00764195"/>
  </w:style>
  <w:style w:type="character" w:customStyle="1" w:styleId="WW8Num31z1">
    <w:name w:val="WW8Num31z1"/>
    <w:rsid w:val="00764195"/>
  </w:style>
  <w:style w:type="character" w:customStyle="1" w:styleId="WW8Num31z2">
    <w:name w:val="WW8Num31z2"/>
    <w:rsid w:val="00764195"/>
  </w:style>
  <w:style w:type="character" w:customStyle="1" w:styleId="WW8Num31z3">
    <w:name w:val="WW8Num31z3"/>
    <w:rsid w:val="00764195"/>
  </w:style>
  <w:style w:type="character" w:customStyle="1" w:styleId="WW8Num31z4">
    <w:name w:val="WW8Num31z4"/>
    <w:rsid w:val="00764195"/>
  </w:style>
  <w:style w:type="character" w:customStyle="1" w:styleId="WW8Num31z5">
    <w:name w:val="WW8Num31z5"/>
    <w:rsid w:val="00764195"/>
  </w:style>
  <w:style w:type="character" w:customStyle="1" w:styleId="WW8Num31z6">
    <w:name w:val="WW8Num31z6"/>
    <w:rsid w:val="00764195"/>
  </w:style>
  <w:style w:type="character" w:customStyle="1" w:styleId="WW8Num31z7">
    <w:name w:val="WW8Num31z7"/>
    <w:rsid w:val="00764195"/>
  </w:style>
  <w:style w:type="character" w:customStyle="1" w:styleId="WW8Num31z8">
    <w:name w:val="WW8Num31z8"/>
    <w:rsid w:val="00764195"/>
  </w:style>
  <w:style w:type="character" w:customStyle="1" w:styleId="WW8Num32z0">
    <w:name w:val="WW8Num32z0"/>
    <w:rsid w:val="00764195"/>
  </w:style>
  <w:style w:type="character" w:customStyle="1" w:styleId="WW8Num32z1">
    <w:name w:val="WW8Num32z1"/>
    <w:rsid w:val="00764195"/>
  </w:style>
  <w:style w:type="character" w:customStyle="1" w:styleId="WW8Num32z2">
    <w:name w:val="WW8Num32z2"/>
    <w:rsid w:val="00764195"/>
  </w:style>
  <w:style w:type="character" w:customStyle="1" w:styleId="WW8Num32z3">
    <w:name w:val="WW8Num32z3"/>
    <w:rsid w:val="00764195"/>
  </w:style>
  <w:style w:type="character" w:customStyle="1" w:styleId="WW8Num32z4">
    <w:name w:val="WW8Num32z4"/>
    <w:rsid w:val="00764195"/>
  </w:style>
  <w:style w:type="character" w:customStyle="1" w:styleId="WW8Num32z5">
    <w:name w:val="WW8Num32z5"/>
    <w:rsid w:val="00764195"/>
  </w:style>
  <w:style w:type="character" w:customStyle="1" w:styleId="WW8Num32z6">
    <w:name w:val="WW8Num32z6"/>
    <w:rsid w:val="00764195"/>
  </w:style>
  <w:style w:type="character" w:customStyle="1" w:styleId="WW8Num32z7">
    <w:name w:val="WW8Num32z7"/>
    <w:rsid w:val="00764195"/>
  </w:style>
  <w:style w:type="character" w:customStyle="1" w:styleId="WW8Num32z8">
    <w:name w:val="WW8Num32z8"/>
    <w:rsid w:val="00764195"/>
  </w:style>
  <w:style w:type="character" w:customStyle="1" w:styleId="WW8Num33z0">
    <w:name w:val="WW8Num33z0"/>
    <w:rsid w:val="00764195"/>
  </w:style>
  <w:style w:type="character" w:customStyle="1" w:styleId="WW8Num33z1">
    <w:name w:val="WW8Num33z1"/>
    <w:rsid w:val="00764195"/>
    <w:rPr>
      <w:rFonts w:ascii="Segoe UI" w:eastAsia="Segoe UI" w:hAnsi="Segoe UI" w:cs="Segoe UI"/>
      <w:color w:val="00000A"/>
      <w:sz w:val="22"/>
    </w:rPr>
  </w:style>
  <w:style w:type="character" w:customStyle="1" w:styleId="WW8Num33z2">
    <w:name w:val="WW8Num33z2"/>
    <w:rsid w:val="00764195"/>
  </w:style>
  <w:style w:type="character" w:customStyle="1" w:styleId="WW8Num33z3">
    <w:name w:val="WW8Num33z3"/>
    <w:rsid w:val="00764195"/>
  </w:style>
  <w:style w:type="character" w:customStyle="1" w:styleId="WW8Num33z4">
    <w:name w:val="WW8Num33z4"/>
    <w:rsid w:val="00764195"/>
  </w:style>
  <w:style w:type="character" w:customStyle="1" w:styleId="WW8Num33z5">
    <w:name w:val="WW8Num33z5"/>
    <w:rsid w:val="00764195"/>
  </w:style>
  <w:style w:type="character" w:customStyle="1" w:styleId="WW8Num33z6">
    <w:name w:val="WW8Num33z6"/>
    <w:rsid w:val="00764195"/>
  </w:style>
  <w:style w:type="character" w:customStyle="1" w:styleId="WW8Num33z7">
    <w:name w:val="WW8Num33z7"/>
    <w:rsid w:val="00764195"/>
  </w:style>
  <w:style w:type="character" w:customStyle="1" w:styleId="WW8Num33z8">
    <w:name w:val="WW8Num33z8"/>
    <w:rsid w:val="00764195"/>
  </w:style>
  <w:style w:type="character" w:customStyle="1" w:styleId="WW8Num34z0">
    <w:name w:val="WW8Num34z0"/>
    <w:rsid w:val="00764195"/>
    <w:rPr>
      <w:rFonts w:ascii="Arial" w:eastAsia="Arial" w:hAnsi="Arial" w:cs="Arial"/>
    </w:rPr>
  </w:style>
  <w:style w:type="character" w:customStyle="1" w:styleId="WW8Num34z1">
    <w:name w:val="WW8Num34z1"/>
    <w:rsid w:val="00764195"/>
  </w:style>
  <w:style w:type="character" w:customStyle="1" w:styleId="WW8Num34z2">
    <w:name w:val="WW8Num34z2"/>
    <w:rsid w:val="00764195"/>
  </w:style>
  <w:style w:type="character" w:customStyle="1" w:styleId="WW8Num34z3">
    <w:name w:val="WW8Num34z3"/>
    <w:rsid w:val="00764195"/>
  </w:style>
  <w:style w:type="character" w:customStyle="1" w:styleId="WW8Num34z4">
    <w:name w:val="WW8Num34z4"/>
    <w:rsid w:val="00764195"/>
  </w:style>
  <w:style w:type="character" w:customStyle="1" w:styleId="WW8Num34z5">
    <w:name w:val="WW8Num34z5"/>
    <w:rsid w:val="00764195"/>
  </w:style>
  <w:style w:type="character" w:customStyle="1" w:styleId="WW8Num34z6">
    <w:name w:val="WW8Num34z6"/>
    <w:rsid w:val="00764195"/>
  </w:style>
  <w:style w:type="character" w:customStyle="1" w:styleId="WW8Num34z7">
    <w:name w:val="WW8Num34z7"/>
    <w:rsid w:val="00764195"/>
  </w:style>
  <w:style w:type="character" w:customStyle="1" w:styleId="WW8Num34z8">
    <w:name w:val="WW8Num34z8"/>
    <w:rsid w:val="00764195"/>
  </w:style>
  <w:style w:type="character" w:customStyle="1" w:styleId="WW8Num35z0">
    <w:name w:val="WW8Num35z0"/>
    <w:rsid w:val="00764195"/>
    <w:rPr>
      <w:rFonts w:ascii="Arial" w:eastAsia="Arial" w:hAnsi="Arial" w:cs="Arial"/>
      <w:sz w:val="22"/>
    </w:rPr>
  </w:style>
  <w:style w:type="character" w:customStyle="1" w:styleId="WW8Num35z1">
    <w:name w:val="WW8Num35z1"/>
    <w:rsid w:val="00764195"/>
  </w:style>
  <w:style w:type="character" w:customStyle="1" w:styleId="WW8Num35z2">
    <w:name w:val="WW8Num35z2"/>
    <w:rsid w:val="00764195"/>
  </w:style>
  <w:style w:type="character" w:customStyle="1" w:styleId="WW8Num35z3">
    <w:name w:val="WW8Num35z3"/>
    <w:rsid w:val="00764195"/>
  </w:style>
  <w:style w:type="character" w:customStyle="1" w:styleId="WW8Num35z4">
    <w:name w:val="WW8Num35z4"/>
    <w:rsid w:val="00764195"/>
  </w:style>
  <w:style w:type="character" w:customStyle="1" w:styleId="WW8Num35z5">
    <w:name w:val="WW8Num35z5"/>
    <w:rsid w:val="00764195"/>
  </w:style>
  <w:style w:type="character" w:customStyle="1" w:styleId="WW8Num35z6">
    <w:name w:val="WW8Num35z6"/>
    <w:rsid w:val="00764195"/>
  </w:style>
  <w:style w:type="character" w:customStyle="1" w:styleId="WW8Num35z7">
    <w:name w:val="WW8Num35z7"/>
    <w:rsid w:val="00764195"/>
  </w:style>
  <w:style w:type="character" w:customStyle="1" w:styleId="WW8Num35z8">
    <w:name w:val="WW8Num35z8"/>
    <w:rsid w:val="00764195"/>
  </w:style>
  <w:style w:type="character" w:customStyle="1" w:styleId="WW8Num36z0">
    <w:name w:val="WW8Num36z0"/>
    <w:rsid w:val="00764195"/>
    <w:rPr>
      <w:rFonts w:ascii="Segoe UI" w:eastAsia="Segoe UI" w:hAnsi="Segoe UI" w:cs="Segoe UI"/>
      <w:sz w:val="22"/>
    </w:rPr>
  </w:style>
  <w:style w:type="character" w:customStyle="1" w:styleId="WW8Num36z1">
    <w:name w:val="WW8Num36z1"/>
    <w:rsid w:val="00764195"/>
  </w:style>
  <w:style w:type="character" w:customStyle="1" w:styleId="WW8Num36z2">
    <w:name w:val="WW8Num36z2"/>
    <w:rsid w:val="00764195"/>
  </w:style>
  <w:style w:type="character" w:customStyle="1" w:styleId="WW8Num36z3">
    <w:name w:val="WW8Num36z3"/>
    <w:rsid w:val="00764195"/>
  </w:style>
  <w:style w:type="character" w:customStyle="1" w:styleId="WW8Num36z4">
    <w:name w:val="WW8Num36z4"/>
    <w:rsid w:val="00764195"/>
  </w:style>
  <w:style w:type="character" w:customStyle="1" w:styleId="WW8Num36z5">
    <w:name w:val="WW8Num36z5"/>
    <w:rsid w:val="00764195"/>
  </w:style>
  <w:style w:type="character" w:customStyle="1" w:styleId="WW8Num36z6">
    <w:name w:val="WW8Num36z6"/>
    <w:rsid w:val="00764195"/>
  </w:style>
  <w:style w:type="character" w:customStyle="1" w:styleId="WW8Num36z7">
    <w:name w:val="WW8Num36z7"/>
    <w:rsid w:val="00764195"/>
  </w:style>
  <w:style w:type="character" w:customStyle="1" w:styleId="WW8Num36z8">
    <w:name w:val="WW8Num36z8"/>
    <w:rsid w:val="00764195"/>
  </w:style>
  <w:style w:type="character" w:customStyle="1" w:styleId="WW8Num37z0">
    <w:name w:val="WW8Num37z0"/>
    <w:rsid w:val="00764195"/>
    <w:rPr>
      <w:rFonts w:ascii="Courier New" w:eastAsia="Courier New" w:hAnsi="Courier New" w:cs="Courier New"/>
      <w:color w:val="00000A"/>
      <w:sz w:val="22"/>
    </w:rPr>
  </w:style>
  <w:style w:type="character" w:customStyle="1" w:styleId="WW8Num37z1">
    <w:name w:val="WW8Num37z1"/>
    <w:rsid w:val="00764195"/>
  </w:style>
  <w:style w:type="character" w:customStyle="1" w:styleId="WW8Num37z2">
    <w:name w:val="WW8Num37z2"/>
    <w:rsid w:val="00764195"/>
  </w:style>
  <w:style w:type="character" w:customStyle="1" w:styleId="WW8Num37z3">
    <w:name w:val="WW8Num37z3"/>
    <w:rsid w:val="00764195"/>
  </w:style>
  <w:style w:type="character" w:customStyle="1" w:styleId="WW8Num37z4">
    <w:name w:val="WW8Num37z4"/>
    <w:rsid w:val="00764195"/>
  </w:style>
  <w:style w:type="character" w:customStyle="1" w:styleId="WW8Num37z5">
    <w:name w:val="WW8Num37z5"/>
    <w:rsid w:val="00764195"/>
  </w:style>
  <w:style w:type="character" w:customStyle="1" w:styleId="WW8Num37z6">
    <w:name w:val="WW8Num37z6"/>
    <w:rsid w:val="00764195"/>
  </w:style>
  <w:style w:type="character" w:customStyle="1" w:styleId="WW8Num37z7">
    <w:name w:val="WW8Num37z7"/>
    <w:rsid w:val="00764195"/>
  </w:style>
  <w:style w:type="character" w:customStyle="1" w:styleId="WW8Num37z8">
    <w:name w:val="WW8Num37z8"/>
    <w:rsid w:val="00764195"/>
  </w:style>
  <w:style w:type="character" w:customStyle="1" w:styleId="WW8Num38z0">
    <w:name w:val="WW8Num38z0"/>
    <w:rsid w:val="00764195"/>
  </w:style>
  <w:style w:type="character" w:customStyle="1" w:styleId="WW8Num38z1">
    <w:name w:val="WW8Num38z1"/>
    <w:rsid w:val="00764195"/>
  </w:style>
  <w:style w:type="character" w:customStyle="1" w:styleId="WW8Num38z2">
    <w:name w:val="WW8Num38z2"/>
    <w:rsid w:val="00764195"/>
  </w:style>
  <w:style w:type="character" w:customStyle="1" w:styleId="WW8Num38z3">
    <w:name w:val="WW8Num38z3"/>
    <w:rsid w:val="00764195"/>
  </w:style>
  <w:style w:type="character" w:customStyle="1" w:styleId="WW8Num38z4">
    <w:name w:val="WW8Num38z4"/>
    <w:rsid w:val="00764195"/>
  </w:style>
  <w:style w:type="character" w:customStyle="1" w:styleId="WW8Num38z5">
    <w:name w:val="WW8Num38z5"/>
    <w:rsid w:val="00764195"/>
  </w:style>
  <w:style w:type="character" w:customStyle="1" w:styleId="WW8Num38z6">
    <w:name w:val="WW8Num38z6"/>
    <w:rsid w:val="00764195"/>
  </w:style>
  <w:style w:type="character" w:customStyle="1" w:styleId="WW8Num38z7">
    <w:name w:val="WW8Num38z7"/>
    <w:rsid w:val="00764195"/>
  </w:style>
  <w:style w:type="character" w:customStyle="1" w:styleId="WW8Num38z8">
    <w:name w:val="WW8Num38z8"/>
    <w:rsid w:val="00764195"/>
  </w:style>
  <w:style w:type="character" w:customStyle="1" w:styleId="WW8Num39z0">
    <w:name w:val="WW8Num39z0"/>
    <w:rsid w:val="00764195"/>
  </w:style>
  <w:style w:type="character" w:customStyle="1" w:styleId="WW8Num39z1">
    <w:name w:val="WW8Num39z1"/>
    <w:rsid w:val="00764195"/>
  </w:style>
  <w:style w:type="character" w:customStyle="1" w:styleId="WW8Num39z2">
    <w:name w:val="WW8Num39z2"/>
    <w:rsid w:val="00764195"/>
  </w:style>
  <w:style w:type="character" w:customStyle="1" w:styleId="WW8Num39z3">
    <w:name w:val="WW8Num39z3"/>
    <w:rsid w:val="00764195"/>
  </w:style>
  <w:style w:type="character" w:customStyle="1" w:styleId="WW8Num39z4">
    <w:name w:val="WW8Num39z4"/>
    <w:rsid w:val="00764195"/>
  </w:style>
  <w:style w:type="character" w:customStyle="1" w:styleId="WW8Num39z5">
    <w:name w:val="WW8Num39z5"/>
    <w:rsid w:val="00764195"/>
  </w:style>
  <w:style w:type="character" w:customStyle="1" w:styleId="WW8Num39z6">
    <w:name w:val="WW8Num39z6"/>
    <w:rsid w:val="00764195"/>
  </w:style>
  <w:style w:type="character" w:customStyle="1" w:styleId="WW8Num39z7">
    <w:name w:val="WW8Num39z7"/>
    <w:rsid w:val="00764195"/>
  </w:style>
  <w:style w:type="character" w:customStyle="1" w:styleId="WW8Num39z8">
    <w:name w:val="WW8Num39z8"/>
    <w:rsid w:val="00764195"/>
  </w:style>
  <w:style w:type="character" w:customStyle="1" w:styleId="WW8Num40z0">
    <w:name w:val="WW8Num40z0"/>
    <w:rsid w:val="00764195"/>
  </w:style>
  <w:style w:type="character" w:customStyle="1" w:styleId="WW8Num40z1">
    <w:name w:val="WW8Num40z1"/>
    <w:rsid w:val="00764195"/>
  </w:style>
  <w:style w:type="character" w:customStyle="1" w:styleId="WW8Num40z2">
    <w:name w:val="WW8Num40z2"/>
    <w:rsid w:val="00764195"/>
  </w:style>
  <w:style w:type="character" w:customStyle="1" w:styleId="WW8Num40z3">
    <w:name w:val="WW8Num40z3"/>
    <w:rsid w:val="00764195"/>
  </w:style>
  <w:style w:type="character" w:customStyle="1" w:styleId="WW8Num40z4">
    <w:name w:val="WW8Num40z4"/>
    <w:rsid w:val="00764195"/>
  </w:style>
  <w:style w:type="character" w:customStyle="1" w:styleId="WW8Num40z5">
    <w:name w:val="WW8Num40z5"/>
    <w:rsid w:val="00764195"/>
  </w:style>
  <w:style w:type="character" w:customStyle="1" w:styleId="WW8Num40z6">
    <w:name w:val="WW8Num40z6"/>
    <w:rsid w:val="00764195"/>
  </w:style>
  <w:style w:type="character" w:customStyle="1" w:styleId="WW8Num40z7">
    <w:name w:val="WW8Num40z7"/>
    <w:rsid w:val="00764195"/>
  </w:style>
  <w:style w:type="character" w:customStyle="1" w:styleId="WW8Num40z8">
    <w:name w:val="WW8Num40z8"/>
    <w:rsid w:val="00764195"/>
  </w:style>
  <w:style w:type="character" w:customStyle="1" w:styleId="WW8Num41z0">
    <w:name w:val="WW8Num41z0"/>
    <w:rsid w:val="00764195"/>
  </w:style>
  <w:style w:type="character" w:customStyle="1" w:styleId="WW8Num41z1">
    <w:name w:val="WW8Num41z1"/>
    <w:rsid w:val="00764195"/>
  </w:style>
  <w:style w:type="character" w:customStyle="1" w:styleId="WW8Num41z2">
    <w:name w:val="WW8Num41z2"/>
    <w:rsid w:val="00764195"/>
  </w:style>
  <w:style w:type="character" w:customStyle="1" w:styleId="WW8Num41z3">
    <w:name w:val="WW8Num41z3"/>
    <w:rsid w:val="00764195"/>
  </w:style>
  <w:style w:type="character" w:customStyle="1" w:styleId="WW8Num41z4">
    <w:name w:val="WW8Num41z4"/>
    <w:rsid w:val="00764195"/>
  </w:style>
  <w:style w:type="character" w:customStyle="1" w:styleId="WW8Num41z5">
    <w:name w:val="WW8Num41z5"/>
    <w:rsid w:val="00764195"/>
  </w:style>
  <w:style w:type="character" w:customStyle="1" w:styleId="WW8Num41z6">
    <w:name w:val="WW8Num41z6"/>
    <w:rsid w:val="00764195"/>
  </w:style>
  <w:style w:type="character" w:customStyle="1" w:styleId="WW8Num41z7">
    <w:name w:val="WW8Num41z7"/>
    <w:rsid w:val="00764195"/>
  </w:style>
  <w:style w:type="character" w:customStyle="1" w:styleId="WW8Num41z8">
    <w:name w:val="WW8Num41z8"/>
    <w:rsid w:val="00764195"/>
  </w:style>
  <w:style w:type="character" w:customStyle="1" w:styleId="WW8Num42z0">
    <w:name w:val="WW8Num42z0"/>
    <w:rsid w:val="00764195"/>
  </w:style>
  <w:style w:type="character" w:customStyle="1" w:styleId="WW8Num42z1">
    <w:name w:val="WW8Num42z1"/>
    <w:rsid w:val="00764195"/>
  </w:style>
  <w:style w:type="character" w:customStyle="1" w:styleId="WW8Num42z2">
    <w:name w:val="WW8Num42z2"/>
    <w:rsid w:val="00764195"/>
  </w:style>
  <w:style w:type="character" w:customStyle="1" w:styleId="WW8Num42z3">
    <w:name w:val="WW8Num42z3"/>
    <w:rsid w:val="00764195"/>
  </w:style>
  <w:style w:type="character" w:customStyle="1" w:styleId="WW8Num42z4">
    <w:name w:val="WW8Num42z4"/>
    <w:rsid w:val="00764195"/>
  </w:style>
  <w:style w:type="character" w:customStyle="1" w:styleId="WW8Num42z5">
    <w:name w:val="WW8Num42z5"/>
    <w:rsid w:val="00764195"/>
  </w:style>
  <w:style w:type="character" w:customStyle="1" w:styleId="WW8Num42z6">
    <w:name w:val="WW8Num42z6"/>
    <w:rsid w:val="00764195"/>
  </w:style>
  <w:style w:type="character" w:customStyle="1" w:styleId="WW8Num42z7">
    <w:name w:val="WW8Num42z7"/>
    <w:rsid w:val="00764195"/>
  </w:style>
  <w:style w:type="character" w:customStyle="1" w:styleId="WW8Num42z8">
    <w:name w:val="WW8Num42z8"/>
    <w:rsid w:val="00764195"/>
  </w:style>
  <w:style w:type="character" w:customStyle="1" w:styleId="WW8Num43z0">
    <w:name w:val="WW8Num43z0"/>
    <w:rsid w:val="00764195"/>
  </w:style>
  <w:style w:type="character" w:customStyle="1" w:styleId="WW8Num43z1">
    <w:name w:val="WW8Num43z1"/>
    <w:rsid w:val="00764195"/>
  </w:style>
  <w:style w:type="character" w:customStyle="1" w:styleId="WW8Num43z2">
    <w:name w:val="WW8Num43z2"/>
    <w:rsid w:val="00764195"/>
  </w:style>
  <w:style w:type="character" w:customStyle="1" w:styleId="WW8Num43z3">
    <w:name w:val="WW8Num43z3"/>
    <w:rsid w:val="00764195"/>
  </w:style>
  <w:style w:type="character" w:customStyle="1" w:styleId="WW8Num43z4">
    <w:name w:val="WW8Num43z4"/>
    <w:rsid w:val="00764195"/>
  </w:style>
  <w:style w:type="character" w:customStyle="1" w:styleId="WW8Num43z5">
    <w:name w:val="WW8Num43z5"/>
    <w:rsid w:val="00764195"/>
  </w:style>
  <w:style w:type="character" w:customStyle="1" w:styleId="WW8Num43z6">
    <w:name w:val="WW8Num43z6"/>
    <w:rsid w:val="00764195"/>
  </w:style>
  <w:style w:type="character" w:customStyle="1" w:styleId="WW8Num43z7">
    <w:name w:val="WW8Num43z7"/>
    <w:rsid w:val="00764195"/>
  </w:style>
  <w:style w:type="character" w:customStyle="1" w:styleId="WW8Num43z8">
    <w:name w:val="WW8Num43z8"/>
    <w:rsid w:val="00764195"/>
  </w:style>
  <w:style w:type="character" w:customStyle="1" w:styleId="WW8Num44z0">
    <w:name w:val="WW8Num44z0"/>
    <w:rsid w:val="00764195"/>
  </w:style>
  <w:style w:type="character" w:customStyle="1" w:styleId="WW8Num44z1">
    <w:name w:val="WW8Num44z1"/>
    <w:rsid w:val="00764195"/>
  </w:style>
  <w:style w:type="character" w:customStyle="1" w:styleId="WW8Num44z2">
    <w:name w:val="WW8Num44z2"/>
    <w:rsid w:val="00764195"/>
  </w:style>
  <w:style w:type="character" w:customStyle="1" w:styleId="WW8Num44z3">
    <w:name w:val="WW8Num44z3"/>
    <w:rsid w:val="00764195"/>
  </w:style>
  <w:style w:type="character" w:customStyle="1" w:styleId="WW8Num44z4">
    <w:name w:val="WW8Num44z4"/>
    <w:rsid w:val="00764195"/>
  </w:style>
  <w:style w:type="character" w:customStyle="1" w:styleId="WW8Num44z5">
    <w:name w:val="WW8Num44z5"/>
    <w:rsid w:val="00764195"/>
  </w:style>
  <w:style w:type="character" w:customStyle="1" w:styleId="WW8Num44z6">
    <w:name w:val="WW8Num44z6"/>
    <w:rsid w:val="00764195"/>
  </w:style>
  <w:style w:type="character" w:customStyle="1" w:styleId="WW8Num44z7">
    <w:name w:val="WW8Num44z7"/>
    <w:rsid w:val="00764195"/>
  </w:style>
  <w:style w:type="character" w:customStyle="1" w:styleId="WW8Num44z8">
    <w:name w:val="WW8Num44z8"/>
    <w:rsid w:val="00764195"/>
  </w:style>
  <w:style w:type="character" w:customStyle="1" w:styleId="WW8Num45z0">
    <w:name w:val="WW8Num45z0"/>
    <w:rsid w:val="00764195"/>
  </w:style>
  <w:style w:type="character" w:customStyle="1" w:styleId="WW8Num45z1">
    <w:name w:val="WW8Num45z1"/>
    <w:rsid w:val="00764195"/>
  </w:style>
  <w:style w:type="character" w:customStyle="1" w:styleId="WW8Num45z2">
    <w:name w:val="WW8Num45z2"/>
    <w:rsid w:val="00764195"/>
  </w:style>
  <w:style w:type="character" w:customStyle="1" w:styleId="WW8Num45z3">
    <w:name w:val="WW8Num45z3"/>
    <w:rsid w:val="00764195"/>
  </w:style>
  <w:style w:type="character" w:customStyle="1" w:styleId="WW8Num45z4">
    <w:name w:val="WW8Num45z4"/>
    <w:rsid w:val="00764195"/>
  </w:style>
  <w:style w:type="character" w:customStyle="1" w:styleId="WW8Num45z5">
    <w:name w:val="WW8Num45z5"/>
    <w:rsid w:val="00764195"/>
  </w:style>
  <w:style w:type="character" w:customStyle="1" w:styleId="WW8Num45z6">
    <w:name w:val="WW8Num45z6"/>
    <w:rsid w:val="00764195"/>
  </w:style>
  <w:style w:type="character" w:customStyle="1" w:styleId="WW8Num45z7">
    <w:name w:val="WW8Num45z7"/>
    <w:rsid w:val="00764195"/>
  </w:style>
  <w:style w:type="character" w:customStyle="1" w:styleId="WW8Num45z8">
    <w:name w:val="WW8Num45z8"/>
    <w:rsid w:val="00764195"/>
  </w:style>
  <w:style w:type="character" w:customStyle="1" w:styleId="WW8Num46z0">
    <w:name w:val="WW8Num46z0"/>
    <w:rsid w:val="00764195"/>
  </w:style>
  <w:style w:type="character" w:customStyle="1" w:styleId="WW8Num46z1">
    <w:name w:val="WW8Num46z1"/>
    <w:rsid w:val="00764195"/>
  </w:style>
  <w:style w:type="character" w:customStyle="1" w:styleId="WW8Num46z2">
    <w:name w:val="WW8Num46z2"/>
    <w:rsid w:val="00764195"/>
  </w:style>
  <w:style w:type="character" w:customStyle="1" w:styleId="WW8Num46z3">
    <w:name w:val="WW8Num46z3"/>
    <w:rsid w:val="00764195"/>
  </w:style>
  <w:style w:type="character" w:customStyle="1" w:styleId="WW8Num46z4">
    <w:name w:val="WW8Num46z4"/>
    <w:rsid w:val="00764195"/>
  </w:style>
  <w:style w:type="character" w:customStyle="1" w:styleId="WW8Num46z5">
    <w:name w:val="WW8Num46z5"/>
    <w:rsid w:val="00764195"/>
  </w:style>
  <w:style w:type="character" w:customStyle="1" w:styleId="WW8Num46z6">
    <w:name w:val="WW8Num46z6"/>
    <w:rsid w:val="00764195"/>
  </w:style>
  <w:style w:type="character" w:customStyle="1" w:styleId="WW8Num46z7">
    <w:name w:val="WW8Num46z7"/>
    <w:rsid w:val="00764195"/>
  </w:style>
  <w:style w:type="character" w:customStyle="1" w:styleId="WW8Num46z8">
    <w:name w:val="WW8Num46z8"/>
    <w:rsid w:val="00764195"/>
  </w:style>
  <w:style w:type="character" w:customStyle="1" w:styleId="WW8Num47z0">
    <w:name w:val="WW8Num47z0"/>
    <w:rsid w:val="00764195"/>
  </w:style>
  <w:style w:type="character" w:customStyle="1" w:styleId="WW8Num47z1">
    <w:name w:val="WW8Num47z1"/>
    <w:rsid w:val="00764195"/>
  </w:style>
  <w:style w:type="character" w:customStyle="1" w:styleId="WW8Num47z2">
    <w:name w:val="WW8Num47z2"/>
    <w:rsid w:val="00764195"/>
  </w:style>
  <w:style w:type="character" w:customStyle="1" w:styleId="WW8Num47z3">
    <w:name w:val="WW8Num47z3"/>
    <w:rsid w:val="00764195"/>
  </w:style>
  <w:style w:type="character" w:customStyle="1" w:styleId="WW8Num47z4">
    <w:name w:val="WW8Num47z4"/>
    <w:rsid w:val="00764195"/>
  </w:style>
  <w:style w:type="character" w:customStyle="1" w:styleId="WW8Num47z5">
    <w:name w:val="WW8Num47z5"/>
    <w:rsid w:val="00764195"/>
  </w:style>
  <w:style w:type="character" w:customStyle="1" w:styleId="WW8Num47z6">
    <w:name w:val="WW8Num47z6"/>
    <w:rsid w:val="00764195"/>
  </w:style>
  <w:style w:type="character" w:customStyle="1" w:styleId="WW8Num47z7">
    <w:name w:val="WW8Num47z7"/>
    <w:rsid w:val="00764195"/>
  </w:style>
  <w:style w:type="character" w:customStyle="1" w:styleId="WW8Num47z8">
    <w:name w:val="WW8Num47z8"/>
    <w:rsid w:val="00764195"/>
  </w:style>
  <w:style w:type="character" w:customStyle="1" w:styleId="WW8Num48z0">
    <w:name w:val="WW8Num48z0"/>
    <w:rsid w:val="00764195"/>
  </w:style>
  <w:style w:type="character" w:customStyle="1" w:styleId="WW8Num48z1">
    <w:name w:val="WW8Num48z1"/>
    <w:rsid w:val="00764195"/>
  </w:style>
  <w:style w:type="character" w:customStyle="1" w:styleId="WW8Num48z2">
    <w:name w:val="WW8Num48z2"/>
    <w:rsid w:val="00764195"/>
  </w:style>
  <w:style w:type="character" w:customStyle="1" w:styleId="WW8Num48z3">
    <w:name w:val="WW8Num48z3"/>
    <w:rsid w:val="00764195"/>
  </w:style>
  <w:style w:type="character" w:customStyle="1" w:styleId="WW8Num48z4">
    <w:name w:val="WW8Num48z4"/>
    <w:rsid w:val="00764195"/>
  </w:style>
  <w:style w:type="character" w:customStyle="1" w:styleId="WW8Num48z5">
    <w:name w:val="WW8Num48z5"/>
    <w:rsid w:val="00764195"/>
  </w:style>
  <w:style w:type="character" w:customStyle="1" w:styleId="WW8Num48z6">
    <w:name w:val="WW8Num48z6"/>
    <w:rsid w:val="00764195"/>
  </w:style>
  <w:style w:type="character" w:customStyle="1" w:styleId="WW8Num48z7">
    <w:name w:val="WW8Num48z7"/>
    <w:rsid w:val="00764195"/>
  </w:style>
  <w:style w:type="character" w:customStyle="1" w:styleId="WW8Num48z8">
    <w:name w:val="WW8Num48z8"/>
    <w:rsid w:val="00764195"/>
  </w:style>
  <w:style w:type="character" w:customStyle="1" w:styleId="WW8Num49z0">
    <w:name w:val="WW8Num49z0"/>
    <w:rsid w:val="00764195"/>
  </w:style>
  <w:style w:type="character" w:customStyle="1" w:styleId="WW8Num49z1">
    <w:name w:val="WW8Num49z1"/>
    <w:rsid w:val="00764195"/>
  </w:style>
  <w:style w:type="character" w:customStyle="1" w:styleId="WW8Num49z2">
    <w:name w:val="WW8Num49z2"/>
    <w:rsid w:val="00764195"/>
  </w:style>
  <w:style w:type="character" w:customStyle="1" w:styleId="WW8Num49z3">
    <w:name w:val="WW8Num49z3"/>
    <w:rsid w:val="00764195"/>
  </w:style>
  <w:style w:type="character" w:customStyle="1" w:styleId="WW8Num49z4">
    <w:name w:val="WW8Num49z4"/>
    <w:rsid w:val="00764195"/>
  </w:style>
  <w:style w:type="character" w:customStyle="1" w:styleId="WW8Num49z5">
    <w:name w:val="WW8Num49z5"/>
    <w:rsid w:val="00764195"/>
  </w:style>
  <w:style w:type="character" w:customStyle="1" w:styleId="WW8Num49z6">
    <w:name w:val="WW8Num49z6"/>
    <w:rsid w:val="00764195"/>
  </w:style>
  <w:style w:type="character" w:customStyle="1" w:styleId="WW8Num49z7">
    <w:name w:val="WW8Num49z7"/>
    <w:rsid w:val="00764195"/>
  </w:style>
  <w:style w:type="character" w:customStyle="1" w:styleId="WW8Num49z8">
    <w:name w:val="WW8Num49z8"/>
    <w:rsid w:val="00764195"/>
  </w:style>
  <w:style w:type="character" w:customStyle="1" w:styleId="WW8Num50z0">
    <w:name w:val="WW8Num50z0"/>
    <w:rsid w:val="00764195"/>
  </w:style>
  <w:style w:type="character" w:customStyle="1" w:styleId="WW8Num50z1">
    <w:name w:val="WW8Num50z1"/>
    <w:rsid w:val="00764195"/>
  </w:style>
  <w:style w:type="character" w:customStyle="1" w:styleId="WW8Num50z2">
    <w:name w:val="WW8Num50z2"/>
    <w:rsid w:val="00764195"/>
  </w:style>
  <w:style w:type="character" w:customStyle="1" w:styleId="WW8Num50z3">
    <w:name w:val="WW8Num50z3"/>
    <w:rsid w:val="00764195"/>
  </w:style>
  <w:style w:type="character" w:customStyle="1" w:styleId="WW8Num50z4">
    <w:name w:val="WW8Num50z4"/>
    <w:rsid w:val="00764195"/>
  </w:style>
  <w:style w:type="character" w:customStyle="1" w:styleId="WW8Num50z5">
    <w:name w:val="WW8Num50z5"/>
    <w:rsid w:val="00764195"/>
  </w:style>
  <w:style w:type="character" w:customStyle="1" w:styleId="WW8Num50z6">
    <w:name w:val="WW8Num50z6"/>
    <w:rsid w:val="00764195"/>
  </w:style>
  <w:style w:type="character" w:customStyle="1" w:styleId="WW8Num50z7">
    <w:name w:val="WW8Num50z7"/>
    <w:rsid w:val="00764195"/>
  </w:style>
  <w:style w:type="character" w:customStyle="1" w:styleId="WW8Num50z8">
    <w:name w:val="WW8Num50z8"/>
    <w:rsid w:val="00764195"/>
  </w:style>
  <w:style w:type="character" w:customStyle="1" w:styleId="WW8Num51z0">
    <w:name w:val="WW8Num51z0"/>
    <w:rsid w:val="00764195"/>
  </w:style>
  <w:style w:type="character" w:customStyle="1" w:styleId="WW8Num51z1">
    <w:name w:val="WW8Num51z1"/>
    <w:rsid w:val="00764195"/>
  </w:style>
  <w:style w:type="character" w:customStyle="1" w:styleId="WW8Num51z2">
    <w:name w:val="WW8Num51z2"/>
    <w:rsid w:val="00764195"/>
  </w:style>
  <w:style w:type="character" w:customStyle="1" w:styleId="WW8Num51z3">
    <w:name w:val="WW8Num51z3"/>
    <w:rsid w:val="00764195"/>
  </w:style>
  <w:style w:type="character" w:customStyle="1" w:styleId="WW8Num51z4">
    <w:name w:val="WW8Num51z4"/>
    <w:rsid w:val="00764195"/>
  </w:style>
  <w:style w:type="character" w:customStyle="1" w:styleId="WW8Num51z5">
    <w:name w:val="WW8Num51z5"/>
    <w:rsid w:val="00764195"/>
  </w:style>
  <w:style w:type="character" w:customStyle="1" w:styleId="WW8Num51z6">
    <w:name w:val="WW8Num51z6"/>
    <w:rsid w:val="00764195"/>
  </w:style>
  <w:style w:type="character" w:customStyle="1" w:styleId="WW8Num51z7">
    <w:name w:val="WW8Num51z7"/>
    <w:rsid w:val="00764195"/>
  </w:style>
  <w:style w:type="character" w:customStyle="1" w:styleId="WW8Num51z8">
    <w:name w:val="WW8Num51z8"/>
    <w:rsid w:val="00764195"/>
  </w:style>
  <w:style w:type="character" w:customStyle="1" w:styleId="WW8Num52z0">
    <w:name w:val="WW8Num52z0"/>
    <w:rsid w:val="00764195"/>
  </w:style>
  <w:style w:type="character" w:customStyle="1" w:styleId="WW8Num52z1">
    <w:name w:val="WW8Num52z1"/>
    <w:rsid w:val="00764195"/>
  </w:style>
  <w:style w:type="character" w:customStyle="1" w:styleId="WW8Num52z2">
    <w:name w:val="WW8Num52z2"/>
    <w:rsid w:val="00764195"/>
  </w:style>
  <w:style w:type="character" w:customStyle="1" w:styleId="WW8Num52z3">
    <w:name w:val="WW8Num52z3"/>
    <w:rsid w:val="00764195"/>
  </w:style>
  <w:style w:type="character" w:customStyle="1" w:styleId="WW8Num52z4">
    <w:name w:val="WW8Num52z4"/>
    <w:rsid w:val="00764195"/>
  </w:style>
  <w:style w:type="character" w:customStyle="1" w:styleId="WW8Num52z5">
    <w:name w:val="WW8Num52z5"/>
    <w:rsid w:val="00764195"/>
  </w:style>
  <w:style w:type="character" w:customStyle="1" w:styleId="WW8Num52z6">
    <w:name w:val="WW8Num52z6"/>
    <w:rsid w:val="00764195"/>
  </w:style>
  <w:style w:type="character" w:customStyle="1" w:styleId="WW8Num52z7">
    <w:name w:val="WW8Num52z7"/>
    <w:rsid w:val="00764195"/>
  </w:style>
  <w:style w:type="character" w:customStyle="1" w:styleId="WW8Num52z8">
    <w:name w:val="WW8Num52z8"/>
    <w:rsid w:val="00764195"/>
  </w:style>
  <w:style w:type="character" w:customStyle="1" w:styleId="WW8Num53z0">
    <w:name w:val="WW8Num53z0"/>
    <w:rsid w:val="00764195"/>
  </w:style>
  <w:style w:type="character" w:customStyle="1" w:styleId="WW8Num53z1">
    <w:name w:val="WW8Num53z1"/>
    <w:rsid w:val="00764195"/>
  </w:style>
  <w:style w:type="character" w:customStyle="1" w:styleId="WW8Num53z2">
    <w:name w:val="WW8Num53z2"/>
    <w:rsid w:val="00764195"/>
  </w:style>
  <w:style w:type="character" w:customStyle="1" w:styleId="WW8Num53z3">
    <w:name w:val="WW8Num53z3"/>
    <w:rsid w:val="00764195"/>
  </w:style>
  <w:style w:type="character" w:customStyle="1" w:styleId="WW8Num53z4">
    <w:name w:val="WW8Num53z4"/>
    <w:rsid w:val="00764195"/>
  </w:style>
  <w:style w:type="character" w:customStyle="1" w:styleId="WW8Num53z5">
    <w:name w:val="WW8Num53z5"/>
    <w:rsid w:val="00764195"/>
  </w:style>
  <w:style w:type="character" w:customStyle="1" w:styleId="WW8Num53z6">
    <w:name w:val="WW8Num53z6"/>
    <w:rsid w:val="00764195"/>
  </w:style>
  <w:style w:type="character" w:customStyle="1" w:styleId="WW8Num53z7">
    <w:name w:val="WW8Num53z7"/>
    <w:rsid w:val="00764195"/>
  </w:style>
  <w:style w:type="character" w:customStyle="1" w:styleId="WW8Num53z8">
    <w:name w:val="WW8Num53z8"/>
    <w:rsid w:val="00764195"/>
  </w:style>
  <w:style w:type="character" w:customStyle="1" w:styleId="WW8Num54z0">
    <w:name w:val="WW8Num54z0"/>
    <w:rsid w:val="00764195"/>
  </w:style>
  <w:style w:type="character" w:customStyle="1" w:styleId="WW8Num54z1">
    <w:name w:val="WW8Num54z1"/>
    <w:rsid w:val="00764195"/>
  </w:style>
  <w:style w:type="character" w:customStyle="1" w:styleId="WW8Num54z2">
    <w:name w:val="WW8Num54z2"/>
    <w:rsid w:val="00764195"/>
  </w:style>
  <w:style w:type="character" w:customStyle="1" w:styleId="WW8Num54z3">
    <w:name w:val="WW8Num54z3"/>
    <w:rsid w:val="00764195"/>
  </w:style>
  <w:style w:type="character" w:customStyle="1" w:styleId="WW8Num54z4">
    <w:name w:val="WW8Num54z4"/>
    <w:rsid w:val="00764195"/>
  </w:style>
  <w:style w:type="character" w:customStyle="1" w:styleId="WW8Num54z5">
    <w:name w:val="WW8Num54z5"/>
    <w:rsid w:val="00764195"/>
  </w:style>
  <w:style w:type="character" w:customStyle="1" w:styleId="WW8Num54z6">
    <w:name w:val="WW8Num54z6"/>
    <w:rsid w:val="00764195"/>
  </w:style>
  <w:style w:type="character" w:customStyle="1" w:styleId="WW8Num54z7">
    <w:name w:val="WW8Num54z7"/>
    <w:rsid w:val="00764195"/>
  </w:style>
  <w:style w:type="character" w:customStyle="1" w:styleId="WW8Num54z8">
    <w:name w:val="WW8Num54z8"/>
    <w:rsid w:val="00764195"/>
  </w:style>
  <w:style w:type="character" w:customStyle="1" w:styleId="WW8Num55z0">
    <w:name w:val="WW8Num55z0"/>
    <w:rsid w:val="00764195"/>
  </w:style>
  <w:style w:type="character" w:customStyle="1" w:styleId="WW8Num55z1">
    <w:name w:val="WW8Num55z1"/>
    <w:rsid w:val="00764195"/>
  </w:style>
  <w:style w:type="character" w:customStyle="1" w:styleId="WW8Num55z2">
    <w:name w:val="WW8Num55z2"/>
    <w:rsid w:val="00764195"/>
  </w:style>
  <w:style w:type="character" w:customStyle="1" w:styleId="WW8Num55z3">
    <w:name w:val="WW8Num55z3"/>
    <w:rsid w:val="00764195"/>
  </w:style>
  <w:style w:type="character" w:customStyle="1" w:styleId="WW8Num55z4">
    <w:name w:val="WW8Num55z4"/>
    <w:rsid w:val="00764195"/>
  </w:style>
  <w:style w:type="character" w:customStyle="1" w:styleId="WW8Num55z5">
    <w:name w:val="WW8Num55z5"/>
    <w:rsid w:val="00764195"/>
  </w:style>
  <w:style w:type="character" w:customStyle="1" w:styleId="WW8Num55z6">
    <w:name w:val="WW8Num55z6"/>
    <w:rsid w:val="00764195"/>
  </w:style>
  <w:style w:type="character" w:customStyle="1" w:styleId="WW8Num55z7">
    <w:name w:val="WW8Num55z7"/>
    <w:rsid w:val="00764195"/>
  </w:style>
  <w:style w:type="character" w:customStyle="1" w:styleId="WW8Num55z8">
    <w:name w:val="WW8Num55z8"/>
    <w:rsid w:val="00764195"/>
  </w:style>
  <w:style w:type="character" w:customStyle="1" w:styleId="WW8Num56z0">
    <w:name w:val="WW8Num56z0"/>
    <w:rsid w:val="00764195"/>
  </w:style>
  <w:style w:type="character" w:customStyle="1" w:styleId="WW8Num56z1">
    <w:name w:val="WW8Num56z1"/>
    <w:rsid w:val="00764195"/>
  </w:style>
  <w:style w:type="character" w:customStyle="1" w:styleId="WW8Num56z2">
    <w:name w:val="WW8Num56z2"/>
    <w:rsid w:val="00764195"/>
  </w:style>
  <w:style w:type="character" w:customStyle="1" w:styleId="WW8Num56z3">
    <w:name w:val="WW8Num56z3"/>
    <w:rsid w:val="00764195"/>
  </w:style>
  <w:style w:type="character" w:customStyle="1" w:styleId="WW8Num56z4">
    <w:name w:val="WW8Num56z4"/>
    <w:rsid w:val="00764195"/>
  </w:style>
  <w:style w:type="character" w:customStyle="1" w:styleId="WW8Num56z5">
    <w:name w:val="WW8Num56z5"/>
    <w:rsid w:val="00764195"/>
  </w:style>
  <w:style w:type="character" w:customStyle="1" w:styleId="WW8Num56z6">
    <w:name w:val="WW8Num56z6"/>
    <w:rsid w:val="00764195"/>
  </w:style>
  <w:style w:type="character" w:customStyle="1" w:styleId="WW8Num56z7">
    <w:name w:val="WW8Num56z7"/>
    <w:rsid w:val="00764195"/>
  </w:style>
  <w:style w:type="character" w:customStyle="1" w:styleId="WW8Num56z8">
    <w:name w:val="WW8Num56z8"/>
    <w:rsid w:val="00764195"/>
  </w:style>
  <w:style w:type="character" w:customStyle="1" w:styleId="WW8Num57z0">
    <w:name w:val="WW8Num57z0"/>
    <w:rsid w:val="00764195"/>
  </w:style>
  <w:style w:type="character" w:customStyle="1" w:styleId="WW8Num57z1">
    <w:name w:val="WW8Num57z1"/>
    <w:rsid w:val="00764195"/>
  </w:style>
  <w:style w:type="character" w:customStyle="1" w:styleId="WW8Num57z2">
    <w:name w:val="WW8Num57z2"/>
    <w:rsid w:val="00764195"/>
  </w:style>
  <w:style w:type="character" w:customStyle="1" w:styleId="WW8Num57z3">
    <w:name w:val="WW8Num57z3"/>
    <w:rsid w:val="00764195"/>
  </w:style>
  <w:style w:type="character" w:customStyle="1" w:styleId="WW8Num57z4">
    <w:name w:val="WW8Num57z4"/>
    <w:rsid w:val="00764195"/>
  </w:style>
  <w:style w:type="character" w:customStyle="1" w:styleId="WW8Num57z5">
    <w:name w:val="WW8Num57z5"/>
    <w:rsid w:val="00764195"/>
  </w:style>
  <w:style w:type="character" w:customStyle="1" w:styleId="WW8Num57z6">
    <w:name w:val="WW8Num57z6"/>
    <w:rsid w:val="00764195"/>
  </w:style>
  <w:style w:type="character" w:customStyle="1" w:styleId="WW8Num57z7">
    <w:name w:val="WW8Num57z7"/>
    <w:rsid w:val="00764195"/>
  </w:style>
  <w:style w:type="character" w:customStyle="1" w:styleId="WW8Num57z8">
    <w:name w:val="WW8Num57z8"/>
    <w:rsid w:val="00764195"/>
  </w:style>
  <w:style w:type="character" w:customStyle="1" w:styleId="WW8Num58z0">
    <w:name w:val="WW8Num58z0"/>
    <w:rsid w:val="00764195"/>
    <w:rPr>
      <w:sz w:val="24"/>
    </w:rPr>
  </w:style>
  <w:style w:type="character" w:customStyle="1" w:styleId="WW8Num58z1">
    <w:name w:val="WW8Num58z1"/>
    <w:rsid w:val="00764195"/>
  </w:style>
  <w:style w:type="character" w:customStyle="1" w:styleId="WW8Num58z2">
    <w:name w:val="WW8Num58z2"/>
    <w:rsid w:val="00764195"/>
  </w:style>
  <w:style w:type="character" w:customStyle="1" w:styleId="WW8Num58z3">
    <w:name w:val="WW8Num58z3"/>
    <w:rsid w:val="00764195"/>
  </w:style>
  <w:style w:type="character" w:customStyle="1" w:styleId="WW8Num58z4">
    <w:name w:val="WW8Num58z4"/>
    <w:rsid w:val="00764195"/>
  </w:style>
  <w:style w:type="character" w:customStyle="1" w:styleId="WW8Num58z5">
    <w:name w:val="WW8Num58z5"/>
    <w:rsid w:val="00764195"/>
  </w:style>
  <w:style w:type="character" w:customStyle="1" w:styleId="WW8Num58z6">
    <w:name w:val="WW8Num58z6"/>
    <w:rsid w:val="00764195"/>
  </w:style>
  <w:style w:type="character" w:customStyle="1" w:styleId="WW8Num58z7">
    <w:name w:val="WW8Num58z7"/>
    <w:rsid w:val="00764195"/>
  </w:style>
  <w:style w:type="character" w:customStyle="1" w:styleId="WW8Num58z8">
    <w:name w:val="WW8Num58z8"/>
    <w:rsid w:val="00764195"/>
  </w:style>
  <w:style w:type="character" w:customStyle="1" w:styleId="WW8Num59z0">
    <w:name w:val="WW8Num59z0"/>
    <w:rsid w:val="00764195"/>
  </w:style>
  <w:style w:type="character" w:customStyle="1" w:styleId="WW8Num59z1">
    <w:name w:val="WW8Num59z1"/>
    <w:rsid w:val="00764195"/>
  </w:style>
  <w:style w:type="character" w:customStyle="1" w:styleId="WW8Num59z2">
    <w:name w:val="WW8Num59z2"/>
    <w:rsid w:val="00764195"/>
  </w:style>
  <w:style w:type="character" w:customStyle="1" w:styleId="WW8Num59z3">
    <w:name w:val="WW8Num59z3"/>
    <w:rsid w:val="00764195"/>
  </w:style>
  <w:style w:type="character" w:customStyle="1" w:styleId="WW8Num59z4">
    <w:name w:val="WW8Num59z4"/>
    <w:rsid w:val="00764195"/>
  </w:style>
  <w:style w:type="character" w:customStyle="1" w:styleId="WW8Num59z5">
    <w:name w:val="WW8Num59z5"/>
    <w:rsid w:val="00764195"/>
  </w:style>
  <w:style w:type="character" w:customStyle="1" w:styleId="WW8Num59z6">
    <w:name w:val="WW8Num59z6"/>
    <w:rsid w:val="00764195"/>
  </w:style>
  <w:style w:type="character" w:customStyle="1" w:styleId="WW8Num59z7">
    <w:name w:val="WW8Num59z7"/>
    <w:rsid w:val="00764195"/>
  </w:style>
  <w:style w:type="character" w:customStyle="1" w:styleId="WW8Num59z8">
    <w:name w:val="WW8Num59z8"/>
    <w:rsid w:val="00764195"/>
  </w:style>
  <w:style w:type="character" w:customStyle="1" w:styleId="WW8Num60z0">
    <w:name w:val="WW8Num60z0"/>
    <w:rsid w:val="00764195"/>
    <w:rPr>
      <w:rFonts w:ascii="Wingdings" w:hAnsi="Wingdings" w:cs="Wingdings"/>
    </w:rPr>
  </w:style>
  <w:style w:type="character" w:customStyle="1" w:styleId="WW8Num60z1">
    <w:name w:val="WW8Num60z1"/>
    <w:rsid w:val="00764195"/>
    <w:rPr>
      <w:rFonts w:ascii="Courier New" w:hAnsi="Courier New" w:cs="Courier New"/>
    </w:rPr>
  </w:style>
  <w:style w:type="character" w:customStyle="1" w:styleId="WW8Num60z3">
    <w:name w:val="WW8Num60z3"/>
    <w:rsid w:val="00764195"/>
    <w:rPr>
      <w:rFonts w:ascii="Symbol" w:hAnsi="Symbol" w:cs="Symbol"/>
    </w:rPr>
  </w:style>
  <w:style w:type="character" w:customStyle="1" w:styleId="WW8Num61z0">
    <w:name w:val="WW8Num61z0"/>
    <w:rsid w:val="00764195"/>
  </w:style>
  <w:style w:type="character" w:customStyle="1" w:styleId="WW8Num61z1">
    <w:name w:val="WW8Num61z1"/>
    <w:rsid w:val="00764195"/>
    <w:rPr>
      <w:rFonts w:ascii="Wingdings" w:hAnsi="Wingdings" w:cs="Wingdings"/>
    </w:rPr>
  </w:style>
  <w:style w:type="character" w:customStyle="1" w:styleId="WW8Num61z2">
    <w:name w:val="WW8Num61z2"/>
    <w:rsid w:val="00764195"/>
  </w:style>
  <w:style w:type="character" w:customStyle="1" w:styleId="WW8Num61z3">
    <w:name w:val="WW8Num61z3"/>
    <w:rsid w:val="00764195"/>
  </w:style>
  <w:style w:type="character" w:customStyle="1" w:styleId="WW8Num61z4">
    <w:name w:val="WW8Num61z4"/>
    <w:rsid w:val="00764195"/>
  </w:style>
  <w:style w:type="character" w:customStyle="1" w:styleId="WW8Num61z5">
    <w:name w:val="WW8Num61z5"/>
    <w:rsid w:val="00764195"/>
  </w:style>
  <w:style w:type="character" w:customStyle="1" w:styleId="WW8Num61z6">
    <w:name w:val="WW8Num61z6"/>
    <w:rsid w:val="00764195"/>
  </w:style>
  <w:style w:type="character" w:customStyle="1" w:styleId="WW8Num61z7">
    <w:name w:val="WW8Num61z7"/>
    <w:rsid w:val="00764195"/>
  </w:style>
  <w:style w:type="character" w:customStyle="1" w:styleId="WW8Num61z8">
    <w:name w:val="WW8Num61z8"/>
    <w:rsid w:val="00764195"/>
  </w:style>
  <w:style w:type="character" w:customStyle="1" w:styleId="WW8Num62z0">
    <w:name w:val="WW8Num62z0"/>
    <w:rsid w:val="00764195"/>
    <w:rPr>
      <w:rFonts w:ascii="Wingdings" w:hAnsi="Wingdings" w:cs="Wingdings"/>
      <w:sz w:val="22"/>
    </w:rPr>
  </w:style>
  <w:style w:type="character" w:customStyle="1" w:styleId="WW8Num62z1">
    <w:name w:val="WW8Num62z1"/>
    <w:rsid w:val="00764195"/>
    <w:rPr>
      <w:rFonts w:ascii="Courier New" w:hAnsi="Courier New" w:cs="Courier New"/>
    </w:rPr>
  </w:style>
  <w:style w:type="character" w:customStyle="1" w:styleId="WW8Num62z3">
    <w:name w:val="WW8Num62z3"/>
    <w:rsid w:val="00764195"/>
    <w:rPr>
      <w:rFonts w:ascii="Symbol" w:hAnsi="Symbol" w:cs="Symbol"/>
    </w:rPr>
  </w:style>
  <w:style w:type="character" w:customStyle="1" w:styleId="WW8Num63z0">
    <w:name w:val="WW8Num63z0"/>
    <w:rsid w:val="00764195"/>
    <w:rPr>
      <w:rFonts w:ascii="Wingdings" w:hAnsi="Wingdings" w:cs="Wingdings"/>
    </w:rPr>
  </w:style>
  <w:style w:type="character" w:customStyle="1" w:styleId="WW8Num63z1">
    <w:name w:val="WW8Num63z1"/>
    <w:rsid w:val="00764195"/>
    <w:rPr>
      <w:rFonts w:ascii="Courier New" w:hAnsi="Courier New" w:cs="Courier New"/>
    </w:rPr>
  </w:style>
  <w:style w:type="character" w:customStyle="1" w:styleId="WW8Num63z3">
    <w:name w:val="WW8Num63z3"/>
    <w:rsid w:val="00764195"/>
    <w:rPr>
      <w:rFonts w:ascii="Symbol" w:hAnsi="Symbol" w:cs="Symbol"/>
    </w:rPr>
  </w:style>
  <w:style w:type="character" w:customStyle="1" w:styleId="CollegamentoInternet">
    <w:name w:val="Collegamento Internet"/>
    <w:rsid w:val="00764195"/>
    <w:rPr>
      <w:color w:val="467886"/>
      <w:u w:val="single"/>
    </w:rPr>
  </w:style>
  <w:style w:type="paragraph" w:styleId="Titolo">
    <w:name w:val="Title"/>
    <w:basedOn w:val="Normale"/>
    <w:next w:val="Corpodeltesto"/>
    <w:link w:val="TitoloCarattere"/>
    <w:uiPriority w:val="10"/>
    <w:qFormat/>
    <w:rsid w:val="00764195"/>
    <w:pPr>
      <w:keepNext/>
      <w:suppressAutoHyphens/>
      <w:spacing w:before="240" w:after="120"/>
    </w:pPr>
    <w:rPr>
      <w:rFonts w:ascii="Liberation Sans" w:eastAsia="Microsoft YaHei" w:hAnsi="Liberation Sans" w:cs="Lucida Sans"/>
      <w:sz w:val="28"/>
      <w:szCs w:val="28"/>
      <w:lang w:eastAsia="zh-CN"/>
    </w:rPr>
  </w:style>
  <w:style w:type="character" w:customStyle="1" w:styleId="TitoloCarattere">
    <w:name w:val="Titolo Carattere"/>
    <w:link w:val="Titolo"/>
    <w:uiPriority w:val="10"/>
    <w:rsid w:val="00764195"/>
    <w:rPr>
      <w:rFonts w:ascii="Liberation Sans" w:eastAsia="Microsoft YaHei" w:hAnsi="Liberation Sans" w:cs="Lucida Sans"/>
      <w:sz w:val="28"/>
      <w:szCs w:val="28"/>
      <w:lang w:eastAsia="zh-CN"/>
    </w:rPr>
  </w:style>
  <w:style w:type="paragraph" w:customStyle="1" w:styleId="Corpodeltesto">
    <w:name w:val="Corpo del testo"/>
    <w:basedOn w:val="Normale"/>
    <w:rsid w:val="00764195"/>
    <w:pPr>
      <w:suppressAutoHyphens/>
      <w:spacing w:after="140" w:line="288" w:lineRule="auto"/>
    </w:pPr>
    <w:rPr>
      <w:lang w:eastAsia="zh-CN"/>
    </w:rPr>
  </w:style>
  <w:style w:type="paragraph" w:styleId="Elenco">
    <w:name w:val="List"/>
    <w:basedOn w:val="Corpodeltesto"/>
    <w:rsid w:val="00764195"/>
    <w:rPr>
      <w:rFonts w:cs="Lucida Sans"/>
    </w:rPr>
  </w:style>
  <w:style w:type="paragraph" w:styleId="Didascalia">
    <w:name w:val="caption"/>
    <w:basedOn w:val="Normale"/>
    <w:rsid w:val="00764195"/>
    <w:pPr>
      <w:suppressLineNumbers/>
      <w:suppressAutoHyphens/>
      <w:spacing w:before="120" w:after="120"/>
    </w:pPr>
    <w:rPr>
      <w:rFonts w:cs="Lucida Sans"/>
      <w:i/>
      <w:iCs/>
      <w:sz w:val="24"/>
      <w:szCs w:val="24"/>
      <w:lang w:eastAsia="zh-CN"/>
    </w:rPr>
  </w:style>
  <w:style w:type="paragraph" w:customStyle="1" w:styleId="Indice">
    <w:name w:val="Indice"/>
    <w:basedOn w:val="Normale"/>
    <w:rsid w:val="00764195"/>
    <w:pPr>
      <w:suppressLineNumbers/>
      <w:suppressAutoHyphens/>
    </w:pPr>
    <w:rPr>
      <w:rFonts w:cs="Lucida Sans"/>
      <w:lang w:eastAsia="zh-CN"/>
    </w:rPr>
  </w:style>
  <w:style w:type="paragraph" w:styleId="Nessunaspaziatura">
    <w:name w:val="No Spacing"/>
    <w:rsid w:val="00764195"/>
    <w:pPr>
      <w:suppressAutoHyphens/>
    </w:pPr>
    <w:rPr>
      <w:lang w:eastAsia="zh-CN"/>
    </w:rPr>
  </w:style>
  <w:style w:type="paragraph" w:customStyle="1" w:styleId="Default">
    <w:name w:val="Default"/>
    <w:rsid w:val="00764195"/>
    <w:pPr>
      <w:suppressAutoHyphens/>
      <w:autoSpaceDE w:val="0"/>
    </w:pPr>
    <w:rPr>
      <w:rFonts w:ascii="JAOEJ B+ Avant Garde;Calibri" w:hAnsi="JAOEJ B+ Avant Garde;Calibri" w:cs="JAOEJ B+ Avant Garde;Calibri"/>
      <w:color w:val="000000"/>
      <w:sz w:val="24"/>
      <w:szCs w:val="24"/>
      <w:lang w:eastAsia="zh-CN"/>
    </w:rPr>
  </w:style>
  <w:style w:type="paragraph" w:styleId="Paragrafoelenco">
    <w:name w:val="List Paragraph"/>
    <w:basedOn w:val="Normale"/>
    <w:rsid w:val="00764195"/>
    <w:pPr>
      <w:suppressAutoHyphens/>
      <w:ind w:left="708"/>
    </w:pPr>
    <w:rPr>
      <w:lang w:eastAsia="zh-CN"/>
    </w:rPr>
  </w:style>
  <w:style w:type="paragraph" w:customStyle="1" w:styleId="Contenutotabella">
    <w:name w:val="Contenuto tabella"/>
    <w:basedOn w:val="Normale"/>
    <w:rsid w:val="00764195"/>
    <w:pPr>
      <w:suppressLineNumbers/>
      <w:suppressAutoHyphens/>
    </w:pPr>
    <w:rPr>
      <w:lang w:eastAsia="zh-CN"/>
    </w:rPr>
  </w:style>
  <w:style w:type="paragraph" w:customStyle="1" w:styleId="Titolotabella">
    <w:name w:val="Titolo tabella"/>
    <w:basedOn w:val="Contenutotabella"/>
    <w:rsid w:val="00764195"/>
    <w:pPr>
      <w:jc w:val="center"/>
    </w:pPr>
    <w:rPr>
      <w:b/>
      <w:bCs/>
    </w:rPr>
  </w:style>
  <w:style w:type="numbering" w:customStyle="1" w:styleId="WW8Num1">
    <w:name w:val="WW8Num1"/>
    <w:rsid w:val="00764195"/>
  </w:style>
  <w:style w:type="numbering" w:customStyle="1" w:styleId="WW8Num2">
    <w:name w:val="WW8Num2"/>
    <w:rsid w:val="00764195"/>
  </w:style>
  <w:style w:type="numbering" w:customStyle="1" w:styleId="WW8Num3">
    <w:name w:val="WW8Num3"/>
    <w:rsid w:val="00764195"/>
  </w:style>
  <w:style w:type="numbering" w:customStyle="1" w:styleId="WW8Num4">
    <w:name w:val="WW8Num4"/>
    <w:rsid w:val="00764195"/>
  </w:style>
  <w:style w:type="numbering" w:customStyle="1" w:styleId="WW8Num5">
    <w:name w:val="WW8Num5"/>
    <w:rsid w:val="00764195"/>
  </w:style>
  <w:style w:type="numbering" w:customStyle="1" w:styleId="WW8Num6">
    <w:name w:val="WW8Num6"/>
    <w:rsid w:val="00764195"/>
  </w:style>
  <w:style w:type="numbering" w:customStyle="1" w:styleId="WW8Num7">
    <w:name w:val="WW8Num7"/>
    <w:rsid w:val="00764195"/>
  </w:style>
  <w:style w:type="numbering" w:customStyle="1" w:styleId="WW8Num8">
    <w:name w:val="WW8Num8"/>
    <w:rsid w:val="00764195"/>
  </w:style>
  <w:style w:type="numbering" w:customStyle="1" w:styleId="WW8Num9">
    <w:name w:val="WW8Num9"/>
    <w:rsid w:val="00764195"/>
  </w:style>
  <w:style w:type="numbering" w:customStyle="1" w:styleId="WW8Num10">
    <w:name w:val="WW8Num10"/>
    <w:rsid w:val="00764195"/>
  </w:style>
  <w:style w:type="numbering" w:customStyle="1" w:styleId="WW8Num11">
    <w:name w:val="WW8Num11"/>
    <w:rsid w:val="00764195"/>
  </w:style>
  <w:style w:type="numbering" w:customStyle="1" w:styleId="WW8Num12">
    <w:name w:val="WW8Num12"/>
    <w:rsid w:val="00764195"/>
  </w:style>
  <w:style w:type="numbering" w:customStyle="1" w:styleId="WW8Num13">
    <w:name w:val="WW8Num13"/>
    <w:rsid w:val="00764195"/>
  </w:style>
  <w:style w:type="numbering" w:customStyle="1" w:styleId="WW8Num14">
    <w:name w:val="WW8Num14"/>
    <w:rsid w:val="00764195"/>
  </w:style>
  <w:style w:type="numbering" w:customStyle="1" w:styleId="WW8Num15">
    <w:name w:val="WW8Num15"/>
    <w:rsid w:val="00764195"/>
  </w:style>
  <w:style w:type="numbering" w:customStyle="1" w:styleId="WW8Num16">
    <w:name w:val="WW8Num16"/>
    <w:rsid w:val="00764195"/>
  </w:style>
  <w:style w:type="numbering" w:customStyle="1" w:styleId="WW8Num17">
    <w:name w:val="WW8Num17"/>
    <w:rsid w:val="00764195"/>
  </w:style>
  <w:style w:type="numbering" w:customStyle="1" w:styleId="WW8Num18">
    <w:name w:val="WW8Num18"/>
    <w:rsid w:val="00764195"/>
  </w:style>
  <w:style w:type="numbering" w:customStyle="1" w:styleId="WW8Num19">
    <w:name w:val="WW8Num19"/>
    <w:rsid w:val="00764195"/>
  </w:style>
  <w:style w:type="numbering" w:customStyle="1" w:styleId="WW8Num20">
    <w:name w:val="WW8Num20"/>
    <w:rsid w:val="00764195"/>
  </w:style>
  <w:style w:type="numbering" w:customStyle="1" w:styleId="WW8Num21">
    <w:name w:val="WW8Num21"/>
    <w:rsid w:val="00764195"/>
  </w:style>
  <w:style w:type="numbering" w:customStyle="1" w:styleId="WW8Num22">
    <w:name w:val="WW8Num22"/>
    <w:rsid w:val="00764195"/>
  </w:style>
  <w:style w:type="numbering" w:customStyle="1" w:styleId="WW8Num23">
    <w:name w:val="WW8Num23"/>
    <w:rsid w:val="00764195"/>
  </w:style>
  <w:style w:type="numbering" w:customStyle="1" w:styleId="WW8Num24">
    <w:name w:val="WW8Num24"/>
    <w:rsid w:val="00764195"/>
  </w:style>
  <w:style w:type="numbering" w:customStyle="1" w:styleId="WW8Num25">
    <w:name w:val="WW8Num25"/>
    <w:rsid w:val="00764195"/>
  </w:style>
  <w:style w:type="numbering" w:customStyle="1" w:styleId="WW8Num26">
    <w:name w:val="WW8Num26"/>
    <w:rsid w:val="00764195"/>
  </w:style>
  <w:style w:type="numbering" w:customStyle="1" w:styleId="WW8Num27">
    <w:name w:val="WW8Num27"/>
    <w:rsid w:val="00764195"/>
  </w:style>
  <w:style w:type="numbering" w:customStyle="1" w:styleId="WW8Num28">
    <w:name w:val="WW8Num28"/>
    <w:rsid w:val="00764195"/>
  </w:style>
  <w:style w:type="numbering" w:customStyle="1" w:styleId="WW8Num29">
    <w:name w:val="WW8Num29"/>
    <w:rsid w:val="00764195"/>
  </w:style>
  <w:style w:type="numbering" w:customStyle="1" w:styleId="WW8Num30">
    <w:name w:val="WW8Num30"/>
    <w:rsid w:val="00764195"/>
  </w:style>
  <w:style w:type="numbering" w:customStyle="1" w:styleId="WW8Num31">
    <w:name w:val="WW8Num31"/>
    <w:rsid w:val="00764195"/>
  </w:style>
  <w:style w:type="numbering" w:customStyle="1" w:styleId="WW8Num32">
    <w:name w:val="WW8Num32"/>
    <w:rsid w:val="00764195"/>
  </w:style>
  <w:style w:type="numbering" w:customStyle="1" w:styleId="WW8Num33">
    <w:name w:val="WW8Num33"/>
    <w:rsid w:val="00764195"/>
  </w:style>
  <w:style w:type="numbering" w:customStyle="1" w:styleId="WW8Num34">
    <w:name w:val="WW8Num34"/>
    <w:rsid w:val="00764195"/>
  </w:style>
  <w:style w:type="numbering" w:customStyle="1" w:styleId="WW8Num35">
    <w:name w:val="WW8Num35"/>
    <w:rsid w:val="00764195"/>
  </w:style>
  <w:style w:type="numbering" w:customStyle="1" w:styleId="WW8Num36">
    <w:name w:val="WW8Num36"/>
    <w:rsid w:val="00764195"/>
  </w:style>
  <w:style w:type="numbering" w:customStyle="1" w:styleId="WW8Num37">
    <w:name w:val="WW8Num37"/>
    <w:rsid w:val="00764195"/>
  </w:style>
  <w:style w:type="numbering" w:customStyle="1" w:styleId="WW8Num38">
    <w:name w:val="WW8Num38"/>
    <w:rsid w:val="00764195"/>
  </w:style>
  <w:style w:type="numbering" w:customStyle="1" w:styleId="WW8Num39">
    <w:name w:val="WW8Num39"/>
    <w:rsid w:val="00764195"/>
  </w:style>
  <w:style w:type="numbering" w:customStyle="1" w:styleId="WW8Num40">
    <w:name w:val="WW8Num40"/>
    <w:rsid w:val="00764195"/>
  </w:style>
  <w:style w:type="numbering" w:customStyle="1" w:styleId="WW8Num41">
    <w:name w:val="WW8Num41"/>
    <w:rsid w:val="00764195"/>
  </w:style>
  <w:style w:type="numbering" w:customStyle="1" w:styleId="WW8Num42">
    <w:name w:val="WW8Num42"/>
    <w:rsid w:val="00764195"/>
  </w:style>
  <w:style w:type="numbering" w:customStyle="1" w:styleId="WW8Num43">
    <w:name w:val="WW8Num43"/>
    <w:rsid w:val="00764195"/>
  </w:style>
  <w:style w:type="numbering" w:customStyle="1" w:styleId="WW8Num44">
    <w:name w:val="WW8Num44"/>
    <w:rsid w:val="00764195"/>
  </w:style>
  <w:style w:type="numbering" w:customStyle="1" w:styleId="WW8Num45">
    <w:name w:val="WW8Num45"/>
    <w:rsid w:val="00764195"/>
  </w:style>
  <w:style w:type="numbering" w:customStyle="1" w:styleId="WW8Num46">
    <w:name w:val="WW8Num46"/>
    <w:rsid w:val="00764195"/>
  </w:style>
  <w:style w:type="numbering" w:customStyle="1" w:styleId="WW8Num47">
    <w:name w:val="WW8Num47"/>
    <w:rsid w:val="00764195"/>
  </w:style>
  <w:style w:type="numbering" w:customStyle="1" w:styleId="WW8Num48">
    <w:name w:val="WW8Num48"/>
    <w:rsid w:val="00764195"/>
  </w:style>
  <w:style w:type="numbering" w:customStyle="1" w:styleId="WW8Num49">
    <w:name w:val="WW8Num49"/>
    <w:rsid w:val="00764195"/>
  </w:style>
  <w:style w:type="numbering" w:customStyle="1" w:styleId="WW8Num50">
    <w:name w:val="WW8Num50"/>
    <w:rsid w:val="00764195"/>
  </w:style>
  <w:style w:type="numbering" w:customStyle="1" w:styleId="WW8Num51">
    <w:name w:val="WW8Num51"/>
    <w:rsid w:val="00764195"/>
  </w:style>
  <w:style w:type="numbering" w:customStyle="1" w:styleId="WW8Num52">
    <w:name w:val="WW8Num52"/>
    <w:rsid w:val="00764195"/>
  </w:style>
  <w:style w:type="numbering" w:customStyle="1" w:styleId="WW8Num53">
    <w:name w:val="WW8Num53"/>
    <w:rsid w:val="00764195"/>
  </w:style>
  <w:style w:type="numbering" w:customStyle="1" w:styleId="WW8Num54">
    <w:name w:val="WW8Num54"/>
    <w:rsid w:val="00764195"/>
  </w:style>
  <w:style w:type="numbering" w:customStyle="1" w:styleId="WW8Num55">
    <w:name w:val="WW8Num55"/>
    <w:rsid w:val="00764195"/>
  </w:style>
  <w:style w:type="numbering" w:customStyle="1" w:styleId="WW8Num56">
    <w:name w:val="WW8Num56"/>
    <w:rsid w:val="00764195"/>
  </w:style>
  <w:style w:type="numbering" w:customStyle="1" w:styleId="WW8Num57">
    <w:name w:val="WW8Num57"/>
    <w:rsid w:val="00764195"/>
  </w:style>
  <w:style w:type="numbering" w:customStyle="1" w:styleId="WW8Num58">
    <w:name w:val="WW8Num58"/>
    <w:rsid w:val="00764195"/>
  </w:style>
  <w:style w:type="numbering" w:customStyle="1" w:styleId="WW8Num59">
    <w:name w:val="WW8Num59"/>
    <w:rsid w:val="00764195"/>
  </w:style>
  <w:style w:type="numbering" w:customStyle="1" w:styleId="WW8Num60">
    <w:name w:val="WW8Num60"/>
    <w:rsid w:val="00764195"/>
  </w:style>
  <w:style w:type="numbering" w:customStyle="1" w:styleId="WW8Num61">
    <w:name w:val="WW8Num61"/>
    <w:rsid w:val="00764195"/>
  </w:style>
  <w:style w:type="numbering" w:customStyle="1" w:styleId="WW8Num62">
    <w:name w:val="WW8Num62"/>
    <w:rsid w:val="00764195"/>
  </w:style>
  <w:style w:type="numbering" w:customStyle="1" w:styleId="WW8Num63">
    <w:name w:val="WW8Num63"/>
    <w:rsid w:val="00764195"/>
  </w:style>
  <w:style w:type="table" w:styleId="Grigliatabella">
    <w:name w:val="Table Grid"/>
    <w:basedOn w:val="Tabellanormale"/>
    <w:uiPriority w:val="39"/>
    <w:rsid w:val="00173338"/>
    <w:rPr>
      <w:rFonts w:ascii="Aptos" w:eastAsia="Aptos" w:hAnsi="Aptos" w:cs="Times New Roman"/>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uiPriority w:val="9"/>
    <w:rsid w:val="00C5127F"/>
    <w:rPr>
      <w:rFonts w:ascii="Aptos" w:eastAsia="Times New Roman" w:hAnsi="Aptos"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6C25-23FB-4732-9E6A-90702837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4884</Words>
  <Characters>27840</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32659</CharactersWithSpaces>
  <SharedDoc>false</SharedDoc>
  <HLinks>
    <vt:vector size="30" baseType="variant">
      <vt:variant>
        <vt:i4>2031672</vt:i4>
      </vt:variant>
      <vt:variant>
        <vt:i4>12</vt:i4>
      </vt:variant>
      <vt:variant>
        <vt:i4>0</vt:i4>
      </vt:variant>
      <vt:variant>
        <vt:i4>5</vt:i4>
      </vt:variant>
      <vt:variant>
        <vt:lpwstr>mailto:servizisociali@pec.comune.potenza.it</vt:lpwstr>
      </vt:variant>
      <vt:variant>
        <vt:lpwstr/>
      </vt:variant>
      <vt:variant>
        <vt:i4>786514</vt:i4>
      </vt:variant>
      <vt:variant>
        <vt:i4>9</vt:i4>
      </vt:variant>
      <vt:variant>
        <vt:i4>0</vt:i4>
      </vt:variant>
      <vt:variant>
        <vt:i4>5</vt:i4>
      </vt:variant>
      <vt:variant>
        <vt:lpwstr>https://www.comune.potenza.it/wp-content/uploads/2023/02/Codice-comportamento-definitivo.pdf</vt:lpwstr>
      </vt:variant>
      <vt:variant>
        <vt:lpwstr/>
      </vt:variant>
      <vt:variant>
        <vt:i4>786514</vt:i4>
      </vt:variant>
      <vt:variant>
        <vt:i4>6</vt:i4>
      </vt:variant>
      <vt:variant>
        <vt:i4>0</vt:i4>
      </vt:variant>
      <vt:variant>
        <vt:i4>5</vt:i4>
      </vt:variant>
      <vt:variant>
        <vt:lpwstr>https://www.comune.potenza.it/wp-content/uploads/2023/02/Codice-comportamento-definitivo.pdf</vt:lpwstr>
      </vt:variant>
      <vt:variant>
        <vt:lpwstr/>
      </vt:variant>
      <vt:variant>
        <vt:i4>4653142</vt:i4>
      </vt:variant>
      <vt:variant>
        <vt:i4>3</vt:i4>
      </vt:variant>
      <vt:variant>
        <vt:i4>0</vt:i4>
      </vt:variant>
      <vt:variant>
        <vt:i4>5</vt:i4>
      </vt:variant>
      <vt:variant>
        <vt:lpwstr>https://www.lavoro.gov.it/strumenti-e-servizi/Attuazione-Interventi-PNRR/Pagine/M5C2</vt:lpwstr>
      </vt:variant>
      <vt:variant>
        <vt:lpwstr/>
      </vt:variant>
      <vt:variant>
        <vt:i4>4653142</vt:i4>
      </vt:variant>
      <vt:variant>
        <vt:i4>0</vt:i4>
      </vt:variant>
      <vt:variant>
        <vt:i4>0</vt:i4>
      </vt:variant>
      <vt:variant>
        <vt:i4>5</vt:i4>
      </vt:variant>
      <vt:variant>
        <vt:lpwstr>https://www.lavoro.gov.it/strumenti-e-servizi/Attuazione-Interventi-PNRR/Pagine/M5C2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Sociali03</dc:creator>
  <cp:keywords/>
  <cp:lastModifiedBy>Angelo Quaresmini</cp:lastModifiedBy>
  <cp:revision>2</cp:revision>
  <cp:lastPrinted>2026-02-03T15:05:00Z</cp:lastPrinted>
  <dcterms:created xsi:type="dcterms:W3CDTF">2026-05-29T08:02:00Z</dcterms:created>
  <dcterms:modified xsi:type="dcterms:W3CDTF">2026-05-29T08:02:00Z</dcterms:modified>
</cp:coreProperties>
</file>