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781D" w14:textId="77777777" w:rsidR="003D67BB" w:rsidRPr="00BE03AA" w:rsidRDefault="00C35471" w:rsidP="006E1BA7">
      <w:pPr>
        <w:pStyle w:val="FirstParagraph"/>
        <w:jc w:val="center"/>
        <w:rPr>
          <w:lang w:val="it-IT"/>
        </w:rPr>
      </w:pPr>
      <w:r w:rsidRPr="00BE03AA">
        <w:rPr>
          <w:b/>
          <w:bCs/>
          <w:lang w:val="it-IT"/>
        </w:rPr>
        <w:t>COMUNE DI CADEGLIANO VICONAGO</w:t>
      </w:r>
    </w:p>
    <w:p w14:paraId="638FC2CE" w14:textId="77777777" w:rsidR="003D67BB" w:rsidRPr="00BE03AA" w:rsidRDefault="00C35471" w:rsidP="006E1BA7">
      <w:pPr>
        <w:pStyle w:val="Corpotesto"/>
        <w:jc w:val="center"/>
        <w:rPr>
          <w:lang w:val="it-IT"/>
        </w:rPr>
      </w:pPr>
      <w:r w:rsidRPr="00BE03AA">
        <w:rPr>
          <w:lang w:val="it-IT"/>
        </w:rPr>
        <w:t>Provincia di Varese</w:t>
      </w:r>
    </w:p>
    <w:p w14:paraId="1D31439C" w14:textId="77777777" w:rsidR="003D67BB" w:rsidRPr="00BE03AA" w:rsidRDefault="00C35471">
      <w:pPr>
        <w:pStyle w:val="Corpotesto"/>
        <w:rPr>
          <w:lang w:val="it-IT"/>
        </w:rPr>
      </w:pPr>
      <w:r w:rsidRPr="00BE03AA">
        <w:rPr>
          <w:b/>
          <w:bCs/>
          <w:lang w:val="it-IT"/>
        </w:rPr>
        <w:t>BUSTA B – OFFERTA TECNICA</w:t>
      </w:r>
    </w:p>
    <w:p w14:paraId="05FB8B4C" w14:textId="77777777" w:rsidR="003D67BB" w:rsidRPr="00BE03AA" w:rsidRDefault="00C35471">
      <w:pPr>
        <w:pStyle w:val="Corpotesto"/>
        <w:rPr>
          <w:lang w:val="it-IT"/>
        </w:rPr>
      </w:pPr>
      <w:r w:rsidRPr="00BE03AA">
        <w:rPr>
          <w:b/>
          <w:bCs/>
          <w:lang w:val="it-IT"/>
        </w:rPr>
        <w:t>RELAZIONE DI PROGETTO GESTIONALE</w:t>
      </w:r>
    </w:p>
    <w:p w14:paraId="1E1B8B00" w14:textId="77777777" w:rsidR="003D67BB" w:rsidRPr="00BE03AA" w:rsidRDefault="00C35471">
      <w:pPr>
        <w:pStyle w:val="Corpotesto"/>
        <w:rPr>
          <w:lang w:val="it-IT"/>
        </w:rPr>
      </w:pPr>
      <w:r w:rsidRPr="00BE03AA">
        <w:rPr>
          <w:b/>
          <w:bCs/>
          <w:lang w:val="it-IT"/>
        </w:rPr>
        <w:t xml:space="preserve">Centro Sportivo Comunale di Via Verdi snc – </w:t>
      </w:r>
      <w:proofErr w:type="spellStart"/>
      <w:r w:rsidRPr="00BE03AA">
        <w:rPr>
          <w:b/>
          <w:bCs/>
          <w:lang w:val="it-IT"/>
        </w:rPr>
        <w:t>Loc</w:t>
      </w:r>
      <w:proofErr w:type="spellEnd"/>
      <w:r w:rsidRPr="00BE03AA">
        <w:rPr>
          <w:b/>
          <w:bCs/>
          <w:lang w:val="it-IT"/>
        </w:rPr>
        <w:t>. La Pezza</w:t>
      </w:r>
    </w:p>
    <w:p w14:paraId="21B02ECE" w14:textId="77777777" w:rsidR="003D67BB" w:rsidRPr="00BE03AA" w:rsidRDefault="00C35471">
      <w:pPr>
        <w:pStyle w:val="Corpotesto"/>
        <w:rPr>
          <w:lang w:val="it-IT"/>
        </w:rPr>
      </w:pPr>
      <w:r w:rsidRPr="00BE03AA">
        <w:rPr>
          <w:lang w:val="it-IT"/>
        </w:rPr>
        <w:t>Cadegliano Viconago (VA)</w:t>
      </w:r>
    </w:p>
    <w:p w14:paraId="7F006A53" w14:textId="2CBE141D" w:rsidR="003D67BB" w:rsidRDefault="00C35471" w:rsidP="006E1BA7">
      <w:pPr>
        <w:pStyle w:val="Corpotesto"/>
        <w:jc w:val="both"/>
      </w:pPr>
      <w:proofErr w:type="spellStart"/>
      <w:r>
        <w:t>Concessione</w:t>
      </w:r>
      <w:proofErr w:type="spellEnd"/>
      <w:r>
        <w:t xml:space="preserve"> </w:t>
      </w:r>
      <w:proofErr w:type="spellStart"/>
      <w:r>
        <w:t>d’uso</w:t>
      </w:r>
      <w:proofErr w:type="spellEnd"/>
      <w:r>
        <w:t xml:space="preserve"> – Stagioni sportive 2026/2031</w:t>
      </w:r>
    </w:p>
    <w:p w14:paraId="6B96A736" w14:textId="77777777" w:rsidR="00BE03AA" w:rsidRDefault="00BE03AA" w:rsidP="006E1BA7">
      <w:pPr>
        <w:pStyle w:val="Corpotesto"/>
        <w:jc w:val="both"/>
        <w:rPr>
          <w:lang w:val="it-IT"/>
        </w:rPr>
      </w:pPr>
    </w:p>
    <w:p w14:paraId="4DFBFC05" w14:textId="7EB7C893" w:rsidR="003D67BB" w:rsidRPr="00BE03AA" w:rsidRDefault="00C35471" w:rsidP="006E1BA7">
      <w:pPr>
        <w:pStyle w:val="Corpotesto"/>
        <w:jc w:val="both"/>
        <w:rPr>
          <w:lang w:val="it-IT"/>
        </w:rPr>
      </w:pPr>
      <w:r w:rsidRPr="00BE03AA">
        <w:rPr>
          <w:lang w:val="it-IT"/>
        </w:rPr>
        <w:t>Procedura per l’affidamento in concessione d’uso di impianto sportivo privo di rilevanza economica – esclusa dall’applicazione del D.lgs. n. 36/2023 ai sensi dell’art. 13, comma 2, del medesimo Codice, espletata nel rispetto dei principi di risultato, fiducia e accesso al mercato, ai sensi del D.lgs. n. 38/2021 e della L. n. 84/2019.</w:t>
      </w:r>
    </w:p>
    <w:tbl>
      <w:tblPr>
        <w:tblStyle w:val="Table"/>
        <w:tblW w:w="4865" w:type="pct"/>
        <w:tblLayout w:type="fixed"/>
        <w:tblLook w:val="0020" w:firstRow="1" w:lastRow="0" w:firstColumn="0" w:lastColumn="0" w:noHBand="0" w:noVBand="0"/>
      </w:tblPr>
      <w:tblGrid>
        <w:gridCol w:w="3304"/>
        <w:gridCol w:w="6609"/>
      </w:tblGrid>
      <w:tr w:rsidR="003D67BB" w14:paraId="5FE57988" w14:textId="77777777" w:rsidTr="003D67BB">
        <w:trPr>
          <w:cnfStyle w:val="100000000000" w:firstRow="1" w:lastRow="0" w:firstColumn="0" w:lastColumn="0" w:oddVBand="0" w:evenVBand="0" w:oddHBand="0" w:evenHBand="0" w:firstRowFirstColumn="0" w:firstRowLastColumn="0" w:lastRowFirstColumn="0" w:lastRowLastColumn="0"/>
          <w:tblHeader/>
        </w:trPr>
        <w:tc>
          <w:tcPr>
            <w:tcW w:w="2568" w:type="dxa"/>
          </w:tcPr>
          <w:p w14:paraId="57002E0C" w14:textId="4AFDB052" w:rsidR="003D67BB" w:rsidRDefault="00C35471">
            <w:pPr>
              <w:pStyle w:val="Compact"/>
            </w:pPr>
            <w:r>
              <w:t>**</w:t>
            </w:r>
            <w:proofErr w:type="spellStart"/>
            <w:r>
              <w:t>Denominazione</w:t>
            </w:r>
            <w:proofErr w:type="spellEnd"/>
            <w:r>
              <w:t xml:space="preserve"> </w:t>
            </w:r>
            <w:proofErr w:type="spellStart"/>
            <w:r>
              <w:t>operator</w:t>
            </w:r>
            <w:r w:rsidR="00997C68">
              <w:t>e</w:t>
            </w:r>
            <w:proofErr w:type="spellEnd"/>
          </w:p>
        </w:tc>
        <w:tc>
          <w:tcPr>
            <w:tcW w:w="5137" w:type="dxa"/>
          </w:tcPr>
          <w:p w14:paraId="3CF36138" w14:textId="7C289FCD" w:rsidR="003D67BB" w:rsidRDefault="00C35471">
            <w:pPr>
              <w:pStyle w:val="Compact"/>
            </w:pPr>
            <w:r>
              <w:t>**</w:t>
            </w:r>
          </w:p>
        </w:tc>
      </w:tr>
      <w:tr w:rsidR="003D67BB" w14:paraId="7113770E" w14:textId="77777777">
        <w:tc>
          <w:tcPr>
            <w:tcW w:w="2568" w:type="dxa"/>
          </w:tcPr>
          <w:p w14:paraId="01744E98" w14:textId="77777777" w:rsidR="003D67BB" w:rsidRDefault="00C35471">
            <w:pPr>
              <w:pStyle w:val="Compact"/>
            </w:pPr>
            <w:r>
              <w:rPr>
                <w:b/>
                <w:bCs/>
              </w:rPr>
              <w:t xml:space="preserve">Forma </w:t>
            </w:r>
            <w:proofErr w:type="spellStart"/>
            <w:r>
              <w:rPr>
                <w:b/>
                <w:bCs/>
              </w:rPr>
              <w:t>giuridica</w:t>
            </w:r>
            <w:proofErr w:type="spellEnd"/>
          </w:p>
        </w:tc>
        <w:tc>
          <w:tcPr>
            <w:tcW w:w="5137" w:type="dxa"/>
          </w:tcPr>
          <w:p w14:paraId="65F7DE2E" w14:textId="77777777" w:rsidR="003D67BB" w:rsidRDefault="003D67BB">
            <w:pPr>
              <w:pStyle w:val="Compact"/>
            </w:pPr>
          </w:p>
        </w:tc>
      </w:tr>
      <w:tr w:rsidR="003D67BB" w14:paraId="450A05B5" w14:textId="77777777">
        <w:tc>
          <w:tcPr>
            <w:tcW w:w="2568" w:type="dxa"/>
          </w:tcPr>
          <w:p w14:paraId="12CB526B" w14:textId="77777777" w:rsidR="003D67BB" w:rsidRDefault="00C35471">
            <w:pPr>
              <w:pStyle w:val="Compact"/>
            </w:pPr>
            <w:r>
              <w:rPr>
                <w:b/>
                <w:bCs/>
              </w:rPr>
              <w:t xml:space="preserve">Legale </w:t>
            </w:r>
            <w:proofErr w:type="spellStart"/>
            <w:r>
              <w:rPr>
                <w:b/>
                <w:bCs/>
              </w:rPr>
              <w:t>rappresentante</w:t>
            </w:r>
            <w:proofErr w:type="spellEnd"/>
          </w:p>
        </w:tc>
        <w:tc>
          <w:tcPr>
            <w:tcW w:w="5137" w:type="dxa"/>
          </w:tcPr>
          <w:p w14:paraId="1D258FCA" w14:textId="77777777" w:rsidR="003D67BB" w:rsidRDefault="003D67BB">
            <w:pPr>
              <w:pStyle w:val="Compact"/>
            </w:pPr>
          </w:p>
        </w:tc>
      </w:tr>
      <w:tr w:rsidR="003D67BB" w14:paraId="17CECCDB" w14:textId="77777777">
        <w:tc>
          <w:tcPr>
            <w:tcW w:w="2568" w:type="dxa"/>
          </w:tcPr>
          <w:p w14:paraId="2C89DBFA" w14:textId="77777777" w:rsidR="003D67BB" w:rsidRDefault="00C35471">
            <w:pPr>
              <w:pStyle w:val="Compact"/>
            </w:pPr>
            <w:proofErr w:type="spellStart"/>
            <w:r>
              <w:rPr>
                <w:b/>
                <w:bCs/>
              </w:rPr>
              <w:t>Codice</w:t>
            </w:r>
            <w:proofErr w:type="spellEnd"/>
            <w:r>
              <w:rPr>
                <w:b/>
                <w:bCs/>
              </w:rPr>
              <w:t xml:space="preserve"> </w:t>
            </w:r>
            <w:proofErr w:type="spellStart"/>
            <w:r>
              <w:rPr>
                <w:b/>
                <w:bCs/>
              </w:rPr>
              <w:t>fiscale</w:t>
            </w:r>
            <w:proofErr w:type="spellEnd"/>
            <w:r>
              <w:rPr>
                <w:b/>
                <w:bCs/>
              </w:rPr>
              <w:t xml:space="preserve"> / P. IVA</w:t>
            </w:r>
          </w:p>
        </w:tc>
        <w:tc>
          <w:tcPr>
            <w:tcW w:w="5137" w:type="dxa"/>
          </w:tcPr>
          <w:p w14:paraId="3FC8DCE3" w14:textId="77777777" w:rsidR="003D67BB" w:rsidRDefault="003D67BB">
            <w:pPr>
              <w:pStyle w:val="Compact"/>
            </w:pPr>
          </w:p>
        </w:tc>
      </w:tr>
      <w:tr w:rsidR="003D67BB" w14:paraId="31B0C618" w14:textId="77777777">
        <w:tc>
          <w:tcPr>
            <w:tcW w:w="2568" w:type="dxa"/>
          </w:tcPr>
          <w:p w14:paraId="73959F9C" w14:textId="77777777" w:rsidR="003D67BB" w:rsidRDefault="00C35471">
            <w:pPr>
              <w:pStyle w:val="Compact"/>
            </w:pPr>
            <w:r>
              <w:rPr>
                <w:b/>
                <w:bCs/>
              </w:rPr>
              <w:t xml:space="preserve">Sede </w:t>
            </w:r>
            <w:proofErr w:type="spellStart"/>
            <w:r>
              <w:rPr>
                <w:b/>
                <w:bCs/>
              </w:rPr>
              <w:t>legale</w:t>
            </w:r>
            <w:proofErr w:type="spellEnd"/>
          </w:p>
        </w:tc>
        <w:tc>
          <w:tcPr>
            <w:tcW w:w="5137" w:type="dxa"/>
          </w:tcPr>
          <w:p w14:paraId="4E190A66" w14:textId="77777777" w:rsidR="003D67BB" w:rsidRDefault="003D67BB">
            <w:pPr>
              <w:pStyle w:val="Compact"/>
            </w:pPr>
          </w:p>
        </w:tc>
      </w:tr>
      <w:tr w:rsidR="003D67BB" w14:paraId="21F7FF52" w14:textId="77777777">
        <w:tc>
          <w:tcPr>
            <w:tcW w:w="2568" w:type="dxa"/>
          </w:tcPr>
          <w:p w14:paraId="65AC54CB" w14:textId="77777777" w:rsidR="003D67BB" w:rsidRDefault="00C35471">
            <w:pPr>
              <w:pStyle w:val="Compact"/>
            </w:pPr>
            <w:r>
              <w:rPr>
                <w:b/>
                <w:bCs/>
              </w:rPr>
              <w:t>PEC / e-mail</w:t>
            </w:r>
          </w:p>
        </w:tc>
        <w:tc>
          <w:tcPr>
            <w:tcW w:w="5137" w:type="dxa"/>
          </w:tcPr>
          <w:p w14:paraId="1F3DD3ED" w14:textId="77777777" w:rsidR="003D67BB" w:rsidRDefault="003D67BB">
            <w:pPr>
              <w:pStyle w:val="Compact"/>
            </w:pPr>
          </w:p>
        </w:tc>
      </w:tr>
      <w:tr w:rsidR="003D67BB" w14:paraId="1E555515" w14:textId="77777777">
        <w:tc>
          <w:tcPr>
            <w:tcW w:w="2568" w:type="dxa"/>
          </w:tcPr>
          <w:p w14:paraId="420AA68F" w14:textId="77777777" w:rsidR="003D67BB" w:rsidRDefault="00C35471">
            <w:pPr>
              <w:pStyle w:val="Compact"/>
            </w:pPr>
            <w:proofErr w:type="spellStart"/>
            <w:r>
              <w:rPr>
                <w:b/>
                <w:bCs/>
              </w:rPr>
              <w:t>Telefono</w:t>
            </w:r>
            <w:proofErr w:type="spellEnd"/>
          </w:p>
        </w:tc>
        <w:tc>
          <w:tcPr>
            <w:tcW w:w="5137" w:type="dxa"/>
          </w:tcPr>
          <w:p w14:paraId="2DA49783" w14:textId="77777777" w:rsidR="003D67BB" w:rsidRDefault="003D67BB">
            <w:pPr>
              <w:pStyle w:val="Compact"/>
            </w:pPr>
          </w:p>
        </w:tc>
      </w:tr>
      <w:tr w:rsidR="003D67BB" w14:paraId="42AA3819" w14:textId="77777777">
        <w:tc>
          <w:tcPr>
            <w:tcW w:w="2568" w:type="dxa"/>
          </w:tcPr>
          <w:p w14:paraId="4AADCDF6" w14:textId="77777777" w:rsidR="003D67BB" w:rsidRDefault="00C35471">
            <w:pPr>
              <w:pStyle w:val="Compact"/>
            </w:pPr>
            <w:r>
              <w:rPr>
                <w:b/>
                <w:bCs/>
              </w:rPr>
              <w:t xml:space="preserve">Federazione / Ente di </w:t>
            </w:r>
            <w:proofErr w:type="spellStart"/>
            <w:r>
              <w:rPr>
                <w:b/>
                <w:bCs/>
              </w:rPr>
              <w:t>promozione</w:t>
            </w:r>
            <w:proofErr w:type="spellEnd"/>
          </w:p>
        </w:tc>
        <w:tc>
          <w:tcPr>
            <w:tcW w:w="5137" w:type="dxa"/>
          </w:tcPr>
          <w:p w14:paraId="08C32D36" w14:textId="77777777" w:rsidR="003D67BB" w:rsidRDefault="003D67BB">
            <w:pPr>
              <w:pStyle w:val="Compact"/>
            </w:pPr>
          </w:p>
        </w:tc>
      </w:tr>
      <w:tr w:rsidR="003D67BB" w:rsidRPr="00BE03AA" w14:paraId="60125635" w14:textId="77777777">
        <w:tc>
          <w:tcPr>
            <w:tcW w:w="2568" w:type="dxa"/>
          </w:tcPr>
          <w:p w14:paraId="1736FBDD" w14:textId="77777777" w:rsidR="003D67BB" w:rsidRPr="00BE03AA" w:rsidRDefault="00C35471">
            <w:pPr>
              <w:pStyle w:val="Compact"/>
              <w:rPr>
                <w:lang w:val="it-IT"/>
              </w:rPr>
            </w:pPr>
            <w:r w:rsidRPr="00BE03AA">
              <w:rPr>
                <w:b/>
                <w:bCs/>
                <w:lang w:val="it-IT"/>
              </w:rPr>
              <w:t>Numero iscrizione Reg. CONI / RASD</w:t>
            </w:r>
          </w:p>
        </w:tc>
        <w:tc>
          <w:tcPr>
            <w:tcW w:w="5137" w:type="dxa"/>
          </w:tcPr>
          <w:p w14:paraId="33690C87" w14:textId="77777777" w:rsidR="003D67BB" w:rsidRPr="00BE03AA" w:rsidRDefault="003D67BB">
            <w:pPr>
              <w:pStyle w:val="Compact"/>
              <w:rPr>
                <w:lang w:val="it-IT"/>
              </w:rPr>
            </w:pPr>
          </w:p>
        </w:tc>
      </w:tr>
    </w:tbl>
    <w:p w14:paraId="3A820DD0" w14:textId="77777777" w:rsidR="003D67BB" w:rsidRPr="00BE03AA" w:rsidRDefault="00C35471">
      <w:pPr>
        <w:pStyle w:val="Titolo1"/>
        <w:rPr>
          <w:lang w:val="it-IT"/>
        </w:rPr>
      </w:pPr>
      <w:bookmarkStart w:id="0" w:name="Xc63d486c061539ea21635ab1c2189cc9740bc8c"/>
      <w:r w:rsidRPr="00BE03AA">
        <w:rPr>
          <w:lang w:val="it-IT"/>
        </w:rPr>
        <w:t>INDICE E QUADRO RIEPILOGATIVO DEI PUNTEGGI</w:t>
      </w:r>
    </w:p>
    <w:p w14:paraId="2A58C73F" w14:textId="77777777" w:rsidR="003D67BB" w:rsidRPr="00BE03AA" w:rsidRDefault="00C35471" w:rsidP="00997C68">
      <w:pPr>
        <w:pStyle w:val="FirstParagraph"/>
        <w:jc w:val="both"/>
        <w:rPr>
          <w:lang w:val="it-IT"/>
        </w:rPr>
      </w:pPr>
      <w:r w:rsidRPr="00BE03AA">
        <w:rPr>
          <w:lang w:val="it-IT"/>
        </w:rPr>
        <w:t xml:space="preserve">La presente relazione di progetto gestionale è strutturata in conformità ai criteri e </w:t>
      </w:r>
      <w:proofErr w:type="spellStart"/>
      <w:r w:rsidRPr="00BE03AA">
        <w:rPr>
          <w:lang w:val="it-IT"/>
        </w:rPr>
        <w:t>subcriteri</w:t>
      </w:r>
      <w:proofErr w:type="spellEnd"/>
      <w:r w:rsidRPr="00BE03AA">
        <w:rPr>
          <w:lang w:val="it-IT"/>
        </w:rPr>
        <w:t xml:space="preserve"> di valutazione di cui al paragrafo 6 della Lettera di Invito. La Commissione giudicatrice, nominata ai sensi dell’art. 93 del D.lgs. n. 36/2023, valuterà i singoli </w:t>
      </w:r>
      <w:proofErr w:type="spellStart"/>
      <w:r w:rsidRPr="00BE03AA">
        <w:rPr>
          <w:lang w:val="it-IT"/>
        </w:rPr>
        <w:t>subcriteri</w:t>
      </w:r>
      <w:proofErr w:type="spellEnd"/>
      <w:r w:rsidRPr="00BE03AA">
        <w:rPr>
          <w:lang w:val="it-IT"/>
        </w:rPr>
        <w:t xml:space="preserve"> secondo le modalità ivi indicate.</w:t>
      </w:r>
    </w:p>
    <w:tbl>
      <w:tblPr>
        <w:tblStyle w:val="Table"/>
        <w:tblW w:w="4870" w:type="pct"/>
        <w:tblLayout w:type="fixed"/>
        <w:tblLook w:val="0020" w:firstRow="1" w:lastRow="0" w:firstColumn="0" w:lastColumn="0" w:noHBand="0" w:noVBand="0"/>
      </w:tblPr>
      <w:tblGrid>
        <w:gridCol w:w="5426"/>
        <w:gridCol w:w="2116"/>
        <w:gridCol w:w="2381"/>
      </w:tblGrid>
      <w:tr w:rsidR="003D67BB" w14:paraId="1DE67755" w14:textId="77777777" w:rsidTr="003D67BB">
        <w:trPr>
          <w:cnfStyle w:val="100000000000" w:firstRow="1" w:lastRow="0" w:firstColumn="0" w:lastColumn="0" w:oddVBand="0" w:evenVBand="0" w:oddHBand="0" w:evenHBand="0" w:firstRowFirstColumn="0" w:firstRowLastColumn="0" w:lastRowFirstColumn="0" w:lastRowLastColumn="0"/>
          <w:tblHeader/>
        </w:trPr>
        <w:tc>
          <w:tcPr>
            <w:tcW w:w="4217" w:type="dxa"/>
          </w:tcPr>
          <w:p w14:paraId="2AE077D5" w14:textId="77777777" w:rsidR="003D67BB" w:rsidRDefault="00C35471">
            <w:pPr>
              <w:pStyle w:val="Compact"/>
            </w:pPr>
            <w:proofErr w:type="spellStart"/>
            <w:r>
              <w:rPr>
                <w:b/>
                <w:bCs/>
              </w:rPr>
              <w:t>Criterio</w:t>
            </w:r>
            <w:proofErr w:type="spellEnd"/>
            <w:r>
              <w:rPr>
                <w:b/>
                <w:bCs/>
              </w:rPr>
              <w:t xml:space="preserve"> / </w:t>
            </w:r>
            <w:proofErr w:type="spellStart"/>
            <w:r>
              <w:rPr>
                <w:b/>
                <w:bCs/>
              </w:rPr>
              <w:t>Subcriterio</w:t>
            </w:r>
            <w:proofErr w:type="spellEnd"/>
          </w:p>
        </w:tc>
        <w:tc>
          <w:tcPr>
            <w:tcW w:w="1645" w:type="dxa"/>
          </w:tcPr>
          <w:p w14:paraId="0061E5D9" w14:textId="77777777" w:rsidR="003D67BB" w:rsidRDefault="00C35471">
            <w:pPr>
              <w:pStyle w:val="Compact"/>
            </w:pPr>
            <w:r>
              <w:rPr>
                <w:b/>
                <w:bCs/>
              </w:rPr>
              <w:t xml:space="preserve">Punti </w:t>
            </w:r>
            <w:proofErr w:type="spellStart"/>
            <w:r>
              <w:rPr>
                <w:b/>
                <w:bCs/>
              </w:rPr>
              <w:t>massimi</w:t>
            </w:r>
            <w:proofErr w:type="spellEnd"/>
          </w:p>
        </w:tc>
        <w:tc>
          <w:tcPr>
            <w:tcW w:w="1851" w:type="dxa"/>
          </w:tcPr>
          <w:p w14:paraId="46BB638A" w14:textId="77777777" w:rsidR="003D67BB" w:rsidRDefault="00C35471">
            <w:pPr>
              <w:pStyle w:val="Compact"/>
            </w:pPr>
            <w:proofErr w:type="spellStart"/>
            <w:r>
              <w:rPr>
                <w:b/>
                <w:bCs/>
              </w:rPr>
              <w:t>Valutazione</w:t>
            </w:r>
            <w:proofErr w:type="spellEnd"/>
          </w:p>
        </w:tc>
      </w:tr>
      <w:tr w:rsidR="003D67BB" w14:paraId="4F5E7E47" w14:textId="77777777">
        <w:tc>
          <w:tcPr>
            <w:tcW w:w="4217" w:type="dxa"/>
          </w:tcPr>
          <w:p w14:paraId="2D7CC3B5" w14:textId="77777777" w:rsidR="003D67BB" w:rsidRDefault="00C35471">
            <w:pPr>
              <w:pStyle w:val="Compact"/>
            </w:pPr>
            <w:r>
              <w:rPr>
                <w:b/>
                <w:bCs/>
              </w:rPr>
              <w:t xml:space="preserve">A.1 – Progetto </w:t>
            </w:r>
            <w:proofErr w:type="spellStart"/>
            <w:r>
              <w:rPr>
                <w:b/>
                <w:bCs/>
              </w:rPr>
              <w:t>Gestionale</w:t>
            </w:r>
            <w:proofErr w:type="spellEnd"/>
          </w:p>
        </w:tc>
        <w:tc>
          <w:tcPr>
            <w:tcW w:w="1645" w:type="dxa"/>
          </w:tcPr>
          <w:p w14:paraId="266CC9B4" w14:textId="77777777" w:rsidR="003D67BB" w:rsidRDefault="00C35471">
            <w:pPr>
              <w:pStyle w:val="Compact"/>
            </w:pPr>
            <w:r>
              <w:rPr>
                <w:b/>
                <w:bCs/>
              </w:rPr>
              <w:t>50</w:t>
            </w:r>
          </w:p>
        </w:tc>
        <w:tc>
          <w:tcPr>
            <w:tcW w:w="1851" w:type="dxa"/>
          </w:tcPr>
          <w:p w14:paraId="3682B4CA" w14:textId="77777777" w:rsidR="003D67BB" w:rsidRDefault="003D67BB">
            <w:pPr>
              <w:pStyle w:val="Compact"/>
            </w:pPr>
          </w:p>
        </w:tc>
      </w:tr>
      <w:tr w:rsidR="003D67BB" w14:paraId="1974B8C1" w14:textId="77777777">
        <w:tc>
          <w:tcPr>
            <w:tcW w:w="4217" w:type="dxa"/>
          </w:tcPr>
          <w:p w14:paraId="771F3BE9" w14:textId="77777777" w:rsidR="003D67BB" w:rsidRPr="00BE03AA" w:rsidRDefault="00C35471">
            <w:pPr>
              <w:pStyle w:val="Compact"/>
              <w:rPr>
                <w:lang w:val="it-IT"/>
              </w:rPr>
            </w:pPr>
            <w:r w:rsidRPr="00BE03AA">
              <w:rPr>
                <w:lang w:val="it-IT"/>
              </w:rPr>
              <w:t>A.1.a – Programma attività sportive e calendario di utilizzo</w:t>
            </w:r>
          </w:p>
        </w:tc>
        <w:tc>
          <w:tcPr>
            <w:tcW w:w="1645" w:type="dxa"/>
          </w:tcPr>
          <w:p w14:paraId="044A5CD9" w14:textId="77777777" w:rsidR="003D67BB" w:rsidRDefault="00C35471">
            <w:pPr>
              <w:pStyle w:val="Compact"/>
            </w:pPr>
            <w:r>
              <w:t>13</w:t>
            </w:r>
          </w:p>
        </w:tc>
        <w:tc>
          <w:tcPr>
            <w:tcW w:w="1851" w:type="dxa"/>
          </w:tcPr>
          <w:p w14:paraId="33D8A668" w14:textId="77777777" w:rsidR="003D67BB" w:rsidRDefault="003D67BB">
            <w:pPr>
              <w:pStyle w:val="Compact"/>
            </w:pPr>
          </w:p>
        </w:tc>
      </w:tr>
      <w:tr w:rsidR="003D67BB" w14:paraId="1D776786" w14:textId="77777777">
        <w:tc>
          <w:tcPr>
            <w:tcW w:w="4217" w:type="dxa"/>
          </w:tcPr>
          <w:p w14:paraId="2DE076D7" w14:textId="77777777" w:rsidR="003D67BB" w:rsidRPr="00BE03AA" w:rsidRDefault="00C35471">
            <w:pPr>
              <w:pStyle w:val="Compact"/>
              <w:rPr>
                <w:lang w:val="it-IT"/>
              </w:rPr>
            </w:pPr>
            <w:r w:rsidRPr="00BE03AA">
              <w:rPr>
                <w:lang w:val="it-IT"/>
              </w:rPr>
              <w:t>A.1.b – Piano organizzativo e di gestione del personale</w:t>
            </w:r>
          </w:p>
        </w:tc>
        <w:tc>
          <w:tcPr>
            <w:tcW w:w="1645" w:type="dxa"/>
          </w:tcPr>
          <w:p w14:paraId="173BEED3" w14:textId="77777777" w:rsidR="003D67BB" w:rsidRDefault="00C35471">
            <w:pPr>
              <w:pStyle w:val="Compact"/>
            </w:pPr>
            <w:r>
              <w:t>12</w:t>
            </w:r>
          </w:p>
        </w:tc>
        <w:tc>
          <w:tcPr>
            <w:tcW w:w="1851" w:type="dxa"/>
          </w:tcPr>
          <w:p w14:paraId="7145CA86" w14:textId="77777777" w:rsidR="003D67BB" w:rsidRDefault="003D67BB">
            <w:pPr>
              <w:pStyle w:val="Compact"/>
            </w:pPr>
          </w:p>
        </w:tc>
      </w:tr>
      <w:tr w:rsidR="003D67BB" w14:paraId="6E24D4A2" w14:textId="77777777">
        <w:tc>
          <w:tcPr>
            <w:tcW w:w="4217" w:type="dxa"/>
          </w:tcPr>
          <w:p w14:paraId="08CB484A" w14:textId="77777777" w:rsidR="003D67BB" w:rsidRPr="00BE03AA" w:rsidRDefault="00C35471">
            <w:pPr>
              <w:pStyle w:val="Compact"/>
              <w:rPr>
                <w:lang w:val="it-IT"/>
              </w:rPr>
            </w:pPr>
            <w:r w:rsidRPr="00BE03AA">
              <w:rPr>
                <w:lang w:val="it-IT"/>
              </w:rPr>
              <w:lastRenderedPageBreak/>
              <w:t>A.1.c – Piano di manutenzione ordinaria</w:t>
            </w:r>
          </w:p>
        </w:tc>
        <w:tc>
          <w:tcPr>
            <w:tcW w:w="1645" w:type="dxa"/>
          </w:tcPr>
          <w:p w14:paraId="79A0F2BB" w14:textId="77777777" w:rsidR="003D67BB" w:rsidRDefault="00C35471">
            <w:pPr>
              <w:pStyle w:val="Compact"/>
            </w:pPr>
            <w:r>
              <w:t>15</w:t>
            </w:r>
          </w:p>
        </w:tc>
        <w:tc>
          <w:tcPr>
            <w:tcW w:w="1851" w:type="dxa"/>
          </w:tcPr>
          <w:p w14:paraId="2E8CE473" w14:textId="77777777" w:rsidR="003D67BB" w:rsidRDefault="003D67BB">
            <w:pPr>
              <w:pStyle w:val="Compact"/>
            </w:pPr>
          </w:p>
        </w:tc>
      </w:tr>
      <w:tr w:rsidR="003D67BB" w14:paraId="794A0B5E" w14:textId="77777777">
        <w:tc>
          <w:tcPr>
            <w:tcW w:w="4217" w:type="dxa"/>
          </w:tcPr>
          <w:p w14:paraId="15FE4849" w14:textId="77777777" w:rsidR="003D67BB" w:rsidRPr="00BE03AA" w:rsidRDefault="00C35471">
            <w:pPr>
              <w:pStyle w:val="Compact"/>
              <w:rPr>
                <w:lang w:val="it-IT"/>
              </w:rPr>
            </w:pPr>
            <w:r w:rsidRPr="00BE03AA">
              <w:rPr>
                <w:lang w:val="it-IT"/>
              </w:rPr>
              <w:t>A.1.d – Piano di promozione sportiva e sviluppo attività dilettantistica</w:t>
            </w:r>
          </w:p>
        </w:tc>
        <w:tc>
          <w:tcPr>
            <w:tcW w:w="1645" w:type="dxa"/>
          </w:tcPr>
          <w:p w14:paraId="5727CE8B" w14:textId="77777777" w:rsidR="003D67BB" w:rsidRDefault="00C35471">
            <w:pPr>
              <w:pStyle w:val="Compact"/>
            </w:pPr>
            <w:r>
              <w:t>10</w:t>
            </w:r>
          </w:p>
        </w:tc>
        <w:tc>
          <w:tcPr>
            <w:tcW w:w="1851" w:type="dxa"/>
          </w:tcPr>
          <w:p w14:paraId="2D2B82EA" w14:textId="77777777" w:rsidR="003D67BB" w:rsidRDefault="003D67BB">
            <w:pPr>
              <w:pStyle w:val="Compact"/>
            </w:pPr>
          </w:p>
        </w:tc>
      </w:tr>
      <w:tr w:rsidR="003D67BB" w14:paraId="0CB1A967" w14:textId="77777777">
        <w:tc>
          <w:tcPr>
            <w:tcW w:w="4217" w:type="dxa"/>
          </w:tcPr>
          <w:p w14:paraId="28A3167A" w14:textId="77777777" w:rsidR="003D67BB" w:rsidRPr="00BE03AA" w:rsidRDefault="00C35471">
            <w:pPr>
              <w:pStyle w:val="Compact"/>
              <w:rPr>
                <w:lang w:val="it-IT"/>
              </w:rPr>
            </w:pPr>
            <w:r w:rsidRPr="00BE03AA">
              <w:rPr>
                <w:b/>
                <w:bCs/>
                <w:lang w:val="it-IT"/>
              </w:rPr>
              <w:t>A.2 – Storicità associazione e attività sul territorio di Cadegliano Viconago</w:t>
            </w:r>
          </w:p>
        </w:tc>
        <w:tc>
          <w:tcPr>
            <w:tcW w:w="1645" w:type="dxa"/>
          </w:tcPr>
          <w:p w14:paraId="13A20D6E" w14:textId="77777777" w:rsidR="003D67BB" w:rsidRDefault="00C35471">
            <w:pPr>
              <w:pStyle w:val="Compact"/>
            </w:pPr>
            <w:r>
              <w:rPr>
                <w:b/>
                <w:bCs/>
              </w:rPr>
              <w:t>5</w:t>
            </w:r>
          </w:p>
        </w:tc>
        <w:tc>
          <w:tcPr>
            <w:tcW w:w="1851" w:type="dxa"/>
          </w:tcPr>
          <w:p w14:paraId="4AE9F6E6" w14:textId="77777777" w:rsidR="003D67BB" w:rsidRDefault="003D67BB">
            <w:pPr>
              <w:pStyle w:val="Compact"/>
            </w:pPr>
          </w:p>
        </w:tc>
      </w:tr>
      <w:tr w:rsidR="003D67BB" w14:paraId="7FD2D5A2" w14:textId="77777777">
        <w:tc>
          <w:tcPr>
            <w:tcW w:w="4217" w:type="dxa"/>
          </w:tcPr>
          <w:p w14:paraId="16BC91B6" w14:textId="77777777" w:rsidR="003D67BB" w:rsidRDefault="00C35471">
            <w:pPr>
              <w:pStyle w:val="Compact"/>
            </w:pPr>
            <w:r>
              <w:rPr>
                <w:b/>
                <w:bCs/>
              </w:rPr>
              <w:t xml:space="preserve">A.4 – </w:t>
            </w:r>
            <w:proofErr w:type="spellStart"/>
            <w:r>
              <w:rPr>
                <w:b/>
                <w:bCs/>
              </w:rPr>
              <w:t>Migliorie</w:t>
            </w:r>
            <w:proofErr w:type="spellEnd"/>
            <w:r>
              <w:rPr>
                <w:b/>
                <w:bCs/>
              </w:rPr>
              <w:t xml:space="preserve"> </w:t>
            </w:r>
            <w:proofErr w:type="spellStart"/>
            <w:r>
              <w:rPr>
                <w:b/>
                <w:bCs/>
              </w:rPr>
              <w:t>proposte</w:t>
            </w:r>
            <w:proofErr w:type="spellEnd"/>
          </w:p>
        </w:tc>
        <w:tc>
          <w:tcPr>
            <w:tcW w:w="1645" w:type="dxa"/>
          </w:tcPr>
          <w:p w14:paraId="5B2EBCEC" w14:textId="77777777" w:rsidR="003D67BB" w:rsidRDefault="00C35471">
            <w:pPr>
              <w:pStyle w:val="Compact"/>
            </w:pPr>
            <w:r>
              <w:rPr>
                <w:b/>
                <w:bCs/>
              </w:rPr>
              <w:t>25</w:t>
            </w:r>
          </w:p>
        </w:tc>
        <w:tc>
          <w:tcPr>
            <w:tcW w:w="1851" w:type="dxa"/>
          </w:tcPr>
          <w:p w14:paraId="2B12805A" w14:textId="77777777" w:rsidR="003D67BB" w:rsidRDefault="003D67BB">
            <w:pPr>
              <w:pStyle w:val="Compact"/>
            </w:pPr>
          </w:p>
        </w:tc>
      </w:tr>
      <w:tr w:rsidR="003D67BB" w14:paraId="6DDC7B1D" w14:textId="77777777">
        <w:tc>
          <w:tcPr>
            <w:tcW w:w="4217" w:type="dxa"/>
          </w:tcPr>
          <w:p w14:paraId="565A98FE" w14:textId="77777777" w:rsidR="003D67BB" w:rsidRPr="00BE03AA" w:rsidRDefault="00C35471">
            <w:pPr>
              <w:pStyle w:val="Compact"/>
              <w:rPr>
                <w:lang w:val="it-IT"/>
              </w:rPr>
            </w:pPr>
            <w:r w:rsidRPr="00BE03AA">
              <w:rPr>
                <w:lang w:val="it-IT"/>
              </w:rPr>
              <w:t>A.4.a – Qualità e rilevanza funzionale delle migliorie</w:t>
            </w:r>
          </w:p>
        </w:tc>
        <w:tc>
          <w:tcPr>
            <w:tcW w:w="1645" w:type="dxa"/>
          </w:tcPr>
          <w:p w14:paraId="6CAC2CC0" w14:textId="77777777" w:rsidR="003D67BB" w:rsidRDefault="00C35471">
            <w:pPr>
              <w:pStyle w:val="Compact"/>
            </w:pPr>
            <w:r>
              <w:t>10</w:t>
            </w:r>
          </w:p>
        </w:tc>
        <w:tc>
          <w:tcPr>
            <w:tcW w:w="1851" w:type="dxa"/>
          </w:tcPr>
          <w:p w14:paraId="243DB1D8" w14:textId="77777777" w:rsidR="003D67BB" w:rsidRDefault="003D67BB">
            <w:pPr>
              <w:pStyle w:val="Compact"/>
            </w:pPr>
          </w:p>
        </w:tc>
      </w:tr>
      <w:tr w:rsidR="003D67BB" w14:paraId="3EED8303" w14:textId="77777777">
        <w:tc>
          <w:tcPr>
            <w:tcW w:w="4217" w:type="dxa"/>
          </w:tcPr>
          <w:p w14:paraId="3E6C0AF6" w14:textId="77777777" w:rsidR="003D67BB" w:rsidRPr="00BE03AA" w:rsidRDefault="00C35471">
            <w:pPr>
              <w:pStyle w:val="Compact"/>
              <w:rPr>
                <w:lang w:val="it-IT"/>
              </w:rPr>
            </w:pPr>
            <w:r w:rsidRPr="00BE03AA">
              <w:rPr>
                <w:lang w:val="it-IT"/>
              </w:rPr>
              <w:t>A.4.b – Interventi finalizzati all’omologazione del campo per attività agonistica ufficiale</w:t>
            </w:r>
          </w:p>
        </w:tc>
        <w:tc>
          <w:tcPr>
            <w:tcW w:w="1645" w:type="dxa"/>
          </w:tcPr>
          <w:p w14:paraId="51ED49C5" w14:textId="77777777" w:rsidR="003D67BB" w:rsidRDefault="00C35471">
            <w:pPr>
              <w:pStyle w:val="Compact"/>
            </w:pPr>
            <w:r>
              <w:t>8</w:t>
            </w:r>
          </w:p>
        </w:tc>
        <w:tc>
          <w:tcPr>
            <w:tcW w:w="1851" w:type="dxa"/>
          </w:tcPr>
          <w:p w14:paraId="1733F292" w14:textId="77777777" w:rsidR="003D67BB" w:rsidRDefault="003D67BB">
            <w:pPr>
              <w:pStyle w:val="Compact"/>
            </w:pPr>
          </w:p>
        </w:tc>
      </w:tr>
      <w:tr w:rsidR="003D67BB" w14:paraId="0E522E9B" w14:textId="77777777">
        <w:tc>
          <w:tcPr>
            <w:tcW w:w="4217" w:type="dxa"/>
          </w:tcPr>
          <w:p w14:paraId="38C7D7DE" w14:textId="77777777" w:rsidR="003D67BB" w:rsidRPr="00BE03AA" w:rsidRDefault="00C35471">
            <w:pPr>
              <w:pStyle w:val="Compact"/>
              <w:rPr>
                <w:lang w:val="it-IT"/>
              </w:rPr>
            </w:pPr>
            <w:r w:rsidRPr="00BE03AA">
              <w:rPr>
                <w:lang w:val="it-IT"/>
              </w:rPr>
              <w:t>A.4.c – Riqualificazione punto ristoro</w:t>
            </w:r>
          </w:p>
        </w:tc>
        <w:tc>
          <w:tcPr>
            <w:tcW w:w="1645" w:type="dxa"/>
          </w:tcPr>
          <w:p w14:paraId="65B127F4" w14:textId="77777777" w:rsidR="003D67BB" w:rsidRDefault="00C35471">
            <w:pPr>
              <w:pStyle w:val="Compact"/>
            </w:pPr>
            <w:r>
              <w:t>5</w:t>
            </w:r>
          </w:p>
        </w:tc>
        <w:tc>
          <w:tcPr>
            <w:tcW w:w="1851" w:type="dxa"/>
          </w:tcPr>
          <w:p w14:paraId="5856A058" w14:textId="77777777" w:rsidR="003D67BB" w:rsidRDefault="003D67BB">
            <w:pPr>
              <w:pStyle w:val="Compact"/>
            </w:pPr>
          </w:p>
        </w:tc>
      </w:tr>
      <w:tr w:rsidR="003D67BB" w14:paraId="11D0A84E" w14:textId="77777777">
        <w:tc>
          <w:tcPr>
            <w:tcW w:w="4217" w:type="dxa"/>
          </w:tcPr>
          <w:p w14:paraId="01D2B399" w14:textId="77777777" w:rsidR="003D67BB" w:rsidRPr="00BE03AA" w:rsidRDefault="00C35471">
            <w:pPr>
              <w:pStyle w:val="Compact"/>
              <w:rPr>
                <w:lang w:val="it-IT"/>
              </w:rPr>
            </w:pPr>
            <w:r w:rsidRPr="00BE03AA">
              <w:rPr>
                <w:lang w:val="it-IT"/>
              </w:rPr>
              <w:t>A.4.d – Promozione eventi sportivi e campi estivi</w:t>
            </w:r>
          </w:p>
        </w:tc>
        <w:tc>
          <w:tcPr>
            <w:tcW w:w="1645" w:type="dxa"/>
          </w:tcPr>
          <w:p w14:paraId="0B40AC68" w14:textId="77777777" w:rsidR="003D67BB" w:rsidRDefault="00C35471">
            <w:pPr>
              <w:pStyle w:val="Compact"/>
            </w:pPr>
            <w:r>
              <w:t>2</w:t>
            </w:r>
          </w:p>
        </w:tc>
        <w:tc>
          <w:tcPr>
            <w:tcW w:w="1851" w:type="dxa"/>
          </w:tcPr>
          <w:p w14:paraId="4B22D19F" w14:textId="77777777" w:rsidR="003D67BB" w:rsidRDefault="003D67BB">
            <w:pPr>
              <w:pStyle w:val="Compact"/>
            </w:pPr>
          </w:p>
        </w:tc>
      </w:tr>
      <w:tr w:rsidR="003D67BB" w14:paraId="14FFB808" w14:textId="77777777">
        <w:tc>
          <w:tcPr>
            <w:tcW w:w="4217" w:type="dxa"/>
          </w:tcPr>
          <w:p w14:paraId="0CD583F1" w14:textId="77777777" w:rsidR="003D67BB" w:rsidRDefault="00C35471">
            <w:pPr>
              <w:pStyle w:val="Compact"/>
            </w:pPr>
            <w:r>
              <w:rPr>
                <w:b/>
                <w:bCs/>
              </w:rPr>
              <w:t>TOTALE OFFERTA TECNICA</w:t>
            </w:r>
          </w:p>
        </w:tc>
        <w:tc>
          <w:tcPr>
            <w:tcW w:w="1645" w:type="dxa"/>
          </w:tcPr>
          <w:p w14:paraId="76337297" w14:textId="77777777" w:rsidR="003D67BB" w:rsidRDefault="00C35471">
            <w:pPr>
              <w:pStyle w:val="Compact"/>
            </w:pPr>
            <w:r>
              <w:rPr>
                <w:b/>
                <w:bCs/>
              </w:rPr>
              <w:t>80</w:t>
            </w:r>
          </w:p>
        </w:tc>
        <w:tc>
          <w:tcPr>
            <w:tcW w:w="1851" w:type="dxa"/>
          </w:tcPr>
          <w:p w14:paraId="2EBFF3FB" w14:textId="77777777" w:rsidR="003D67BB" w:rsidRDefault="003D67BB">
            <w:pPr>
              <w:pStyle w:val="Compact"/>
            </w:pPr>
          </w:p>
        </w:tc>
      </w:tr>
    </w:tbl>
    <w:p w14:paraId="3143C833" w14:textId="77777777" w:rsidR="003D67BB" w:rsidRPr="00BE03AA" w:rsidRDefault="00C35471" w:rsidP="006E1BA7">
      <w:pPr>
        <w:pStyle w:val="Corpotesto"/>
        <w:jc w:val="both"/>
        <w:rPr>
          <w:lang w:val="it-IT"/>
        </w:rPr>
      </w:pPr>
      <w:r w:rsidRPr="00BE03AA">
        <w:rPr>
          <w:i/>
          <w:iCs/>
          <w:lang w:val="it-IT"/>
        </w:rPr>
        <w:t xml:space="preserve">[I punteggi dei </w:t>
      </w:r>
      <w:proofErr w:type="spellStart"/>
      <w:r w:rsidRPr="00BE03AA">
        <w:rPr>
          <w:i/>
          <w:iCs/>
          <w:lang w:val="it-IT"/>
        </w:rPr>
        <w:t>subcriteri</w:t>
      </w:r>
      <w:proofErr w:type="spellEnd"/>
      <w:r w:rsidRPr="00BE03AA">
        <w:rPr>
          <w:i/>
          <w:iCs/>
          <w:lang w:val="it-IT"/>
        </w:rPr>
        <w:t xml:space="preserve"> discrezionali saranno attribuiti con coefficienti: 0 = assente/insufficiente; 0,25 = scarso; 0,50 = adeguato; 0,75 = buono; 1 = ottimo, moltiplicati per il punteggio massimo indicato. I punteggi dei criteri tabellari sono attribuiti in base ai valori descritti nelle tabelle del paragrafo 6 della Lettera di Invito.]</w:t>
      </w:r>
    </w:p>
    <w:p w14:paraId="10641656" w14:textId="77777777" w:rsidR="003D67BB" w:rsidRPr="00BE03AA" w:rsidRDefault="00C35471">
      <w:pPr>
        <w:pStyle w:val="Titolo1"/>
        <w:rPr>
          <w:lang w:val="it-IT"/>
        </w:rPr>
      </w:pPr>
      <w:bookmarkStart w:id="1" w:name="a.1-progetto-gestionale-max-50-punti"/>
      <w:bookmarkEnd w:id="0"/>
      <w:r w:rsidRPr="00BE03AA">
        <w:rPr>
          <w:lang w:val="it-IT"/>
        </w:rPr>
        <w:t>A.1 – PROGETTO GESTIONALE (max 50 punti)</w:t>
      </w:r>
    </w:p>
    <w:p w14:paraId="6AB9917E" w14:textId="7CD2693B" w:rsidR="003D67BB" w:rsidRPr="00BE03AA" w:rsidRDefault="00C35471" w:rsidP="006E1BA7">
      <w:pPr>
        <w:pStyle w:val="FirstParagraph"/>
        <w:jc w:val="both"/>
        <w:rPr>
          <w:lang w:val="it-IT"/>
        </w:rPr>
      </w:pPr>
      <w:r w:rsidRPr="00BE03AA">
        <w:rPr>
          <w:lang w:val="it-IT"/>
        </w:rPr>
        <w:t xml:space="preserve">La presente sezione illustra, in modo analitico e circostanziato, le modalità di gestione del Centro Sportivo Comunale di Via Verdi snc – </w:t>
      </w:r>
      <w:proofErr w:type="spellStart"/>
      <w:r w:rsidRPr="00BE03AA">
        <w:rPr>
          <w:lang w:val="it-IT"/>
        </w:rPr>
        <w:t>Loc</w:t>
      </w:r>
      <w:proofErr w:type="spellEnd"/>
      <w:r w:rsidRPr="00BE03AA">
        <w:rPr>
          <w:lang w:val="it-IT"/>
        </w:rPr>
        <w:t xml:space="preserve">. La Pezza per l’intera durata della concessione d’uso </w:t>
      </w:r>
      <w:r w:rsidR="00BE03AA">
        <w:rPr>
          <w:lang w:val="it-IT"/>
        </w:rPr>
        <w:t xml:space="preserve">luglio </w:t>
      </w:r>
      <w:r w:rsidRPr="00BE03AA">
        <w:rPr>
          <w:lang w:val="it-IT"/>
        </w:rPr>
        <w:t xml:space="preserve">2026 – </w:t>
      </w:r>
      <w:r w:rsidR="00BE03AA">
        <w:rPr>
          <w:lang w:val="it-IT"/>
        </w:rPr>
        <w:t xml:space="preserve">giugno </w:t>
      </w:r>
      <w:r w:rsidRPr="00BE03AA">
        <w:rPr>
          <w:lang w:val="it-IT"/>
        </w:rPr>
        <w:t>2031), avente ad oggetto:</w:t>
      </w:r>
    </w:p>
    <w:p w14:paraId="6C0F8E13" w14:textId="77777777" w:rsidR="003D67BB" w:rsidRPr="00BE03AA" w:rsidRDefault="00C35471" w:rsidP="006E1BA7">
      <w:pPr>
        <w:numPr>
          <w:ilvl w:val="0"/>
          <w:numId w:val="2"/>
        </w:numPr>
        <w:jc w:val="both"/>
        <w:rPr>
          <w:lang w:val="it-IT"/>
        </w:rPr>
      </w:pPr>
      <w:r w:rsidRPr="00BE03AA">
        <w:rPr>
          <w:lang w:val="it-IT"/>
        </w:rPr>
        <w:t>un campo di calcio omologato a 5/7 giocatori CSI;</w:t>
      </w:r>
    </w:p>
    <w:p w14:paraId="2BCA600C" w14:textId="77777777" w:rsidR="003D67BB" w:rsidRPr="00BE03AA" w:rsidRDefault="00C35471" w:rsidP="006E1BA7">
      <w:pPr>
        <w:numPr>
          <w:ilvl w:val="0"/>
          <w:numId w:val="2"/>
        </w:numPr>
        <w:jc w:val="both"/>
        <w:rPr>
          <w:lang w:val="it-IT"/>
        </w:rPr>
      </w:pPr>
      <w:r w:rsidRPr="00BE03AA">
        <w:rPr>
          <w:lang w:val="it-IT"/>
        </w:rPr>
        <w:t>il fabbricato accessorio comprendente magazzino, spogliatoi squadre e arbitro, centrale termica, infermeria, servizi igienici e docce;</w:t>
      </w:r>
    </w:p>
    <w:p w14:paraId="0DD36A7A" w14:textId="77777777" w:rsidR="003D67BB" w:rsidRPr="00BE03AA" w:rsidRDefault="00C35471" w:rsidP="006E1BA7">
      <w:pPr>
        <w:numPr>
          <w:ilvl w:val="0"/>
          <w:numId w:val="2"/>
        </w:numPr>
        <w:jc w:val="both"/>
        <w:rPr>
          <w:lang w:val="it-IT"/>
        </w:rPr>
      </w:pPr>
      <w:r w:rsidRPr="00BE03AA">
        <w:rPr>
          <w:lang w:val="it-IT"/>
        </w:rPr>
        <w:t>la baita con bar esterno e cucina;</w:t>
      </w:r>
    </w:p>
    <w:p w14:paraId="02A8940E" w14:textId="77777777" w:rsidR="003D67BB" w:rsidRDefault="00C35471" w:rsidP="006E1BA7">
      <w:pPr>
        <w:numPr>
          <w:ilvl w:val="0"/>
          <w:numId w:val="2"/>
        </w:numPr>
        <w:jc w:val="both"/>
      </w:pPr>
      <w:proofErr w:type="spellStart"/>
      <w:r>
        <w:t>gli</w:t>
      </w:r>
      <w:proofErr w:type="spellEnd"/>
      <w:r>
        <w:t xml:space="preserve"> </w:t>
      </w:r>
      <w:proofErr w:type="spellStart"/>
      <w:r>
        <w:t>impianti</w:t>
      </w:r>
      <w:proofErr w:type="spellEnd"/>
      <w:r>
        <w:t xml:space="preserve"> di </w:t>
      </w:r>
      <w:proofErr w:type="spellStart"/>
      <w:r>
        <w:t>illuminazione</w:t>
      </w:r>
      <w:proofErr w:type="spellEnd"/>
      <w:r>
        <w:t>;</w:t>
      </w:r>
    </w:p>
    <w:p w14:paraId="18448660" w14:textId="77777777" w:rsidR="003D67BB" w:rsidRPr="00BE03AA" w:rsidRDefault="00C35471" w:rsidP="006E1BA7">
      <w:pPr>
        <w:pStyle w:val="FirstParagraph"/>
        <w:jc w:val="both"/>
        <w:rPr>
          <w:lang w:val="it-IT"/>
        </w:rPr>
      </w:pPr>
      <w:r w:rsidRPr="00BE03AA">
        <w:rPr>
          <w:lang w:val="it-IT"/>
        </w:rPr>
        <w:t>insistenti sulle mappe catastali al Foglio 6 – particella 3653.</w:t>
      </w:r>
    </w:p>
    <w:p w14:paraId="17E3C794" w14:textId="77777777" w:rsidR="003D67BB" w:rsidRPr="00BE03AA" w:rsidRDefault="00C35471" w:rsidP="006E1BA7">
      <w:pPr>
        <w:pStyle w:val="Corpotesto"/>
        <w:jc w:val="both"/>
        <w:rPr>
          <w:lang w:val="it-IT"/>
        </w:rPr>
      </w:pPr>
      <w:r w:rsidRPr="00BE03AA">
        <w:rPr>
          <w:b/>
          <w:bCs/>
          <w:lang w:val="it-IT"/>
        </w:rPr>
        <w:t>A.1.a – Programma delle attività sportive e calendario di utilizzo degli impianti (max 13 punti)</w:t>
      </w:r>
    </w:p>
    <w:p w14:paraId="186C33D0" w14:textId="77777777" w:rsidR="003D67BB" w:rsidRPr="00BE03AA" w:rsidRDefault="00C35471" w:rsidP="006E1BA7">
      <w:pPr>
        <w:pStyle w:val="Corpotesto"/>
        <w:jc w:val="both"/>
        <w:rPr>
          <w:lang w:val="it-IT"/>
        </w:rPr>
      </w:pPr>
      <w:r w:rsidRPr="00BE03AA">
        <w:rPr>
          <w:i/>
          <w:iCs/>
          <w:lang w:val="it-IT"/>
        </w:rPr>
        <w:t>[Illustrare, per ciascuna stagione sportiva (2026/2027 – 2027/2028 – 2028/2029 – 2029/2030 – 2030/2031), le discipline praticate, i soggetti fruitori (squadre, categorie, fasce di età), le fasce orarie di utilizzo del campo e degli impianti accessori. Indicare le modalità di apertura al pubblico e a terze società sportive operanti sul territorio di Cadegliano Viconago.]</w:t>
      </w:r>
    </w:p>
    <w:p w14:paraId="0A0C6B23" w14:textId="77777777" w:rsidR="003D67BB" w:rsidRDefault="006B338E" w:rsidP="006E1BA7">
      <w:pPr>
        <w:jc w:val="both"/>
      </w:pPr>
      <w:r>
        <w:rPr>
          <w:noProof/>
        </w:rPr>
        <w:pict w14:anchorId="31F36D52">
          <v:rect id="_x0000_i1025" alt="" style="width:481.9pt;height:.05pt;mso-width-percent:0;mso-height-percent:0;mso-width-percent:0;mso-height-percent:0" o:hralign="center" o:hrstd="t" o:hr="t"/>
        </w:pict>
      </w:r>
    </w:p>
    <w:p w14:paraId="1976D683" w14:textId="77777777" w:rsidR="003D67BB" w:rsidRDefault="006B338E">
      <w:r>
        <w:rPr>
          <w:noProof/>
        </w:rPr>
        <w:lastRenderedPageBreak/>
        <w:pict w14:anchorId="6ED10E7A">
          <v:rect id="_x0000_i1026" alt="" style="width:481.9pt;height:.05pt;mso-width-percent:0;mso-height-percent:0;mso-width-percent:0;mso-height-percent:0" o:hralign="center" o:hrstd="t" o:hr="t"/>
        </w:pict>
      </w:r>
    </w:p>
    <w:p w14:paraId="7F102D49" w14:textId="77777777" w:rsidR="003D67BB" w:rsidRPr="00BE03AA" w:rsidRDefault="00C35471">
      <w:pPr>
        <w:pStyle w:val="FirstParagraph"/>
        <w:rPr>
          <w:lang w:val="it-IT"/>
        </w:rPr>
      </w:pPr>
      <w:r w:rsidRPr="00BE03AA">
        <w:rPr>
          <w:b/>
          <w:bCs/>
          <w:lang w:val="it-IT"/>
        </w:rPr>
        <w:t>Calendario stagionale di utilizzo degli impianti (descrizione sintetica per stagione):</w:t>
      </w:r>
    </w:p>
    <w:p w14:paraId="2AA65796" w14:textId="77777777" w:rsidR="003D67BB" w:rsidRDefault="006B338E">
      <w:r>
        <w:rPr>
          <w:noProof/>
        </w:rPr>
        <w:pict w14:anchorId="7A5697D5">
          <v:rect id="_x0000_i1027" alt="" style="width:481.9pt;height:.05pt;mso-width-percent:0;mso-height-percent:0;mso-width-percent:0;mso-height-percent:0" o:hralign="center" o:hrstd="t" o:hr="t"/>
        </w:pict>
      </w:r>
    </w:p>
    <w:p w14:paraId="4A7AD7F4" w14:textId="77777777" w:rsidR="003D67BB" w:rsidRDefault="006B338E">
      <w:r>
        <w:rPr>
          <w:noProof/>
        </w:rPr>
        <w:pict w14:anchorId="4A8E1DA9">
          <v:rect id="_x0000_i1028" alt="" style="width:481.9pt;height:.05pt;mso-width-percent:0;mso-height-percent:0;mso-width-percent:0;mso-height-percent:0" o:hralign="center" o:hrstd="t" o:hr="t"/>
        </w:pict>
      </w:r>
    </w:p>
    <w:tbl>
      <w:tblPr>
        <w:tblStyle w:val="Table"/>
        <w:tblW w:w="4872" w:type="pct"/>
        <w:tblLayout w:type="fixed"/>
        <w:tblLook w:val="0020" w:firstRow="1" w:lastRow="0" w:firstColumn="0" w:lastColumn="0" w:noHBand="0" w:noVBand="0"/>
      </w:tblPr>
      <w:tblGrid>
        <w:gridCol w:w="2090"/>
        <w:gridCol w:w="2482"/>
        <w:gridCol w:w="2351"/>
        <w:gridCol w:w="3004"/>
      </w:tblGrid>
      <w:tr w:rsidR="003D67BB" w14:paraId="1D1267E4" w14:textId="77777777" w:rsidTr="003D67BB">
        <w:trPr>
          <w:cnfStyle w:val="100000000000" w:firstRow="1" w:lastRow="0" w:firstColumn="0" w:lastColumn="0" w:oddVBand="0" w:evenVBand="0" w:oddHBand="0" w:evenHBand="0" w:firstRowFirstColumn="0" w:firstRowLastColumn="0" w:lastRowFirstColumn="0" w:lastRowLastColumn="0"/>
          <w:tblHeader/>
        </w:trPr>
        <w:tc>
          <w:tcPr>
            <w:tcW w:w="1624" w:type="dxa"/>
          </w:tcPr>
          <w:p w14:paraId="65BB89E6" w14:textId="77777777" w:rsidR="003D67BB" w:rsidRDefault="00C35471">
            <w:pPr>
              <w:pStyle w:val="Compact"/>
            </w:pPr>
            <w:proofErr w:type="spellStart"/>
            <w:r>
              <w:rPr>
                <w:b/>
                <w:bCs/>
              </w:rPr>
              <w:t>Stagione</w:t>
            </w:r>
            <w:proofErr w:type="spellEnd"/>
            <w:r>
              <w:rPr>
                <w:b/>
                <w:bCs/>
              </w:rPr>
              <w:t xml:space="preserve"> </w:t>
            </w:r>
            <w:proofErr w:type="spellStart"/>
            <w:r>
              <w:rPr>
                <w:b/>
                <w:bCs/>
              </w:rPr>
              <w:t>sportiva</w:t>
            </w:r>
            <w:proofErr w:type="spellEnd"/>
          </w:p>
        </w:tc>
        <w:tc>
          <w:tcPr>
            <w:tcW w:w="1929" w:type="dxa"/>
          </w:tcPr>
          <w:p w14:paraId="66A629B9" w14:textId="77777777" w:rsidR="003D67BB" w:rsidRDefault="00C35471">
            <w:pPr>
              <w:pStyle w:val="Compact"/>
            </w:pPr>
            <w:r>
              <w:rPr>
                <w:b/>
                <w:bCs/>
              </w:rPr>
              <w:t xml:space="preserve">Discipline </w:t>
            </w:r>
            <w:proofErr w:type="spellStart"/>
            <w:r>
              <w:rPr>
                <w:b/>
                <w:bCs/>
              </w:rPr>
              <w:t>praticate</w:t>
            </w:r>
            <w:proofErr w:type="spellEnd"/>
          </w:p>
        </w:tc>
        <w:tc>
          <w:tcPr>
            <w:tcW w:w="1827" w:type="dxa"/>
          </w:tcPr>
          <w:p w14:paraId="0F9B9100" w14:textId="77777777" w:rsidR="003D67BB" w:rsidRDefault="00C35471">
            <w:pPr>
              <w:pStyle w:val="Compact"/>
            </w:pPr>
            <w:proofErr w:type="spellStart"/>
            <w:r>
              <w:rPr>
                <w:b/>
                <w:bCs/>
              </w:rPr>
              <w:t>Soggetti</w:t>
            </w:r>
            <w:proofErr w:type="spellEnd"/>
            <w:r>
              <w:rPr>
                <w:b/>
                <w:bCs/>
              </w:rPr>
              <w:t xml:space="preserve"> </w:t>
            </w:r>
            <w:proofErr w:type="spellStart"/>
            <w:r>
              <w:rPr>
                <w:b/>
                <w:bCs/>
              </w:rPr>
              <w:t>fruitori</w:t>
            </w:r>
            <w:proofErr w:type="spellEnd"/>
          </w:p>
        </w:tc>
        <w:tc>
          <w:tcPr>
            <w:tcW w:w="2335" w:type="dxa"/>
          </w:tcPr>
          <w:p w14:paraId="5E166AF7" w14:textId="77777777" w:rsidR="003D67BB" w:rsidRDefault="00C35471">
            <w:pPr>
              <w:pStyle w:val="Compact"/>
            </w:pPr>
            <w:r>
              <w:rPr>
                <w:b/>
                <w:bCs/>
              </w:rPr>
              <w:t xml:space="preserve">Fasce </w:t>
            </w:r>
            <w:proofErr w:type="spellStart"/>
            <w:r>
              <w:rPr>
                <w:b/>
                <w:bCs/>
              </w:rPr>
              <w:t>orarie</w:t>
            </w:r>
            <w:proofErr w:type="spellEnd"/>
            <w:r>
              <w:rPr>
                <w:b/>
                <w:bCs/>
              </w:rPr>
              <w:t xml:space="preserve"> di </w:t>
            </w:r>
            <w:proofErr w:type="spellStart"/>
            <w:r>
              <w:rPr>
                <w:b/>
                <w:bCs/>
              </w:rPr>
              <w:t>utilizzo</w:t>
            </w:r>
            <w:proofErr w:type="spellEnd"/>
          </w:p>
        </w:tc>
      </w:tr>
      <w:tr w:rsidR="003D67BB" w14:paraId="3120A9C9" w14:textId="77777777">
        <w:tc>
          <w:tcPr>
            <w:tcW w:w="1624" w:type="dxa"/>
          </w:tcPr>
          <w:p w14:paraId="6628475B" w14:textId="77777777" w:rsidR="003D67BB" w:rsidRDefault="00C35471">
            <w:pPr>
              <w:pStyle w:val="Compact"/>
            </w:pPr>
            <w:r>
              <w:t>2026/2027</w:t>
            </w:r>
          </w:p>
        </w:tc>
        <w:tc>
          <w:tcPr>
            <w:tcW w:w="1929" w:type="dxa"/>
          </w:tcPr>
          <w:p w14:paraId="32464A5F" w14:textId="77777777" w:rsidR="003D67BB" w:rsidRDefault="003D67BB">
            <w:pPr>
              <w:pStyle w:val="Compact"/>
            </w:pPr>
          </w:p>
        </w:tc>
        <w:tc>
          <w:tcPr>
            <w:tcW w:w="1827" w:type="dxa"/>
          </w:tcPr>
          <w:p w14:paraId="4D9FEFF5" w14:textId="77777777" w:rsidR="003D67BB" w:rsidRDefault="003D67BB">
            <w:pPr>
              <w:pStyle w:val="Compact"/>
            </w:pPr>
          </w:p>
        </w:tc>
        <w:tc>
          <w:tcPr>
            <w:tcW w:w="2335" w:type="dxa"/>
          </w:tcPr>
          <w:p w14:paraId="0BC574DB" w14:textId="77777777" w:rsidR="003D67BB" w:rsidRDefault="003D67BB">
            <w:pPr>
              <w:pStyle w:val="Compact"/>
            </w:pPr>
          </w:p>
        </w:tc>
      </w:tr>
      <w:tr w:rsidR="003D67BB" w14:paraId="55D7AB66" w14:textId="77777777">
        <w:tc>
          <w:tcPr>
            <w:tcW w:w="1624" w:type="dxa"/>
          </w:tcPr>
          <w:p w14:paraId="4D1E4EA6" w14:textId="77777777" w:rsidR="003D67BB" w:rsidRDefault="00C35471">
            <w:pPr>
              <w:pStyle w:val="Compact"/>
            </w:pPr>
            <w:r>
              <w:t>2027/2028</w:t>
            </w:r>
          </w:p>
        </w:tc>
        <w:tc>
          <w:tcPr>
            <w:tcW w:w="1929" w:type="dxa"/>
          </w:tcPr>
          <w:p w14:paraId="1EBC0CD9" w14:textId="77777777" w:rsidR="003D67BB" w:rsidRDefault="003D67BB">
            <w:pPr>
              <w:pStyle w:val="Compact"/>
            </w:pPr>
          </w:p>
        </w:tc>
        <w:tc>
          <w:tcPr>
            <w:tcW w:w="1827" w:type="dxa"/>
          </w:tcPr>
          <w:p w14:paraId="2F45B2CE" w14:textId="77777777" w:rsidR="003D67BB" w:rsidRDefault="003D67BB">
            <w:pPr>
              <w:pStyle w:val="Compact"/>
            </w:pPr>
          </w:p>
        </w:tc>
        <w:tc>
          <w:tcPr>
            <w:tcW w:w="2335" w:type="dxa"/>
          </w:tcPr>
          <w:p w14:paraId="1FE957BD" w14:textId="77777777" w:rsidR="003D67BB" w:rsidRDefault="003D67BB">
            <w:pPr>
              <w:pStyle w:val="Compact"/>
            </w:pPr>
          </w:p>
        </w:tc>
      </w:tr>
      <w:tr w:rsidR="003D67BB" w14:paraId="57D5A497" w14:textId="77777777">
        <w:tc>
          <w:tcPr>
            <w:tcW w:w="1624" w:type="dxa"/>
          </w:tcPr>
          <w:p w14:paraId="4DD75BAB" w14:textId="77777777" w:rsidR="003D67BB" w:rsidRDefault="00C35471">
            <w:pPr>
              <w:pStyle w:val="Compact"/>
            </w:pPr>
            <w:r>
              <w:t>2028/2029</w:t>
            </w:r>
          </w:p>
        </w:tc>
        <w:tc>
          <w:tcPr>
            <w:tcW w:w="1929" w:type="dxa"/>
          </w:tcPr>
          <w:p w14:paraId="59E49360" w14:textId="77777777" w:rsidR="003D67BB" w:rsidRDefault="003D67BB">
            <w:pPr>
              <w:pStyle w:val="Compact"/>
            </w:pPr>
          </w:p>
        </w:tc>
        <w:tc>
          <w:tcPr>
            <w:tcW w:w="1827" w:type="dxa"/>
          </w:tcPr>
          <w:p w14:paraId="30F6A510" w14:textId="77777777" w:rsidR="003D67BB" w:rsidRDefault="003D67BB">
            <w:pPr>
              <w:pStyle w:val="Compact"/>
            </w:pPr>
          </w:p>
        </w:tc>
        <w:tc>
          <w:tcPr>
            <w:tcW w:w="2335" w:type="dxa"/>
          </w:tcPr>
          <w:p w14:paraId="012732D4" w14:textId="77777777" w:rsidR="003D67BB" w:rsidRDefault="003D67BB">
            <w:pPr>
              <w:pStyle w:val="Compact"/>
            </w:pPr>
          </w:p>
        </w:tc>
      </w:tr>
      <w:tr w:rsidR="003D67BB" w14:paraId="64E72C0E" w14:textId="77777777">
        <w:tc>
          <w:tcPr>
            <w:tcW w:w="1624" w:type="dxa"/>
          </w:tcPr>
          <w:p w14:paraId="3A1809D3" w14:textId="77777777" w:rsidR="003D67BB" w:rsidRDefault="00C35471">
            <w:pPr>
              <w:pStyle w:val="Compact"/>
            </w:pPr>
            <w:r>
              <w:t>2029/2030</w:t>
            </w:r>
          </w:p>
        </w:tc>
        <w:tc>
          <w:tcPr>
            <w:tcW w:w="1929" w:type="dxa"/>
          </w:tcPr>
          <w:p w14:paraId="473DC835" w14:textId="77777777" w:rsidR="003D67BB" w:rsidRDefault="003D67BB">
            <w:pPr>
              <w:pStyle w:val="Compact"/>
            </w:pPr>
          </w:p>
        </w:tc>
        <w:tc>
          <w:tcPr>
            <w:tcW w:w="1827" w:type="dxa"/>
          </w:tcPr>
          <w:p w14:paraId="283669F4" w14:textId="77777777" w:rsidR="003D67BB" w:rsidRDefault="003D67BB">
            <w:pPr>
              <w:pStyle w:val="Compact"/>
            </w:pPr>
          </w:p>
        </w:tc>
        <w:tc>
          <w:tcPr>
            <w:tcW w:w="2335" w:type="dxa"/>
          </w:tcPr>
          <w:p w14:paraId="4A8B812B" w14:textId="77777777" w:rsidR="003D67BB" w:rsidRDefault="003D67BB">
            <w:pPr>
              <w:pStyle w:val="Compact"/>
            </w:pPr>
          </w:p>
        </w:tc>
      </w:tr>
      <w:tr w:rsidR="003D67BB" w14:paraId="12739DC2" w14:textId="77777777">
        <w:tc>
          <w:tcPr>
            <w:tcW w:w="1624" w:type="dxa"/>
          </w:tcPr>
          <w:p w14:paraId="13920256" w14:textId="77777777" w:rsidR="003D67BB" w:rsidRDefault="00C35471">
            <w:pPr>
              <w:pStyle w:val="Compact"/>
            </w:pPr>
            <w:r>
              <w:t>2030/2031</w:t>
            </w:r>
          </w:p>
        </w:tc>
        <w:tc>
          <w:tcPr>
            <w:tcW w:w="1929" w:type="dxa"/>
          </w:tcPr>
          <w:p w14:paraId="63704A46" w14:textId="77777777" w:rsidR="003D67BB" w:rsidRDefault="003D67BB">
            <w:pPr>
              <w:pStyle w:val="Compact"/>
            </w:pPr>
          </w:p>
        </w:tc>
        <w:tc>
          <w:tcPr>
            <w:tcW w:w="1827" w:type="dxa"/>
          </w:tcPr>
          <w:p w14:paraId="65DE3FA3" w14:textId="77777777" w:rsidR="003D67BB" w:rsidRDefault="003D67BB">
            <w:pPr>
              <w:pStyle w:val="Compact"/>
            </w:pPr>
          </w:p>
        </w:tc>
        <w:tc>
          <w:tcPr>
            <w:tcW w:w="2335" w:type="dxa"/>
          </w:tcPr>
          <w:p w14:paraId="1A3C32C0" w14:textId="77777777" w:rsidR="003D67BB" w:rsidRDefault="003D67BB">
            <w:pPr>
              <w:pStyle w:val="Compact"/>
            </w:pPr>
          </w:p>
        </w:tc>
      </w:tr>
    </w:tbl>
    <w:p w14:paraId="7877E32E" w14:textId="77777777" w:rsidR="003D67BB" w:rsidRPr="00BE03AA" w:rsidRDefault="00C35471">
      <w:pPr>
        <w:pStyle w:val="Corpotesto"/>
        <w:rPr>
          <w:lang w:val="it-IT"/>
        </w:rPr>
      </w:pPr>
      <w:r w:rsidRPr="00BE03AA">
        <w:rPr>
          <w:b/>
          <w:bCs/>
          <w:lang w:val="it-IT"/>
        </w:rPr>
        <w:t>A.1.b – Piano organizzativo e di gestione del personale addetto agli impianti (max 12 punti)</w:t>
      </w:r>
    </w:p>
    <w:p w14:paraId="2A535565" w14:textId="77777777" w:rsidR="003D67BB" w:rsidRPr="00BE03AA" w:rsidRDefault="00C35471" w:rsidP="006E1BA7">
      <w:pPr>
        <w:pStyle w:val="Corpotesto"/>
        <w:jc w:val="both"/>
        <w:rPr>
          <w:lang w:val="it-IT"/>
        </w:rPr>
      </w:pPr>
      <w:r w:rsidRPr="00BE03AA">
        <w:rPr>
          <w:i/>
          <w:iCs/>
          <w:lang w:val="it-IT"/>
        </w:rPr>
        <w:t>[Descrivere la struttura organizzativa prevista per le funzioni di vigilanza, manutenzione, custodia e assistenza agli utenti: numero di addetti, qualifica professionale di ciascuno (custode, manutentore, operatore sportivo, addetto accoglienza, addetto bar/punto ristoro, ecc.), ore settimanali di impiego, modalità di coordinamento. Indicare se il personale è dipendente, volontario o collaboratore, specificando per ciascuna figura la qualifica e le ore settimanali.]</w:t>
      </w:r>
    </w:p>
    <w:p w14:paraId="59FFDCEE" w14:textId="77777777" w:rsidR="003D67BB" w:rsidRDefault="006B338E">
      <w:r>
        <w:rPr>
          <w:noProof/>
        </w:rPr>
        <w:pict w14:anchorId="386CC0C8">
          <v:rect id="_x0000_i1029" alt="" style="width:481.9pt;height:.05pt;mso-width-percent:0;mso-height-percent:0;mso-width-percent:0;mso-height-percent:0" o:hralign="center" o:hrstd="t" o:hr="t"/>
        </w:pict>
      </w:r>
    </w:p>
    <w:p w14:paraId="47CB7D1D" w14:textId="77777777" w:rsidR="003D67BB" w:rsidRDefault="006B338E">
      <w:r>
        <w:rPr>
          <w:noProof/>
        </w:rPr>
        <w:pict w14:anchorId="60EBC28C">
          <v:rect id="_x0000_i1030" alt="" style="width:481.9pt;height:.05pt;mso-width-percent:0;mso-height-percent:0;mso-width-percent:0;mso-height-percent:0" o:hralign="center" o:hrstd="t" o:hr="t"/>
        </w:pict>
      </w:r>
    </w:p>
    <w:p w14:paraId="648B9587" w14:textId="77777777" w:rsidR="003D67BB" w:rsidRPr="00BE03AA" w:rsidRDefault="00C35471">
      <w:pPr>
        <w:pStyle w:val="FirstParagraph"/>
        <w:rPr>
          <w:lang w:val="it-IT"/>
        </w:rPr>
      </w:pPr>
      <w:r w:rsidRPr="00BE03AA">
        <w:rPr>
          <w:b/>
          <w:bCs/>
          <w:lang w:val="it-IT"/>
        </w:rPr>
        <w:t>Schema riepilogativo del personale impiegato:</w:t>
      </w:r>
    </w:p>
    <w:tbl>
      <w:tblPr>
        <w:tblStyle w:val="Table"/>
        <w:tblW w:w="0" w:type="auto"/>
        <w:tblLook w:val="0000" w:firstRow="0" w:lastRow="0" w:firstColumn="0" w:lastColumn="0" w:noHBand="0" w:noVBand="0"/>
      </w:tblPr>
      <w:tblGrid>
        <w:gridCol w:w="5929"/>
      </w:tblGrid>
      <w:tr w:rsidR="003D67BB" w:rsidRPr="00BE03AA" w14:paraId="0C5327C8" w14:textId="77777777">
        <w:tc>
          <w:tcPr>
            <w:tcW w:w="0" w:type="auto"/>
          </w:tcPr>
          <w:p w14:paraId="59F44DA2" w14:textId="77777777" w:rsidR="003D67BB" w:rsidRPr="00BE03AA" w:rsidRDefault="00C35471">
            <w:pPr>
              <w:pStyle w:val="Compact"/>
              <w:rPr>
                <w:lang w:val="it-IT"/>
              </w:rPr>
            </w:pPr>
            <w:r w:rsidRPr="00BE03AA">
              <w:rPr>
                <w:b/>
                <w:bCs/>
                <w:lang w:val="it-IT"/>
              </w:rPr>
              <w:t xml:space="preserve">Figura </w:t>
            </w:r>
            <w:r w:rsidRPr="00BE03AA">
              <w:rPr>
                <w:lang w:val="it-IT"/>
              </w:rPr>
              <w:t xml:space="preserve">N. unità** </w:t>
            </w:r>
            <w:r w:rsidRPr="00BE03AA">
              <w:rPr>
                <w:b/>
                <w:bCs/>
                <w:lang w:val="it-IT"/>
              </w:rPr>
              <w:t>Ore/settimana</w:t>
            </w:r>
            <w:r w:rsidRPr="00BE03AA">
              <w:rPr>
                <w:lang w:val="it-IT"/>
              </w:rPr>
              <w:t xml:space="preserve"> </w:t>
            </w:r>
            <w:r w:rsidRPr="00BE03AA">
              <w:rPr>
                <w:b/>
                <w:bCs/>
                <w:lang w:val="it-IT"/>
              </w:rPr>
              <w:t xml:space="preserve">Tipologia </w:t>
            </w:r>
            <w:r w:rsidRPr="00BE03AA">
              <w:rPr>
                <w:lang w:val="it-IT"/>
              </w:rPr>
              <w:t>Qualifica**</w:t>
            </w:r>
          </w:p>
        </w:tc>
      </w:tr>
      <w:tr w:rsidR="003D67BB" w14:paraId="78D0294A" w14:textId="77777777">
        <w:tc>
          <w:tcPr>
            <w:tcW w:w="0" w:type="auto"/>
          </w:tcPr>
          <w:p w14:paraId="6D29D4A8" w14:textId="77777777" w:rsidR="003D67BB" w:rsidRDefault="00C35471">
            <w:pPr>
              <w:pStyle w:val="Compact"/>
            </w:pPr>
            <w:proofErr w:type="spellStart"/>
            <w:r>
              <w:t>professionale</w:t>
            </w:r>
            <w:proofErr w:type="spellEnd"/>
            <w:r>
              <w:t xml:space="preserve">** </w:t>
            </w:r>
            <w:proofErr w:type="spellStart"/>
            <w:r>
              <w:t>rapporto</w:t>
            </w:r>
            <w:proofErr w:type="spellEnd"/>
            <w:r>
              <w:t>**</w:t>
            </w:r>
          </w:p>
        </w:tc>
      </w:tr>
    </w:tbl>
    <w:p w14:paraId="64CCEA40" w14:textId="77777777" w:rsidR="003D67BB" w:rsidRDefault="006B338E">
      <w:r>
        <w:rPr>
          <w:noProof/>
        </w:rPr>
        <w:pict w14:anchorId="44F78051">
          <v:rect id="_x0000_i1031" alt="" style="width:481.9pt;height:.05pt;mso-width-percent:0;mso-height-percent:0;mso-width-percent:0;mso-height-percent:0" o:hralign="center" o:hrstd="t" o:hr="t"/>
        </w:pict>
      </w:r>
    </w:p>
    <w:p w14:paraId="24438885" w14:textId="77777777" w:rsidR="003D67BB" w:rsidRPr="00BE03AA" w:rsidRDefault="00C35471">
      <w:pPr>
        <w:pStyle w:val="FirstParagraph"/>
        <w:rPr>
          <w:lang w:val="it-IT"/>
        </w:rPr>
      </w:pPr>
      <w:r w:rsidRPr="00BE03AA">
        <w:rPr>
          <w:b/>
          <w:bCs/>
          <w:lang w:val="it-IT"/>
        </w:rPr>
        <w:t>A.1.c – Piano di manutenzione ordinaria dei campi, degli impianti e dei locali accessori (max 15 punti)</w:t>
      </w:r>
    </w:p>
    <w:p w14:paraId="4DD9260A" w14:textId="77777777" w:rsidR="003D67BB" w:rsidRPr="00BE03AA" w:rsidRDefault="00C35471" w:rsidP="006E1BA7">
      <w:pPr>
        <w:pStyle w:val="Corpotesto"/>
        <w:jc w:val="both"/>
        <w:rPr>
          <w:lang w:val="it-IT"/>
        </w:rPr>
      </w:pPr>
      <w:r w:rsidRPr="00BE03AA">
        <w:rPr>
          <w:i/>
          <w:iCs/>
          <w:lang w:val="it-IT"/>
        </w:rPr>
        <w:t>[Descrivere il piano di manutenzione ordinaria del campo da gioco (terreno, manto erboso), dell’impianto di irrigazione, dell’impianto di illuminazione, dell’impianto di riscaldamento e della centrale termica, degli spogliatoi (squadre e arbitro), dell’infermeria, dei servizi igienici e docce, del magazzino e della baita con bar e cucina. Per ciascun intervento indicare periodicità, modalità operative e soggetto esecutore.]</w:t>
      </w:r>
    </w:p>
    <w:p w14:paraId="1E9531AA" w14:textId="77777777" w:rsidR="003D67BB" w:rsidRDefault="006B338E" w:rsidP="006E1BA7">
      <w:pPr>
        <w:jc w:val="both"/>
      </w:pPr>
      <w:r>
        <w:rPr>
          <w:noProof/>
        </w:rPr>
        <w:pict w14:anchorId="54E3C06B">
          <v:rect id="_x0000_i1032" alt="" style="width:481.9pt;height:.05pt;mso-width-percent:0;mso-height-percent:0;mso-width-percent:0;mso-height-percent:0" o:hralign="center" o:hrstd="t" o:hr="t"/>
        </w:pict>
      </w:r>
    </w:p>
    <w:p w14:paraId="5C9F0D0A" w14:textId="77777777" w:rsidR="003D67BB" w:rsidRDefault="006B338E">
      <w:r>
        <w:rPr>
          <w:noProof/>
        </w:rPr>
        <w:pict w14:anchorId="1F5AA860">
          <v:rect id="_x0000_i1033" alt="" style="width:481.9pt;height:.05pt;mso-width-percent:0;mso-height-percent:0;mso-width-percent:0;mso-height-percent:0" o:hralign="center" o:hrstd="t" o:hr="t"/>
        </w:pict>
      </w:r>
    </w:p>
    <w:p w14:paraId="5CC42102" w14:textId="77777777" w:rsidR="003D67BB" w:rsidRPr="00BE03AA" w:rsidRDefault="00C35471">
      <w:pPr>
        <w:pStyle w:val="FirstParagraph"/>
        <w:rPr>
          <w:lang w:val="it-IT"/>
        </w:rPr>
      </w:pPr>
      <w:r w:rsidRPr="00BE03AA">
        <w:rPr>
          <w:b/>
          <w:bCs/>
          <w:lang w:val="it-IT"/>
        </w:rPr>
        <w:t>Programma degli interventi manutentivi (periodicità e responsabile):</w:t>
      </w:r>
    </w:p>
    <w:tbl>
      <w:tblPr>
        <w:tblStyle w:val="Table"/>
        <w:tblW w:w="4873" w:type="pct"/>
        <w:tblLayout w:type="fixed"/>
        <w:tblLook w:val="0020" w:firstRow="1" w:lastRow="0" w:firstColumn="0" w:lastColumn="0" w:noHBand="0" w:noVBand="0"/>
      </w:tblPr>
      <w:tblGrid>
        <w:gridCol w:w="3095"/>
        <w:gridCol w:w="2321"/>
        <w:gridCol w:w="1934"/>
        <w:gridCol w:w="2579"/>
      </w:tblGrid>
      <w:tr w:rsidR="003D67BB" w14:paraId="4F7508C4" w14:textId="77777777" w:rsidTr="003D67BB">
        <w:trPr>
          <w:cnfStyle w:val="100000000000" w:firstRow="1" w:lastRow="0" w:firstColumn="0" w:lastColumn="0" w:oddVBand="0" w:evenVBand="0" w:oddHBand="0" w:evenHBand="0" w:firstRowFirstColumn="0" w:firstRowLastColumn="0" w:lastRowFirstColumn="0" w:lastRowLastColumn="0"/>
          <w:tblHeader/>
        </w:trPr>
        <w:tc>
          <w:tcPr>
            <w:tcW w:w="2406" w:type="dxa"/>
          </w:tcPr>
          <w:p w14:paraId="6B33248A" w14:textId="77777777" w:rsidR="003D67BB" w:rsidRDefault="00C35471">
            <w:pPr>
              <w:pStyle w:val="Compact"/>
            </w:pPr>
            <w:proofErr w:type="spellStart"/>
            <w:r>
              <w:rPr>
                <w:b/>
                <w:bCs/>
              </w:rPr>
              <w:lastRenderedPageBreak/>
              <w:t>Tipologia</w:t>
            </w:r>
            <w:proofErr w:type="spellEnd"/>
            <w:r>
              <w:rPr>
                <w:b/>
                <w:bCs/>
              </w:rPr>
              <w:t xml:space="preserve"> </w:t>
            </w:r>
            <w:proofErr w:type="spellStart"/>
            <w:r>
              <w:rPr>
                <w:b/>
                <w:bCs/>
              </w:rPr>
              <w:t>intervento</w:t>
            </w:r>
            <w:proofErr w:type="spellEnd"/>
          </w:p>
        </w:tc>
        <w:tc>
          <w:tcPr>
            <w:tcW w:w="1804" w:type="dxa"/>
          </w:tcPr>
          <w:p w14:paraId="240DA1AB" w14:textId="77777777" w:rsidR="003D67BB" w:rsidRDefault="00C35471">
            <w:pPr>
              <w:pStyle w:val="Compact"/>
            </w:pPr>
            <w:proofErr w:type="spellStart"/>
            <w:r>
              <w:rPr>
                <w:b/>
                <w:bCs/>
              </w:rPr>
              <w:t>Periodicità</w:t>
            </w:r>
            <w:proofErr w:type="spellEnd"/>
          </w:p>
        </w:tc>
        <w:tc>
          <w:tcPr>
            <w:tcW w:w="1503" w:type="dxa"/>
          </w:tcPr>
          <w:p w14:paraId="39FFE760" w14:textId="77777777" w:rsidR="003D67BB" w:rsidRDefault="00C35471">
            <w:pPr>
              <w:pStyle w:val="Compact"/>
            </w:pPr>
            <w:proofErr w:type="spellStart"/>
            <w:r>
              <w:rPr>
                <w:b/>
                <w:bCs/>
              </w:rPr>
              <w:t>Soggetto</w:t>
            </w:r>
            <w:proofErr w:type="spellEnd"/>
            <w:r>
              <w:rPr>
                <w:b/>
                <w:bCs/>
              </w:rPr>
              <w:t xml:space="preserve"> </w:t>
            </w:r>
            <w:proofErr w:type="spellStart"/>
            <w:r>
              <w:rPr>
                <w:b/>
                <w:bCs/>
              </w:rPr>
              <w:t>esecutore</w:t>
            </w:r>
            <w:proofErr w:type="spellEnd"/>
          </w:p>
        </w:tc>
        <w:tc>
          <w:tcPr>
            <w:tcW w:w="2005" w:type="dxa"/>
          </w:tcPr>
          <w:p w14:paraId="295C27F1" w14:textId="77777777" w:rsidR="003D67BB" w:rsidRDefault="00C35471">
            <w:pPr>
              <w:pStyle w:val="Compact"/>
            </w:pPr>
            <w:r>
              <w:rPr>
                <w:b/>
                <w:bCs/>
              </w:rPr>
              <w:t>Note operative</w:t>
            </w:r>
          </w:p>
        </w:tc>
      </w:tr>
      <w:tr w:rsidR="003D67BB" w:rsidRPr="00BE03AA" w14:paraId="7D68D994" w14:textId="77777777">
        <w:tc>
          <w:tcPr>
            <w:tcW w:w="2406" w:type="dxa"/>
          </w:tcPr>
          <w:p w14:paraId="57DE143A" w14:textId="77777777" w:rsidR="003D67BB" w:rsidRPr="00BE03AA" w:rsidRDefault="00C35471">
            <w:pPr>
              <w:pStyle w:val="Compact"/>
              <w:rPr>
                <w:lang w:val="it-IT"/>
              </w:rPr>
            </w:pPr>
            <w:r w:rsidRPr="00BE03AA">
              <w:rPr>
                <w:lang w:val="it-IT"/>
              </w:rPr>
              <w:t>Manutenzione manto erboso campo di calcio</w:t>
            </w:r>
          </w:p>
        </w:tc>
        <w:tc>
          <w:tcPr>
            <w:tcW w:w="1804" w:type="dxa"/>
          </w:tcPr>
          <w:p w14:paraId="7DBAEAC7" w14:textId="77777777" w:rsidR="003D67BB" w:rsidRPr="00BE03AA" w:rsidRDefault="003D67BB">
            <w:pPr>
              <w:pStyle w:val="Compact"/>
              <w:rPr>
                <w:lang w:val="it-IT"/>
              </w:rPr>
            </w:pPr>
          </w:p>
        </w:tc>
        <w:tc>
          <w:tcPr>
            <w:tcW w:w="1503" w:type="dxa"/>
          </w:tcPr>
          <w:p w14:paraId="06CDE236" w14:textId="77777777" w:rsidR="003D67BB" w:rsidRPr="00BE03AA" w:rsidRDefault="003D67BB">
            <w:pPr>
              <w:pStyle w:val="Compact"/>
              <w:rPr>
                <w:lang w:val="it-IT"/>
              </w:rPr>
            </w:pPr>
          </w:p>
        </w:tc>
        <w:tc>
          <w:tcPr>
            <w:tcW w:w="2005" w:type="dxa"/>
          </w:tcPr>
          <w:p w14:paraId="236BE625" w14:textId="77777777" w:rsidR="003D67BB" w:rsidRPr="00BE03AA" w:rsidRDefault="003D67BB">
            <w:pPr>
              <w:pStyle w:val="Compact"/>
              <w:rPr>
                <w:lang w:val="it-IT"/>
              </w:rPr>
            </w:pPr>
          </w:p>
        </w:tc>
      </w:tr>
      <w:tr w:rsidR="003D67BB" w14:paraId="2F66B9F5" w14:textId="77777777">
        <w:tc>
          <w:tcPr>
            <w:tcW w:w="2406" w:type="dxa"/>
          </w:tcPr>
          <w:p w14:paraId="3A6FEF30" w14:textId="77777777" w:rsidR="003D67BB" w:rsidRDefault="00C35471">
            <w:pPr>
              <w:pStyle w:val="Compact"/>
            </w:pPr>
            <w:proofErr w:type="spellStart"/>
            <w:r>
              <w:t>Impianto</w:t>
            </w:r>
            <w:proofErr w:type="spellEnd"/>
            <w:r>
              <w:t xml:space="preserve"> di </w:t>
            </w:r>
            <w:proofErr w:type="spellStart"/>
            <w:r>
              <w:t>irrigazione</w:t>
            </w:r>
            <w:proofErr w:type="spellEnd"/>
          </w:p>
        </w:tc>
        <w:tc>
          <w:tcPr>
            <w:tcW w:w="1804" w:type="dxa"/>
          </w:tcPr>
          <w:p w14:paraId="7337D7FB" w14:textId="77777777" w:rsidR="003D67BB" w:rsidRDefault="003D67BB">
            <w:pPr>
              <w:pStyle w:val="Compact"/>
            </w:pPr>
          </w:p>
        </w:tc>
        <w:tc>
          <w:tcPr>
            <w:tcW w:w="1503" w:type="dxa"/>
          </w:tcPr>
          <w:p w14:paraId="4065A654" w14:textId="77777777" w:rsidR="003D67BB" w:rsidRDefault="003D67BB">
            <w:pPr>
              <w:pStyle w:val="Compact"/>
            </w:pPr>
          </w:p>
        </w:tc>
        <w:tc>
          <w:tcPr>
            <w:tcW w:w="2005" w:type="dxa"/>
          </w:tcPr>
          <w:p w14:paraId="16AABECF" w14:textId="77777777" w:rsidR="003D67BB" w:rsidRDefault="003D67BB">
            <w:pPr>
              <w:pStyle w:val="Compact"/>
            </w:pPr>
          </w:p>
        </w:tc>
      </w:tr>
      <w:tr w:rsidR="003D67BB" w14:paraId="68ED100F" w14:textId="77777777">
        <w:tc>
          <w:tcPr>
            <w:tcW w:w="2406" w:type="dxa"/>
          </w:tcPr>
          <w:p w14:paraId="12F8ACAC" w14:textId="77777777" w:rsidR="003D67BB" w:rsidRDefault="00C35471">
            <w:pPr>
              <w:pStyle w:val="Compact"/>
            </w:pPr>
            <w:proofErr w:type="spellStart"/>
            <w:r>
              <w:t>Impianto</w:t>
            </w:r>
            <w:proofErr w:type="spellEnd"/>
            <w:r>
              <w:t xml:space="preserve"> di </w:t>
            </w:r>
            <w:proofErr w:type="spellStart"/>
            <w:r>
              <w:t>illuminazione</w:t>
            </w:r>
            <w:proofErr w:type="spellEnd"/>
          </w:p>
        </w:tc>
        <w:tc>
          <w:tcPr>
            <w:tcW w:w="1804" w:type="dxa"/>
          </w:tcPr>
          <w:p w14:paraId="6904EC98" w14:textId="77777777" w:rsidR="003D67BB" w:rsidRDefault="003D67BB">
            <w:pPr>
              <w:pStyle w:val="Compact"/>
            </w:pPr>
          </w:p>
        </w:tc>
        <w:tc>
          <w:tcPr>
            <w:tcW w:w="1503" w:type="dxa"/>
          </w:tcPr>
          <w:p w14:paraId="7CF56034" w14:textId="77777777" w:rsidR="003D67BB" w:rsidRDefault="003D67BB">
            <w:pPr>
              <w:pStyle w:val="Compact"/>
            </w:pPr>
          </w:p>
        </w:tc>
        <w:tc>
          <w:tcPr>
            <w:tcW w:w="2005" w:type="dxa"/>
          </w:tcPr>
          <w:p w14:paraId="6C7894B0" w14:textId="77777777" w:rsidR="003D67BB" w:rsidRDefault="003D67BB">
            <w:pPr>
              <w:pStyle w:val="Compact"/>
            </w:pPr>
          </w:p>
        </w:tc>
      </w:tr>
      <w:tr w:rsidR="003D67BB" w:rsidRPr="00BE03AA" w14:paraId="177BA6C7" w14:textId="77777777">
        <w:tc>
          <w:tcPr>
            <w:tcW w:w="2406" w:type="dxa"/>
          </w:tcPr>
          <w:p w14:paraId="698DED7B" w14:textId="77777777" w:rsidR="003D67BB" w:rsidRPr="00BE03AA" w:rsidRDefault="00C35471">
            <w:pPr>
              <w:pStyle w:val="Compact"/>
              <w:rPr>
                <w:lang w:val="it-IT"/>
              </w:rPr>
            </w:pPr>
            <w:r w:rsidRPr="00BE03AA">
              <w:rPr>
                <w:lang w:val="it-IT"/>
              </w:rPr>
              <w:t>Centrale termica e impianto di riscaldamento</w:t>
            </w:r>
          </w:p>
        </w:tc>
        <w:tc>
          <w:tcPr>
            <w:tcW w:w="1804" w:type="dxa"/>
          </w:tcPr>
          <w:p w14:paraId="04DC8651" w14:textId="77777777" w:rsidR="003D67BB" w:rsidRPr="00BE03AA" w:rsidRDefault="003D67BB">
            <w:pPr>
              <w:pStyle w:val="Compact"/>
              <w:rPr>
                <w:lang w:val="it-IT"/>
              </w:rPr>
            </w:pPr>
          </w:p>
        </w:tc>
        <w:tc>
          <w:tcPr>
            <w:tcW w:w="1503" w:type="dxa"/>
          </w:tcPr>
          <w:p w14:paraId="1B1983DB" w14:textId="77777777" w:rsidR="003D67BB" w:rsidRPr="00BE03AA" w:rsidRDefault="003D67BB">
            <w:pPr>
              <w:pStyle w:val="Compact"/>
              <w:rPr>
                <w:lang w:val="it-IT"/>
              </w:rPr>
            </w:pPr>
          </w:p>
        </w:tc>
        <w:tc>
          <w:tcPr>
            <w:tcW w:w="2005" w:type="dxa"/>
          </w:tcPr>
          <w:p w14:paraId="3CE42567" w14:textId="77777777" w:rsidR="003D67BB" w:rsidRPr="00BE03AA" w:rsidRDefault="003D67BB">
            <w:pPr>
              <w:pStyle w:val="Compact"/>
              <w:rPr>
                <w:lang w:val="it-IT"/>
              </w:rPr>
            </w:pPr>
          </w:p>
        </w:tc>
      </w:tr>
      <w:tr w:rsidR="003D67BB" w:rsidRPr="00BE03AA" w14:paraId="38F65253" w14:textId="77777777">
        <w:tc>
          <w:tcPr>
            <w:tcW w:w="2406" w:type="dxa"/>
          </w:tcPr>
          <w:p w14:paraId="7DB9E945" w14:textId="77777777" w:rsidR="003D67BB" w:rsidRPr="00BE03AA" w:rsidRDefault="00C35471">
            <w:pPr>
              <w:pStyle w:val="Compact"/>
              <w:rPr>
                <w:lang w:val="it-IT"/>
              </w:rPr>
            </w:pPr>
            <w:r w:rsidRPr="00BE03AA">
              <w:rPr>
                <w:lang w:val="it-IT"/>
              </w:rPr>
              <w:t>Spogliatoi, infermeria, servizi igienici e docce</w:t>
            </w:r>
          </w:p>
        </w:tc>
        <w:tc>
          <w:tcPr>
            <w:tcW w:w="1804" w:type="dxa"/>
          </w:tcPr>
          <w:p w14:paraId="6036F91F" w14:textId="77777777" w:rsidR="003D67BB" w:rsidRPr="00BE03AA" w:rsidRDefault="003D67BB">
            <w:pPr>
              <w:pStyle w:val="Compact"/>
              <w:rPr>
                <w:lang w:val="it-IT"/>
              </w:rPr>
            </w:pPr>
          </w:p>
        </w:tc>
        <w:tc>
          <w:tcPr>
            <w:tcW w:w="1503" w:type="dxa"/>
          </w:tcPr>
          <w:p w14:paraId="37FFFA3F" w14:textId="77777777" w:rsidR="003D67BB" w:rsidRPr="00BE03AA" w:rsidRDefault="003D67BB">
            <w:pPr>
              <w:pStyle w:val="Compact"/>
              <w:rPr>
                <w:lang w:val="it-IT"/>
              </w:rPr>
            </w:pPr>
          </w:p>
        </w:tc>
        <w:tc>
          <w:tcPr>
            <w:tcW w:w="2005" w:type="dxa"/>
          </w:tcPr>
          <w:p w14:paraId="72301082" w14:textId="77777777" w:rsidR="003D67BB" w:rsidRPr="00BE03AA" w:rsidRDefault="003D67BB">
            <w:pPr>
              <w:pStyle w:val="Compact"/>
              <w:rPr>
                <w:lang w:val="it-IT"/>
              </w:rPr>
            </w:pPr>
          </w:p>
        </w:tc>
      </w:tr>
      <w:tr w:rsidR="003D67BB" w14:paraId="36EC5479" w14:textId="77777777">
        <w:tc>
          <w:tcPr>
            <w:tcW w:w="2406" w:type="dxa"/>
          </w:tcPr>
          <w:p w14:paraId="5CC100CF" w14:textId="77777777" w:rsidR="003D67BB" w:rsidRDefault="00C35471">
            <w:pPr>
              <w:pStyle w:val="Compact"/>
            </w:pPr>
            <w:r>
              <w:t>Baita / bar / cucina</w:t>
            </w:r>
          </w:p>
        </w:tc>
        <w:tc>
          <w:tcPr>
            <w:tcW w:w="1804" w:type="dxa"/>
          </w:tcPr>
          <w:p w14:paraId="7348EA0D" w14:textId="77777777" w:rsidR="003D67BB" w:rsidRDefault="003D67BB">
            <w:pPr>
              <w:pStyle w:val="Compact"/>
            </w:pPr>
          </w:p>
        </w:tc>
        <w:tc>
          <w:tcPr>
            <w:tcW w:w="1503" w:type="dxa"/>
          </w:tcPr>
          <w:p w14:paraId="4F47E14B" w14:textId="77777777" w:rsidR="003D67BB" w:rsidRDefault="003D67BB">
            <w:pPr>
              <w:pStyle w:val="Compact"/>
            </w:pPr>
          </w:p>
        </w:tc>
        <w:tc>
          <w:tcPr>
            <w:tcW w:w="2005" w:type="dxa"/>
          </w:tcPr>
          <w:p w14:paraId="139ADBBB" w14:textId="77777777" w:rsidR="003D67BB" w:rsidRDefault="003D67BB">
            <w:pPr>
              <w:pStyle w:val="Compact"/>
            </w:pPr>
          </w:p>
        </w:tc>
      </w:tr>
      <w:tr w:rsidR="003D67BB" w14:paraId="23F62E27" w14:textId="77777777">
        <w:tc>
          <w:tcPr>
            <w:tcW w:w="2406" w:type="dxa"/>
          </w:tcPr>
          <w:p w14:paraId="237180FF" w14:textId="77777777" w:rsidR="003D67BB" w:rsidRDefault="00C35471">
            <w:pPr>
              <w:pStyle w:val="Compact"/>
            </w:pPr>
            <w:proofErr w:type="spellStart"/>
            <w:r>
              <w:t>Magazzino</w:t>
            </w:r>
            <w:proofErr w:type="spellEnd"/>
            <w:r>
              <w:t xml:space="preserve"> e </w:t>
            </w:r>
            <w:proofErr w:type="spellStart"/>
            <w:r>
              <w:t>aree</w:t>
            </w:r>
            <w:proofErr w:type="spellEnd"/>
            <w:r>
              <w:t xml:space="preserve"> </w:t>
            </w:r>
            <w:proofErr w:type="spellStart"/>
            <w:r>
              <w:t>esterne</w:t>
            </w:r>
            <w:proofErr w:type="spellEnd"/>
          </w:p>
        </w:tc>
        <w:tc>
          <w:tcPr>
            <w:tcW w:w="1804" w:type="dxa"/>
          </w:tcPr>
          <w:p w14:paraId="546E84B6" w14:textId="77777777" w:rsidR="003D67BB" w:rsidRDefault="003D67BB">
            <w:pPr>
              <w:pStyle w:val="Compact"/>
            </w:pPr>
          </w:p>
        </w:tc>
        <w:tc>
          <w:tcPr>
            <w:tcW w:w="1503" w:type="dxa"/>
          </w:tcPr>
          <w:p w14:paraId="2EE61E4C" w14:textId="77777777" w:rsidR="003D67BB" w:rsidRDefault="003D67BB">
            <w:pPr>
              <w:pStyle w:val="Compact"/>
            </w:pPr>
          </w:p>
        </w:tc>
        <w:tc>
          <w:tcPr>
            <w:tcW w:w="2005" w:type="dxa"/>
          </w:tcPr>
          <w:p w14:paraId="4D251DD4" w14:textId="77777777" w:rsidR="003D67BB" w:rsidRDefault="003D67BB">
            <w:pPr>
              <w:pStyle w:val="Compact"/>
            </w:pPr>
          </w:p>
        </w:tc>
      </w:tr>
    </w:tbl>
    <w:p w14:paraId="3655435E" w14:textId="77777777" w:rsidR="003D67BB" w:rsidRPr="00BE03AA" w:rsidRDefault="00C35471" w:rsidP="006E1BA7">
      <w:pPr>
        <w:pStyle w:val="Corpotesto"/>
        <w:jc w:val="both"/>
        <w:rPr>
          <w:lang w:val="it-IT"/>
        </w:rPr>
      </w:pPr>
      <w:r w:rsidRPr="00BE03AA">
        <w:rPr>
          <w:b/>
          <w:bCs/>
          <w:lang w:val="it-IT"/>
        </w:rPr>
        <w:t>A.1.d – Piano di promozione sportiva e sviluppo dell’attività dilettantistica sul territorio di Cadegliano Viconago (max 10 punti)</w:t>
      </w:r>
    </w:p>
    <w:p w14:paraId="000645A5" w14:textId="77777777" w:rsidR="003D67BB" w:rsidRPr="00BE03AA" w:rsidRDefault="00C35471" w:rsidP="006E1BA7">
      <w:pPr>
        <w:pStyle w:val="Corpotesto"/>
        <w:jc w:val="both"/>
        <w:rPr>
          <w:lang w:val="it-IT"/>
        </w:rPr>
      </w:pPr>
      <w:r w:rsidRPr="00BE03AA">
        <w:rPr>
          <w:i/>
          <w:iCs/>
          <w:lang w:val="it-IT"/>
        </w:rPr>
        <w:t>[Illustrare lo stato dell’attività alla data di scadenza del bando e le iniziative di promozione sportiva sul territorio di Cadegliano Viconago, con particolare attenzione ai settori giovanili e alle categorie svantaggiate. Descrivere convenzioni con scuole, accordi con enti locali, iniziative di avviamento allo sport, attività rivolte a persone con disabilità o in condizioni di fragilità sociale, e gli impegni di sviluppo nei cinque anni successivi.]</w:t>
      </w:r>
    </w:p>
    <w:p w14:paraId="0BAA6BEA" w14:textId="77777777" w:rsidR="003D67BB" w:rsidRDefault="006B338E" w:rsidP="006E1BA7">
      <w:pPr>
        <w:jc w:val="both"/>
      </w:pPr>
      <w:r>
        <w:rPr>
          <w:noProof/>
        </w:rPr>
        <w:pict w14:anchorId="6D361F50">
          <v:rect id="_x0000_i1034" alt="" style="width:481.9pt;height:.05pt;mso-width-percent:0;mso-height-percent:0;mso-width-percent:0;mso-height-percent:0" o:hralign="center" o:hrstd="t" o:hr="t"/>
        </w:pict>
      </w:r>
    </w:p>
    <w:p w14:paraId="23FAA07D" w14:textId="77777777" w:rsidR="003D67BB" w:rsidRDefault="006B338E">
      <w:r>
        <w:rPr>
          <w:noProof/>
        </w:rPr>
        <w:pict w14:anchorId="753B3C35">
          <v:rect id="_x0000_i1035" alt="" style="width:481.9pt;height:.05pt;mso-width-percent:0;mso-height-percent:0;mso-width-percent:0;mso-height-percent:0" o:hralign="center" o:hrstd="t" o:hr="t"/>
        </w:pict>
      </w:r>
    </w:p>
    <w:tbl>
      <w:tblPr>
        <w:tblStyle w:val="Table"/>
        <w:tblW w:w="0" w:type="auto"/>
        <w:tblLook w:val="0000" w:firstRow="0" w:lastRow="0" w:firstColumn="0" w:lastColumn="0" w:noHBand="0" w:noVBand="0"/>
      </w:tblPr>
      <w:tblGrid>
        <w:gridCol w:w="5128"/>
      </w:tblGrid>
      <w:tr w:rsidR="003D67BB" w14:paraId="4CE0CA0E" w14:textId="77777777">
        <w:tc>
          <w:tcPr>
            <w:tcW w:w="0" w:type="auto"/>
          </w:tcPr>
          <w:p w14:paraId="60EBB08C" w14:textId="77777777" w:rsidR="003D67BB" w:rsidRDefault="00C35471">
            <w:pPr>
              <w:pStyle w:val="Compact"/>
            </w:pPr>
            <w:proofErr w:type="spellStart"/>
            <w:r>
              <w:rPr>
                <w:b/>
                <w:bCs/>
              </w:rPr>
              <w:t>Iniziativa</w:t>
            </w:r>
            <w:proofErr w:type="spellEnd"/>
            <w:r>
              <w:rPr>
                <w:b/>
                <w:bCs/>
              </w:rPr>
              <w:t xml:space="preserve"> / </w:t>
            </w:r>
            <w:r>
              <w:t xml:space="preserve">Destinatari / </w:t>
            </w:r>
            <w:proofErr w:type="spellStart"/>
            <w:r>
              <w:rPr>
                <w:b/>
                <w:bCs/>
              </w:rPr>
              <w:t>Periodicità</w:t>
            </w:r>
            <w:proofErr w:type="spellEnd"/>
            <w:r>
              <w:rPr>
                <w:b/>
                <w:bCs/>
              </w:rPr>
              <w:t xml:space="preserve"> / </w:t>
            </w:r>
            <w:proofErr w:type="spellStart"/>
            <w:r>
              <w:t>Soggetti</w:t>
            </w:r>
            <w:proofErr w:type="spellEnd"/>
          </w:p>
        </w:tc>
      </w:tr>
      <w:tr w:rsidR="003D67BB" w14:paraId="30C02789" w14:textId="77777777">
        <w:tc>
          <w:tcPr>
            <w:tcW w:w="0" w:type="auto"/>
          </w:tcPr>
          <w:p w14:paraId="66B45F7D" w14:textId="77777777" w:rsidR="003D67BB" w:rsidRDefault="00C35471">
            <w:pPr>
              <w:pStyle w:val="Compact"/>
            </w:pPr>
            <w:proofErr w:type="spellStart"/>
            <w:r>
              <w:t>attività</w:t>
            </w:r>
            <w:proofErr w:type="spellEnd"/>
            <w:r>
              <w:t xml:space="preserve">** </w:t>
            </w:r>
            <w:proofErr w:type="spellStart"/>
            <w:r>
              <w:t>categorie</w:t>
            </w:r>
            <w:proofErr w:type="spellEnd"/>
            <w:r>
              <w:t xml:space="preserve">** </w:t>
            </w:r>
            <w:proofErr w:type="spellStart"/>
            <w:r>
              <w:t>tempistiche</w:t>
            </w:r>
            <w:proofErr w:type="spellEnd"/>
            <w:r>
              <w:t>** partner**</w:t>
            </w:r>
          </w:p>
        </w:tc>
      </w:tr>
    </w:tbl>
    <w:p w14:paraId="56B9868A" w14:textId="77777777" w:rsidR="003D67BB" w:rsidRDefault="006B338E">
      <w:r>
        <w:rPr>
          <w:noProof/>
        </w:rPr>
        <w:pict w14:anchorId="66B597BC">
          <v:rect id="_x0000_i1036" alt="" style="width:481.9pt;height:.05pt;mso-width-percent:0;mso-height-percent:0;mso-width-percent:0;mso-height-percent:0" o:hralign="center" o:hrstd="t" o:hr="t"/>
        </w:pict>
      </w:r>
    </w:p>
    <w:p w14:paraId="266B38D2" w14:textId="77777777" w:rsidR="003D67BB" w:rsidRPr="00BE03AA" w:rsidRDefault="00C35471">
      <w:pPr>
        <w:pStyle w:val="Titolo1"/>
        <w:rPr>
          <w:lang w:val="it-IT"/>
        </w:rPr>
      </w:pPr>
      <w:bookmarkStart w:id="2" w:name="X1435d431c564e6cd97faaf9e984e7ad89466922"/>
      <w:bookmarkEnd w:id="1"/>
      <w:r w:rsidRPr="00BE03AA">
        <w:rPr>
          <w:lang w:val="it-IT"/>
        </w:rPr>
        <w:t>A.2 – STORICITÀ ASSOCIAZIONE SPORTIVA E ATTIVITÀ SUL TERRITORIO DI CADEGLIANO VICONAGO (max 5 punti)</w:t>
      </w:r>
    </w:p>
    <w:p w14:paraId="7A6F9E36" w14:textId="77777777" w:rsidR="003D67BB" w:rsidRPr="00BE03AA" w:rsidRDefault="00C35471" w:rsidP="006E1BA7">
      <w:pPr>
        <w:pStyle w:val="FirstParagraph"/>
        <w:jc w:val="both"/>
        <w:rPr>
          <w:lang w:val="it-IT"/>
        </w:rPr>
      </w:pPr>
      <w:r w:rsidRPr="00BE03AA">
        <w:rPr>
          <w:lang w:val="it-IT"/>
        </w:rPr>
        <w:t>Sarà valutata l’esperienza documentata in termini di radicamento sul territorio del Comune di Cadegliano Viconago, con attribuzione del punteggio secondo la seguente tabella (criterio tabellare):</w:t>
      </w:r>
    </w:p>
    <w:tbl>
      <w:tblPr>
        <w:tblStyle w:val="Table"/>
        <w:tblW w:w="4865" w:type="pct"/>
        <w:tblLayout w:type="fixed"/>
        <w:tblLook w:val="0020" w:firstRow="1" w:lastRow="0" w:firstColumn="0" w:lastColumn="0" w:noHBand="0" w:noVBand="0"/>
      </w:tblPr>
      <w:tblGrid>
        <w:gridCol w:w="7573"/>
        <w:gridCol w:w="2340"/>
      </w:tblGrid>
      <w:tr w:rsidR="003D67BB" w14:paraId="301565E0" w14:textId="77777777" w:rsidTr="003D67BB">
        <w:trPr>
          <w:cnfStyle w:val="100000000000" w:firstRow="1" w:lastRow="0" w:firstColumn="0" w:lastColumn="0" w:oddVBand="0" w:evenVBand="0" w:oddHBand="0" w:evenHBand="0" w:firstRowFirstColumn="0" w:firstRowLastColumn="0" w:lastRowFirstColumn="0" w:lastRowLastColumn="0"/>
          <w:tblHeader/>
        </w:trPr>
        <w:tc>
          <w:tcPr>
            <w:tcW w:w="5886" w:type="dxa"/>
          </w:tcPr>
          <w:p w14:paraId="27157A3A" w14:textId="77777777" w:rsidR="003D67BB" w:rsidRPr="00BE03AA" w:rsidRDefault="00C35471">
            <w:pPr>
              <w:pStyle w:val="Compact"/>
              <w:rPr>
                <w:lang w:val="it-IT"/>
              </w:rPr>
            </w:pPr>
            <w:r w:rsidRPr="00BE03AA">
              <w:rPr>
                <w:b/>
                <w:bCs/>
                <w:lang w:val="it-IT"/>
              </w:rPr>
              <w:t>Radicamento associazione sul territorio del Comune di Cadegliano Viconago</w:t>
            </w:r>
          </w:p>
        </w:tc>
        <w:tc>
          <w:tcPr>
            <w:tcW w:w="1819" w:type="dxa"/>
          </w:tcPr>
          <w:p w14:paraId="7DFEB93D" w14:textId="77777777" w:rsidR="003D67BB" w:rsidRDefault="00C35471">
            <w:pPr>
              <w:pStyle w:val="Compact"/>
            </w:pPr>
            <w:r>
              <w:rPr>
                <w:b/>
                <w:bCs/>
              </w:rPr>
              <w:t>Punti</w:t>
            </w:r>
          </w:p>
        </w:tc>
      </w:tr>
      <w:tr w:rsidR="003D67BB" w14:paraId="1ED7F448" w14:textId="77777777">
        <w:tc>
          <w:tcPr>
            <w:tcW w:w="5886" w:type="dxa"/>
          </w:tcPr>
          <w:p w14:paraId="3FF220DC" w14:textId="77777777" w:rsidR="003D67BB" w:rsidRDefault="00C35471">
            <w:pPr>
              <w:pStyle w:val="Compact"/>
            </w:pPr>
            <w:proofErr w:type="spellStart"/>
            <w:r>
              <w:t>Esperienza</w:t>
            </w:r>
            <w:proofErr w:type="spellEnd"/>
            <w:r>
              <w:t xml:space="preserve"> </w:t>
            </w:r>
            <w:proofErr w:type="spellStart"/>
            <w:r>
              <w:t>inferiore</w:t>
            </w:r>
            <w:proofErr w:type="spellEnd"/>
            <w:r>
              <w:t xml:space="preserve"> a 3 anni</w:t>
            </w:r>
          </w:p>
        </w:tc>
        <w:tc>
          <w:tcPr>
            <w:tcW w:w="1819" w:type="dxa"/>
          </w:tcPr>
          <w:p w14:paraId="46E373A2" w14:textId="77777777" w:rsidR="003D67BB" w:rsidRDefault="00C35471">
            <w:pPr>
              <w:pStyle w:val="Compact"/>
            </w:pPr>
            <w:r>
              <w:t>0</w:t>
            </w:r>
          </w:p>
        </w:tc>
      </w:tr>
      <w:tr w:rsidR="003D67BB" w14:paraId="0A5EAC20" w14:textId="77777777">
        <w:tc>
          <w:tcPr>
            <w:tcW w:w="5886" w:type="dxa"/>
          </w:tcPr>
          <w:p w14:paraId="5DC32D3F" w14:textId="77777777" w:rsidR="003D67BB" w:rsidRDefault="00C35471">
            <w:pPr>
              <w:pStyle w:val="Compact"/>
            </w:pPr>
            <w:proofErr w:type="spellStart"/>
            <w:r>
              <w:t>Esperienza</w:t>
            </w:r>
            <w:proofErr w:type="spellEnd"/>
            <w:r>
              <w:t xml:space="preserve"> da 3 a 10 anni</w:t>
            </w:r>
          </w:p>
        </w:tc>
        <w:tc>
          <w:tcPr>
            <w:tcW w:w="1819" w:type="dxa"/>
          </w:tcPr>
          <w:p w14:paraId="23ABA17B" w14:textId="77777777" w:rsidR="003D67BB" w:rsidRDefault="00C35471">
            <w:pPr>
              <w:pStyle w:val="Compact"/>
            </w:pPr>
            <w:r>
              <w:t>3</w:t>
            </w:r>
          </w:p>
        </w:tc>
      </w:tr>
      <w:tr w:rsidR="003D67BB" w14:paraId="4BBB927B" w14:textId="77777777">
        <w:tc>
          <w:tcPr>
            <w:tcW w:w="5886" w:type="dxa"/>
          </w:tcPr>
          <w:p w14:paraId="6CFE0331" w14:textId="77777777" w:rsidR="003D67BB" w:rsidRDefault="00C35471">
            <w:pPr>
              <w:pStyle w:val="Compact"/>
            </w:pPr>
            <w:proofErr w:type="spellStart"/>
            <w:r>
              <w:t>Esperienza</w:t>
            </w:r>
            <w:proofErr w:type="spellEnd"/>
            <w:r>
              <w:t xml:space="preserve"> </w:t>
            </w:r>
            <w:proofErr w:type="spellStart"/>
            <w:r>
              <w:t>oltre</w:t>
            </w:r>
            <w:proofErr w:type="spellEnd"/>
            <w:r>
              <w:t xml:space="preserve"> 10 anni</w:t>
            </w:r>
          </w:p>
        </w:tc>
        <w:tc>
          <w:tcPr>
            <w:tcW w:w="1819" w:type="dxa"/>
          </w:tcPr>
          <w:p w14:paraId="67CD5826" w14:textId="77777777" w:rsidR="003D67BB" w:rsidRDefault="00C35471">
            <w:pPr>
              <w:pStyle w:val="Compact"/>
            </w:pPr>
            <w:r>
              <w:t>5</w:t>
            </w:r>
          </w:p>
        </w:tc>
      </w:tr>
    </w:tbl>
    <w:p w14:paraId="75EF4901" w14:textId="77777777" w:rsidR="003D67BB" w:rsidRPr="00BE03AA" w:rsidRDefault="00C35471" w:rsidP="006E1BA7">
      <w:pPr>
        <w:pStyle w:val="Corpotesto"/>
        <w:jc w:val="both"/>
        <w:rPr>
          <w:lang w:val="it-IT"/>
        </w:rPr>
      </w:pPr>
      <w:r w:rsidRPr="00BE03AA">
        <w:rPr>
          <w:lang w:val="it-IT"/>
        </w:rPr>
        <w:lastRenderedPageBreak/>
        <w:t>La storicità deve essere documentata mediante dichiarazione sostitutiva ai sensi dell’art. 47 del D.P.R. n. 445/2000, con indicazione dell’anno di nascita della società e dell’inizio dell’attività sportiva nel territorio del Comune di Cadegliano Viconago.</w:t>
      </w:r>
    </w:p>
    <w:p w14:paraId="77D0A0C6" w14:textId="77777777" w:rsidR="003D67BB" w:rsidRPr="00BE03AA" w:rsidRDefault="00C35471">
      <w:pPr>
        <w:pStyle w:val="Corpotesto"/>
        <w:rPr>
          <w:lang w:val="it-IT"/>
        </w:rPr>
      </w:pPr>
      <w:r w:rsidRPr="00BE03AA">
        <w:rPr>
          <w:b/>
          <w:bCs/>
          <w:lang w:val="it-IT"/>
        </w:rPr>
        <w:t>ANNO DI NASCITA DELLA SOCIETÀ (indicare la data precisa): ________________________</w:t>
      </w:r>
    </w:p>
    <w:tbl>
      <w:tblPr>
        <w:tblStyle w:val="Table"/>
        <w:tblW w:w="4865" w:type="pct"/>
        <w:tblLayout w:type="fixed"/>
        <w:tblLook w:val="0000" w:firstRow="0" w:lastRow="0" w:firstColumn="0" w:lastColumn="0" w:noHBand="0" w:noVBand="0"/>
      </w:tblPr>
      <w:tblGrid>
        <w:gridCol w:w="9913"/>
      </w:tblGrid>
      <w:tr w:rsidR="003D67BB" w:rsidRPr="00BE03AA" w14:paraId="45EB9E69" w14:textId="77777777">
        <w:tc>
          <w:tcPr>
            <w:tcW w:w="7705" w:type="dxa"/>
          </w:tcPr>
          <w:p w14:paraId="19B4BE0C" w14:textId="77777777" w:rsidR="003D67BB" w:rsidRPr="00BE03AA" w:rsidRDefault="00C35471">
            <w:pPr>
              <w:pStyle w:val="Compact"/>
              <w:rPr>
                <w:lang w:val="it-IT"/>
              </w:rPr>
            </w:pPr>
            <w:r w:rsidRPr="00BE03AA">
              <w:rPr>
                <w:b/>
                <w:bCs/>
                <w:lang w:val="it-IT"/>
              </w:rPr>
              <w:t>INIZIO ATTIVITÀ PRESSO IL COMUNE DI CADEGLIANO VICONAGO:</w:t>
            </w:r>
          </w:p>
        </w:tc>
      </w:tr>
      <w:tr w:rsidR="003D67BB" w14:paraId="70714C08" w14:textId="77777777">
        <w:tc>
          <w:tcPr>
            <w:tcW w:w="7705" w:type="dxa"/>
          </w:tcPr>
          <w:p w14:paraId="7B2909FE" w14:textId="77777777" w:rsidR="003D67BB" w:rsidRDefault="00C35471">
            <w:pPr>
              <w:pStyle w:val="Compact"/>
            </w:pPr>
            <w:r>
              <w:t>________________________</w:t>
            </w:r>
          </w:p>
        </w:tc>
      </w:tr>
    </w:tbl>
    <w:p w14:paraId="457ECB5D" w14:textId="0EDE20AA" w:rsidR="003D67BB" w:rsidRPr="00BE03AA" w:rsidRDefault="00C35471">
      <w:pPr>
        <w:pStyle w:val="Titolo1"/>
        <w:rPr>
          <w:lang w:val="it-IT"/>
        </w:rPr>
      </w:pPr>
      <w:bookmarkStart w:id="3" w:name="a.4-migliorie-proposte-max-25-punti"/>
      <w:bookmarkEnd w:id="2"/>
      <w:r w:rsidRPr="00BE03AA">
        <w:rPr>
          <w:lang w:val="it-IT"/>
        </w:rPr>
        <w:t>A.</w:t>
      </w:r>
      <w:r w:rsidR="006E1BA7" w:rsidRPr="00BE03AA">
        <w:rPr>
          <w:lang w:val="it-IT"/>
        </w:rPr>
        <w:t>3</w:t>
      </w:r>
      <w:r w:rsidRPr="00BE03AA">
        <w:rPr>
          <w:lang w:val="it-IT"/>
        </w:rPr>
        <w:t xml:space="preserve"> – MIGLIORIE PROPOSTE (max 25 punti)</w:t>
      </w:r>
    </w:p>
    <w:p w14:paraId="2C4C7D63" w14:textId="77777777" w:rsidR="003D67BB" w:rsidRPr="00BE03AA" w:rsidRDefault="00C35471" w:rsidP="006E1BA7">
      <w:pPr>
        <w:pStyle w:val="FirstParagraph"/>
        <w:jc w:val="both"/>
        <w:rPr>
          <w:lang w:val="it-IT"/>
        </w:rPr>
      </w:pPr>
      <w:r w:rsidRPr="00BE03AA">
        <w:rPr>
          <w:lang w:val="it-IT"/>
        </w:rPr>
        <w:t>Saranno valutate le migliorie funzionali, impiantistiche o strutturali che il concorrente si impegna a realizzare a proprie cure e spese sugli impianti del Centro Sportivo, nel rispetto dell’art. 7, comma 3, della Convenzione, subordinate ad apposita autorizzazione preventiva dell’Ufficio Lavori Pubblici del Comune. Le migliorie non costituiscono varianti all’oggetto della convenzione; la loro mancata realizzazione nel rispetto del cronoprogramma dichiarato costituirà inadempimento contrattuale.</w:t>
      </w:r>
    </w:p>
    <w:p w14:paraId="0D730733" w14:textId="2CB1E815" w:rsidR="003D67BB" w:rsidRPr="00BE03AA" w:rsidRDefault="00C35471" w:rsidP="006E1BA7">
      <w:pPr>
        <w:pStyle w:val="Corpotesto"/>
        <w:jc w:val="both"/>
        <w:rPr>
          <w:lang w:val="it-IT"/>
        </w:rPr>
      </w:pPr>
      <w:r w:rsidRPr="00BE03AA">
        <w:rPr>
          <w:b/>
          <w:bCs/>
          <w:lang w:val="it-IT"/>
        </w:rPr>
        <w:t>A.</w:t>
      </w:r>
      <w:r w:rsidR="00BE03AA">
        <w:rPr>
          <w:b/>
          <w:bCs/>
          <w:lang w:val="it-IT"/>
        </w:rPr>
        <w:t>3</w:t>
      </w:r>
      <w:r w:rsidRPr="00BE03AA">
        <w:rPr>
          <w:b/>
          <w:bCs/>
          <w:lang w:val="it-IT"/>
        </w:rPr>
        <w:t>.a – Qualità e rilevanza funzionale delle migliorie proposte, sostenibilità economica, fattibilità tecnica, cronoprogramma e copertura finanziaria (max 10 punti – discrezionale)</w:t>
      </w:r>
    </w:p>
    <w:p w14:paraId="10E7E6E7" w14:textId="77777777" w:rsidR="003D67BB" w:rsidRPr="00BE03AA" w:rsidRDefault="00C35471" w:rsidP="006E1BA7">
      <w:pPr>
        <w:pStyle w:val="Corpotesto"/>
        <w:jc w:val="both"/>
        <w:rPr>
          <w:lang w:val="it-IT"/>
        </w:rPr>
      </w:pPr>
      <w:r w:rsidRPr="00BE03AA">
        <w:rPr>
          <w:i/>
          <w:iCs/>
          <w:lang w:val="it-IT"/>
        </w:rPr>
        <w:t>[Descrivere le migliorie proposte (a titolo esemplificativo: impianti tecnologici, adeguamenti energetici, interventi di riqualificazione degli spogliatoi o dei locali accessori), indicando per ciascuna: tipologia di intervento, obiettivo funzionale, benefici attesi per gli utenti, sostenibilità economica, fattibilità tecnica, cronoprogramma di realizzazione e copertura finanziaria (risorse proprie, contributi, sponsor, ecc.).]</w:t>
      </w:r>
    </w:p>
    <w:p w14:paraId="2B91E850" w14:textId="77777777" w:rsidR="003D67BB" w:rsidRDefault="006B338E" w:rsidP="006E1BA7">
      <w:pPr>
        <w:jc w:val="both"/>
      </w:pPr>
      <w:r>
        <w:rPr>
          <w:noProof/>
        </w:rPr>
        <w:pict w14:anchorId="779BCBC1">
          <v:rect id="_x0000_i1037" alt="" style="width:481.9pt;height:.05pt;mso-width-percent:0;mso-height-percent:0;mso-width-percent:0;mso-height-percent:0" o:hralign="center" o:hrstd="t" o:hr="t"/>
        </w:pict>
      </w:r>
    </w:p>
    <w:p w14:paraId="178A07FA" w14:textId="77777777" w:rsidR="003D67BB" w:rsidRDefault="006B338E">
      <w:r>
        <w:rPr>
          <w:noProof/>
        </w:rPr>
        <w:pict w14:anchorId="12B6EC63">
          <v:rect id="_x0000_i1038" alt="" style="width:481.9pt;height:.05pt;mso-width-percent:0;mso-height-percent:0;mso-width-percent:0;mso-height-percent:0" o:hralign="center" o:hrstd="t" o:hr="t"/>
        </w:pict>
      </w:r>
    </w:p>
    <w:tbl>
      <w:tblPr>
        <w:tblStyle w:val="Table"/>
        <w:tblW w:w="0" w:type="auto"/>
        <w:tblLook w:val="0000" w:firstRow="0" w:lastRow="0" w:firstColumn="0" w:lastColumn="0" w:noHBand="0" w:noVBand="0"/>
      </w:tblPr>
      <w:tblGrid>
        <w:gridCol w:w="4942"/>
      </w:tblGrid>
      <w:tr w:rsidR="003D67BB" w:rsidRPr="00BE03AA" w14:paraId="0B45C8B5" w14:textId="77777777">
        <w:tc>
          <w:tcPr>
            <w:tcW w:w="0" w:type="auto"/>
          </w:tcPr>
          <w:p w14:paraId="2560BD2A" w14:textId="77777777" w:rsidR="003D67BB" w:rsidRPr="00BE03AA" w:rsidRDefault="00C35471">
            <w:pPr>
              <w:pStyle w:val="Compact"/>
              <w:rPr>
                <w:lang w:val="it-IT"/>
              </w:rPr>
            </w:pPr>
            <w:r w:rsidRPr="00BE03AA">
              <w:rPr>
                <w:b/>
                <w:bCs/>
                <w:lang w:val="it-IT"/>
              </w:rPr>
              <w:t>Miglioria</w:t>
            </w:r>
            <w:r w:rsidRPr="00BE03AA">
              <w:rPr>
                <w:lang w:val="it-IT"/>
              </w:rPr>
              <w:t xml:space="preserve"> </w:t>
            </w:r>
            <w:r w:rsidRPr="00BE03AA">
              <w:rPr>
                <w:b/>
                <w:bCs/>
                <w:lang w:val="it-IT"/>
              </w:rPr>
              <w:t xml:space="preserve">Costo </w:t>
            </w:r>
            <w:r w:rsidRPr="00BE03AA">
              <w:rPr>
                <w:lang w:val="it-IT"/>
              </w:rPr>
              <w:t xml:space="preserve">Fonte </w:t>
            </w:r>
            <w:r w:rsidRPr="00BE03AA">
              <w:rPr>
                <w:b/>
                <w:bCs/>
                <w:lang w:val="it-IT"/>
              </w:rPr>
              <w:t xml:space="preserve">Avvio </w:t>
            </w:r>
            <w:r w:rsidRPr="00BE03AA">
              <w:rPr>
                <w:lang w:val="it-IT"/>
              </w:rPr>
              <w:t>Termine</w:t>
            </w:r>
          </w:p>
        </w:tc>
      </w:tr>
      <w:tr w:rsidR="003D67BB" w14:paraId="76A50B5F" w14:textId="77777777">
        <w:tc>
          <w:tcPr>
            <w:tcW w:w="0" w:type="auto"/>
          </w:tcPr>
          <w:p w14:paraId="0F317012" w14:textId="77777777" w:rsidR="003D67BB" w:rsidRDefault="00C35471">
            <w:pPr>
              <w:pStyle w:val="Compact"/>
            </w:pPr>
            <w:proofErr w:type="spellStart"/>
            <w:r>
              <w:t>stimato</w:t>
            </w:r>
            <w:proofErr w:type="spellEnd"/>
            <w:r>
              <w:t xml:space="preserve"> </w:t>
            </w:r>
            <w:proofErr w:type="spellStart"/>
            <w:r>
              <w:t>finanziamento</w:t>
            </w:r>
            <w:proofErr w:type="spellEnd"/>
            <w:r>
              <w:t xml:space="preserve">** </w:t>
            </w:r>
            <w:proofErr w:type="spellStart"/>
            <w:r>
              <w:t>previsto</w:t>
            </w:r>
            <w:proofErr w:type="spellEnd"/>
            <w:r>
              <w:t xml:space="preserve">** </w:t>
            </w:r>
            <w:proofErr w:type="spellStart"/>
            <w:r>
              <w:t>previsto</w:t>
            </w:r>
            <w:proofErr w:type="spellEnd"/>
            <w:r>
              <w:t>**</w:t>
            </w:r>
          </w:p>
        </w:tc>
      </w:tr>
      <w:tr w:rsidR="003D67BB" w14:paraId="34A10D8B" w14:textId="77777777">
        <w:tc>
          <w:tcPr>
            <w:tcW w:w="0" w:type="auto"/>
          </w:tcPr>
          <w:p w14:paraId="34B23B7E" w14:textId="77777777" w:rsidR="003D67BB" w:rsidRDefault="00C35471">
            <w:pPr>
              <w:pStyle w:val="Compact"/>
            </w:pPr>
            <w:r>
              <w:t>(€)**</w:t>
            </w:r>
          </w:p>
        </w:tc>
      </w:tr>
    </w:tbl>
    <w:p w14:paraId="21914CE3" w14:textId="77777777" w:rsidR="003D67BB" w:rsidRDefault="006B338E">
      <w:r>
        <w:rPr>
          <w:noProof/>
        </w:rPr>
        <w:pict w14:anchorId="79F59411">
          <v:rect id="_x0000_i1039" alt="" style="width:481.9pt;height:.05pt;mso-width-percent:0;mso-height-percent:0;mso-width-percent:0;mso-height-percent:0" o:hralign="center" o:hrstd="t" o:hr="t"/>
        </w:pict>
      </w:r>
    </w:p>
    <w:p w14:paraId="5E3F6D91" w14:textId="55D6EE40" w:rsidR="003D67BB" w:rsidRPr="00BE03AA" w:rsidRDefault="00C35471">
      <w:pPr>
        <w:pStyle w:val="FirstParagraph"/>
        <w:rPr>
          <w:lang w:val="it-IT"/>
        </w:rPr>
      </w:pPr>
      <w:r w:rsidRPr="00BE03AA">
        <w:rPr>
          <w:b/>
          <w:bCs/>
          <w:lang w:val="it-IT"/>
        </w:rPr>
        <w:t>A.</w:t>
      </w:r>
      <w:r w:rsidR="00BE03AA">
        <w:rPr>
          <w:b/>
          <w:bCs/>
          <w:lang w:val="it-IT"/>
        </w:rPr>
        <w:t>3</w:t>
      </w:r>
      <w:r w:rsidRPr="00BE03AA">
        <w:rPr>
          <w:b/>
          <w:bCs/>
          <w:lang w:val="it-IT"/>
        </w:rPr>
        <w:t>.b – Interventi finalizzati all’omologazione del campo per attività agonistica ufficiale (max 8 punti – discrezionale)</w:t>
      </w:r>
    </w:p>
    <w:p w14:paraId="425B29FE" w14:textId="77777777" w:rsidR="003D67BB" w:rsidRPr="00BE03AA" w:rsidRDefault="00C35471" w:rsidP="006E1BA7">
      <w:pPr>
        <w:pStyle w:val="Corpotesto"/>
        <w:jc w:val="both"/>
        <w:rPr>
          <w:lang w:val="it-IT"/>
        </w:rPr>
      </w:pPr>
      <w:r w:rsidRPr="00BE03AA">
        <w:rPr>
          <w:i/>
          <w:iCs/>
          <w:lang w:val="it-IT"/>
        </w:rPr>
        <w:t>[Descrivere gli interventi proposti finalizzati all’omologazione del campo per lo svolgimento di attività agonistica ufficiale (es. adeguamenti dimensionali, recinzioni, panchine, impianti di illuminazione conformi agli standard federali, area tecnica, segnaletica, ecc.), con indicazione di tempi e modalità di realizzazione e delle Federazioni / Enti di riferimento per il rilascio dell’omologazione.]</w:t>
      </w:r>
    </w:p>
    <w:p w14:paraId="3E66D8B4" w14:textId="77777777" w:rsidR="003D67BB" w:rsidRDefault="006B338E" w:rsidP="006E1BA7">
      <w:pPr>
        <w:jc w:val="both"/>
      </w:pPr>
      <w:r>
        <w:rPr>
          <w:noProof/>
        </w:rPr>
        <w:pict w14:anchorId="2AF61FBF">
          <v:rect id="_x0000_i1040" alt="" style="width:481.9pt;height:.05pt;mso-width-percent:0;mso-height-percent:0;mso-width-percent:0;mso-height-percent:0" o:hralign="center" o:hrstd="t" o:hr="t"/>
        </w:pict>
      </w:r>
    </w:p>
    <w:p w14:paraId="0A944CA8" w14:textId="77777777" w:rsidR="003D67BB" w:rsidRDefault="006B338E">
      <w:r>
        <w:rPr>
          <w:noProof/>
        </w:rPr>
        <w:pict w14:anchorId="53A39E41">
          <v:rect id="_x0000_i1041" alt="" style="width:481.9pt;height:.05pt;mso-width-percent:0;mso-height-percent:0;mso-width-percent:0;mso-height-percent:0" o:hralign="center" o:hrstd="t" o:hr="t"/>
        </w:pict>
      </w:r>
    </w:p>
    <w:tbl>
      <w:tblPr>
        <w:tblStyle w:val="Table"/>
        <w:tblW w:w="0" w:type="auto"/>
        <w:tblLook w:val="0000" w:firstRow="0" w:lastRow="0" w:firstColumn="0" w:lastColumn="0" w:noHBand="0" w:noVBand="0"/>
      </w:tblPr>
      <w:tblGrid>
        <w:gridCol w:w="6459"/>
      </w:tblGrid>
      <w:tr w:rsidR="003D67BB" w:rsidRPr="00BE03AA" w14:paraId="170D0920" w14:textId="77777777">
        <w:tc>
          <w:tcPr>
            <w:tcW w:w="0" w:type="auto"/>
          </w:tcPr>
          <w:p w14:paraId="764D85A5" w14:textId="77777777" w:rsidR="003D67BB" w:rsidRPr="00BE03AA" w:rsidRDefault="00C35471">
            <w:pPr>
              <w:pStyle w:val="Compact"/>
              <w:rPr>
                <w:lang w:val="it-IT"/>
              </w:rPr>
            </w:pPr>
            <w:r w:rsidRPr="00BE03AA">
              <w:rPr>
                <w:b/>
                <w:bCs/>
                <w:lang w:val="it-IT"/>
              </w:rPr>
              <w:lastRenderedPageBreak/>
              <w:t xml:space="preserve">Intervento per </w:t>
            </w:r>
            <w:r w:rsidRPr="00BE03AA">
              <w:rPr>
                <w:lang w:val="it-IT"/>
              </w:rPr>
              <w:t xml:space="preserve">Federazione / </w:t>
            </w:r>
            <w:r w:rsidRPr="00BE03AA">
              <w:rPr>
                <w:b/>
                <w:bCs/>
                <w:lang w:val="it-IT"/>
              </w:rPr>
              <w:t xml:space="preserve">Tempistiche </w:t>
            </w:r>
            <w:r w:rsidRPr="00BE03AA">
              <w:rPr>
                <w:lang w:val="it-IT"/>
              </w:rPr>
              <w:t>Standard tecnici</w:t>
            </w:r>
          </w:p>
        </w:tc>
      </w:tr>
      <w:tr w:rsidR="003D67BB" w:rsidRPr="00BE03AA" w14:paraId="787A72E0" w14:textId="77777777">
        <w:tc>
          <w:tcPr>
            <w:tcW w:w="0" w:type="auto"/>
          </w:tcPr>
          <w:p w14:paraId="6A23BF9A" w14:textId="77777777" w:rsidR="003D67BB" w:rsidRPr="00BE03AA" w:rsidRDefault="00C35471">
            <w:pPr>
              <w:pStyle w:val="Compact"/>
              <w:rPr>
                <w:lang w:val="it-IT"/>
              </w:rPr>
            </w:pPr>
            <w:r w:rsidRPr="00BE03AA">
              <w:rPr>
                <w:lang w:val="it-IT"/>
              </w:rPr>
              <w:t>omologazione** Ente di previste** di riferimento**</w:t>
            </w:r>
          </w:p>
        </w:tc>
      </w:tr>
      <w:tr w:rsidR="003D67BB" w14:paraId="6D9F9404" w14:textId="77777777">
        <w:tc>
          <w:tcPr>
            <w:tcW w:w="0" w:type="auto"/>
          </w:tcPr>
          <w:p w14:paraId="0C95E5DA" w14:textId="77777777" w:rsidR="003D67BB" w:rsidRDefault="00C35471">
            <w:pPr>
              <w:pStyle w:val="Compact"/>
            </w:pPr>
            <w:proofErr w:type="spellStart"/>
            <w:r>
              <w:t>riferimento</w:t>
            </w:r>
            <w:proofErr w:type="spellEnd"/>
            <w:r>
              <w:t>**</w:t>
            </w:r>
          </w:p>
        </w:tc>
      </w:tr>
    </w:tbl>
    <w:p w14:paraId="1DFE43A8" w14:textId="77777777" w:rsidR="003D67BB" w:rsidRDefault="006B338E">
      <w:r>
        <w:rPr>
          <w:noProof/>
        </w:rPr>
        <w:pict w14:anchorId="5F7C2953">
          <v:rect id="_x0000_i1042" alt="" style="width:481.9pt;height:.05pt;mso-width-percent:0;mso-height-percent:0;mso-width-percent:0;mso-height-percent:0" o:hralign="center" o:hrstd="t" o:hr="t"/>
        </w:pict>
      </w:r>
    </w:p>
    <w:p w14:paraId="3E765494" w14:textId="6DE41E79" w:rsidR="003D67BB" w:rsidRPr="00BE03AA" w:rsidRDefault="00C35471">
      <w:pPr>
        <w:pStyle w:val="FirstParagraph"/>
        <w:rPr>
          <w:lang w:val="it-IT"/>
        </w:rPr>
      </w:pPr>
      <w:r w:rsidRPr="00BE03AA">
        <w:rPr>
          <w:b/>
          <w:bCs/>
          <w:lang w:val="it-IT"/>
        </w:rPr>
        <w:t>A.</w:t>
      </w:r>
      <w:r w:rsidR="00BE03AA">
        <w:rPr>
          <w:b/>
          <w:bCs/>
          <w:lang w:val="it-IT"/>
        </w:rPr>
        <w:t>3</w:t>
      </w:r>
      <w:r w:rsidRPr="00BE03AA">
        <w:rPr>
          <w:b/>
          <w:bCs/>
          <w:lang w:val="it-IT"/>
        </w:rPr>
        <w:t>.c – Riqualificazione punto ristoro (max 5 punti – discrezionale)</w:t>
      </w:r>
    </w:p>
    <w:p w14:paraId="5C9795B8" w14:textId="77777777" w:rsidR="003D67BB" w:rsidRPr="00BE03AA" w:rsidRDefault="00C35471" w:rsidP="006E1BA7">
      <w:pPr>
        <w:pStyle w:val="Corpotesto"/>
        <w:jc w:val="both"/>
        <w:rPr>
          <w:lang w:val="it-IT"/>
        </w:rPr>
      </w:pPr>
      <w:r w:rsidRPr="00BE03AA">
        <w:rPr>
          <w:i/>
          <w:iCs/>
          <w:lang w:val="it-IT"/>
        </w:rPr>
        <w:t xml:space="preserve">[Descrivere gli interventi proposti per la riqualificazione della baita / bar / cucina (es. adeguamento impianti, arredi, attrezzature, </w:t>
      </w:r>
      <w:proofErr w:type="spellStart"/>
      <w:r w:rsidRPr="00BE03AA">
        <w:rPr>
          <w:i/>
          <w:iCs/>
          <w:lang w:val="it-IT"/>
        </w:rPr>
        <w:t>dehor</w:t>
      </w:r>
      <w:proofErr w:type="spellEnd"/>
      <w:r w:rsidRPr="00BE03AA">
        <w:rPr>
          <w:i/>
          <w:iCs/>
          <w:lang w:val="it-IT"/>
        </w:rPr>
        <w:t xml:space="preserve"> esterno, conformità HACCP, accessibilità), con indicazione dell’investimento previsto, dei tempi di realizzazione e dei benefici attesi in termini di servizio agli utenti del Centro Sportivo.]</w:t>
      </w:r>
    </w:p>
    <w:p w14:paraId="3E579986" w14:textId="77777777" w:rsidR="003D67BB" w:rsidRDefault="006B338E">
      <w:r>
        <w:rPr>
          <w:noProof/>
        </w:rPr>
        <w:pict w14:anchorId="0279ACE9">
          <v:rect id="_x0000_i1043" alt="" style="width:481.9pt;height:.05pt;mso-width-percent:0;mso-height-percent:0;mso-width-percent:0;mso-height-percent:0" o:hralign="center" o:hrstd="t" o:hr="t"/>
        </w:pict>
      </w:r>
    </w:p>
    <w:p w14:paraId="41A96FD0" w14:textId="77777777" w:rsidR="003D67BB" w:rsidRDefault="006B338E">
      <w:r>
        <w:rPr>
          <w:noProof/>
        </w:rPr>
        <w:pict w14:anchorId="65642635">
          <v:rect id="_x0000_i1044" alt="" style="width:481.9pt;height:.05pt;mso-width-percent:0;mso-height-percent:0;mso-width-percent:0;mso-height-percent:0" o:hralign="center" o:hrstd="t" o:hr="t"/>
        </w:pict>
      </w:r>
    </w:p>
    <w:p w14:paraId="1C335901" w14:textId="244ED115" w:rsidR="003D67BB" w:rsidRPr="00BE03AA" w:rsidRDefault="00C35471">
      <w:pPr>
        <w:pStyle w:val="FirstParagraph"/>
        <w:rPr>
          <w:lang w:val="it-IT"/>
        </w:rPr>
      </w:pPr>
      <w:r w:rsidRPr="00BE03AA">
        <w:rPr>
          <w:b/>
          <w:bCs/>
          <w:lang w:val="it-IT"/>
        </w:rPr>
        <w:t>A.</w:t>
      </w:r>
      <w:r w:rsidR="00BE03AA">
        <w:rPr>
          <w:b/>
          <w:bCs/>
          <w:lang w:val="it-IT"/>
        </w:rPr>
        <w:t>3</w:t>
      </w:r>
      <w:r w:rsidRPr="00BE03AA">
        <w:rPr>
          <w:b/>
          <w:bCs/>
          <w:lang w:val="it-IT"/>
        </w:rPr>
        <w:t>.d – Promozione di eventi sportivi e campi estivi (max 2 punti – discrezionale)</w:t>
      </w:r>
    </w:p>
    <w:p w14:paraId="78EA380D" w14:textId="77777777" w:rsidR="003D67BB" w:rsidRPr="00BE03AA" w:rsidRDefault="00C35471" w:rsidP="006E1BA7">
      <w:pPr>
        <w:pStyle w:val="Corpotesto"/>
        <w:jc w:val="both"/>
        <w:rPr>
          <w:lang w:val="it-IT"/>
        </w:rPr>
      </w:pPr>
      <w:r w:rsidRPr="00BE03AA">
        <w:rPr>
          <w:i/>
          <w:iCs/>
          <w:lang w:val="it-IT"/>
        </w:rPr>
        <w:t>[Descrivere la proposta di eventi sportivi (tornei, manifestazioni, open day, gare amatoriali) e di campi estivi rivolti ai giovani del territorio di Cadegliano Viconago, indicando per ciascuna iniziativa: destinatari, periodicità, durata, numero atteso di partecipanti, eventuali partnership con enti locali, scuole o altre associazioni.]</w:t>
      </w:r>
    </w:p>
    <w:p w14:paraId="4C754FDF" w14:textId="77777777" w:rsidR="003D67BB" w:rsidRDefault="006B338E" w:rsidP="006E1BA7">
      <w:pPr>
        <w:jc w:val="both"/>
      </w:pPr>
      <w:r>
        <w:rPr>
          <w:noProof/>
        </w:rPr>
        <w:pict w14:anchorId="556C0EA4">
          <v:rect id="_x0000_i1045" alt="" style="width:481.9pt;height:.05pt;mso-width-percent:0;mso-height-percent:0;mso-width-percent:0;mso-height-percent:0" o:hralign="center" o:hrstd="t" o:hr="t"/>
        </w:pict>
      </w:r>
    </w:p>
    <w:p w14:paraId="4B85EF4F" w14:textId="77777777" w:rsidR="003D67BB" w:rsidRDefault="006B338E">
      <w:r>
        <w:rPr>
          <w:noProof/>
        </w:rPr>
        <w:pict w14:anchorId="04FB96B7">
          <v:rect id="_x0000_i1046" alt="" style="width:481.9pt;height:.05pt;mso-width-percent:0;mso-height-percent:0;mso-width-percent:0;mso-height-percent:0" o:hralign="center" o:hrstd="t" o:hr="t"/>
        </w:pict>
      </w:r>
    </w:p>
    <w:tbl>
      <w:tblPr>
        <w:tblStyle w:val="Table"/>
        <w:tblW w:w="0" w:type="auto"/>
        <w:tblLook w:val="0000" w:firstRow="0" w:lastRow="0" w:firstColumn="0" w:lastColumn="0" w:noHBand="0" w:noVBand="0"/>
      </w:tblPr>
      <w:tblGrid>
        <w:gridCol w:w="5453"/>
      </w:tblGrid>
      <w:tr w:rsidR="003D67BB" w:rsidRPr="00BE03AA" w14:paraId="1C4AF181" w14:textId="77777777">
        <w:tc>
          <w:tcPr>
            <w:tcW w:w="0" w:type="auto"/>
          </w:tcPr>
          <w:p w14:paraId="6C3A869C" w14:textId="77777777" w:rsidR="003D67BB" w:rsidRPr="00BE03AA" w:rsidRDefault="00C35471">
            <w:pPr>
              <w:pStyle w:val="Compact"/>
              <w:rPr>
                <w:lang w:val="it-IT"/>
              </w:rPr>
            </w:pPr>
            <w:r w:rsidRPr="00BE03AA">
              <w:rPr>
                <w:b/>
                <w:bCs/>
                <w:lang w:val="it-IT"/>
              </w:rPr>
              <w:t xml:space="preserve">Evento / campo </w:t>
            </w:r>
            <w:r w:rsidRPr="00BE03AA">
              <w:rPr>
                <w:lang w:val="it-IT"/>
              </w:rPr>
              <w:t xml:space="preserve">Destinatari** </w:t>
            </w:r>
            <w:r w:rsidRPr="00BE03AA">
              <w:rPr>
                <w:b/>
                <w:bCs/>
                <w:lang w:val="it-IT"/>
              </w:rPr>
              <w:t xml:space="preserve">Periodo / </w:t>
            </w:r>
            <w:r w:rsidRPr="00BE03AA">
              <w:rPr>
                <w:lang w:val="it-IT"/>
              </w:rPr>
              <w:t>Partner /</w:t>
            </w:r>
          </w:p>
        </w:tc>
      </w:tr>
      <w:tr w:rsidR="003D67BB" w14:paraId="140F557C" w14:textId="77777777">
        <w:tc>
          <w:tcPr>
            <w:tcW w:w="0" w:type="auto"/>
          </w:tcPr>
          <w:p w14:paraId="021FABD2" w14:textId="77777777" w:rsidR="003D67BB" w:rsidRDefault="00C35471">
            <w:pPr>
              <w:pStyle w:val="Compact"/>
            </w:pPr>
            <w:proofErr w:type="spellStart"/>
            <w:r>
              <w:t>estivo</w:t>
            </w:r>
            <w:proofErr w:type="spellEnd"/>
            <w:r>
              <w:t xml:space="preserve">** </w:t>
            </w:r>
            <w:proofErr w:type="spellStart"/>
            <w:r>
              <w:t>durata</w:t>
            </w:r>
            <w:proofErr w:type="spellEnd"/>
            <w:r>
              <w:t xml:space="preserve">** </w:t>
            </w:r>
            <w:proofErr w:type="spellStart"/>
            <w:r>
              <w:t>collaborazioni</w:t>
            </w:r>
            <w:proofErr w:type="spellEnd"/>
            <w:r>
              <w:t>**</w:t>
            </w:r>
          </w:p>
        </w:tc>
      </w:tr>
    </w:tbl>
    <w:p w14:paraId="2B4F2063" w14:textId="77777777" w:rsidR="003D67BB" w:rsidRDefault="006B338E">
      <w:r>
        <w:rPr>
          <w:noProof/>
        </w:rPr>
        <w:pict w14:anchorId="4BBDC291">
          <v:rect id="_x0000_i1047" alt="" style="width:481.9pt;height:.05pt;mso-width-percent:0;mso-height-percent:0;mso-width-percent:0;mso-height-percent:0" o:hralign="center" o:hrstd="t" o:hr="t"/>
        </w:pict>
      </w:r>
    </w:p>
    <w:p w14:paraId="5BA368C3" w14:textId="77777777" w:rsidR="00BE03AA" w:rsidRDefault="00BE03AA">
      <w:pPr>
        <w:rPr>
          <w:rFonts w:asciiTheme="majorHAnsi" w:eastAsiaTheme="majorEastAsia" w:hAnsiTheme="majorHAnsi" w:cstheme="majorBidi"/>
          <w:b/>
          <w:bCs/>
          <w:color w:val="4F81BD" w:themeColor="accent1"/>
          <w:sz w:val="32"/>
          <w:szCs w:val="32"/>
          <w:lang w:val="it-IT"/>
        </w:rPr>
      </w:pPr>
      <w:bookmarkStart w:id="4" w:name="X71323a753608a4e03f823226edb1f327284f17d"/>
      <w:bookmarkEnd w:id="3"/>
      <w:r>
        <w:rPr>
          <w:lang w:val="it-IT"/>
        </w:rPr>
        <w:br w:type="page"/>
      </w:r>
    </w:p>
    <w:p w14:paraId="159A3223" w14:textId="0D99AD8B" w:rsidR="003D67BB" w:rsidRPr="00BE03AA" w:rsidRDefault="00C35471">
      <w:pPr>
        <w:pStyle w:val="Titolo1"/>
        <w:rPr>
          <w:lang w:val="it-IT"/>
        </w:rPr>
      </w:pPr>
      <w:r w:rsidRPr="00BE03AA">
        <w:rPr>
          <w:lang w:val="it-IT"/>
        </w:rPr>
        <w:lastRenderedPageBreak/>
        <w:t>DICHIARAZIONE SOSTITUTIVA E SOTTOSCRIZIONE</w:t>
      </w:r>
    </w:p>
    <w:p w14:paraId="578216B8" w14:textId="77777777" w:rsidR="003D67BB" w:rsidRPr="00BE03AA" w:rsidRDefault="00C35471" w:rsidP="006E1BA7">
      <w:pPr>
        <w:pStyle w:val="FirstParagraph"/>
        <w:jc w:val="both"/>
        <w:rPr>
          <w:lang w:val="it-IT"/>
        </w:rPr>
      </w:pPr>
      <w:r w:rsidRPr="00BE03AA">
        <w:rPr>
          <w:lang w:val="it-IT"/>
        </w:rPr>
        <w:t>Il sottoscritto legale rappresentante dell’operatore, consapevole delle responsabilità penali previste dall’art. 76 del D.P.R. n. 445/2000 per dichiarazioni mendaci,</w:t>
      </w:r>
    </w:p>
    <w:p w14:paraId="34AE7EEA" w14:textId="77777777" w:rsidR="003D67BB" w:rsidRPr="00BE03AA" w:rsidRDefault="00C35471" w:rsidP="006E1BA7">
      <w:pPr>
        <w:pStyle w:val="Corpotesto"/>
        <w:jc w:val="center"/>
        <w:rPr>
          <w:lang w:val="it-IT"/>
        </w:rPr>
      </w:pPr>
      <w:r w:rsidRPr="00BE03AA">
        <w:rPr>
          <w:lang w:val="it-IT"/>
        </w:rPr>
        <w:t>DICHIARA</w:t>
      </w:r>
    </w:p>
    <w:p w14:paraId="2547AA54" w14:textId="77777777" w:rsidR="003D67BB" w:rsidRPr="00BE03AA" w:rsidRDefault="00C35471" w:rsidP="006E1BA7">
      <w:pPr>
        <w:pStyle w:val="Testodelblocco"/>
        <w:jc w:val="both"/>
        <w:rPr>
          <w:lang w:val="it-IT"/>
        </w:rPr>
      </w:pPr>
      <w:r w:rsidRPr="00BE03AA">
        <w:rPr>
          <w:lang w:val="it-IT"/>
        </w:rPr>
        <w:t>– che tutte le informazioni e i dati contenuti nella presente relazione di progetto gestionale sono veritieri, completi e verificabili;</w:t>
      </w:r>
    </w:p>
    <w:p w14:paraId="495E31C1" w14:textId="77777777" w:rsidR="003D67BB" w:rsidRPr="00BE03AA" w:rsidRDefault="00C35471" w:rsidP="006E1BA7">
      <w:pPr>
        <w:pStyle w:val="Testodelblocco"/>
        <w:jc w:val="both"/>
        <w:rPr>
          <w:lang w:val="it-IT"/>
        </w:rPr>
      </w:pPr>
      <w:r w:rsidRPr="00BE03AA">
        <w:rPr>
          <w:lang w:val="it-IT"/>
        </w:rPr>
        <w:t>– che la documentazione allegata è autentica e aggiornata;</w:t>
      </w:r>
    </w:p>
    <w:p w14:paraId="3DA79FC4" w14:textId="77777777" w:rsidR="003D67BB" w:rsidRPr="00BE03AA" w:rsidRDefault="00C35471" w:rsidP="006E1BA7">
      <w:pPr>
        <w:pStyle w:val="Testodelblocco"/>
        <w:jc w:val="both"/>
        <w:rPr>
          <w:lang w:val="it-IT"/>
        </w:rPr>
      </w:pPr>
      <w:r w:rsidRPr="00BE03AA">
        <w:rPr>
          <w:lang w:val="it-IT"/>
        </w:rPr>
        <w:t>– di essere a conoscenza delle disposizioni della Lettera di Invito e della Convenzione allegata (Allegato A) e di accettarle integralmente, senza riserva alcuna;</w:t>
      </w:r>
    </w:p>
    <w:p w14:paraId="62A8F632" w14:textId="77777777" w:rsidR="003D67BB" w:rsidRDefault="00C35471" w:rsidP="006E1BA7">
      <w:pPr>
        <w:pStyle w:val="Testodelblocco"/>
        <w:jc w:val="both"/>
        <w:rPr>
          <w:lang w:val="it-IT"/>
        </w:rPr>
      </w:pPr>
      <w:r w:rsidRPr="00BE03AA">
        <w:rPr>
          <w:lang w:val="it-IT"/>
        </w:rPr>
        <w:t>– di impegnarsi a realizzare le migliorie proposte nel rispetto del cronoprogramma dichiarato, ai sensi dell’art. 7, comma 3, della Convenzione, essendo consapevole che la mancata realizzazione costituirà inadempimento contrattuale.</w:t>
      </w:r>
    </w:p>
    <w:p w14:paraId="280B190C" w14:textId="77777777" w:rsidR="00B45EF7" w:rsidRPr="00B45EF7" w:rsidRDefault="00B45EF7" w:rsidP="00B45EF7">
      <w:pPr>
        <w:pStyle w:val="Corpotesto"/>
        <w:rPr>
          <w:lang w:val="it-IT"/>
        </w:rPr>
      </w:pPr>
    </w:p>
    <w:tbl>
      <w:tblPr>
        <w:tblStyle w:val="Table"/>
        <w:tblW w:w="4895" w:type="pct"/>
        <w:tblLayout w:type="fixed"/>
        <w:tblLook w:val="0020" w:firstRow="1" w:lastRow="0" w:firstColumn="0" w:lastColumn="0" w:noHBand="0" w:noVBand="0"/>
      </w:tblPr>
      <w:tblGrid>
        <w:gridCol w:w="6113"/>
        <w:gridCol w:w="3861"/>
      </w:tblGrid>
      <w:tr w:rsidR="003D67BB" w14:paraId="08335001" w14:textId="77777777" w:rsidTr="003D67BB">
        <w:trPr>
          <w:cnfStyle w:val="100000000000" w:firstRow="1" w:lastRow="0" w:firstColumn="0" w:lastColumn="0" w:oddVBand="0" w:evenVBand="0" w:oddHBand="0" w:evenHBand="0" w:firstRowFirstColumn="0" w:firstRowLastColumn="0" w:lastRowFirstColumn="0" w:lastRowLastColumn="0"/>
          <w:tblHeader/>
        </w:trPr>
        <w:tc>
          <w:tcPr>
            <w:tcW w:w="4752" w:type="dxa"/>
          </w:tcPr>
          <w:p w14:paraId="06F9CDC2" w14:textId="77777777" w:rsidR="003D67BB" w:rsidRDefault="00C35471">
            <w:pPr>
              <w:pStyle w:val="Compact"/>
            </w:pPr>
            <w:proofErr w:type="spellStart"/>
            <w:r>
              <w:t>Luogo</w:t>
            </w:r>
            <w:proofErr w:type="spellEnd"/>
            <w:r>
              <w:t xml:space="preserve"> e data: ________________________</w:t>
            </w:r>
          </w:p>
        </w:tc>
        <w:tc>
          <w:tcPr>
            <w:tcW w:w="3001" w:type="dxa"/>
          </w:tcPr>
          <w:p w14:paraId="38574D0A" w14:textId="77777777" w:rsidR="003D67BB" w:rsidRDefault="00C35471">
            <w:pPr>
              <w:pStyle w:val="Compact"/>
            </w:pPr>
            <w:r>
              <w:rPr>
                <w:b/>
                <w:bCs/>
              </w:rPr>
              <w:t xml:space="preserve">Il Legale </w:t>
            </w:r>
            <w:proofErr w:type="spellStart"/>
            <w:r>
              <w:rPr>
                <w:b/>
                <w:bCs/>
              </w:rPr>
              <w:t>Rappresentante</w:t>
            </w:r>
            <w:proofErr w:type="spellEnd"/>
          </w:p>
        </w:tc>
      </w:tr>
      <w:tr w:rsidR="003D67BB" w14:paraId="50810945" w14:textId="77777777">
        <w:tc>
          <w:tcPr>
            <w:tcW w:w="4752" w:type="dxa"/>
          </w:tcPr>
          <w:p w14:paraId="3390E1E6" w14:textId="77777777" w:rsidR="003D67BB" w:rsidRDefault="003D67BB">
            <w:pPr>
              <w:pStyle w:val="Compact"/>
            </w:pPr>
          </w:p>
        </w:tc>
        <w:tc>
          <w:tcPr>
            <w:tcW w:w="3001" w:type="dxa"/>
          </w:tcPr>
          <w:p w14:paraId="5836FC7C" w14:textId="77777777" w:rsidR="003D67BB" w:rsidRDefault="00C35471">
            <w:pPr>
              <w:pStyle w:val="Compact"/>
            </w:pPr>
            <w:r>
              <w:rPr>
                <w:i/>
                <w:iCs/>
              </w:rPr>
              <w:t xml:space="preserve">(Nome, </w:t>
            </w:r>
            <w:proofErr w:type="spellStart"/>
            <w:r>
              <w:rPr>
                <w:i/>
                <w:iCs/>
              </w:rPr>
              <w:t>Cognome</w:t>
            </w:r>
            <w:proofErr w:type="spellEnd"/>
            <w:r>
              <w:rPr>
                <w:i/>
                <w:iCs/>
              </w:rPr>
              <w:t xml:space="preserve">, </w:t>
            </w:r>
            <w:proofErr w:type="spellStart"/>
            <w:r>
              <w:rPr>
                <w:i/>
                <w:iCs/>
              </w:rPr>
              <w:t>firma</w:t>
            </w:r>
            <w:proofErr w:type="spellEnd"/>
            <w:r>
              <w:rPr>
                <w:i/>
                <w:iCs/>
              </w:rPr>
              <w:t xml:space="preserve"> </w:t>
            </w:r>
            <w:proofErr w:type="spellStart"/>
            <w:r>
              <w:rPr>
                <w:i/>
                <w:iCs/>
              </w:rPr>
              <w:t>digitale</w:t>
            </w:r>
            <w:proofErr w:type="spellEnd"/>
            <w:r>
              <w:rPr>
                <w:i/>
                <w:iCs/>
              </w:rPr>
              <w:t>)</w:t>
            </w:r>
          </w:p>
        </w:tc>
      </w:tr>
    </w:tbl>
    <w:p w14:paraId="63FA336C" w14:textId="77777777" w:rsidR="00B45EF7" w:rsidRDefault="00B45EF7" w:rsidP="006E1BA7">
      <w:pPr>
        <w:pStyle w:val="Corpotesto"/>
        <w:jc w:val="both"/>
        <w:rPr>
          <w:lang w:val="it-IT"/>
        </w:rPr>
      </w:pPr>
    </w:p>
    <w:p w14:paraId="0CAB454C" w14:textId="77777777" w:rsidR="00B45EF7" w:rsidRDefault="00B45EF7" w:rsidP="006E1BA7">
      <w:pPr>
        <w:pStyle w:val="Corpotesto"/>
        <w:jc w:val="both"/>
        <w:rPr>
          <w:lang w:val="it-IT"/>
        </w:rPr>
      </w:pPr>
    </w:p>
    <w:p w14:paraId="014D8F4F" w14:textId="1093AEF2" w:rsidR="003D67BB" w:rsidRPr="00BE03AA" w:rsidRDefault="00C35471" w:rsidP="006E1BA7">
      <w:pPr>
        <w:pStyle w:val="Corpotesto"/>
        <w:jc w:val="both"/>
        <w:rPr>
          <w:lang w:val="it-IT"/>
        </w:rPr>
      </w:pPr>
      <w:r w:rsidRPr="00BE03AA">
        <w:rPr>
          <w:lang w:val="it-IT"/>
        </w:rPr>
        <w:t>Allegare copia del documento d’identità del legale rappresentante in corso di validità ai sensi dell’art. 38 del D.P.R. n. 445/2000.</w:t>
      </w:r>
    </w:p>
    <w:p w14:paraId="177F8B1D" w14:textId="77777777" w:rsidR="003D67BB" w:rsidRPr="00BE03AA" w:rsidRDefault="00C35471" w:rsidP="006E1BA7">
      <w:pPr>
        <w:pStyle w:val="Corpotesto"/>
        <w:jc w:val="both"/>
        <w:rPr>
          <w:lang w:val="it-IT"/>
        </w:rPr>
      </w:pPr>
      <w:r w:rsidRPr="00BE03AA">
        <w:rPr>
          <w:i/>
          <w:iCs/>
          <w:lang w:val="it-IT"/>
        </w:rPr>
        <w:t>La presente relazione è parte integrante dell’Offerta Tecnica (Busta B). Non può superare 20 pagine in formato A4 – carattere Times New Roman dimensione 12, interlinea singola – esclusi gli allegati documentali, in conformità alle prescrizioni del paragrafo 5 della Lettera di Invito.</w:t>
      </w:r>
      <w:bookmarkEnd w:id="4"/>
    </w:p>
    <w:sectPr w:rsidR="003D67BB" w:rsidRPr="00BE03AA">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6BE2" w14:textId="77777777" w:rsidR="006B338E" w:rsidRDefault="006B338E">
      <w:pPr>
        <w:spacing w:after="0"/>
      </w:pPr>
      <w:r>
        <w:separator/>
      </w:r>
    </w:p>
  </w:endnote>
  <w:endnote w:type="continuationSeparator" w:id="0">
    <w:p w14:paraId="1ECD48F5" w14:textId="77777777" w:rsidR="006B338E" w:rsidRDefault="006B33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DE91" w14:textId="77777777" w:rsidR="006B338E" w:rsidRDefault="006B338E">
      <w:r>
        <w:separator/>
      </w:r>
    </w:p>
  </w:footnote>
  <w:footnote w:type="continuationSeparator" w:id="0">
    <w:p w14:paraId="4AEA22C6" w14:textId="77777777" w:rsidR="006B338E" w:rsidRDefault="006B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660FCB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12C08F8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920821842">
    <w:abstractNumId w:val="0"/>
  </w:num>
  <w:num w:numId="2" w16cid:durableId="2128621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67BB"/>
    <w:rsid w:val="00034E89"/>
    <w:rsid w:val="003D67BB"/>
    <w:rsid w:val="006B338E"/>
    <w:rsid w:val="006E1BA7"/>
    <w:rsid w:val="00997C68"/>
    <w:rsid w:val="00B45EF7"/>
    <w:rsid w:val="00BE03AA"/>
    <w:rsid w:val="00C0742B"/>
    <w:rsid w:val="00C35471"/>
    <w:rsid w:val="00D07AEA"/>
    <w:rsid w:val="00DA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7E14"/>
  <w15:docId w15:val="{3E62CEFE-DC43-FF41-BB36-0330325C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Corpotesto"/>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olo2">
    <w:name w:val="heading 2"/>
    <w:basedOn w:val="Normale"/>
    <w:next w:val="Corpotesto"/>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olo3">
    <w:name w:val="heading 3"/>
    <w:basedOn w:val="Normale"/>
    <w:next w:val="Corpotesto"/>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Corpotesto"/>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olo5">
    <w:name w:val="heading 5"/>
    <w:basedOn w:val="Normale"/>
    <w:next w:val="Corpotesto"/>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olo6">
    <w:name w:val="heading 6"/>
    <w:basedOn w:val="Normale"/>
    <w:next w:val="Corpotes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olo7">
    <w:name w:val="heading 7"/>
    <w:basedOn w:val="Normale"/>
    <w:next w:val="Corpotesto"/>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olo8">
    <w:name w:val="heading 8"/>
    <w:basedOn w:val="Normale"/>
    <w:next w:val="Corpotesto"/>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olo9">
    <w:name w:val="heading 9"/>
    <w:basedOn w:val="Normale"/>
    <w:next w:val="Corpotesto"/>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ttotitolo">
    <w:name w:val="Subtitle"/>
    <w:basedOn w:val="Titolo"/>
    <w:next w:val="Corpotesto"/>
    <w:qFormat/>
    <w:pPr>
      <w:spacing w:before="240"/>
    </w:pPr>
    <w:rPr>
      <w:sz w:val="30"/>
      <w:szCs w:val="30"/>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Title">
    <w:name w:val="Abstract Title"/>
    <w:basedOn w:val="Normale"/>
    <w:next w:val="Abstract"/>
    <w:qFormat/>
    <w:pPr>
      <w:keepNext/>
      <w:keepLines/>
      <w:spacing w:before="300" w:after="0"/>
      <w:jc w:val="center"/>
    </w:pPr>
    <w:rPr>
      <w:b/>
      <w:color w:val="345A8A"/>
      <w:sz w:val="20"/>
      <w:szCs w:val="20"/>
    </w:rPr>
  </w:style>
  <w:style w:type="paragraph" w:customStyle="1" w:styleId="Abstract">
    <w:name w:val="Abstract"/>
    <w:basedOn w:val="Normale"/>
    <w:next w:val="Corpotesto"/>
    <w:qFormat/>
    <w:pPr>
      <w:keepNext/>
      <w:keepLines/>
      <w:spacing w:before="100" w:after="300"/>
    </w:pPr>
    <w:rPr>
      <w:sz w:val="20"/>
      <w:szCs w:val="20"/>
    </w:rPr>
  </w:style>
  <w:style w:type="paragraph" w:styleId="Bibliografia">
    <w:name w:val="Bibliography"/>
    <w:basedOn w:val="Normale"/>
    <w:qFormat/>
  </w:style>
  <w:style w:type="paragraph" w:styleId="Testodelblocco">
    <w:name w:val="Block Text"/>
    <w:basedOn w:val="Corpotesto"/>
    <w:next w:val="Corpotesto"/>
    <w:uiPriority w:val="9"/>
    <w:unhideWhenUsed/>
    <w:qFormat/>
    <w:pPr>
      <w:spacing w:before="100" w:after="100"/>
      <w:ind w:left="480" w:right="480"/>
    </w:pPr>
  </w:style>
  <w:style w:type="paragraph" w:styleId="Testonotaapidipagina">
    <w:name w:val="footnote text"/>
    <w:basedOn w:val="Normale"/>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CaptionedFigure">
    <w:name w:val="Captioned Figure"/>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customStyle="1" w:styleId="SectionNumber">
    <w:name w:val="Section Number"/>
    <w:basedOn w:val="DidascaliaCarattere"/>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4F81BD" w:themeColor="accent1"/>
    </w:rPr>
  </w:style>
  <w:style w:type="paragraph" w:styleId="Titolosommario">
    <w:name w:val="TOC Heading"/>
    <w:basedOn w:val="Titolo1"/>
    <w:next w:val="Corpotes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1626</Words>
  <Characters>9273</Characters>
  <Application>Microsoft Office Word</Application>
  <DocSecurity>0</DocSecurity>
  <Lines>77</Lines>
  <Paragraphs>21</Paragraphs>
  <ScaleCrop>false</ScaleCrop>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Protocollo2</dc:creator>
  <cp:keywords/>
  <cp:lastModifiedBy>Elisabetta Speroni</cp:lastModifiedBy>
  <cp:revision>4</cp:revision>
  <dcterms:created xsi:type="dcterms:W3CDTF">2026-05-27T09:56:00Z</dcterms:created>
  <dcterms:modified xsi:type="dcterms:W3CDTF">2026-06-03T13:41:00Z</dcterms:modified>
</cp:coreProperties>
</file>