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FF5A6" w14:textId="77777777" w:rsidR="00064DB9" w:rsidRPr="00277339" w:rsidRDefault="00064DB9" w:rsidP="00064DB9">
      <w:pPr>
        <w:keepNext/>
        <w:suppressAutoHyphens/>
        <w:outlineLvl w:val="0"/>
        <w:rPr>
          <w:b/>
          <w:bCs/>
          <w:sz w:val="24"/>
          <w:szCs w:val="24"/>
        </w:rPr>
      </w:pPr>
      <w:r w:rsidRPr="00D210B6">
        <w:rPr>
          <w:position w:val="18"/>
        </w:rPr>
        <w:tab/>
      </w:r>
    </w:p>
    <w:p w14:paraId="509FD1C5" w14:textId="77777777" w:rsidR="00064DB9" w:rsidRPr="00277339" w:rsidRDefault="00064DB9" w:rsidP="00064DB9">
      <w:pPr>
        <w:pStyle w:val="Paragrafoelenco"/>
        <w:numPr>
          <w:ilvl w:val="0"/>
          <w:numId w:val="7"/>
        </w:numPr>
        <w:tabs>
          <w:tab w:val="left" w:pos="10226"/>
        </w:tabs>
        <w:spacing w:after="200" w:line="276" w:lineRule="auto"/>
        <w:ind w:left="0" w:right="-1" w:firstLine="0"/>
        <w:contextualSpacing/>
        <w:jc w:val="center"/>
        <w:rPr>
          <w:sz w:val="20"/>
        </w:rPr>
      </w:pPr>
      <w:r w:rsidRPr="00277339">
        <w:rPr>
          <w:noProof/>
          <w:szCs w:val="20"/>
        </w:rPr>
        <w:drawing>
          <wp:inline distT="0" distB="0" distL="0" distR="0" wp14:anchorId="3DE749B1" wp14:editId="6D02DF5E">
            <wp:extent cx="981075" cy="981075"/>
            <wp:effectExtent l="0" t="0" r="9525" b="9525"/>
            <wp:docPr id="1396159243" name="Immagine 1" descr="Risultati immagini per COMUNE DI FLORI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isultati immagini per COMUNE DI FLORIN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F650F" w14:textId="77777777" w:rsidR="00064DB9" w:rsidRPr="00844A22" w:rsidRDefault="00064DB9" w:rsidP="00064DB9">
      <w:pPr>
        <w:pStyle w:val="Paragrafoelenco"/>
        <w:numPr>
          <w:ilvl w:val="0"/>
          <w:numId w:val="7"/>
        </w:numPr>
        <w:tabs>
          <w:tab w:val="left" w:pos="10226"/>
        </w:tabs>
        <w:spacing w:after="200" w:line="276" w:lineRule="auto"/>
        <w:ind w:left="0" w:right="-1" w:firstLine="0"/>
        <w:contextualSpacing/>
        <w:jc w:val="center"/>
        <w:rPr>
          <w:rFonts w:ascii="Garamond" w:hAnsi="Garamond"/>
          <w:sz w:val="44"/>
          <w:szCs w:val="44"/>
        </w:rPr>
      </w:pPr>
      <w:r w:rsidRPr="00844A22">
        <w:rPr>
          <w:rFonts w:ascii="Garamond" w:hAnsi="Garamond"/>
          <w:b/>
          <w:bCs/>
          <w:smallCaps/>
          <w:spacing w:val="-1"/>
          <w:w w:val="103"/>
          <w:sz w:val="44"/>
          <w:szCs w:val="44"/>
        </w:rPr>
        <w:t xml:space="preserve">COMUNE </w:t>
      </w:r>
      <w:r w:rsidRPr="00844A22">
        <w:rPr>
          <w:rFonts w:ascii="Garamond" w:hAnsi="Garamond"/>
          <w:b/>
          <w:bCs/>
          <w:sz w:val="44"/>
          <w:szCs w:val="44"/>
        </w:rPr>
        <w:t>DI FLORINAS</w:t>
      </w:r>
    </w:p>
    <w:p w14:paraId="0114B8E9" w14:textId="77777777" w:rsidR="00064DB9" w:rsidRPr="00844A22" w:rsidRDefault="00064DB9" w:rsidP="00064DB9">
      <w:pPr>
        <w:pStyle w:val="Paragrafoelenco"/>
        <w:numPr>
          <w:ilvl w:val="0"/>
          <w:numId w:val="7"/>
        </w:numPr>
        <w:spacing w:before="196" w:after="7" w:line="276" w:lineRule="auto"/>
        <w:ind w:right="-1"/>
        <w:contextualSpacing/>
        <w:jc w:val="center"/>
        <w:rPr>
          <w:rFonts w:ascii="Garamond" w:hAnsi="Garamond"/>
          <w:i/>
          <w:sz w:val="28"/>
          <w:szCs w:val="28"/>
        </w:rPr>
      </w:pPr>
      <w:r w:rsidRPr="00844A22">
        <w:rPr>
          <w:rFonts w:ascii="Garamond" w:hAnsi="Garamond"/>
          <w:i/>
          <w:sz w:val="28"/>
          <w:szCs w:val="28"/>
        </w:rPr>
        <w:t>(Provincia di Sassari)</w:t>
      </w:r>
    </w:p>
    <w:p w14:paraId="13066890" w14:textId="77777777" w:rsidR="00064DB9" w:rsidRPr="00844A22" w:rsidRDefault="00064DB9" w:rsidP="00064DB9">
      <w:pPr>
        <w:pStyle w:val="Corpotesto"/>
        <w:numPr>
          <w:ilvl w:val="0"/>
          <w:numId w:val="7"/>
        </w:numPr>
        <w:autoSpaceDE/>
        <w:autoSpaceDN/>
        <w:spacing w:after="120" w:line="30" w:lineRule="exact"/>
        <w:ind w:left="431" w:hanging="431"/>
        <w:rPr>
          <w:rFonts w:ascii="Garamond" w:hAnsi="Garamond"/>
          <w:sz w:val="28"/>
          <w:szCs w:val="28"/>
        </w:rPr>
      </w:pPr>
      <w:r w:rsidRPr="00844A22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inline distT="0" distB="0" distL="0" distR="0" wp14:anchorId="224011B6" wp14:editId="0EF430A3">
                <wp:extent cx="6109970" cy="18415"/>
                <wp:effectExtent l="0" t="0" r="0" b="0"/>
                <wp:docPr id="566882234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9970" cy="18415"/>
                          <a:chOff x="0" y="0"/>
                          <a:chExt cx="9622" cy="29"/>
                        </a:xfrm>
                      </wpg:grpSpPr>
                      <wps:wsp>
                        <wps:cNvPr id="577862762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962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918F87" id="Gruppo 2" o:spid="_x0000_s1026" style="width:481.1pt;height:1.45pt;mso-position-horizontal-relative:char;mso-position-vertical-relative:line" coordsize="962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">
                <v:line id="Line 51" o:spid="_x0000_s1027" style="position:absolute;visibility:visible;mso-wrap-style:square" from="0,14" to="9621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" strokecolor="navy" strokeweight="1.44pt"/>
                <w10:anchorlock/>
              </v:group>
            </w:pict>
          </mc:Fallback>
        </mc:AlternateContent>
      </w:r>
      <w:r w:rsidRPr="00844A22">
        <w:rPr>
          <w:rFonts w:ascii="Garamond" w:hAnsi="Garamond"/>
          <w:b/>
          <w:sz w:val="28"/>
          <w:szCs w:val="28"/>
        </w:rPr>
        <w:t xml:space="preserve"> </w:t>
      </w:r>
    </w:p>
    <w:p w14:paraId="6611A7B2" w14:textId="77777777" w:rsidR="00844A22" w:rsidRPr="00844A22" w:rsidRDefault="00844A22" w:rsidP="00064DB9">
      <w:pPr>
        <w:spacing w:line="360" w:lineRule="auto"/>
        <w:jc w:val="center"/>
        <w:rPr>
          <w:rFonts w:ascii="Garamond" w:hAnsi="Garamond"/>
          <w:b/>
          <w:sz w:val="48"/>
          <w:szCs w:val="48"/>
        </w:rPr>
      </w:pPr>
    </w:p>
    <w:p w14:paraId="77E60C57" w14:textId="21982D61" w:rsidR="00064DB9" w:rsidRPr="00844A22" w:rsidRDefault="00064DB9" w:rsidP="00064DB9">
      <w:pPr>
        <w:spacing w:line="360" w:lineRule="auto"/>
        <w:jc w:val="center"/>
        <w:rPr>
          <w:rFonts w:ascii="Garamond" w:hAnsi="Garamond"/>
          <w:b/>
          <w:sz w:val="48"/>
          <w:szCs w:val="48"/>
        </w:rPr>
      </w:pPr>
      <w:r w:rsidRPr="00844A22">
        <w:rPr>
          <w:rFonts w:ascii="Garamond" w:hAnsi="Garamond"/>
          <w:b/>
          <w:sz w:val="48"/>
          <w:szCs w:val="48"/>
        </w:rPr>
        <w:t>AVVISO PUBBLICO</w:t>
      </w:r>
    </w:p>
    <w:p w14:paraId="3A345E55" w14:textId="77777777" w:rsidR="00064DB9" w:rsidRPr="00844A22" w:rsidRDefault="00064DB9" w:rsidP="00064DB9">
      <w:pPr>
        <w:shd w:val="clear" w:color="auto" w:fill="FFFFFF"/>
        <w:suppressAutoHyphens/>
        <w:autoSpaceDE/>
        <w:spacing w:after="73" w:line="146" w:lineRule="atLeast"/>
        <w:jc w:val="center"/>
        <w:textAlignment w:val="baseline"/>
        <w:rPr>
          <w:rFonts w:ascii="Garamond" w:eastAsia="Segoe UI" w:hAnsi="Garamond"/>
          <w:iCs/>
          <w:kern w:val="3"/>
          <w:sz w:val="48"/>
          <w:szCs w:val="48"/>
        </w:rPr>
      </w:pPr>
    </w:p>
    <w:p w14:paraId="42755FEC" w14:textId="77777777" w:rsidR="00844A22" w:rsidRPr="00844A22" w:rsidRDefault="00844A22" w:rsidP="00844A22">
      <w:pPr>
        <w:widowControl w:val="0"/>
        <w:spacing w:before="67" w:line="213" w:lineRule="auto"/>
        <w:ind w:left="344" w:right="339"/>
        <w:jc w:val="center"/>
        <w:rPr>
          <w:rFonts w:ascii="Garamond" w:hAnsi="Garamond"/>
          <w:b/>
          <w:bCs/>
          <w:sz w:val="28"/>
          <w:szCs w:val="28"/>
          <w:lang w:eastAsia="en-US"/>
        </w:rPr>
      </w:pPr>
      <w:r w:rsidRPr="00844A22">
        <w:rPr>
          <w:rFonts w:ascii="Garamond" w:hAnsi="Garamond"/>
          <w:b/>
          <w:bCs/>
          <w:sz w:val="28"/>
          <w:szCs w:val="28"/>
          <w:lang w:eastAsia="en-US"/>
        </w:rPr>
        <w:t>Dichiarazione di conoscenza e rispetto del Codice di comportamento</w:t>
      </w:r>
      <w:r w:rsidRPr="00844A22">
        <w:rPr>
          <w:rFonts w:ascii="Garamond" w:hAnsi="Garamond"/>
          <w:b/>
          <w:bCs/>
          <w:spacing w:val="-57"/>
          <w:sz w:val="28"/>
          <w:szCs w:val="28"/>
          <w:lang w:eastAsia="en-US"/>
        </w:rPr>
        <w:t xml:space="preserve"> </w:t>
      </w:r>
      <w:r w:rsidRPr="00844A22">
        <w:rPr>
          <w:rFonts w:ascii="Garamond" w:hAnsi="Garamond"/>
          <w:b/>
          <w:bCs/>
          <w:sz w:val="28"/>
          <w:szCs w:val="28"/>
          <w:lang w:eastAsia="en-US"/>
        </w:rPr>
        <w:t>comunale</w:t>
      </w:r>
    </w:p>
    <w:p w14:paraId="2BEDBF12" w14:textId="77777777" w:rsidR="00844A22" w:rsidRPr="00844A22" w:rsidRDefault="00844A22" w:rsidP="00844A22">
      <w:pPr>
        <w:widowControl w:val="0"/>
        <w:spacing w:before="67" w:line="213" w:lineRule="auto"/>
        <w:ind w:left="344" w:right="339"/>
        <w:jc w:val="center"/>
        <w:rPr>
          <w:rFonts w:ascii="Garamond" w:hAnsi="Garamond"/>
          <w:b/>
          <w:bCs/>
          <w:sz w:val="28"/>
          <w:szCs w:val="28"/>
          <w:lang w:eastAsia="en-US"/>
        </w:rPr>
      </w:pPr>
    </w:p>
    <w:p w14:paraId="5AC7E350" w14:textId="3B1D9BB7" w:rsidR="00844A22" w:rsidRPr="00844A22" w:rsidRDefault="00844A22" w:rsidP="00844A22">
      <w:pPr>
        <w:autoSpaceDE/>
        <w:autoSpaceDN/>
        <w:spacing w:before="1" w:after="160" w:line="213" w:lineRule="auto"/>
        <w:ind w:left="152" w:right="209"/>
        <w:jc w:val="both"/>
        <w:rPr>
          <w:rFonts w:ascii="Garamond" w:eastAsiaTheme="minorHAnsi" w:hAnsi="Garamond"/>
          <w:i/>
          <w:kern w:val="2"/>
          <w:sz w:val="24"/>
          <w:szCs w:val="24"/>
          <w:lang w:eastAsia="en-US"/>
          <w14:ligatures w14:val="standardContextual"/>
        </w:rPr>
      </w:pPr>
      <w:r w:rsidRPr="00844A22">
        <w:rPr>
          <w:rFonts w:ascii="Garamond" w:eastAsiaTheme="minorHAnsi" w:hAnsi="Garamond"/>
          <w:i/>
          <w:kern w:val="2"/>
          <w:sz w:val="24"/>
          <w:szCs w:val="24"/>
          <w:lang w:eastAsia="en-US"/>
          <w14:ligatures w14:val="standardContextual"/>
        </w:rPr>
        <w:t>ai</w:t>
      </w:r>
      <w:r w:rsidRPr="00844A22">
        <w:rPr>
          <w:rFonts w:ascii="Garamond" w:eastAsiaTheme="minorHAnsi" w:hAnsi="Garamond"/>
          <w:i/>
          <w:spacing w:val="-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i/>
          <w:kern w:val="2"/>
          <w:sz w:val="24"/>
          <w:szCs w:val="24"/>
          <w:lang w:eastAsia="en-US"/>
          <w14:ligatures w14:val="standardContextual"/>
        </w:rPr>
        <w:t>sensi</w:t>
      </w:r>
      <w:r w:rsidRPr="00844A22">
        <w:rPr>
          <w:rFonts w:ascii="Garamond" w:eastAsiaTheme="minorHAnsi" w:hAnsi="Garamond"/>
          <w:i/>
          <w:spacing w:val="-2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i/>
          <w:kern w:val="2"/>
          <w:sz w:val="24"/>
          <w:szCs w:val="24"/>
          <w:lang w:eastAsia="en-US"/>
          <w14:ligatures w14:val="standardContextual"/>
        </w:rPr>
        <w:t>dell'art.2</w:t>
      </w:r>
      <w:r w:rsidRPr="00844A22">
        <w:rPr>
          <w:rFonts w:ascii="Garamond" w:eastAsiaTheme="minorHAnsi" w:hAnsi="Garamond"/>
          <w:i/>
          <w:spacing w:val="-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i/>
          <w:kern w:val="2"/>
          <w:sz w:val="24"/>
          <w:szCs w:val="24"/>
          <w:lang w:eastAsia="en-US"/>
          <w14:ligatures w14:val="standardContextual"/>
        </w:rPr>
        <w:t>del</w:t>
      </w:r>
      <w:r w:rsidRPr="00844A22">
        <w:rPr>
          <w:rFonts w:ascii="Garamond" w:eastAsiaTheme="minorHAnsi" w:hAnsi="Garamond"/>
          <w:i/>
          <w:spacing w:val="46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i/>
          <w:kern w:val="2"/>
          <w:sz w:val="24"/>
          <w:szCs w:val="24"/>
          <w:lang w:eastAsia="en-US"/>
          <w14:ligatures w14:val="standardContextual"/>
        </w:rPr>
        <w:t>Codice</w:t>
      </w:r>
      <w:r w:rsidRPr="00844A22">
        <w:rPr>
          <w:rFonts w:ascii="Garamond" w:eastAsiaTheme="minorHAnsi" w:hAnsi="Garamond"/>
          <w:i/>
          <w:spacing w:val="-3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i/>
          <w:kern w:val="2"/>
          <w:sz w:val="24"/>
          <w:szCs w:val="24"/>
          <w:lang w:eastAsia="en-US"/>
          <w14:ligatures w14:val="standardContextual"/>
        </w:rPr>
        <w:t>di</w:t>
      </w:r>
      <w:r w:rsidRPr="00844A22">
        <w:rPr>
          <w:rFonts w:ascii="Garamond" w:eastAsiaTheme="minorHAnsi" w:hAnsi="Garamond"/>
          <w:i/>
          <w:spacing w:val="-2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i/>
          <w:kern w:val="2"/>
          <w:sz w:val="24"/>
          <w:szCs w:val="24"/>
          <w:lang w:eastAsia="en-US"/>
          <w14:ligatures w14:val="standardContextual"/>
        </w:rPr>
        <w:t>comportamento</w:t>
      </w:r>
      <w:r w:rsidRPr="00844A22">
        <w:rPr>
          <w:rFonts w:ascii="Garamond" w:eastAsiaTheme="minorHAnsi" w:hAnsi="Garamond"/>
          <w:i/>
          <w:spacing w:val="-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i/>
          <w:kern w:val="2"/>
          <w:sz w:val="24"/>
          <w:szCs w:val="24"/>
          <w:lang w:eastAsia="en-US"/>
          <w14:ligatures w14:val="standardContextual"/>
        </w:rPr>
        <w:t>dei</w:t>
      </w:r>
      <w:r w:rsidRPr="00844A22">
        <w:rPr>
          <w:rFonts w:ascii="Garamond" w:eastAsiaTheme="minorHAnsi" w:hAnsi="Garamond"/>
          <w:i/>
          <w:spacing w:val="-2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i/>
          <w:kern w:val="2"/>
          <w:sz w:val="24"/>
          <w:szCs w:val="24"/>
          <w:lang w:eastAsia="en-US"/>
          <w14:ligatures w14:val="standardContextual"/>
        </w:rPr>
        <w:t>dipendenti</w:t>
      </w:r>
      <w:r w:rsidRPr="00844A22">
        <w:rPr>
          <w:rFonts w:ascii="Garamond" w:eastAsiaTheme="minorHAnsi" w:hAnsi="Garamond"/>
          <w:i/>
          <w:spacing w:val="-2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i/>
          <w:kern w:val="2"/>
          <w:sz w:val="24"/>
          <w:szCs w:val="24"/>
          <w:lang w:eastAsia="en-US"/>
          <w14:ligatures w14:val="standardContextual"/>
        </w:rPr>
        <w:t>pubblici,</w:t>
      </w:r>
      <w:r w:rsidRPr="00844A22">
        <w:rPr>
          <w:rFonts w:ascii="Garamond" w:eastAsiaTheme="minorHAnsi" w:hAnsi="Garamond"/>
          <w:i/>
          <w:spacing w:val="-2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i/>
          <w:kern w:val="2"/>
          <w:sz w:val="24"/>
          <w:szCs w:val="24"/>
          <w:lang w:eastAsia="en-US"/>
          <w14:ligatures w14:val="standardContextual"/>
        </w:rPr>
        <w:t>approvato</w:t>
      </w:r>
      <w:r w:rsidRPr="00844A22">
        <w:rPr>
          <w:rFonts w:ascii="Garamond" w:eastAsiaTheme="minorHAnsi" w:hAnsi="Garamond"/>
          <w:i/>
          <w:spacing w:val="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i/>
          <w:kern w:val="2"/>
          <w:sz w:val="24"/>
          <w:szCs w:val="24"/>
          <w:lang w:eastAsia="en-US"/>
          <w14:ligatures w14:val="standardContextual"/>
        </w:rPr>
        <w:t>con</w:t>
      </w:r>
      <w:r w:rsidRPr="00844A22">
        <w:rPr>
          <w:rFonts w:ascii="Garamond" w:eastAsiaTheme="minorHAnsi" w:hAnsi="Garamond"/>
          <w:i/>
          <w:spacing w:val="-2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i/>
          <w:kern w:val="2"/>
          <w:sz w:val="24"/>
          <w:szCs w:val="24"/>
          <w:lang w:eastAsia="en-US"/>
          <w14:ligatures w14:val="standardContextual"/>
        </w:rPr>
        <w:t>D.P.R.</w:t>
      </w:r>
      <w:r w:rsidRPr="00844A22">
        <w:rPr>
          <w:rFonts w:ascii="Garamond" w:eastAsiaTheme="minorHAnsi" w:hAnsi="Garamond"/>
          <w:i/>
          <w:spacing w:val="-2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i/>
          <w:kern w:val="2"/>
          <w:sz w:val="24"/>
          <w:szCs w:val="24"/>
          <w:lang w:eastAsia="en-US"/>
          <w14:ligatures w14:val="standardContextual"/>
        </w:rPr>
        <w:t>n.</w:t>
      </w:r>
      <w:r w:rsidRPr="00844A22">
        <w:rPr>
          <w:rFonts w:ascii="Garamond" w:eastAsiaTheme="minorHAnsi" w:hAnsi="Garamond"/>
          <w:i/>
          <w:spacing w:val="-2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i/>
          <w:kern w:val="2"/>
          <w:sz w:val="24"/>
          <w:szCs w:val="24"/>
          <w:lang w:eastAsia="en-US"/>
          <w14:ligatures w14:val="standardContextual"/>
        </w:rPr>
        <w:t>62</w:t>
      </w:r>
      <w:r w:rsidRPr="00844A22">
        <w:rPr>
          <w:rFonts w:ascii="Garamond" w:eastAsiaTheme="minorHAnsi" w:hAnsi="Garamond"/>
          <w:i/>
          <w:spacing w:val="-2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i/>
          <w:kern w:val="2"/>
          <w:sz w:val="24"/>
          <w:szCs w:val="24"/>
          <w:lang w:eastAsia="en-US"/>
          <w14:ligatures w14:val="standardContextual"/>
        </w:rPr>
        <w:t>del</w:t>
      </w:r>
      <w:r w:rsidRPr="00844A22">
        <w:rPr>
          <w:rFonts w:ascii="Garamond" w:eastAsiaTheme="minorHAnsi" w:hAnsi="Garamond"/>
          <w:i/>
          <w:spacing w:val="-2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i/>
          <w:kern w:val="2"/>
          <w:sz w:val="24"/>
          <w:szCs w:val="24"/>
          <w:lang w:eastAsia="en-US"/>
          <w14:ligatures w14:val="standardContextual"/>
        </w:rPr>
        <w:t xml:space="preserve">16 aprile 2013, modificato con DPR n. 81 del 13 giugno 2023 </w:t>
      </w:r>
      <w:r w:rsidRPr="00844A22">
        <w:rPr>
          <w:rFonts w:ascii="Garamond" w:eastAsiaTheme="minorHAnsi" w:hAnsi="Garamond"/>
          <w:i/>
          <w:spacing w:val="-47"/>
          <w:kern w:val="2"/>
          <w:sz w:val="24"/>
          <w:szCs w:val="24"/>
          <w:lang w:eastAsia="en-US"/>
          <w14:ligatures w14:val="standardContextual"/>
        </w:rPr>
        <w:t>e</w:t>
      </w:r>
      <w:r w:rsidRPr="00844A22">
        <w:rPr>
          <w:rFonts w:ascii="Garamond" w:eastAsiaTheme="minorHAnsi" w:hAnsi="Garamond"/>
          <w:i/>
          <w:kern w:val="2"/>
          <w:sz w:val="24"/>
          <w:szCs w:val="24"/>
          <w:lang w:eastAsia="en-US"/>
          <w14:ligatures w14:val="standardContextual"/>
        </w:rPr>
        <w:t xml:space="preserve"> del Codice di comportamento approvato con </w:t>
      </w:r>
      <w:r w:rsidR="00E30531">
        <w:rPr>
          <w:rFonts w:ascii="Garamond" w:eastAsiaTheme="minorHAnsi" w:hAnsi="Garamond"/>
          <w:i/>
          <w:kern w:val="2"/>
          <w:sz w:val="24"/>
          <w:szCs w:val="24"/>
          <w:lang w:eastAsia="en-US"/>
          <w14:ligatures w14:val="standardContextual"/>
        </w:rPr>
        <w:t>De</w:t>
      </w:r>
      <w:r w:rsidRPr="00844A22">
        <w:rPr>
          <w:rFonts w:ascii="Garamond" w:eastAsiaTheme="minorHAnsi" w:hAnsi="Garamond"/>
          <w:i/>
          <w:kern w:val="2"/>
          <w:sz w:val="24"/>
          <w:szCs w:val="24"/>
          <w:lang w:eastAsia="en-US"/>
          <w14:ligatures w14:val="standardContextual"/>
        </w:rPr>
        <w:t xml:space="preserve">libera della Giunta </w:t>
      </w:r>
      <w:r w:rsidR="00E30531">
        <w:rPr>
          <w:rFonts w:ascii="Garamond" w:eastAsiaTheme="minorHAnsi" w:hAnsi="Garamond"/>
          <w:i/>
          <w:kern w:val="2"/>
          <w:sz w:val="24"/>
          <w:szCs w:val="24"/>
          <w:lang w:eastAsia="en-US"/>
          <w14:ligatures w14:val="standardContextual"/>
        </w:rPr>
        <w:t>C</w:t>
      </w:r>
      <w:r w:rsidRPr="00844A22">
        <w:rPr>
          <w:rFonts w:ascii="Garamond" w:eastAsiaTheme="minorHAnsi" w:hAnsi="Garamond"/>
          <w:i/>
          <w:kern w:val="2"/>
          <w:sz w:val="24"/>
          <w:szCs w:val="24"/>
          <w:lang w:eastAsia="en-US"/>
          <w14:ligatures w14:val="standardContextual"/>
        </w:rPr>
        <w:t xml:space="preserve">omunale n. </w:t>
      </w:r>
      <w:r w:rsidR="00DF3BD9" w:rsidRPr="00DF3BD9">
        <w:rPr>
          <w:rFonts w:ascii="Garamond" w:eastAsiaTheme="minorHAnsi" w:hAnsi="Garamond"/>
          <w:i/>
          <w:kern w:val="2"/>
          <w:sz w:val="24"/>
          <w:szCs w:val="24"/>
          <w:lang w:eastAsia="en-US"/>
          <w14:ligatures w14:val="standardContextual"/>
        </w:rPr>
        <w:t>92</w:t>
      </w:r>
      <w:r w:rsidRPr="00844A22">
        <w:rPr>
          <w:rFonts w:ascii="Garamond" w:eastAsiaTheme="minorHAnsi" w:hAnsi="Garamond"/>
          <w:i/>
          <w:kern w:val="2"/>
          <w:sz w:val="24"/>
          <w:szCs w:val="24"/>
          <w:lang w:eastAsia="en-US"/>
          <w14:ligatures w14:val="standardContextual"/>
        </w:rPr>
        <w:t xml:space="preserve"> del</w:t>
      </w:r>
      <w:r w:rsidRPr="00844A22">
        <w:rPr>
          <w:rFonts w:ascii="Garamond" w:eastAsiaTheme="minorHAnsi" w:hAnsi="Garamond"/>
          <w:i/>
          <w:spacing w:val="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DF3BD9" w:rsidRPr="00DF3BD9">
        <w:rPr>
          <w:rFonts w:ascii="Garamond" w:eastAsiaTheme="minorHAnsi" w:hAnsi="Garamond"/>
          <w:i/>
          <w:kern w:val="2"/>
          <w:sz w:val="24"/>
          <w:szCs w:val="24"/>
          <w:lang w:eastAsia="en-US"/>
          <w14:ligatures w14:val="standardContextual"/>
        </w:rPr>
        <w:t>18</w:t>
      </w:r>
      <w:r w:rsidRPr="00844A22">
        <w:rPr>
          <w:rFonts w:ascii="Garamond" w:eastAsiaTheme="minorHAnsi" w:hAnsi="Garamond"/>
          <w:i/>
          <w:kern w:val="2"/>
          <w:sz w:val="24"/>
          <w:szCs w:val="24"/>
          <w:lang w:eastAsia="en-US"/>
          <w14:ligatures w14:val="standardContextual"/>
        </w:rPr>
        <w:t>.</w:t>
      </w:r>
      <w:r w:rsidR="00DF3BD9" w:rsidRPr="00DF3BD9">
        <w:rPr>
          <w:rFonts w:ascii="Garamond" w:eastAsiaTheme="minorHAnsi" w:hAnsi="Garamond"/>
          <w:i/>
          <w:kern w:val="2"/>
          <w:sz w:val="24"/>
          <w:szCs w:val="24"/>
          <w:lang w:eastAsia="en-US"/>
          <w14:ligatures w14:val="standardContextual"/>
        </w:rPr>
        <w:t>10</w:t>
      </w:r>
      <w:r w:rsidRPr="00844A22">
        <w:rPr>
          <w:rFonts w:ascii="Garamond" w:eastAsiaTheme="minorHAnsi" w:hAnsi="Garamond"/>
          <w:i/>
          <w:kern w:val="2"/>
          <w:sz w:val="24"/>
          <w:szCs w:val="24"/>
          <w:lang w:eastAsia="en-US"/>
          <w14:ligatures w14:val="standardContextual"/>
        </w:rPr>
        <w:t>.202</w:t>
      </w:r>
      <w:r w:rsidR="00DF3BD9" w:rsidRPr="00DF3BD9">
        <w:rPr>
          <w:rFonts w:ascii="Garamond" w:eastAsiaTheme="minorHAnsi" w:hAnsi="Garamond"/>
          <w:i/>
          <w:kern w:val="2"/>
          <w:sz w:val="24"/>
          <w:szCs w:val="24"/>
          <w:lang w:eastAsia="en-US"/>
          <w14:ligatures w14:val="standardContextual"/>
        </w:rPr>
        <w:t>3</w:t>
      </w:r>
    </w:p>
    <w:p w14:paraId="416862BB" w14:textId="77777777" w:rsidR="00844A22" w:rsidRPr="00844A22" w:rsidRDefault="00844A22" w:rsidP="00844A22">
      <w:pPr>
        <w:tabs>
          <w:tab w:val="left" w:pos="4255"/>
          <w:tab w:val="left" w:pos="8080"/>
        </w:tabs>
        <w:autoSpaceDE/>
        <w:autoSpaceDN/>
        <w:spacing w:after="120" w:line="247" w:lineRule="auto"/>
        <w:ind w:right="1825"/>
        <w:jc w:val="both"/>
        <w:rPr>
          <w:rFonts w:ascii="Garamond" w:eastAsiaTheme="minorHAnsi" w:hAnsi="Garamond"/>
          <w:i/>
          <w:kern w:val="2"/>
          <w:sz w:val="24"/>
          <w:szCs w:val="24"/>
          <w:lang w:eastAsia="en-US"/>
          <w14:ligatures w14:val="standardContextual"/>
        </w:rPr>
      </w:pPr>
    </w:p>
    <w:p w14:paraId="5CA084A3" w14:textId="77777777" w:rsidR="00844A22" w:rsidRPr="00844A22" w:rsidRDefault="00844A22" w:rsidP="00844A22">
      <w:pPr>
        <w:tabs>
          <w:tab w:val="left" w:pos="4255"/>
        </w:tabs>
        <w:autoSpaceDE/>
        <w:autoSpaceDN/>
        <w:spacing w:after="120" w:line="247" w:lineRule="auto"/>
        <w:ind w:right="-13"/>
        <w:jc w:val="both"/>
        <w:rPr>
          <w:rFonts w:ascii="Garamond" w:eastAsiaTheme="minorHAnsi" w:hAnsi="Garamond"/>
          <w:i/>
          <w:kern w:val="2"/>
          <w:sz w:val="24"/>
          <w:szCs w:val="24"/>
          <w:lang w:eastAsia="en-US"/>
          <w14:ligatures w14:val="standardContextual"/>
        </w:rPr>
      </w:pPr>
      <w:r w:rsidRPr="00844A22">
        <w:rPr>
          <w:rFonts w:ascii="Garamond" w:eastAsiaTheme="minorHAnsi" w:hAnsi="Garamond"/>
          <w:iCs/>
          <w:kern w:val="2"/>
          <w:sz w:val="24"/>
          <w:szCs w:val="24"/>
          <w:lang w:eastAsia="en-US"/>
          <w14:ligatures w14:val="standardContextual"/>
        </w:rPr>
        <w:t>Il sottoscritto</w:t>
      </w:r>
      <w:r w:rsidRPr="00844A22">
        <w:rPr>
          <w:rFonts w:ascii="Garamond" w:eastAsiaTheme="minorHAnsi" w:hAnsi="Garamond"/>
          <w:i/>
          <w:kern w:val="2"/>
          <w:sz w:val="24"/>
          <w:szCs w:val="24"/>
          <w:lang w:eastAsia="en-US"/>
          <w14:ligatures w14:val="standardContextual"/>
        </w:rPr>
        <w:t>_____________________________________________________________________</w:t>
      </w:r>
    </w:p>
    <w:p w14:paraId="150D3FDA" w14:textId="77777777" w:rsidR="00844A22" w:rsidRPr="00844A22" w:rsidRDefault="00844A22" w:rsidP="00844A22">
      <w:pPr>
        <w:tabs>
          <w:tab w:val="left" w:pos="4255"/>
          <w:tab w:val="left" w:pos="7938"/>
        </w:tabs>
        <w:autoSpaceDE/>
        <w:autoSpaceDN/>
        <w:spacing w:after="120" w:line="247" w:lineRule="auto"/>
        <w:ind w:right="412"/>
        <w:jc w:val="both"/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</w:pPr>
      <w:r w:rsidRPr="00844A22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>nato</w:t>
      </w:r>
      <w:r w:rsidRPr="00844A22">
        <w:rPr>
          <w:rFonts w:ascii="Garamond" w:eastAsiaTheme="minorHAnsi" w:hAnsi="Garamond"/>
          <w:spacing w:val="7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>a</w:t>
      </w:r>
      <w:r w:rsidRPr="00844A22">
        <w:rPr>
          <w:rFonts w:ascii="Garamond" w:eastAsiaTheme="minorHAnsi" w:hAnsi="Garamond"/>
          <w:kern w:val="2"/>
          <w:sz w:val="24"/>
          <w:szCs w:val="24"/>
          <w:u w:val="single"/>
          <w:lang w:eastAsia="en-US"/>
          <w14:ligatures w14:val="standardContextual"/>
        </w:rPr>
        <w:tab/>
      </w:r>
      <w:r w:rsidRPr="00844A22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>Prov.</w:t>
      </w:r>
      <w:r w:rsidRPr="00844A22">
        <w:rPr>
          <w:rFonts w:ascii="Garamond" w:eastAsiaTheme="minorHAnsi" w:hAnsi="Garamond"/>
          <w:spacing w:val="6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gramStart"/>
      <w:r w:rsidRPr="00844A22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>(</w:t>
      </w:r>
      <w:r w:rsidRPr="00844A22">
        <w:rPr>
          <w:rFonts w:ascii="Garamond" w:eastAsiaTheme="minorHAnsi" w:hAnsi="Garamond"/>
          <w:kern w:val="2"/>
          <w:sz w:val="24"/>
          <w:szCs w:val="24"/>
          <w:u w:val="single"/>
          <w:lang w:eastAsia="en-US"/>
          <w14:ligatures w14:val="standardContextual"/>
        </w:rPr>
        <w:t xml:space="preserve">    </w:t>
      </w:r>
      <w:r w:rsidRPr="00844A22">
        <w:rPr>
          <w:rFonts w:ascii="Garamond" w:eastAsiaTheme="minorHAnsi" w:hAnsi="Garamond"/>
          <w:spacing w:val="13"/>
          <w:kern w:val="2"/>
          <w:sz w:val="24"/>
          <w:szCs w:val="24"/>
          <w:u w:val="single"/>
          <w:lang w:eastAsia="en-US"/>
          <w14:ligatures w14:val="standardContextual"/>
        </w:rPr>
        <w:t>)</w:t>
      </w:r>
      <w:proofErr w:type="gramEnd"/>
      <w:r w:rsidRPr="00844A22">
        <w:rPr>
          <w:rFonts w:ascii="Garamond" w:eastAsiaTheme="minorHAnsi" w:hAnsi="Garamond"/>
          <w:spacing w:val="13"/>
          <w:kern w:val="2"/>
          <w:sz w:val="24"/>
          <w:szCs w:val="24"/>
          <w:u w:val="single"/>
          <w:lang w:eastAsia="en-US"/>
          <w14:ligatures w14:val="standardContextual"/>
        </w:rPr>
        <w:t xml:space="preserve"> il</w:t>
      </w:r>
      <w:r w:rsidRPr="00844A22">
        <w:rPr>
          <w:rFonts w:ascii="Garamond" w:eastAsiaTheme="minorHAnsi" w:hAnsi="Garamond"/>
          <w:kern w:val="2"/>
          <w:sz w:val="24"/>
          <w:szCs w:val="24"/>
          <w:u w:val="single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kern w:val="2"/>
          <w:sz w:val="24"/>
          <w:szCs w:val="24"/>
          <w:u w:val="single"/>
          <w:lang w:eastAsia="en-US"/>
          <w14:ligatures w14:val="standardContextual"/>
        </w:rPr>
        <w:tab/>
        <w:t>_____________</w:t>
      </w:r>
      <w:r w:rsidRPr="00844A22">
        <w:rPr>
          <w:rFonts w:ascii="Garamond" w:eastAsiaTheme="minorHAnsi" w:hAnsi="Garamond"/>
          <w:w w:val="6"/>
          <w:kern w:val="2"/>
          <w:sz w:val="24"/>
          <w:szCs w:val="24"/>
          <w:u w:val="single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 xml:space="preserve">                                                           </w:t>
      </w:r>
    </w:p>
    <w:p w14:paraId="3857517B" w14:textId="77777777" w:rsidR="00844A22" w:rsidRPr="00844A22" w:rsidRDefault="00844A22" w:rsidP="00844A22">
      <w:pPr>
        <w:tabs>
          <w:tab w:val="left" w:pos="4255"/>
          <w:tab w:val="left" w:pos="7938"/>
        </w:tabs>
        <w:autoSpaceDE/>
        <w:autoSpaceDN/>
        <w:spacing w:after="120" w:line="247" w:lineRule="auto"/>
        <w:ind w:right="412"/>
        <w:jc w:val="both"/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</w:pPr>
      <w:r w:rsidRPr="00844A22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>in</w:t>
      </w:r>
      <w:r w:rsidRPr="00844A22">
        <w:rPr>
          <w:rFonts w:ascii="Garamond" w:eastAsiaTheme="minorHAnsi" w:hAnsi="Garamond"/>
          <w:spacing w:val="23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>qualità</w:t>
      </w:r>
      <w:r w:rsidRPr="00844A22">
        <w:rPr>
          <w:rFonts w:ascii="Garamond" w:eastAsiaTheme="minorHAnsi" w:hAnsi="Garamond"/>
          <w:spacing w:val="23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>di:</w:t>
      </w:r>
    </w:p>
    <w:p w14:paraId="08DDB9DF" w14:textId="77777777" w:rsidR="00844A22" w:rsidRPr="00844A22" w:rsidRDefault="00844A22" w:rsidP="00844A22">
      <w:pPr>
        <w:tabs>
          <w:tab w:val="left" w:pos="8419"/>
          <w:tab w:val="left" w:pos="8553"/>
        </w:tabs>
        <w:autoSpaceDE/>
        <w:autoSpaceDN/>
        <w:spacing w:after="120" w:line="247" w:lineRule="auto"/>
        <w:ind w:left="836" w:right="1345"/>
        <w:jc w:val="both"/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</w:pPr>
      <w:r w:rsidRPr="00844A22">
        <w:rPr>
          <w:rFonts w:ascii="Garamond" w:eastAsiaTheme="minorHAnsi" w:hAnsi="Garamond"/>
          <w:noProof/>
          <w:kern w:val="2"/>
          <w:sz w:val="24"/>
          <w:szCs w:val="24"/>
          <w:lang w:eastAsia="en-US"/>
          <w14:ligatures w14:val="standardContextual"/>
        </w:rPr>
        <w:drawing>
          <wp:anchor distT="0" distB="0" distL="0" distR="0" simplePos="0" relativeHeight="251659264" behindDoc="0" locked="0" layoutInCell="1" allowOverlap="1" wp14:anchorId="611027CD" wp14:editId="43D3DEE1">
            <wp:simplePos x="0" y="0"/>
            <wp:positionH relativeFrom="page">
              <wp:posOffset>955039</wp:posOffset>
            </wp:positionH>
            <wp:positionV relativeFrom="paragraph">
              <wp:posOffset>26059</wp:posOffset>
            </wp:positionV>
            <wp:extent cx="106680" cy="106679"/>
            <wp:effectExtent l="0" t="0" r="0" b="0"/>
            <wp:wrapNone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4A22">
        <w:rPr>
          <w:rFonts w:ascii="Garamond" w:eastAsiaTheme="minorHAnsi" w:hAnsi="Garamond"/>
          <w:noProof/>
          <w:kern w:val="2"/>
          <w:sz w:val="24"/>
          <w:szCs w:val="24"/>
          <w:lang w:eastAsia="en-US"/>
          <w14:ligatures w14:val="standardContextual"/>
        </w:rPr>
        <w:drawing>
          <wp:anchor distT="0" distB="0" distL="0" distR="0" simplePos="0" relativeHeight="251660288" behindDoc="0" locked="0" layoutInCell="1" allowOverlap="1" wp14:anchorId="321A3DCC" wp14:editId="33C18FB4">
            <wp:simplePos x="0" y="0"/>
            <wp:positionH relativeFrom="page">
              <wp:posOffset>955039</wp:posOffset>
            </wp:positionH>
            <wp:positionV relativeFrom="paragraph">
              <wp:posOffset>178459</wp:posOffset>
            </wp:positionV>
            <wp:extent cx="106680" cy="106679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4A22">
        <w:rPr>
          <w:rFonts w:ascii="Garamond" w:eastAsiaTheme="minorHAnsi" w:hAnsi="Garamond"/>
          <w:noProof/>
          <w:kern w:val="2"/>
          <w:sz w:val="24"/>
          <w:szCs w:val="24"/>
          <w:lang w:eastAsia="en-US"/>
          <w14:ligatures w14:val="standardContextual"/>
        </w:rPr>
        <w:drawing>
          <wp:anchor distT="0" distB="0" distL="0" distR="0" simplePos="0" relativeHeight="251661312" behindDoc="0" locked="0" layoutInCell="1" allowOverlap="1" wp14:anchorId="23B2C901" wp14:editId="1CD5F253">
            <wp:simplePos x="0" y="0"/>
            <wp:positionH relativeFrom="page">
              <wp:posOffset>955039</wp:posOffset>
            </wp:positionH>
            <wp:positionV relativeFrom="paragraph">
              <wp:posOffset>332129</wp:posOffset>
            </wp:positionV>
            <wp:extent cx="106680" cy="106679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dell'impresa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u w:val="single"/>
          <w:lang w:eastAsia="en-US"/>
          <w14:ligatures w14:val="standardContextual"/>
        </w:rPr>
        <w:tab/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u w:val="single"/>
          <w:lang w:eastAsia="en-US"/>
          <w14:ligatures w14:val="standardContextual"/>
        </w:rPr>
        <w:tab/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 xml:space="preserve"> della</w:t>
      </w:r>
      <w:r w:rsidRPr="00844A22">
        <w:rPr>
          <w:rFonts w:ascii="Garamond" w:eastAsiaTheme="minorHAnsi" w:hAnsi="Garamond"/>
          <w:spacing w:val="-6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Cooperativa</w:t>
      </w:r>
      <w:r w:rsidRPr="00844A22">
        <w:rPr>
          <w:rFonts w:ascii="Garamond" w:eastAsiaTheme="minorHAnsi" w:hAnsi="Garamond"/>
          <w:kern w:val="2"/>
          <w:sz w:val="24"/>
          <w:szCs w:val="24"/>
          <w:u w:val="single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kern w:val="2"/>
          <w:sz w:val="24"/>
          <w:szCs w:val="24"/>
          <w:u w:val="single"/>
          <w:lang w:eastAsia="en-US"/>
          <w14:ligatures w14:val="standardContextual"/>
        </w:rPr>
        <w:tab/>
      </w:r>
      <w:r w:rsidRPr="00844A22">
        <w:rPr>
          <w:rFonts w:ascii="Garamond" w:eastAsiaTheme="minorHAnsi" w:hAnsi="Garamond"/>
          <w:kern w:val="2"/>
          <w:sz w:val="24"/>
          <w:szCs w:val="24"/>
          <w:u w:val="single"/>
          <w:lang w:eastAsia="en-US"/>
          <w14:ligatures w14:val="standardContextual"/>
        </w:rPr>
        <w:tab/>
      </w:r>
      <w:r w:rsidRPr="00844A22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 xml:space="preserve">                                                                                                                                     dello</w:t>
      </w:r>
      <w:r w:rsidRPr="00844A22">
        <w:rPr>
          <w:rFonts w:ascii="Garamond" w:eastAsiaTheme="minorHAnsi" w:hAnsi="Garamond"/>
          <w:spacing w:val="3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>studio</w:t>
      </w:r>
      <w:r w:rsidRPr="00844A22">
        <w:rPr>
          <w:rFonts w:ascii="Garamond" w:eastAsiaTheme="minorHAnsi" w:hAnsi="Garamond"/>
          <w:spacing w:val="32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>professionale</w:t>
      </w:r>
      <w:r w:rsidRPr="00844A22">
        <w:rPr>
          <w:rFonts w:ascii="Garamond" w:eastAsiaTheme="minorHAnsi" w:hAnsi="Garamond"/>
          <w:kern w:val="2"/>
          <w:sz w:val="24"/>
          <w:szCs w:val="24"/>
          <w:u w:val="single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kern w:val="2"/>
          <w:sz w:val="24"/>
          <w:szCs w:val="24"/>
          <w:u w:val="single"/>
          <w:lang w:eastAsia="en-US"/>
          <w14:ligatures w14:val="standardContextual"/>
        </w:rPr>
        <w:tab/>
      </w:r>
      <w:r w:rsidRPr="00844A22">
        <w:rPr>
          <w:rFonts w:ascii="Garamond" w:eastAsiaTheme="minorHAnsi" w:hAnsi="Garamond"/>
          <w:kern w:val="2"/>
          <w:sz w:val="24"/>
          <w:szCs w:val="24"/>
          <w:u w:val="single"/>
          <w:lang w:eastAsia="en-US"/>
          <w14:ligatures w14:val="standardContextual"/>
        </w:rPr>
        <w:tab/>
      </w:r>
    </w:p>
    <w:p w14:paraId="3D305FDA" w14:textId="77777777" w:rsidR="00844A22" w:rsidRPr="00844A22" w:rsidRDefault="00844A22" w:rsidP="00844A22">
      <w:pPr>
        <w:tabs>
          <w:tab w:val="left" w:pos="4565"/>
          <w:tab w:val="left" w:pos="7472"/>
          <w:tab w:val="left" w:pos="8133"/>
        </w:tabs>
        <w:autoSpaceDE/>
        <w:autoSpaceDN/>
        <w:spacing w:after="120" w:line="232" w:lineRule="exact"/>
        <w:ind w:left="115"/>
        <w:jc w:val="both"/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</w:pP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con</w:t>
      </w:r>
      <w:r w:rsidRPr="00844A22">
        <w:rPr>
          <w:rFonts w:ascii="Garamond" w:eastAsiaTheme="minorHAnsi" w:hAnsi="Garamond"/>
          <w:spacing w:val="-3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sede</w:t>
      </w:r>
      <w:r w:rsidRPr="00844A22">
        <w:rPr>
          <w:rFonts w:ascii="Garamond" w:eastAsiaTheme="minorHAnsi" w:hAnsi="Garamond"/>
          <w:spacing w:val="-3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legale</w:t>
      </w:r>
      <w:r w:rsidRPr="00844A22">
        <w:rPr>
          <w:rFonts w:ascii="Garamond" w:eastAsiaTheme="minorHAnsi" w:hAnsi="Garamond"/>
          <w:spacing w:val="-2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in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u w:val="single"/>
          <w:lang w:eastAsia="en-US"/>
          <w14:ligatures w14:val="standardContextual"/>
        </w:rPr>
        <w:tab/>
      </w:r>
      <w:proofErr w:type="spellStart"/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Via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u w:val="single"/>
          <w:lang w:eastAsia="en-US"/>
          <w14:ligatures w14:val="standardContextual"/>
        </w:rPr>
        <w:t>____________________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n</w:t>
      </w:r>
      <w:proofErr w:type="spellEnd"/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.</w:t>
      </w:r>
      <w:r w:rsidRPr="00844A22">
        <w:rPr>
          <w:rFonts w:ascii="Garamond" w:eastAsiaTheme="minorHAnsi" w:hAnsi="Garamond"/>
          <w:kern w:val="2"/>
          <w:sz w:val="24"/>
          <w:szCs w:val="24"/>
          <w:u w:val="single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kern w:val="2"/>
          <w:sz w:val="24"/>
          <w:szCs w:val="24"/>
          <w:u w:val="single"/>
          <w:lang w:eastAsia="en-US"/>
          <w14:ligatures w14:val="standardContextual"/>
        </w:rPr>
        <w:tab/>
        <w:t>______________</w:t>
      </w:r>
    </w:p>
    <w:p w14:paraId="03D9FEBF" w14:textId="77777777" w:rsidR="00844A22" w:rsidRPr="00844A22" w:rsidRDefault="00844A22" w:rsidP="00844A22">
      <w:pPr>
        <w:tabs>
          <w:tab w:val="left" w:pos="4065"/>
          <w:tab w:val="left" w:pos="8098"/>
        </w:tabs>
        <w:autoSpaceDE/>
        <w:autoSpaceDN/>
        <w:spacing w:before="7" w:after="120" w:line="259" w:lineRule="auto"/>
        <w:ind w:left="115"/>
        <w:jc w:val="both"/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</w:pPr>
      <w:r w:rsidRPr="00844A22">
        <w:rPr>
          <w:rFonts w:ascii="Garamond" w:eastAsiaTheme="minorHAnsi" w:hAnsi="Garamond"/>
          <w:w w:val="110"/>
          <w:kern w:val="2"/>
          <w:sz w:val="24"/>
          <w:szCs w:val="24"/>
          <w:lang w:eastAsia="en-US"/>
          <w14:ligatures w14:val="standardContextual"/>
        </w:rPr>
        <w:t>P. Iva</w:t>
      </w:r>
      <w:r w:rsidRPr="00844A22">
        <w:rPr>
          <w:rFonts w:ascii="Garamond" w:eastAsiaTheme="minorHAnsi" w:hAnsi="Garamond"/>
          <w:w w:val="110"/>
          <w:kern w:val="2"/>
          <w:sz w:val="24"/>
          <w:szCs w:val="24"/>
          <w:u w:val="single"/>
          <w:lang w:eastAsia="en-US"/>
          <w14:ligatures w14:val="standardContextual"/>
        </w:rPr>
        <w:tab/>
      </w:r>
      <w:r w:rsidRPr="00844A22">
        <w:rPr>
          <w:rFonts w:ascii="Garamond" w:eastAsiaTheme="minorHAnsi" w:hAnsi="Garamond"/>
          <w:w w:val="110"/>
          <w:kern w:val="2"/>
          <w:sz w:val="24"/>
          <w:szCs w:val="24"/>
          <w:lang w:eastAsia="en-US"/>
          <w14:ligatures w14:val="standardContextual"/>
        </w:rPr>
        <w:t>Codice Fiscale</w:t>
      </w:r>
      <w:r w:rsidRPr="00844A22">
        <w:rPr>
          <w:rFonts w:ascii="Garamond" w:eastAsiaTheme="minorHAnsi" w:hAnsi="Garamond"/>
          <w:kern w:val="2"/>
          <w:sz w:val="24"/>
          <w:szCs w:val="24"/>
          <w:u w:val="single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kern w:val="2"/>
          <w:sz w:val="24"/>
          <w:szCs w:val="24"/>
          <w:u w:val="single"/>
          <w:lang w:eastAsia="en-US"/>
          <w14:ligatures w14:val="standardContextual"/>
        </w:rPr>
        <w:tab/>
        <w:t>______________</w:t>
      </w:r>
    </w:p>
    <w:p w14:paraId="5D0EA2FA" w14:textId="77777777" w:rsidR="00844A22" w:rsidRPr="00844A22" w:rsidRDefault="00844A22" w:rsidP="00844A22">
      <w:pPr>
        <w:autoSpaceDE/>
        <w:autoSpaceDN/>
        <w:spacing w:before="9" w:after="120" w:line="259" w:lineRule="auto"/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</w:pPr>
    </w:p>
    <w:p w14:paraId="158F3680" w14:textId="77777777" w:rsidR="00844A22" w:rsidRPr="00844A22" w:rsidRDefault="00844A22" w:rsidP="00844A22">
      <w:pPr>
        <w:widowControl w:val="0"/>
        <w:ind w:left="555" w:right="587"/>
        <w:jc w:val="center"/>
        <w:outlineLvl w:val="0"/>
        <w:rPr>
          <w:rFonts w:ascii="Garamond" w:eastAsia="Palatino Linotype" w:hAnsi="Garamond"/>
          <w:b/>
          <w:bCs/>
          <w:sz w:val="24"/>
          <w:szCs w:val="24"/>
          <w:lang w:eastAsia="en-US"/>
        </w:rPr>
      </w:pPr>
      <w:r w:rsidRPr="00844A22">
        <w:rPr>
          <w:rFonts w:ascii="Garamond" w:eastAsia="Palatino Linotype" w:hAnsi="Garamond"/>
          <w:b/>
          <w:bCs/>
          <w:sz w:val="24"/>
          <w:szCs w:val="24"/>
          <w:lang w:eastAsia="en-US"/>
        </w:rPr>
        <w:t>DICHIARA</w:t>
      </w:r>
    </w:p>
    <w:p w14:paraId="322A92A2" w14:textId="77777777" w:rsidR="00844A22" w:rsidRPr="00844A22" w:rsidRDefault="00844A22" w:rsidP="00844A22">
      <w:pPr>
        <w:autoSpaceDE/>
        <w:autoSpaceDN/>
        <w:spacing w:before="3" w:after="120" w:line="259" w:lineRule="auto"/>
        <w:rPr>
          <w:rFonts w:ascii="Garamond" w:eastAsiaTheme="minorHAnsi" w:hAnsi="Garamond"/>
          <w:b/>
          <w:kern w:val="2"/>
          <w:sz w:val="24"/>
          <w:szCs w:val="24"/>
          <w:lang w:eastAsia="en-US"/>
          <w14:ligatures w14:val="standardContextual"/>
        </w:rPr>
      </w:pPr>
    </w:p>
    <w:p w14:paraId="26482B4B" w14:textId="57E2E1CF" w:rsidR="00844A22" w:rsidRPr="00844A22" w:rsidRDefault="00844A22" w:rsidP="00844A22">
      <w:pPr>
        <w:autoSpaceDE/>
        <w:autoSpaceDN/>
        <w:spacing w:after="120" w:line="259" w:lineRule="auto"/>
        <w:ind w:left="836"/>
        <w:jc w:val="both"/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</w:pPr>
      <w:r w:rsidRPr="00844A22">
        <w:rPr>
          <w:rFonts w:ascii="Garamond" w:eastAsiaTheme="minorHAnsi" w:hAnsi="Garamond"/>
          <w:noProof/>
          <w:kern w:val="2"/>
          <w:sz w:val="24"/>
          <w:szCs w:val="24"/>
          <w:lang w:eastAsia="en-US"/>
          <w14:ligatures w14:val="standardContextual"/>
        </w:rPr>
        <w:drawing>
          <wp:anchor distT="0" distB="0" distL="0" distR="0" simplePos="0" relativeHeight="251662336" behindDoc="0" locked="0" layoutInCell="1" allowOverlap="1" wp14:anchorId="56BE0E27" wp14:editId="5431CA41">
            <wp:simplePos x="0" y="0"/>
            <wp:positionH relativeFrom="page">
              <wp:posOffset>955039</wp:posOffset>
            </wp:positionH>
            <wp:positionV relativeFrom="paragraph">
              <wp:posOffset>26059</wp:posOffset>
            </wp:positionV>
            <wp:extent cx="106680" cy="106679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di</w:t>
      </w:r>
      <w:r w:rsidRPr="00844A22">
        <w:rPr>
          <w:rFonts w:ascii="Garamond" w:eastAsiaTheme="minorHAnsi" w:hAnsi="Garamond"/>
          <w:spacing w:val="10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conoscere</w:t>
      </w:r>
      <w:r w:rsidRPr="00844A22">
        <w:rPr>
          <w:rFonts w:ascii="Garamond" w:eastAsiaTheme="minorHAnsi" w:hAnsi="Garamond"/>
          <w:spacing w:val="10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e</w:t>
      </w:r>
      <w:r w:rsidRPr="00844A22">
        <w:rPr>
          <w:rFonts w:ascii="Garamond" w:eastAsiaTheme="minorHAnsi" w:hAnsi="Garamond"/>
          <w:spacing w:val="11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accettare</w:t>
      </w:r>
      <w:r w:rsidRPr="00844A22">
        <w:rPr>
          <w:rFonts w:ascii="Garamond" w:eastAsiaTheme="minorHAnsi" w:hAnsi="Garamond"/>
          <w:spacing w:val="10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il</w:t>
      </w:r>
      <w:r w:rsidRPr="00844A22">
        <w:rPr>
          <w:rFonts w:ascii="Garamond" w:eastAsiaTheme="minorHAnsi" w:hAnsi="Garamond"/>
          <w:spacing w:val="10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Codice</w:t>
      </w:r>
      <w:r w:rsidRPr="00844A22">
        <w:rPr>
          <w:rFonts w:ascii="Garamond" w:eastAsiaTheme="minorHAnsi" w:hAnsi="Garamond"/>
          <w:spacing w:val="11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di</w:t>
      </w:r>
      <w:r w:rsidRPr="00844A22">
        <w:rPr>
          <w:rFonts w:ascii="Garamond" w:eastAsiaTheme="minorHAnsi" w:hAnsi="Garamond"/>
          <w:spacing w:val="10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comportamento</w:t>
      </w:r>
      <w:r w:rsidRPr="00844A22">
        <w:rPr>
          <w:rFonts w:ascii="Garamond" w:eastAsiaTheme="minorHAnsi" w:hAnsi="Garamond"/>
          <w:spacing w:val="11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dei</w:t>
      </w:r>
      <w:r w:rsidRPr="00844A22">
        <w:rPr>
          <w:rFonts w:ascii="Garamond" w:eastAsiaTheme="minorHAnsi" w:hAnsi="Garamond"/>
          <w:spacing w:val="11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dipendenti</w:t>
      </w:r>
      <w:r w:rsidRPr="00844A22">
        <w:rPr>
          <w:rFonts w:ascii="Garamond" w:eastAsiaTheme="minorHAnsi" w:hAnsi="Garamond"/>
          <w:spacing w:val="10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pubblici,</w:t>
      </w:r>
      <w:r w:rsidRPr="00844A22">
        <w:rPr>
          <w:rFonts w:ascii="Garamond" w:eastAsiaTheme="minorHAnsi" w:hAnsi="Garamond"/>
          <w:spacing w:val="14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approvato</w:t>
      </w:r>
      <w:r w:rsidRPr="00844A22">
        <w:rPr>
          <w:rFonts w:ascii="Garamond" w:eastAsiaTheme="minorHAnsi" w:hAnsi="Garamond"/>
          <w:spacing w:val="11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con</w:t>
      </w:r>
      <w:r w:rsidRPr="00844A22">
        <w:rPr>
          <w:rFonts w:ascii="Garamond" w:eastAsiaTheme="minorHAnsi" w:hAnsi="Garamond"/>
          <w:spacing w:val="11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D.P.R.</w:t>
      </w:r>
      <w:r w:rsidRPr="00844A22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 xml:space="preserve"> n. 62 del 16 aprile 2013, modificato con DPR n. 81 del 13 giugno 2023 e il Codice di comportamento</w:t>
      </w:r>
      <w:r w:rsidRPr="00844A22">
        <w:rPr>
          <w:rFonts w:ascii="Garamond" w:eastAsiaTheme="minorHAnsi" w:hAnsi="Garamond"/>
          <w:spacing w:val="44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>integrativo</w:t>
      </w:r>
      <w:r w:rsidRPr="00844A22">
        <w:rPr>
          <w:rFonts w:ascii="Garamond" w:eastAsiaTheme="minorHAnsi" w:hAnsi="Garamond"/>
          <w:spacing w:val="44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>del Comune di</w:t>
      </w:r>
      <w:r w:rsidRPr="00E30531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 xml:space="preserve"> Florinas</w:t>
      </w:r>
      <w:r w:rsidRPr="00844A22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 xml:space="preserve"> approvato</w:t>
      </w:r>
      <w:r w:rsidRPr="00844A22">
        <w:rPr>
          <w:rFonts w:ascii="Garamond" w:eastAsiaTheme="minorHAnsi" w:hAnsi="Garamond"/>
          <w:spacing w:val="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 xml:space="preserve">con delibera di G.C. n. </w:t>
      </w:r>
      <w:r w:rsidR="00E30531" w:rsidRPr="00E30531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>92</w:t>
      </w:r>
      <w:r w:rsidRPr="00844A22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 xml:space="preserve"> del </w:t>
      </w:r>
      <w:r w:rsidR="00E30531" w:rsidRPr="00E30531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>18</w:t>
      </w:r>
      <w:r w:rsidRPr="00844A22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>/</w:t>
      </w:r>
      <w:r w:rsidR="00E30531" w:rsidRPr="00E30531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>10</w:t>
      </w:r>
      <w:r w:rsidRPr="00844A22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>/202</w:t>
      </w:r>
      <w:r w:rsidR="00E30531" w:rsidRPr="00E30531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 xml:space="preserve">3 </w:t>
      </w:r>
      <w:r w:rsidRPr="00844A22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>e di attenersi, personalmente e tramite il proprio personale,</w:t>
      </w:r>
      <w:r w:rsidRPr="00844A22">
        <w:rPr>
          <w:rFonts w:ascii="Garamond" w:eastAsiaTheme="minorHAnsi" w:hAnsi="Garamond"/>
          <w:spacing w:val="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>alla</w:t>
      </w:r>
      <w:r w:rsidRPr="00844A22">
        <w:rPr>
          <w:rFonts w:ascii="Garamond" w:eastAsiaTheme="minorHAnsi" w:hAnsi="Garamond"/>
          <w:spacing w:val="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>sua</w:t>
      </w:r>
      <w:r w:rsidRPr="00844A22">
        <w:rPr>
          <w:rFonts w:ascii="Garamond" w:eastAsiaTheme="minorHAnsi" w:hAnsi="Garamond"/>
          <w:spacing w:val="7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>osservanza.</w:t>
      </w:r>
    </w:p>
    <w:p w14:paraId="39B198F0" w14:textId="77777777" w:rsidR="00844A22" w:rsidRPr="00844A22" w:rsidRDefault="00844A22" w:rsidP="00844A22">
      <w:pPr>
        <w:autoSpaceDE/>
        <w:autoSpaceDN/>
        <w:spacing w:after="120" w:line="244" w:lineRule="auto"/>
        <w:ind w:left="836" w:right="165"/>
        <w:jc w:val="both"/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</w:pPr>
      <w:r w:rsidRPr="00844A22">
        <w:rPr>
          <w:rFonts w:ascii="Garamond" w:eastAsiaTheme="minorHAnsi" w:hAnsi="Garamond"/>
          <w:noProof/>
          <w:kern w:val="2"/>
          <w:sz w:val="24"/>
          <w:szCs w:val="24"/>
          <w:lang w:eastAsia="en-US"/>
          <w14:ligatures w14:val="standardContextual"/>
        </w:rPr>
        <w:drawing>
          <wp:anchor distT="0" distB="0" distL="0" distR="0" simplePos="0" relativeHeight="251663360" behindDoc="0" locked="0" layoutInCell="1" allowOverlap="1" wp14:anchorId="15290286" wp14:editId="6152792A">
            <wp:simplePos x="0" y="0"/>
            <wp:positionH relativeFrom="page">
              <wp:posOffset>955039</wp:posOffset>
            </wp:positionH>
            <wp:positionV relativeFrom="paragraph">
              <wp:posOffset>26059</wp:posOffset>
            </wp:positionV>
            <wp:extent cx="106680" cy="106679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di</w:t>
      </w:r>
      <w:r w:rsidRPr="00844A22">
        <w:rPr>
          <w:rFonts w:ascii="Garamond" w:eastAsiaTheme="minorHAnsi" w:hAnsi="Garamond"/>
          <w:spacing w:val="-8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essere</w:t>
      </w:r>
      <w:r w:rsidRPr="00844A22">
        <w:rPr>
          <w:rFonts w:ascii="Garamond" w:eastAsiaTheme="minorHAnsi" w:hAnsi="Garamond"/>
          <w:spacing w:val="-8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consapevole</w:t>
      </w:r>
      <w:r w:rsidRPr="00844A22">
        <w:rPr>
          <w:rFonts w:ascii="Garamond" w:eastAsiaTheme="minorHAnsi" w:hAnsi="Garamond"/>
          <w:spacing w:val="-6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che</w:t>
      </w:r>
      <w:r w:rsidRPr="00844A22">
        <w:rPr>
          <w:rFonts w:ascii="Garamond" w:eastAsiaTheme="minorHAnsi" w:hAnsi="Garamond"/>
          <w:spacing w:val="-8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la</w:t>
      </w:r>
      <w:r w:rsidRPr="00844A22">
        <w:rPr>
          <w:rFonts w:ascii="Garamond" w:eastAsiaTheme="minorHAnsi" w:hAnsi="Garamond"/>
          <w:spacing w:val="-8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violazione</w:t>
      </w:r>
      <w:r w:rsidRPr="00844A22">
        <w:rPr>
          <w:rFonts w:ascii="Garamond" w:eastAsiaTheme="minorHAnsi" w:hAnsi="Garamond"/>
          <w:spacing w:val="-8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degli</w:t>
      </w:r>
      <w:r w:rsidRPr="00844A22">
        <w:rPr>
          <w:rFonts w:ascii="Garamond" w:eastAsiaTheme="minorHAnsi" w:hAnsi="Garamond"/>
          <w:spacing w:val="-7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obblighi</w:t>
      </w:r>
      <w:r w:rsidRPr="00844A22">
        <w:rPr>
          <w:rFonts w:ascii="Garamond" w:eastAsiaTheme="minorHAnsi" w:hAnsi="Garamond"/>
          <w:spacing w:val="-8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derivanti</w:t>
      </w:r>
      <w:r w:rsidRPr="00844A22">
        <w:rPr>
          <w:rFonts w:ascii="Garamond" w:eastAsiaTheme="minorHAnsi" w:hAnsi="Garamond"/>
          <w:spacing w:val="-8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dai</w:t>
      </w:r>
      <w:r w:rsidRPr="00844A22">
        <w:rPr>
          <w:rFonts w:ascii="Garamond" w:eastAsiaTheme="minorHAnsi" w:hAnsi="Garamond"/>
          <w:spacing w:val="-8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suddetti</w:t>
      </w:r>
      <w:r w:rsidRPr="00844A22">
        <w:rPr>
          <w:rFonts w:ascii="Garamond" w:eastAsiaTheme="minorHAnsi" w:hAnsi="Garamond"/>
          <w:spacing w:val="-7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Codici</w:t>
      </w:r>
      <w:r w:rsidRPr="00844A22">
        <w:rPr>
          <w:rFonts w:ascii="Garamond" w:eastAsiaTheme="minorHAnsi" w:hAnsi="Garamond"/>
          <w:spacing w:val="-7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potrà</w:t>
      </w:r>
      <w:r w:rsidRPr="00844A22">
        <w:rPr>
          <w:rFonts w:ascii="Garamond" w:eastAsiaTheme="minorHAnsi" w:hAnsi="Garamond"/>
          <w:spacing w:val="-7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comportare</w:t>
      </w:r>
      <w:r w:rsidRPr="00844A22">
        <w:rPr>
          <w:rFonts w:ascii="Garamond" w:eastAsiaTheme="minorHAnsi" w:hAnsi="Garamond"/>
          <w:spacing w:val="-44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la</w:t>
      </w:r>
      <w:r w:rsidRPr="00844A22">
        <w:rPr>
          <w:rFonts w:ascii="Garamond" w:eastAsiaTheme="minorHAnsi" w:hAnsi="Garamond"/>
          <w:spacing w:val="1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risoluzione</w:t>
      </w:r>
      <w:r w:rsidRPr="00844A22">
        <w:rPr>
          <w:rFonts w:ascii="Garamond" w:eastAsiaTheme="minorHAnsi" w:hAnsi="Garamond"/>
          <w:spacing w:val="4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o</w:t>
      </w:r>
      <w:r w:rsidRPr="00844A22">
        <w:rPr>
          <w:rFonts w:ascii="Garamond" w:eastAsiaTheme="minorHAnsi" w:hAnsi="Garamond"/>
          <w:spacing w:val="1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decadenza</w:t>
      </w:r>
      <w:r w:rsidRPr="00844A22">
        <w:rPr>
          <w:rFonts w:ascii="Garamond" w:eastAsiaTheme="minorHAnsi" w:hAnsi="Garamond"/>
          <w:spacing w:val="3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del</w:t>
      </w:r>
      <w:r w:rsidRPr="00844A22">
        <w:rPr>
          <w:rFonts w:ascii="Garamond" w:eastAsiaTheme="minorHAnsi" w:hAnsi="Garamond"/>
          <w:spacing w:val="2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rapporto</w:t>
      </w:r>
      <w:r w:rsidRPr="00844A22">
        <w:rPr>
          <w:rFonts w:ascii="Garamond" w:eastAsiaTheme="minorHAnsi" w:hAnsi="Garamond"/>
          <w:spacing w:val="2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contrattuale.</w:t>
      </w:r>
    </w:p>
    <w:p w14:paraId="6D450DF8" w14:textId="77777777" w:rsidR="00844A22" w:rsidRPr="00844A22" w:rsidRDefault="00844A22" w:rsidP="00844A22">
      <w:pPr>
        <w:autoSpaceDE/>
        <w:autoSpaceDN/>
        <w:spacing w:after="120" w:line="259" w:lineRule="auto"/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</w:pPr>
    </w:p>
    <w:p w14:paraId="0D35DAAF" w14:textId="77777777" w:rsidR="00844A22" w:rsidRPr="00844A22" w:rsidRDefault="00844A22" w:rsidP="00844A22">
      <w:pPr>
        <w:tabs>
          <w:tab w:val="left" w:pos="426"/>
        </w:tabs>
        <w:autoSpaceDE/>
        <w:autoSpaceDN/>
        <w:adjustRightInd w:val="0"/>
        <w:spacing w:after="160" w:line="259" w:lineRule="auto"/>
        <w:ind w:left="284"/>
        <w:jc w:val="both"/>
        <w:rPr>
          <w:rFonts w:ascii="Garamond" w:eastAsiaTheme="minorEastAsia" w:hAnsi="Garamond" w:cstheme="minorBidi"/>
          <w:color w:val="000000"/>
          <w:kern w:val="2"/>
          <w:sz w:val="22"/>
          <w:szCs w:val="22"/>
          <w:lang w:eastAsia="en-US"/>
          <w14:ligatures w14:val="standardContextual"/>
        </w:rPr>
        <w:sectPr w:rsidR="00844A22" w:rsidRPr="00844A22" w:rsidSect="00844A22">
          <w:headerReference w:type="default" r:id="rId9"/>
          <w:footerReference w:type="default" r:id="rId10"/>
          <w:pgSz w:w="11910" w:h="16840"/>
          <w:pgMar w:top="1260" w:right="980" w:bottom="280" w:left="1020" w:header="720" w:footer="720" w:gutter="0"/>
          <w:cols w:space="720"/>
        </w:sectPr>
      </w:pPr>
    </w:p>
    <w:p w14:paraId="66131B27" w14:textId="77777777" w:rsidR="00844A22" w:rsidRPr="00844A22" w:rsidRDefault="00844A22" w:rsidP="00844A22">
      <w:pPr>
        <w:autoSpaceDE/>
        <w:autoSpaceDN/>
        <w:spacing w:before="5" w:after="120" w:line="259" w:lineRule="auto"/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</w:pPr>
    </w:p>
    <w:p w14:paraId="06058E20" w14:textId="77777777" w:rsidR="00844A22" w:rsidRPr="00844A22" w:rsidRDefault="00844A22" w:rsidP="00844A22">
      <w:pPr>
        <w:tabs>
          <w:tab w:val="left" w:pos="4615"/>
        </w:tabs>
        <w:autoSpaceDE/>
        <w:autoSpaceDN/>
        <w:spacing w:after="120" w:line="259" w:lineRule="auto"/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</w:pP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Luogo</w:t>
      </w:r>
      <w:r w:rsidRPr="00844A22">
        <w:rPr>
          <w:rFonts w:ascii="Garamond" w:eastAsiaTheme="minorHAnsi" w:hAnsi="Garamond"/>
          <w:spacing w:val="3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e</w:t>
      </w:r>
      <w:r w:rsidRPr="00844A22">
        <w:rPr>
          <w:rFonts w:ascii="Garamond" w:eastAsiaTheme="minorHAnsi" w:hAnsi="Garamond"/>
          <w:spacing w:val="3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data</w:t>
      </w:r>
      <w:r w:rsidRPr="00844A22">
        <w:rPr>
          <w:rFonts w:ascii="Garamond" w:eastAsiaTheme="minorHAnsi" w:hAnsi="Garamond"/>
          <w:kern w:val="2"/>
          <w:sz w:val="24"/>
          <w:szCs w:val="24"/>
          <w:u w:val="single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kern w:val="2"/>
          <w:sz w:val="24"/>
          <w:szCs w:val="24"/>
          <w:u w:val="single"/>
          <w:lang w:eastAsia="en-US"/>
          <w14:ligatures w14:val="standardContextual"/>
        </w:rPr>
        <w:tab/>
      </w:r>
    </w:p>
    <w:p w14:paraId="1E2A04C5" w14:textId="77777777" w:rsidR="00844A22" w:rsidRPr="00844A22" w:rsidRDefault="00844A22" w:rsidP="00844A22">
      <w:pPr>
        <w:autoSpaceDE/>
        <w:autoSpaceDN/>
        <w:spacing w:after="120" w:line="259" w:lineRule="auto"/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</w:pPr>
    </w:p>
    <w:p w14:paraId="4D05B44F" w14:textId="77777777" w:rsidR="00844A22" w:rsidRPr="00844A22" w:rsidRDefault="00844A22" w:rsidP="00844A22">
      <w:pPr>
        <w:tabs>
          <w:tab w:val="left" w:pos="5114"/>
        </w:tabs>
        <w:autoSpaceDE/>
        <w:autoSpaceDN/>
        <w:spacing w:before="181" w:after="120" w:line="227" w:lineRule="exact"/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</w:pPr>
      <w:r w:rsidRPr="00844A22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>Firma</w:t>
      </w:r>
      <w:r w:rsidRPr="00844A22">
        <w:rPr>
          <w:rFonts w:ascii="Garamond" w:eastAsiaTheme="minorHAnsi" w:hAnsi="Garamond"/>
          <w:kern w:val="2"/>
          <w:sz w:val="24"/>
          <w:szCs w:val="24"/>
          <w:u w:val="single"/>
          <w:lang w:eastAsia="en-US"/>
          <w14:ligatures w14:val="standardContextual"/>
        </w:rPr>
        <w:t xml:space="preserve"> __________________________________</w:t>
      </w:r>
    </w:p>
    <w:p w14:paraId="6EE3241F" w14:textId="77777777" w:rsidR="00844A22" w:rsidRPr="00844A22" w:rsidRDefault="00844A22" w:rsidP="00844A22">
      <w:pPr>
        <w:autoSpaceDE/>
        <w:autoSpaceDN/>
        <w:spacing w:after="160" w:line="263" w:lineRule="exact"/>
        <w:ind w:left="116"/>
        <w:rPr>
          <w:rFonts w:ascii="Garamond" w:eastAsiaTheme="minorHAnsi" w:hAnsi="Garamond"/>
          <w:i/>
          <w:kern w:val="2"/>
          <w:sz w:val="22"/>
          <w:szCs w:val="22"/>
          <w:lang w:eastAsia="en-US"/>
          <w14:ligatures w14:val="standardContextual"/>
        </w:rPr>
      </w:pPr>
    </w:p>
    <w:p w14:paraId="1AEDA8E8" w14:textId="77777777" w:rsidR="00844A22" w:rsidRPr="00844A22" w:rsidRDefault="00844A22" w:rsidP="00844A22">
      <w:pPr>
        <w:autoSpaceDE/>
        <w:autoSpaceDN/>
        <w:spacing w:after="160" w:line="263" w:lineRule="exact"/>
        <w:ind w:left="116"/>
        <w:rPr>
          <w:rFonts w:ascii="Garamond" w:eastAsiaTheme="minorHAnsi" w:hAnsi="Garamond"/>
          <w:i/>
          <w:kern w:val="2"/>
          <w:sz w:val="22"/>
          <w:szCs w:val="22"/>
          <w:lang w:eastAsia="en-US"/>
          <w14:ligatures w14:val="standardContextual"/>
        </w:rPr>
      </w:pPr>
      <w:r w:rsidRPr="00844A22">
        <w:rPr>
          <w:rFonts w:ascii="Garamond" w:eastAsiaTheme="minorHAnsi" w:hAnsi="Garamond"/>
          <w:i/>
          <w:kern w:val="2"/>
          <w:sz w:val="22"/>
          <w:szCs w:val="22"/>
          <w:lang w:eastAsia="en-US"/>
          <w14:ligatures w14:val="standardContextual"/>
        </w:rPr>
        <w:t>Allega</w:t>
      </w:r>
      <w:r w:rsidRPr="00844A22">
        <w:rPr>
          <w:rFonts w:ascii="Garamond" w:eastAsiaTheme="minorHAnsi" w:hAnsi="Garamond"/>
          <w:i/>
          <w:spacing w:val="-2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i/>
          <w:kern w:val="2"/>
          <w:sz w:val="22"/>
          <w:szCs w:val="22"/>
          <w:lang w:eastAsia="en-US"/>
          <w14:ligatures w14:val="standardContextual"/>
        </w:rPr>
        <w:t>alla</w:t>
      </w:r>
      <w:r w:rsidRPr="00844A22">
        <w:rPr>
          <w:rFonts w:ascii="Garamond" w:eastAsiaTheme="minorHAnsi" w:hAnsi="Garamond"/>
          <w:i/>
          <w:spacing w:val="-3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i/>
          <w:kern w:val="2"/>
          <w:sz w:val="22"/>
          <w:szCs w:val="22"/>
          <w:lang w:eastAsia="en-US"/>
          <w14:ligatures w14:val="standardContextual"/>
        </w:rPr>
        <w:t>presente</w:t>
      </w:r>
      <w:r w:rsidRPr="00844A22">
        <w:rPr>
          <w:rFonts w:ascii="Garamond" w:eastAsiaTheme="minorHAnsi" w:hAnsi="Garamond"/>
          <w:i/>
          <w:spacing w:val="-2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i/>
          <w:kern w:val="2"/>
          <w:sz w:val="22"/>
          <w:szCs w:val="22"/>
          <w:lang w:eastAsia="en-US"/>
          <w14:ligatures w14:val="standardContextual"/>
        </w:rPr>
        <w:t>documento</w:t>
      </w:r>
      <w:r w:rsidRPr="00844A22">
        <w:rPr>
          <w:rFonts w:ascii="Garamond" w:eastAsiaTheme="minorHAnsi" w:hAnsi="Garamond"/>
          <w:i/>
          <w:spacing w:val="-3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i/>
          <w:kern w:val="2"/>
          <w:sz w:val="22"/>
          <w:szCs w:val="22"/>
          <w:lang w:eastAsia="en-US"/>
          <w14:ligatures w14:val="standardContextual"/>
        </w:rPr>
        <w:t>di</w:t>
      </w:r>
      <w:r w:rsidRPr="00844A22">
        <w:rPr>
          <w:rFonts w:ascii="Garamond" w:eastAsiaTheme="minorHAnsi" w:hAnsi="Garamond"/>
          <w:i/>
          <w:spacing w:val="-2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i/>
          <w:kern w:val="2"/>
          <w:sz w:val="22"/>
          <w:szCs w:val="22"/>
          <w:lang w:eastAsia="en-US"/>
          <w14:ligatures w14:val="standardContextual"/>
        </w:rPr>
        <w:t>identità</w:t>
      </w:r>
      <w:r w:rsidRPr="00844A22">
        <w:rPr>
          <w:rFonts w:ascii="Garamond" w:eastAsiaTheme="minorHAnsi" w:hAnsi="Garamond"/>
          <w:i/>
          <w:spacing w:val="-2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i/>
          <w:kern w:val="2"/>
          <w:sz w:val="22"/>
          <w:szCs w:val="22"/>
          <w:lang w:eastAsia="en-US"/>
          <w14:ligatures w14:val="standardContextual"/>
        </w:rPr>
        <w:t>in</w:t>
      </w:r>
      <w:r w:rsidRPr="00844A22">
        <w:rPr>
          <w:rFonts w:ascii="Garamond" w:eastAsiaTheme="minorHAnsi" w:hAnsi="Garamond"/>
          <w:i/>
          <w:spacing w:val="-2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i/>
          <w:kern w:val="2"/>
          <w:sz w:val="22"/>
          <w:szCs w:val="22"/>
          <w:lang w:eastAsia="en-US"/>
          <w14:ligatures w14:val="standardContextual"/>
        </w:rPr>
        <w:t>corso</w:t>
      </w:r>
      <w:r w:rsidRPr="00844A22">
        <w:rPr>
          <w:rFonts w:ascii="Garamond" w:eastAsiaTheme="minorHAnsi" w:hAnsi="Garamond"/>
          <w:i/>
          <w:spacing w:val="-4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i/>
          <w:kern w:val="2"/>
          <w:sz w:val="22"/>
          <w:szCs w:val="22"/>
          <w:lang w:eastAsia="en-US"/>
          <w14:ligatures w14:val="standardContextual"/>
        </w:rPr>
        <w:t>di</w:t>
      </w:r>
      <w:r w:rsidRPr="00844A22">
        <w:rPr>
          <w:rFonts w:ascii="Garamond" w:eastAsiaTheme="minorHAnsi" w:hAnsi="Garamond"/>
          <w:i/>
          <w:spacing w:val="-2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i/>
          <w:kern w:val="2"/>
          <w:sz w:val="22"/>
          <w:szCs w:val="22"/>
          <w:lang w:eastAsia="en-US"/>
          <w14:ligatures w14:val="standardContextual"/>
        </w:rPr>
        <w:t>validità</w:t>
      </w:r>
    </w:p>
    <w:p w14:paraId="2A7598A3" w14:textId="77777777" w:rsidR="00844A22" w:rsidRPr="00844A22" w:rsidRDefault="00844A22" w:rsidP="00844A22">
      <w:pPr>
        <w:widowControl w:val="0"/>
        <w:spacing w:before="75" w:line="265" w:lineRule="exact"/>
        <w:jc w:val="both"/>
        <w:outlineLvl w:val="0"/>
        <w:rPr>
          <w:rFonts w:ascii="Garamond" w:eastAsia="Palatino Linotype" w:hAnsi="Garamond"/>
          <w:b/>
          <w:bCs/>
          <w:sz w:val="24"/>
          <w:szCs w:val="24"/>
          <w:lang w:eastAsia="en-US"/>
        </w:rPr>
      </w:pPr>
    </w:p>
    <w:p w14:paraId="7C6D5C35" w14:textId="77777777" w:rsidR="00844A22" w:rsidRPr="00844A22" w:rsidRDefault="00844A22" w:rsidP="00844A22">
      <w:pPr>
        <w:widowControl w:val="0"/>
        <w:spacing w:before="75" w:line="265" w:lineRule="exact"/>
        <w:jc w:val="both"/>
        <w:outlineLvl w:val="0"/>
        <w:rPr>
          <w:rFonts w:ascii="Garamond" w:eastAsia="Palatino Linotype" w:hAnsi="Garamond"/>
          <w:b/>
          <w:bCs/>
          <w:sz w:val="24"/>
          <w:szCs w:val="24"/>
          <w:lang w:eastAsia="en-US"/>
        </w:rPr>
      </w:pPr>
      <w:r w:rsidRPr="00844A22">
        <w:rPr>
          <w:rFonts w:ascii="Garamond" w:eastAsia="Palatino Linotype" w:hAnsi="Garamond"/>
          <w:b/>
          <w:bCs/>
          <w:sz w:val="24"/>
          <w:szCs w:val="24"/>
          <w:lang w:eastAsia="en-US"/>
        </w:rPr>
        <w:t>Informativa</w:t>
      </w:r>
      <w:r w:rsidRPr="00844A22">
        <w:rPr>
          <w:rFonts w:ascii="Garamond" w:eastAsia="Palatino Linotype" w:hAnsi="Garamond"/>
          <w:b/>
          <w:bCs/>
          <w:spacing w:val="-3"/>
          <w:sz w:val="24"/>
          <w:szCs w:val="24"/>
          <w:lang w:eastAsia="en-US"/>
        </w:rPr>
        <w:t xml:space="preserve"> </w:t>
      </w:r>
      <w:r w:rsidRPr="00844A22">
        <w:rPr>
          <w:rFonts w:ascii="Garamond" w:eastAsia="Palatino Linotype" w:hAnsi="Garamond"/>
          <w:b/>
          <w:bCs/>
          <w:sz w:val="24"/>
          <w:szCs w:val="24"/>
          <w:lang w:eastAsia="en-US"/>
        </w:rPr>
        <w:t>privacy</w:t>
      </w:r>
      <w:r w:rsidRPr="00844A22">
        <w:rPr>
          <w:rFonts w:ascii="Garamond" w:eastAsia="Palatino Linotype" w:hAnsi="Garamond"/>
          <w:b/>
          <w:bCs/>
          <w:spacing w:val="-3"/>
          <w:sz w:val="24"/>
          <w:szCs w:val="24"/>
          <w:lang w:eastAsia="en-US"/>
        </w:rPr>
        <w:t xml:space="preserve"> </w:t>
      </w:r>
      <w:r w:rsidRPr="00844A22">
        <w:rPr>
          <w:rFonts w:ascii="Garamond" w:eastAsia="Palatino Linotype" w:hAnsi="Garamond"/>
          <w:b/>
          <w:bCs/>
          <w:sz w:val="24"/>
          <w:szCs w:val="24"/>
          <w:lang w:eastAsia="en-US"/>
        </w:rPr>
        <w:t>ai</w:t>
      </w:r>
      <w:r w:rsidRPr="00844A22">
        <w:rPr>
          <w:rFonts w:ascii="Garamond" w:eastAsia="Palatino Linotype" w:hAnsi="Garamond"/>
          <w:b/>
          <w:bCs/>
          <w:spacing w:val="-1"/>
          <w:sz w:val="24"/>
          <w:szCs w:val="24"/>
          <w:lang w:eastAsia="en-US"/>
        </w:rPr>
        <w:t xml:space="preserve"> </w:t>
      </w:r>
      <w:r w:rsidRPr="00844A22">
        <w:rPr>
          <w:rFonts w:ascii="Garamond" w:eastAsia="Palatino Linotype" w:hAnsi="Garamond"/>
          <w:b/>
          <w:bCs/>
          <w:sz w:val="24"/>
          <w:szCs w:val="24"/>
          <w:lang w:eastAsia="en-US"/>
        </w:rPr>
        <w:t>sensi</w:t>
      </w:r>
      <w:r w:rsidRPr="00844A22">
        <w:rPr>
          <w:rFonts w:ascii="Garamond" w:eastAsia="Palatino Linotype" w:hAnsi="Garamond"/>
          <w:b/>
          <w:bCs/>
          <w:spacing w:val="-2"/>
          <w:sz w:val="24"/>
          <w:szCs w:val="24"/>
          <w:lang w:eastAsia="en-US"/>
        </w:rPr>
        <w:t xml:space="preserve"> </w:t>
      </w:r>
      <w:r w:rsidRPr="00844A22">
        <w:rPr>
          <w:rFonts w:ascii="Garamond" w:eastAsia="Palatino Linotype" w:hAnsi="Garamond"/>
          <w:b/>
          <w:bCs/>
          <w:sz w:val="24"/>
          <w:szCs w:val="24"/>
          <w:lang w:eastAsia="en-US"/>
        </w:rPr>
        <w:t>del</w:t>
      </w:r>
      <w:r w:rsidRPr="00844A22">
        <w:rPr>
          <w:rFonts w:ascii="Garamond" w:eastAsia="Palatino Linotype" w:hAnsi="Garamond"/>
          <w:b/>
          <w:bCs/>
          <w:spacing w:val="-4"/>
          <w:sz w:val="24"/>
          <w:szCs w:val="24"/>
          <w:lang w:eastAsia="en-US"/>
        </w:rPr>
        <w:t xml:space="preserve"> </w:t>
      </w:r>
      <w:r w:rsidRPr="00844A22">
        <w:rPr>
          <w:rFonts w:ascii="Garamond" w:eastAsia="Palatino Linotype" w:hAnsi="Garamond"/>
          <w:b/>
          <w:bCs/>
          <w:sz w:val="24"/>
          <w:szCs w:val="24"/>
          <w:lang w:eastAsia="en-US"/>
        </w:rPr>
        <w:t>Regolamento</w:t>
      </w:r>
      <w:r w:rsidRPr="00844A22">
        <w:rPr>
          <w:rFonts w:ascii="Garamond" w:eastAsia="Palatino Linotype" w:hAnsi="Garamond"/>
          <w:b/>
          <w:bCs/>
          <w:spacing w:val="-2"/>
          <w:sz w:val="24"/>
          <w:szCs w:val="24"/>
          <w:lang w:eastAsia="en-US"/>
        </w:rPr>
        <w:t xml:space="preserve"> </w:t>
      </w:r>
      <w:r w:rsidRPr="00844A22">
        <w:rPr>
          <w:rFonts w:ascii="Garamond" w:eastAsia="Palatino Linotype" w:hAnsi="Garamond"/>
          <w:b/>
          <w:bCs/>
          <w:sz w:val="24"/>
          <w:szCs w:val="24"/>
          <w:lang w:eastAsia="en-US"/>
        </w:rPr>
        <w:t>679/2016/UE</w:t>
      </w:r>
    </w:p>
    <w:p w14:paraId="0A7769E6" w14:textId="77777777" w:rsidR="00844A22" w:rsidRPr="00844A22" w:rsidRDefault="00844A22" w:rsidP="00844A22">
      <w:pPr>
        <w:autoSpaceDE/>
        <w:autoSpaceDN/>
        <w:spacing w:after="120" w:line="247" w:lineRule="auto"/>
        <w:ind w:right="160"/>
        <w:jc w:val="both"/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</w:pPr>
    </w:p>
    <w:p w14:paraId="22264DC9" w14:textId="3BD99612" w:rsidR="00844A22" w:rsidRPr="00844A22" w:rsidRDefault="00844A22" w:rsidP="00844A22">
      <w:pPr>
        <w:autoSpaceDE/>
        <w:autoSpaceDN/>
        <w:spacing w:after="120" w:line="247" w:lineRule="auto"/>
        <w:ind w:right="160"/>
        <w:jc w:val="both"/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</w:pP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Si</w:t>
      </w:r>
      <w:r w:rsidRPr="00844A22">
        <w:rPr>
          <w:rFonts w:ascii="Garamond" w:eastAsiaTheme="minorHAnsi" w:hAnsi="Garamond"/>
          <w:spacing w:val="9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comunica</w:t>
      </w:r>
      <w:r w:rsidRPr="00844A22">
        <w:rPr>
          <w:rFonts w:ascii="Garamond" w:eastAsiaTheme="minorHAnsi" w:hAnsi="Garamond"/>
          <w:spacing w:val="11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che</w:t>
      </w:r>
      <w:r w:rsidRPr="00844A22">
        <w:rPr>
          <w:rFonts w:ascii="Garamond" w:eastAsiaTheme="minorHAnsi" w:hAnsi="Garamond"/>
          <w:spacing w:val="10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tutti</w:t>
      </w:r>
      <w:r w:rsidRPr="00844A22">
        <w:rPr>
          <w:rFonts w:ascii="Garamond" w:eastAsiaTheme="minorHAnsi" w:hAnsi="Garamond"/>
          <w:spacing w:val="8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i</w:t>
      </w:r>
      <w:r w:rsidRPr="00844A22">
        <w:rPr>
          <w:rFonts w:ascii="Garamond" w:eastAsiaTheme="minorHAnsi" w:hAnsi="Garamond"/>
          <w:spacing w:val="9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dati</w:t>
      </w:r>
      <w:r w:rsidRPr="00844A22">
        <w:rPr>
          <w:rFonts w:ascii="Garamond" w:eastAsiaTheme="minorHAnsi" w:hAnsi="Garamond"/>
          <w:spacing w:val="8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personali</w:t>
      </w:r>
      <w:r w:rsidRPr="00844A22">
        <w:rPr>
          <w:rFonts w:ascii="Garamond" w:eastAsiaTheme="minorHAnsi" w:hAnsi="Garamond"/>
          <w:spacing w:val="8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(comuni</w:t>
      </w:r>
      <w:r w:rsidRPr="00844A22">
        <w:rPr>
          <w:rFonts w:ascii="Garamond" w:eastAsiaTheme="minorHAnsi" w:hAnsi="Garamond"/>
          <w:spacing w:val="11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identificativi,</w:t>
      </w:r>
      <w:r w:rsidRPr="00844A22">
        <w:rPr>
          <w:rFonts w:ascii="Garamond" w:eastAsiaTheme="minorHAnsi" w:hAnsi="Garamond"/>
          <w:spacing w:val="11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sensibili</w:t>
      </w:r>
      <w:r w:rsidRPr="00844A22">
        <w:rPr>
          <w:rFonts w:ascii="Garamond" w:eastAsiaTheme="minorHAnsi" w:hAnsi="Garamond"/>
          <w:spacing w:val="12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e/o</w:t>
      </w:r>
      <w:r w:rsidRPr="00844A22">
        <w:rPr>
          <w:rFonts w:ascii="Garamond" w:eastAsiaTheme="minorHAnsi" w:hAnsi="Garamond"/>
          <w:spacing w:val="8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giudiziari)</w:t>
      </w:r>
      <w:r w:rsidRPr="00844A22">
        <w:rPr>
          <w:rFonts w:ascii="Garamond" w:eastAsiaTheme="minorHAnsi" w:hAnsi="Garamond"/>
          <w:spacing w:val="9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comunicati</w:t>
      </w:r>
      <w:r w:rsidRPr="00844A22">
        <w:rPr>
          <w:rFonts w:ascii="Garamond" w:eastAsiaTheme="minorHAnsi" w:hAnsi="Garamond"/>
          <w:spacing w:val="9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al</w:t>
      </w:r>
      <w:r w:rsidRPr="00844A22">
        <w:rPr>
          <w:rFonts w:ascii="Garamond" w:eastAsiaTheme="minorHAnsi" w:hAnsi="Garamond"/>
          <w:spacing w:val="10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Comune</w:t>
      </w:r>
      <w:r w:rsidRPr="00844A22">
        <w:rPr>
          <w:rFonts w:ascii="Garamond" w:eastAsiaTheme="minorHAnsi" w:hAnsi="Garamond"/>
          <w:spacing w:val="1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di Florinas</w:t>
      </w:r>
      <w:r w:rsidRPr="00844A22">
        <w:rPr>
          <w:rFonts w:ascii="Garamond" w:eastAsiaTheme="minorHAnsi" w:hAnsi="Garamond"/>
          <w:spacing w:val="1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saranno trattati esclusivamente per finalità istituzionali nel rispetto delle prescrizioni previste</w:t>
      </w:r>
      <w:r w:rsidRPr="00844A22">
        <w:rPr>
          <w:rFonts w:ascii="Garamond" w:eastAsiaTheme="minorHAnsi" w:hAnsi="Garamond"/>
          <w:spacing w:val="1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Regolamento</w:t>
      </w:r>
      <w:r w:rsidRPr="00844A22">
        <w:rPr>
          <w:rFonts w:ascii="Garamond" w:eastAsiaTheme="minorHAnsi" w:hAnsi="Garamond"/>
          <w:spacing w:val="3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679/2016/UE.</w:t>
      </w:r>
    </w:p>
    <w:p w14:paraId="3282D876" w14:textId="77777777" w:rsidR="00844A22" w:rsidRPr="00844A22" w:rsidRDefault="00844A22" w:rsidP="00844A22">
      <w:pPr>
        <w:autoSpaceDE/>
        <w:autoSpaceDN/>
        <w:spacing w:after="120" w:line="234" w:lineRule="exact"/>
        <w:jc w:val="both"/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</w:pPr>
      <w:r w:rsidRPr="00844A22">
        <w:rPr>
          <w:rFonts w:ascii="Garamond" w:eastAsiaTheme="minorHAnsi" w:hAnsi="Garamond"/>
          <w:spacing w:val="-1"/>
          <w:w w:val="105"/>
          <w:kern w:val="2"/>
          <w:sz w:val="24"/>
          <w:szCs w:val="24"/>
          <w:lang w:eastAsia="en-US"/>
          <w14:ligatures w14:val="standardContextual"/>
        </w:rPr>
        <w:t>Il</w:t>
      </w:r>
      <w:r w:rsidRPr="00844A22">
        <w:rPr>
          <w:rFonts w:ascii="Garamond" w:eastAsiaTheme="minorHAnsi" w:hAnsi="Garamond"/>
          <w:spacing w:val="-11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spacing w:val="-1"/>
          <w:w w:val="105"/>
          <w:kern w:val="2"/>
          <w:sz w:val="24"/>
          <w:szCs w:val="24"/>
          <w:lang w:eastAsia="en-US"/>
          <w14:ligatures w14:val="standardContextual"/>
        </w:rPr>
        <w:t>trattamento</w:t>
      </w:r>
      <w:r w:rsidRPr="00844A22">
        <w:rPr>
          <w:rFonts w:ascii="Garamond" w:eastAsiaTheme="minorHAnsi" w:hAnsi="Garamond"/>
          <w:spacing w:val="-9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spacing w:val="-1"/>
          <w:w w:val="105"/>
          <w:kern w:val="2"/>
          <w:sz w:val="24"/>
          <w:szCs w:val="24"/>
          <w:lang w:eastAsia="en-US"/>
          <w14:ligatures w14:val="standardContextual"/>
        </w:rPr>
        <w:t>dei</w:t>
      </w:r>
      <w:r w:rsidRPr="00844A22">
        <w:rPr>
          <w:rFonts w:ascii="Garamond" w:eastAsiaTheme="minorHAnsi" w:hAnsi="Garamond"/>
          <w:spacing w:val="-10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spacing w:val="-1"/>
          <w:w w:val="105"/>
          <w:kern w:val="2"/>
          <w:sz w:val="24"/>
          <w:szCs w:val="24"/>
          <w:lang w:eastAsia="en-US"/>
          <w14:ligatures w14:val="standardContextual"/>
        </w:rPr>
        <w:t>dati</w:t>
      </w:r>
      <w:r w:rsidRPr="00844A22">
        <w:rPr>
          <w:rFonts w:ascii="Garamond" w:eastAsiaTheme="minorHAnsi" w:hAnsi="Garamond"/>
          <w:spacing w:val="-10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spacing w:val="-1"/>
          <w:w w:val="105"/>
          <w:kern w:val="2"/>
          <w:sz w:val="24"/>
          <w:szCs w:val="24"/>
          <w:lang w:eastAsia="en-US"/>
          <w14:ligatures w14:val="standardContextual"/>
        </w:rPr>
        <w:t>personali</w:t>
      </w:r>
      <w:r w:rsidRPr="00844A22">
        <w:rPr>
          <w:rFonts w:ascii="Garamond" w:eastAsiaTheme="minorHAnsi" w:hAnsi="Garamond"/>
          <w:spacing w:val="-10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avviene</w:t>
      </w:r>
      <w:r w:rsidRPr="00844A22">
        <w:rPr>
          <w:rFonts w:ascii="Garamond" w:eastAsiaTheme="minorHAnsi" w:hAnsi="Garamond"/>
          <w:spacing w:val="-9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utilizzando</w:t>
      </w:r>
      <w:r w:rsidRPr="00844A22">
        <w:rPr>
          <w:rFonts w:ascii="Garamond" w:eastAsiaTheme="minorHAnsi" w:hAnsi="Garamond"/>
          <w:spacing w:val="-10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strumenti</w:t>
      </w:r>
      <w:r w:rsidRPr="00844A22">
        <w:rPr>
          <w:rFonts w:ascii="Garamond" w:eastAsiaTheme="minorHAnsi" w:hAnsi="Garamond"/>
          <w:spacing w:val="-10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e</w:t>
      </w:r>
      <w:r w:rsidRPr="00844A22">
        <w:rPr>
          <w:rFonts w:ascii="Garamond" w:eastAsiaTheme="minorHAnsi" w:hAnsi="Garamond"/>
          <w:spacing w:val="-10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supporti</w:t>
      </w:r>
      <w:r w:rsidRPr="00844A22">
        <w:rPr>
          <w:rFonts w:ascii="Garamond" w:eastAsiaTheme="minorHAnsi" w:hAnsi="Garamond"/>
          <w:spacing w:val="-10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sia</w:t>
      </w:r>
      <w:r w:rsidRPr="00844A22">
        <w:rPr>
          <w:rFonts w:ascii="Garamond" w:eastAsiaTheme="minorHAnsi" w:hAnsi="Garamond"/>
          <w:spacing w:val="-9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cartacei</w:t>
      </w:r>
      <w:r w:rsidRPr="00844A22">
        <w:rPr>
          <w:rFonts w:ascii="Garamond" w:eastAsiaTheme="minorHAnsi" w:hAnsi="Garamond"/>
          <w:spacing w:val="-8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che</w:t>
      </w:r>
      <w:r w:rsidRPr="00844A22">
        <w:rPr>
          <w:rFonts w:ascii="Garamond" w:eastAsiaTheme="minorHAnsi" w:hAnsi="Garamond"/>
          <w:spacing w:val="-10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informatici.</w:t>
      </w:r>
    </w:p>
    <w:p w14:paraId="60B6E26F" w14:textId="2F01FEC5" w:rsidR="00844A22" w:rsidRPr="00844A22" w:rsidRDefault="00844A22" w:rsidP="00844A22">
      <w:pPr>
        <w:autoSpaceDE/>
        <w:autoSpaceDN/>
        <w:spacing w:before="8" w:after="120" w:line="230" w:lineRule="auto"/>
        <w:ind w:right="149"/>
        <w:jc w:val="both"/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</w:pP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Il Titolare del Trattamento è il Comune di Florinas, con sede in via Grazia Deledda n.1</w:t>
      </w:r>
    </w:p>
    <w:p w14:paraId="6319A5AC" w14:textId="77777777" w:rsidR="00844A22" w:rsidRPr="00844A22" w:rsidRDefault="00844A22" w:rsidP="00844A22">
      <w:pPr>
        <w:autoSpaceDE/>
        <w:autoSpaceDN/>
        <w:spacing w:before="8" w:after="120" w:line="230" w:lineRule="auto"/>
        <w:ind w:right="149"/>
        <w:jc w:val="both"/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</w:pP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 xml:space="preserve">Il Data </w:t>
      </w:r>
      <w:proofErr w:type="spellStart"/>
      <w:r w:rsidRPr="00844A22">
        <w:rPr>
          <w:rFonts w:ascii="Garamond" w:eastAsiaTheme="minorHAnsi" w:hAnsi="Garamond"/>
          <w:w w:val="105"/>
          <w:kern w:val="2"/>
          <w:sz w:val="24"/>
          <w:szCs w:val="24"/>
          <w:shd w:val="clear" w:color="auto" w:fill="FFFFFF" w:themeFill="background1"/>
          <w:lang w:eastAsia="en-US"/>
          <w14:ligatures w14:val="standardContextual"/>
        </w:rPr>
        <w:t>Protection</w:t>
      </w:r>
      <w:proofErr w:type="spellEnd"/>
      <w:r w:rsidRPr="00844A22">
        <w:rPr>
          <w:rFonts w:ascii="Garamond" w:eastAsiaTheme="minorHAnsi" w:hAnsi="Garamond"/>
          <w:w w:val="105"/>
          <w:kern w:val="2"/>
          <w:sz w:val="24"/>
          <w:szCs w:val="24"/>
          <w:shd w:val="clear" w:color="auto" w:fill="FFFFFF" w:themeFill="background1"/>
          <w:lang w:eastAsia="en-US"/>
          <w14:ligatures w14:val="standardContextual"/>
        </w:rPr>
        <w:t xml:space="preserve"> Officer/Responsabile della Protezione dei dati individuato dall’ente è il seguente soggetto: Avvocato Alessandra Sebastiana Etzo, con studio in Oristano alla Via </w:t>
      </w:r>
      <w:proofErr w:type="spellStart"/>
      <w:r w:rsidRPr="00844A22">
        <w:rPr>
          <w:rFonts w:ascii="Garamond" w:eastAsiaTheme="minorHAnsi" w:hAnsi="Garamond"/>
          <w:w w:val="105"/>
          <w:kern w:val="2"/>
          <w:sz w:val="24"/>
          <w:szCs w:val="24"/>
          <w:shd w:val="clear" w:color="auto" w:fill="FFFFFF" w:themeFill="background1"/>
          <w:lang w:eastAsia="en-US"/>
          <w14:ligatures w14:val="standardContextual"/>
        </w:rPr>
        <w:t>Simaco</w:t>
      </w:r>
      <w:proofErr w:type="spellEnd"/>
      <w:r w:rsidRPr="00844A22">
        <w:rPr>
          <w:rFonts w:ascii="Garamond" w:eastAsiaTheme="minorHAnsi" w:hAnsi="Garamond"/>
          <w:w w:val="105"/>
          <w:kern w:val="2"/>
          <w:sz w:val="24"/>
          <w:szCs w:val="24"/>
          <w:shd w:val="clear" w:color="auto" w:fill="FFFFFF" w:themeFill="background1"/>
          <w:lang w:eastAsia="en-US"/>
          <w14:ligatures w14:val="standardContextual"/>
        </w:rPr>
        <w:t xml:space="preserve"> n. 85- dato di contatto del responsabile della protezione dei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 xml:space="preserve"> dati </w:t>
      </w:r>
      <w:hyperlink r:id="rId11" w:history="1">
        <w:r w:rsidRPr="00844A22">
          <w:rPr>
            <w:rFonts w:ascii="Garamond" w:eastAsiaTheme="minorHAnsi" w:hAnsi="Garamond" w:cstheme="minorBidi"/>
            <w:color w:val="0563C1" w:themeColor="hyperlink"/>
            <w:w w:val="105"/>
            <w:kern w:val="2"/>
            <w:sz w:val="24"/>
            <w:szCs w:val="24"/>
            <w:u w:val="single"/>
            <w:lang w:eastAsia="en-US"/>
            <w14:ligatures w14:val="standardContextual"/>
          </w:rPr>
          <w:t>dpo@unionecoros.it</w:t>
        </w:r>
      </w:hyperlink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69F5A028" w14:textId="77777777" w:rsidR="00844A22" w:rsidRPr="00844A22" w:rsidRDefault="00844A22" w:rsidP="00844A22">
      <w:pPr>
        <w:autoSpaceDE/>
        <w:autoSpaceDN/>
        <w:spacing w:after="120" w:line="244" w:lineRule="auto"/>
        <w:ind w:right="166"/>
        <w:jc w:val="both"/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</w:pPr>
      <w:r w:rsidRPr="00844A22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>L’Interessato</w:t>
      </w:r>
      <w:r w:rsidRPr="00844A22">
        <w:rPr>
          <w:rFonts w:ascii="Garamond" w:eastAsiaTheme="minorHAnsi" w:hAnsi="Garamond"/>
          <w:spacing w:val="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>può</w:t>
      </w:r>
      <w:r w:rsidRPr="00844A22">
        <w:rPr>
          <w:rFonts w:ascii="Garamond" w:eastAsiaTheme="minorHAnsi" w:hAnsi="Garamond"/>
          <w:spacing w:val="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>esercitare</w:t>
      </w:r>
      <w:r w:rsidRPr="00844A22">
        <w:rPr>
          <w:rFonts w:ascii="Garamond" w:eastAsiaTheme="minorHAnsi" w:hAnsi="Garamond"/>
          <w:spacing w:val="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>i</w:t>
      </w:r>
      <w:r w:rsidRPr="00844A22">
        <w:rPr>
          <w:rFonts w:ascii="Garamond" w:eastAsiaTheme="minorHAnsi" w:hAnsi="Garamond"/>
          <w:spacing w:val="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>diritti</w:t>
      </w:r>
      <w:r w:rsidRPr="00844A22">
        <w:rPr>
          <w:rFonts w:ascii="Garamond" w:eastAsiaTheme="minorHAnsi" w:hAnsi="Garamond"/>
          <w:spacing w:val="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>previsti</w:t>
      </w:r>
      <w:r w:rsidRPr="00844A22">
        <w:rPr>
          <w:rFonts w:ascii="Garamond" w:eastAsiaTheme="minorHAnsi" w:hAnsi="Garamond"/>
          <w:spacing w:val="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>dagli</w:t>
      </w:r>
      <w:r w:rsidRPr="00844A22">
        <w:rPr>
          <w:rFonts w:ascii="Garamond" w:eastAsiaTheme="minorHAnsi" w:hAnsi="Garamond"/>
          <w:spacing w:val="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>articoli</w:t>
      </w:r>
      <w:r w:rsidRPr="00844A22">
        <w:rPr>
          <w:rFonts w:ascii="Garamond" w:eastAsiaTheme="minorHAnsi" w:hAnsi="Garamond"/>
          <w:spacing w:val="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>15,</w:t>
      </w:r>
      <w:r w:rsidRPr="00844A22">
        <w:rPr>
          <w:rFonts w:ascii="Garamond" w:eastAsiaTheme="minorHAnsi" w:hAnsi="Garamond"/>
          <w:spacing w:val="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>16,</w:t>
      </w:r>
      <w:r w:rsidRPr="00844A22">
        <w:rPr>
          <w:rFonts w:ascii="Garamond" w:eastAsiaTheme="minorHAnsi" w:hAnsi="Garamond"/>
          <w:spacing w:val="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>17,</w:t>
      </w:r>
      <w:r w:rsidRPr="00844A22">
        <w:rPr>
          <w:rFonts w:ascii="Garamond" w:eastAsiaTheme="minorHAnsi" w:hAnsi="Garamond"/>
          <w:spacing w:val="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>18,</w:t>
      </w:r>
      <w:r w:rsidRPr="00844A22">
        <w:rPr>
          <w:rFonts w:ascii="Garamond" w:eastAsiaTheme="minorHAnsi" w:hAnsi="Garamond"/>
          <w:spacing w:val="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>20,</w:t>
      </w:r>
      <w:r w:rsidRPr="00844A22">
        <w:rPr>
          <w:rFonts w:ascii="Garamond" w:eastAsiaTheme="minorHAnsi" w:hAnsi="Garamond"/>
          <w:spacing w:val="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>21</w:t>
      </w:r>
      <w:r w:rsidRPr="00844A22">
        <w:rPr>
          <w:rFonts w:ascii="Garamond" w:eastAsiaTheme="minorHAnsi" w:hAnsi="Garamond"/>
          <w:spacing w:val="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>e</w:t>
      </w:r>
      <w:r w:rsidRPr="00844A22">
        <w:rPr>
          <w:rFonts w:ascii="Garamond" w:eastAsiaTheme="minorHAnsi" w:hAnsi="Garamond"/>
          <w:spacing w:val="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>22</w:t>
      </w:r>
      <w:r w:rsidRPr="00844A22">
        <w:rPr>
          <w:rFonts w:ascii="Garamond" w:eastAsiaTheme="minorHAnsi" w:hAnsi="Garamond"/>
          <w:spacing w:val="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>del</w:t>
      </w:r>
      <w:r w:rsidRPr="00844A22">
        <w:rPr>
          <w:rFonts w:ascii="Garamond" w:eastAsiaTheme="minorHAnsi" w:hAnsi="Garamond"/>
          <w:spacing w:val="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>Regolamento</w:t>
      </w:r>
      <w:r w:rsidRPr="00844A22">
        <w:rPr>
          <w:rFonts w:ascii="Garamond" w:eastAsiaTheme="minorHAnsi" w:hAnsi="Garamond"/>
          <w:spacing w:val="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  <w:t>679/2016/UE.</w:t>
      </w:r>
    </w:p>
    <w:p w14:paraId="0F0E1539" w14:textId="366549E0" w:rsidR="00844A22" w:rsidRPr="00844A22" w:rsidRDefault="00844A22" w:rsidP="00844A22">
      <w:pPr>
        <w:autoSpaceDE/>
        <w:autoSpaceDN/>
        <w:adjustRightInd w:val="0"/>
        <w:spacing w:after="160" w:line="259" w:lineRule="auto"/>
        <w:jc w:val="both"/>
        <w:rPr>
          <w:rFonts w:ascii="Garamond" w:eastAsiaTheme="minorHAnsi" w:hAnsi="Garamond" w:cstheme="minorBidi"/>
          <w:bCs/>
          <w:color w:val="000000"/>
          <w:kern w:val="2"/>
          <w:sz w:val="22"/>
          <w:szCs w:val="22"/>
          <w:lang w:val="de-DE" w:eastAsia="en-US"/>
          <w14:ligatures w14:val="standardContextual"/>
        </w:rPr>
      </w:pP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L’informativa completa redatta ai sensi degli articoli 13 e 14 del Regolamento 679/2016/UE è reperibile</w:t>
      </w:r>
      <w:r w:rsidRPr="00844A22">
        <w:rPr>
          <w:rFonts w:ascii="Garamond" w:eastAsiaTheme="minorHAnsi" w:hAnsi="Garamond"/>
          <w:spacing w:val="1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presso gli</w:t>
      </w:r>
      <w:r w:rsidRPr="00844A22">
        <w:rPr>
          <w:rFonts w:ascii="Garamond" w:eastAsiaTheme="minorHAnsi" w:hAnsi="Garamond"/>
          <w:spacing w:val="-3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uffici</w:t>
      </w:r>
      <w:r w:rsidRPr="00844A22">
        <w:rPr>
          <w:rFonts w:ascii="Garamond" w:eastAsiaTheme="minorHAnsi" w:hAnsi="Garamond"/>
          <w:spacing w:val="-1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comunali e</w:t>
      </w:r>
      <w:r w:rsidRPr="00844A22">
        <w:rPr>
          <w:rFonts w:ascii="Garamond" w:eastAsiaTheme="minorHAnsi" w:hAnsi="Garamond"/>
          <w:spacing w:val="-3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consultabile</w:t>
      </w:r>
      <w:r w:rsidRPr="00844A22">
        <w:rPr>
          <w:rFonts w:ascii="Garamond" w:eastAsiaTheme="minorHAnsi" w:hAnsi="Garamond"/>
          <w:spacing w:val="-1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sul sito</w:t>
      </w:r>
      <w:r w:rsidRPr="00844A22">
        <w:rPr>
          <w:rFonts w:ascii="Garamond" w:eastAsiaTheme="minorHAnsi" w:hAnsi="Garamond"/>
          <w:spacing w:val="-2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web</w:t>
      </w:r>
      <w:r w:rsidRPr="00844A22">
        <w:rPr>
          <w:rFonts w:ascii="Garamond" w:eastAsiaTheme="minorHAnsi" w:hAnsi="Garamond"/>
          <w:spacing w:val="-1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dell’ente</w:t>
      </w:r>
      <w:r w:rsidRPr="00844A22">
        <w:rPr>
          <w:rFonts w:ascii="Garamond" w:eastAsiaTheme="minorHAnsi" w:hAnsi="Garamond"/>
          <w:spacing w:val="-2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44A22"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  <w:t>all'indirizzo</w:t>
      </w:r>
      <w:r w:rsidRPr="00844A22">
        <w:rPr>
          <w:rFonts w:ascii="Garamond" w:eastAsiaTheme="minorHAnsi" w:hAnsi="Garamond"/>
          <w:spacing w:val="-2"/>
          <w:w w:val="105"/>
          <w:kern w:val="2"/>
          <w:sz w:val="24"/>
          <w:szCs w:val="24"/>
          <w:lang w:eastAsia="en-US"/>
          <w14:ligatures w14:val="standardContextual"/>
        </w:rPr>
        <w:t xml:space="preserve"> </w:t>
      </w:r>
      <w:bookmarkStart w:id="0" w:name="_Hlk118114326"/>
      <w:r w:rsidRPr="00844A22">
        <w:rPr>
          <w:rFonts w:ascii="Garamond" w:eastAsiaTheme="minorHAnsi" w:hAnsi="Garamond" w:cstheme="minorBidi"/>
          <w:bCs/>
          <w:color w:val="000000"/>
          <w:kern w:val="2"/>
          <w:sz w:val="22"/>
          <w:szCs w:val="22"/>
          <w:lang w:val="de-DE" w:eastAsia="en-US"/>
          <w14:ligatures w14:val="standardContextual"/>
        </w:rPr>
        <w:fldChar w:fldCharType="begin"/>
      </w:r>
      <w:r w:rsidRPr="00844A22">
        <w:rPr>
          <w:rFonts w:ascii="Garamond" w:eastAsiaTheme="minorHAnsi" w:hAnsi="Garamond" w:cstheme="minorBidi"/>
          <w:bCs/>
          <w:color w:val="000000"/>
          <w:kern w:val="2"/>
          <w:sz w:val="22"/>
          <w:szCs w:val="22"/>
          <w:lang w:val="de-DE" w:eastAsia="en-US"/>
          <w14:ligatures w14:val="standardContextual"/>
        </w:rPr>
        <w:instrText>HYPERLINK "http://www.comune.florinas.ss.it"</w:instrText>
      </w:r>
      <w:r w:rsidRPr="00844A22">
        <w:rPr>
          <w:rFonts w:ascii="Garamond" w:eastAsiaTheme="minorHAnsi" w:hAnsi="Garamond" w:cstheme="minorBidi"/>
          <w:bCs/>
          <w:color w:val="000000"/>
          <w:kern w:val="2"/>
          <w:sz w:val="22"/>
          <w:szCs w:val="22"/>
          <w:lang w:val="de-DE" w:eastAsia="en-US"/>
          <w14:ligatures w14:val="standardContextual"/>
        </w:rPr>
      </w:r>
      <w:r w:rsidRPr="00844A22">
        <w:rPr>
          <w:rFonts w:ascii="Garamond" w:eastAsiaTheme="minorHAnsi" w:hAnsi="Garamond" w:cstheme="minorBidi"/>
          <w:bCs/>
          <w:color w:val="000000"/>
          <w:kern w:val="2"/>
          <w:sz w:val="22"/>
          <w:szCs w:val="22"/>
          <w:lang w:val="de-DE" w:eastAsia="en-US"/>
          <w14:ligatures w14:val="standardContextual"/>
        </w:rPr>
        <w:fldChar w:fldCharType="separate"/>
      </w:r>
      <w:r w:rsidRPr="00844A22">
        <w:rPr>
          <w:rStyle w:val="Collegamentoipertestuale"/>
          <w:rFonts w:ascii="Garamond" w:eastAsiaTheme="minorHAnsi" w:hAnsi="Garamond" w:cstheme="minorBidi"/>
          <w:bCs/>
          <w:kern w:val="2"/>
          <w:sz w:val="22"/>
          <w:szCs w:val="22"/>
          <w:lang w:val="de-DE" w:eastAsia="en-US"/>
          <w14:ligatures w14:val="standardContextual"/>
        </w:rPr>
        <w:t>www.comune.florinas.ss.it</w:t>
      </w:r>
      <w:bookmarkEnd w:id="0"/>
      <w:r w:rsidRPr="00844A22">
        <w:rPr>
          <w:rFonts w:ascii="Garamond" w:eastAsiaTheme="minorHAnsi" w:hAnsi="Garamond" w:cstheme="minorBidi"/>
          <w:bCs/>
          <w:color w:val="000000"/>
          <w:kern w:val="2"/>
          <w:sz w:val="22"/>
          <w:szCs w:val="22"/>
          <w:lang w:val="de-DE" w:eastAsia="en-US"/>
          <w14:ligatures w14:val="standardContextual"/>
        </w:rPr>
        <w:fldChar w:fldCharType="end"/>
      </w:r>
      <w:r w:rsidRPr="00844A22">
        <w:rPr>
          <w:rFonts w:ascii="Garamond" w:eastAsiaTheme="minorHAnsi" w:hAnsi="Garamond" w:cstheme="minorBidi"/>
          <w:bCs/>
          <w:color w:val="000000"/>
          <w:kern w:val="2"/>
          <w:sz w:val="22"/>
          <w:szCs w:val="22"/>
          <w:lang w:val="de-DE" w:eastAsia="en-US"/>
          <w14:ligatures w14:val="standardContextual"/>
        </w:rPr>
        <w:t xml:space="preserve"> </w:t>
      </w:r>
    </w:p>
    <w:p w14:paraId="2A50D465" w14:textId="77777777" w:rsidR="00844A22" w:rsidRPr="00844A22" w:rsidRDefault="00844A22" w:rsidP="00844A22">
      <w:pPr>
        <w:autoSpaceDE/>
        <w:autoSpaceDN/>
        <w:spacing w:before="8" w:after="120" w:line="230" w:lineRule="auto"/>
        <w:ind w:left="115" w:right="149"/>
        <w:jc w:val="both"/>
        <w:rPr>
          <w:rFonts w:ascii="Garamond" w:eastAsiaTheme="minorHAnsi" w:hAnsi="Garamond"/>
          <w:w w:val="105"/>
          <w:kern w:val="2"/>
          <w:sz w:val="24"/>
          <w:szCs w:val="24"/>
          <w:lang w:eastAsia="en-US"/>
          <w14:ligatures w14:val="standardContextual"/>
        </w:rPr>
      </w:pPr>
    </w:p>
    <w:p w14:paraId="24EE3266" w14:textId="77777777" w:rsidR="00844A22" w:rsidRPr="00844A22" w:rsidRDefault="00844A22" w:rsidP="00844A22">
      <w:pPr>
        <w:autoSpaceDE/>
        <w:autoSpaceDN/>
        <w:spacing w:before="4" w:after="120" w:line="244" w:lineRule="auto"/>
        <w:ind w:right="164"/>
        <w:jc w:val="both"/>
        <w:rPr>
          <w:rFonts w:ascii="Garamond" w:eastAsiaTheme="minorHAnsi" w:hAnsi="Garamond"/>
          <w:kern w:val="2"/>
          <w:sz w:val="24"/>
          <w:szCs w:val="24"/>
          <w:lang w:eastAsia="en-US"/>
          <w14:ligatures w14:val="standardContextual"/>
        </w:rPr>
      </w:pPr>
    </w:p>
    <w:p w14:paraId="3AC2D6E4" w14:textId="77777777" w:rsidR="00064DB9" w:rsidRPr="00844A22" w:rsidRDefault="00064DB9" w:rsidP="00064DB9">
      <w:pPr>
        <w:suppressAutoHyphens/>
        <w:autoSpaceDE/>
        <w:spacing w:after="200" w:line="276" w:lineRule="auto"/>
        <w:textAlignment w:val="baseline"/>
        <w:rPr>
          <w:rFonts w:ascii="Garamond" w:eastAsia="Segoe UI" w:hAnsi="Garamond"/>
          <w:b/>
          <w:kern w:val="3"/>
          <w:sz w:val="22"/>
          <w:szCs w:val="22"/>
        </w:rPr>
      </w:pPr>
    </w:p>
    <w:p w14:paraId="5FBACBF5" w14:textId="77777777" w:rsidR="00064DB9" w:rsidRPr="00844A22" w:rsidRDefault="00064DB9" w:rsidP="00064DB9">
      <w:pPr>
        <w:suppressAutoHyphens/>
        <w:autoSpaceDE/>
        <w:spacing w:after="200" w:line="276" w:lineRule="auto"/>
        <w:textAlignment w:val="baseline"/>
        <w:rPr>
          <w:rFonts w:ascii="Garamond" w:eastAsia="Segoe UI" w:hAnsi="Garamond"/>
          <w:b/>
          <w:kern w:val="3"/>
          <w:sz w:val="22"/>
          <w:szCs w:val="22"/>
        </w:rPr>
      </w:pPr>
      <w:r w:rsidRPr="00844A22">
        <w:rPr>
          <w:rFonts w:ascii="Garamond" w:eastAsia="Segoe UI" w:hAnsi="Garamond"/>
          <w:b/>
          <w:kern w:val="3"/>
          <w:sz w:val="22"/>
          <w:szCs w:val="22"/>
        </w:rPr>
        <w:t xml:space="preserve">Luogo e data _____________ </w:t>
      </w:r>
      <w:r w:rsidRPr="00844A22">
        <w:rPr>
          <w:rFonts w:ascii="Garamond" w:eastAsia="Segoe UI" w:hAnsi="Garamond"/>
          <w:b/>
          <w:kern w:val="3"/>
          <w:sz w:val="22"/>
          <w:szCs w:val="22"/>
        </w:rPr>
        <w:tab/>
      </w:r>
      <w:r w:rsidRPr="00844A22">
        <w:rPr>
          <w:rFonts w:ascii="Garamond" w:eastAsia="Segoe UI" w:hAnsi="Garamond"/>
          <w:b/>
          <w:kern w:val="3"/>
          <w:sz w:val="22"/>
          <w:szCs w:val="22"/>
        </w:rPr>
        <w:tab/>
      </w:r>
      <w:r w:rsidRPr="00844A22">
        <w:rPr>
          <w:rFonts w:ascii="Garamond" w:eastAsia="Segoe UI" w:hAnsi="Garamond"/>
          <w:b/>
          <w:kern w:val="3"/>
          <w:sz w:val="22"/>
          <w:szCs w:val="22"/>
        </w:rPr>
        <w:tab/>
      </w:r>
      <w:r w:rsidRPr="00844A22">
        <w:rPr>
          <w:rFonts w:ascii="Garamond" w:eastAsia="Segoe UI" w:hAnsi="Garamond"/>
          <w:b/>
          <w:kern w:val="3"/>
          <w:sz w:val="22"/>
          <w:szCs w:val="22"/>
        </w:rPr>
        <w:tab/>
      </w:r>
      <w:r w:rsidRPr="00844A22">
        <w:rPr>
          <w:rFonts w:ascii="Garamond" w:eastAsia="Segoe UI" w:hAnsi="Garamond"/>
          <w:b/>
          <w:kern w:val="3"/>
          <w:sz w:val="22"/>
          <w:szCs w:val="22"/>
        </w:rPr>
        <w:tab/>
      </w:r>
      <w:r w:rsidRPr="00844A22">
        <w:rPr>
          <w:rFonts w:ascii="Garamond" w:eastAsia="Segoe UI" w:hAnsi="Garamond"/>
          <w:b/>
          <w:kern w:val="3"/>
          <w:sz w:val="22"/>
          <w:szCs w:val="22"/>
        </w:rPr>
        <w:tab/>
      </w:r>
      <w:r w:rsidRPr="00844A22">
        <w:rPr>
          <w:rFonts w:ascii="Garamond" w:eastAsia="Segoe UI" w:hAnsi="Garamond"/>
          <w:b/>
          <w:kern w:val="3"/>
          <w:sz w:val="22"/>
          <w:szCs w:val="22"/>
        </w:rPr>
        <w:tab/>
      </w:r>
    </w:p>
    <w:p w14:paraId="1C2F5BC2" w14:textId="77777777" w:rsidR="00064DB9" w:rsidRPr="00844A22" w:rsidRDefault="00064DB9" w:rsidP="00064DB9">
      <w:pPr>
        <w:suppressAutoHyphens/>
        <w:autoSpaceDE/>
        <w:spacing w:after="200" w:line="276" w:lineRule="auto"/>
        <w:textAlignment w:val="baseline"/>
        <w:rPr>
          <w:rFonts w:ascii="Garamond" w:eastAsia="Segoe UI" w:hAnsi="Garamond"/>
          <w:b/>
          <w:kern w:val="3"/>
          <w:sz w:val="22"/>
          <w:szCs w:val="22"/>
        </w:rPr>
      </w:pPr>
    </w:p>
    <w:p w14:paraId="5FDFEE93" w14:textId="77777777" w:rsidR="00064DB9" w:rsidRPr="00844A22" w:rsidRDefault="00064DB9" w:rsidP="00064DB9">
      <w:pPr>
        <w:suppressAutoHyphens/>
        <w:autoSpaceDE/>
        <w:spacing w:after="200" w:line="276" w:lineRule="auto"/>
        <w:textAlignment w:val="baseline"/>
        <w:rPr>
          <w:rFonts w:ascii="Garamond" w:eastAsia="Segoe UI" w:hAnsi="Garamond"/>
          <w:b/>
          <w:kern w:val="3"/>
          <w:sz w:val="22"/>
          <w:szCs w:val="22"/>
        </w:rPr>
      </w:pPr>
    </w:p>
    <w:p w14:paraId="2CD07A16" w14:textId="77777777" w:rsidR="00064DB9" w:rsidRPr="00844A22" w:rsidRDefault="00064DB9" w:rsidP="00064DB9">
      <w:pPr>
        <w:suppressAutoHyphens/>
        <w:autoSpaceDE/>
        <w:spacing w:after="200" w:line="276" w:lineRule="auto"/>
        <w:ind w:left="7080"/>
        <w:textAlignment w:val="baseline"/>
        <w:rPr>
          <w:rFonts w:ascii="Garamond" w:eastAsia="Segoe UI" w:hAnsi="Garamond" w:cs="Tahoma"/>
          <w:kern w:val="3"/>
          <w:sz w:val="22"/>
          <w:szCs w:val="22"/>
        </w:rPr>
      </w:pPr>
      <w:r w:rsidRPr="00844A22">
        <w:rPr>
          <w:rFonts w:ascii="Garamond" w:eastAsia="Segoe UI" w:hAnsi="Garamond"/>
          <w:b/>
          <w:kern w:val="3"/>
          <w:sz w:val="22"/>
          <w:szCs w:val="22"/>
        </w:rPr>
        <w:t>Timbro e firma</w:t>
      </w:r>
    </w:p>
    <w:p w14:paraId="54E85B0F" w14:textId="77777777" w:rsidR="00064DB9" w:rsidRPr="00064DB9" w:rsidRDefault="00064DB9" w:rsidP="00064DB9">
      <w:pPr>
        <w:suppressAutoHyphens/>
        <w:autoSpaceDE/>
        <w:spacing w:after="200" w:line="276" w:lineRule="auto"/>
        <w:ind w:left="6372" w:firstLine="708"/>
        <w:textAlignment w:val="baseline"/>
        <w:rPr>
          <w:rFonts w:ascii="Garamond" w:eastAsia="Segoe UI" w:hAnsi="Garamond"/>
          <w:b/>
          <w:kern w:val="3"/>
          <w:sz w:val="22"/>
          <w:szCs w:val="22"/>
        </w:rPr>
      </w:pPr>
      <w:r w:rsidRPr="00064DB9">
        <w:rPr>
          <w:rFonts w:ascii="Garamond" w:eastAsia="Segoe UI" w:hAnsi="Garamond"/>
          <w:b/>
          <w:kern w:val="3"/>
          <w:sz w:val="22"/>
          <w:szCs w:val="22"/>
        </w:rPr>
        <w:t>_________________</w:t>
      </w:r>
    </w:p>
    <w:p w14:paraId="70FA29B6" w14:textId="77777777" w:rsidR="00064DB9" w:rsidRPr="00064DB9" w:rsidRDefault="00064DB9" w:rsidP="00064DB9">
      <w:pPr>
        <w:suppressAutoHyphens/>
        <w:autoSpaceDE/>
        <w:spacing w:after="200" w:line="276" w:lineRule="auto"/>
        <w:ind w:left="6372" w:firstLine="708"/>
        <w:textAlignment w:val="baseline"/>
        <w:rPr>
          <w:rFonts w:eastAsia="Segoe UI"/>
          <w:b/>
          <w:kern w:val="3"/>
          <w:sz w:val="22"/>
          <w:szCs w:val="22"/>
        </w:rPr>
      </w:pPr>
    </w:p>
    <w:p w14:paraId="4CDC5090" w14:textId="77777777" w:rsidR="009A0F84" w:rsidRDefault="009A0F84">
      <w:pPr>
        <w:rPr>
          <w:rFonts w:ascii="Garamond" w:hAnsi="Garamond"/>
        </w:rPr>
      </w:pPr>
    </w:p>
    <w:p w14:paraId="46014CAA" w14:textId="77777777" w:rsidR="009A0F84" w:rsidRDefault="009A0F84">
      <w:pPr>
        <w:rPr>
          <w:rFonts w:ascii="Garamond" w:hAnsi="Garamond"/>
        </w:rPr>
      </w:pPr>
    </w:p>
    <w:p w14:paraId="5E9449D7" w14:textId="77777777" w:rsidR="009A0F84" w:rsidRDefault="009A0F84">
      <w:pPr>
        <w:rPr>
          <w:rFonts w:ascii="Garamond" w:hAnsi="Garamond"/>
        </w:rPr>
      </w:pPr>
    </w:p>
    <w:sectPr w:rsidR="009A0F84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5C371" w14:textId="77777777" w:rsidR="00AB1AFE" w:rsidRDefault="00AB1AFE" w:rsidP="00775689">
      <w:r>
        <w:separator/>
      </w:r>
    </w:p>
  </w:endnote>
  <w:endnote w:type="continuationSeparator" w:id="0">
    <w:p w14:paraId="4F1473BF" w14:textId="77777777" w:rsidR="00AB1AFE" w:rsidRDefault="00AB1AFE" w:rsidP="0077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FC927" w14:textId="77777777" w:rsidR="00844A22" w:rsidRDefault="00844A22">
    <w:pPr>
      <w:pStyle w:val="Pidipagina"/>
    </w:pPr>
  </w:p>
  <w:p w14:paraId="6FE7BCE0" w14:textId="77777777" w:rsidR="00844A22" w:rsidRDefault="00844A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28B23" w14:textId="77777777" w:rsidR="00AB1AFE" w:rsidRDefault="00AB1AFE" w:rsidP="00775689">
      <w:r>
        <w:separator/>
      </w:r>
    </w:p>
  </w:footnote>
  <w:footnote w:type="continuationSeparator" w:id="0">
    <w:p w14:paraId="0DE5DE89" w14:textId="77777777" w:rsidR="00AB1AFE" w:rsidRDefault="00AB1AFE" w:rsidP="00775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71C32" w14:textId="3AA1E50B" w:rsidR="00D30E86" w:rsidRPr="00064DB9" w:rsidRDefault="00D30E86" w:rsidP="00D30E86">
    <w:pPr>
      <w:spacing w:line="360" w:lineRule="auto"/>
      <w:jc w:val="center"/>
      <w:rPr>
        <w:rFonts w:ascii="Garamond" w:hAnsi="Garamond"/>
        <w:bCs/>
        <w:i/>
        <w:iCs/>
        <w:sz w:val="22"/>
        <w:szCs w:val="22"/>
      </w:rPr>
    </w:pPr>
    <w:r w:rsidRPr="00064DB9">
      <w:rPr>
        <w:rFonts w:ascii="Garamond" w:hAnsi="Garamond"/>
        <w:bCs/>
        <w:i/>
        <w:iCs/>
        <w:sz w:val="22"/>
        <w:szCs w:val="22"/>
      </w:rPr>
      <w:t xml:space="preserve">Allegato alla Determinazione del Responsabile del Servizio Socio Culturale n. __ del </w:t>
    </w:r>
    <w:r w:rsidR="009B3270">
      <w:rPr>
        <w:rFonts w:ascii="Garamond" w:hAnsi="Garamond"/>
        <w:bCs/>
        <w:i/>
        <w:iCs/>
        <w:sz w:val="22"/>
        <w:szCs w:val="22"/>
      </w:rPr>
      <w:t>5</w:t>
    </w:r>
    <w:r w:rsidRPr="00064DB9">
      <w:rPr>
        <w:rFonts w:ascii="Garamond" w:hAnsi="Garamond"/>
        <w:bCs/>
        <w:i/>
        <w:iCs/>
        <w:sz w:val="22"/>
        <w:szCs w:val="22"/>
      </w:rPr>
      <w:t>.06.202</w:t>
    </w:r>
    <w:r w:rsidR="009B3270">
      <w:rPr>
        <w:rFonts w:ascii="Garamond" w:hAnsi="Garamond"/>
        <w:bCs/>
        <w:i/>
        <w:iCs/>
        <w:sz w:val="22"/>
        <w:szCs w:val="22"/>
      </w:rPr>
      <w:t>6</w:t>
    </w:r>
  </w:p>
  <w:p w14:paraId="7FC15B3D" w14:textId="77777777" w:rsidR="00D30E86" w:rsidRPr="00CD69AE" w:rsidRDefault="00D30E86" w:rsidP="00D30E86">
    <w:pPr>
      <w:pStyle w:val="Intestazione"/>
      <w:jc w:val="right"/>
      <w:rPr>
        <w:rFonts w:ascii="Garamond" w:hAnsi="Garamond"/>
        <w:b/>
        <w:bCs/>
      </w:rPr>
    </w:pPr>
    <w:r w:rsidRPr="00CD69AE">
      <w:rPr>
        <w:rFonts w:ascii="Garamond" w:hAnsi="Garamond"/>
        <w:b/>
        <w:bCs/>
      </w:rPr>
      <w:t xml:space="preserve">ALLEGATO </w:t>
    </w:r>
    <w:r>
      <w:rPr>
        <w:rFonts w:ascii="Garamond" w:hAnsi="Garamond"/>
        <w:b/>
        <w:bCs/>
      </w:rPr>
      <w:t>4</w:t>
    </w:r>
  </w:p>
  <w:p w14:paraId="3D947743" w14:textId="77777777" w:rsidR="00844A22" w:rsidRDefault="00844A22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652C" w14:textId="77777777" w:rsidR="00064DB9" w:rsidRPr="00064DB9" w:rsidRDefault="00064DB9" w:rsidP="00064DB9">
    <w:pPr>
      <w:spacing w:line="360" w:lineRule="auto"/>
      <w:jc w:val="center"/>
      <w:rPr>
        <w:rFonts w:ascii="Garamond" w:hAnsi="Garamond"/>
        <w:bCs/>
        <w:i/>
        <w:iCs/>
        <w:sz w:val="22"/>
        <w:szCs w:val="22"/>
      </w:rPr>
    </w:pPr>
    <w:r w:rsidRPr="00064DB9">
      <w:rPr>
        <w:rFonts w:ascii="Garamond" w:hAnsi="Garamond"/>
        <w:bCs/>
        <w:i/>
        <w:iCs/>
        <w:sz w:val="22"/>
        <w:szCs w:val="22"/>
      </w:rPr>
      <w:t>Allegato alla Determinazione del Responsabile del Servizio Socio Culturale n. __ del 9.06.2025</w:t>
    </w:r>
  </w:p>
  <w:p w14:paraId="0EBAB93C" w14:textId="38D694F7" w:rsidR="00775689" w:rsidRPr="00CD69AE" w:rsidRDefault="00775689" w:rsidP="00775689">
    <w:pPr>
      <w:pStyle w:val="Intestazione"/>
      <w:jc w:val="right"/>
      <w:rPr>
        <w:rFonts w:ascii="Garamond" w:hAnsi="Garamond"/>
        <w:b/>
        <w:bCs/>
      </w:rPr>
    </w:pPr>
    <w:r w:rsidRPr="00CD69AE">
      <w:rPr>
        <w:rFonts w:ascii="Garamond" w:hAnsi="Garamond"/>
        <w:b/>
        <w:bCs/>
      </w:rPr>
      <w:t xml:space="preserve">ALLEGATO </w:t>
    </w:r>
    <w:r w:rsidR="00BC7A7C">
      <w:rPr>
        <w:rFonts w:ascii="Garamond" w:hAnsi="Garamond"/>
        <w:b/>
        <w:b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i w:val="0"/>
        <w:outline w:val="0"/>
        <w:shadow w:val="0"/>
        <w:color w:val="000000"/>
        <w:sz w:val="28"/>
        <w:szCs w:val="28"/>
      </w:rPr>
    </w:lvl>
  </w:abstractNum>
  <w:abstractNum w:abstractNumId="2" w15:restartNumberingAfterBreak="0">
    <w:nsid w:val="02245B55"/>
    <w:multiLevelType w:val="hybridMultilevel"/>
    <w:tmpl w:val="3A566B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B2265"/>
    <w:multiLevelType w:val="hybridMultilevel"/>
    <w:tmpl w:val="C08070B2"/>
    <w:lvl w:ilvl="0" w:tplc="DEA03DA2">
      <w:start w:val="4"/>
      <w:numFmt w:val="decimal"/>
      <w:lvlText w:val="%1."/>
      <w:lvlJc w:val="left"/>
      <w:pPr>
        <w:ind w:left="726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6" w:hanging="360"/>
      </w:pPr>
    </w:lvl>
    <w:lvl w:ilvl="2" w:tplc="0410001B" w:tentative="1">
      <w:start w:val="1"/>
      <w:numFmt w:val="lowerRoman"/>
      <w:lvlText w:val="%3."/>
      <w:lvlJc w:val="right"/>
      <w:pPr>
        <w:ind w:left="2166" w:hanging="180"/>
      </w:pPr>
    </w:lvl>
    <w:lvl w:ilvl="3" w:tplc="0410000F" w:tentative="1">
      <w:start w:val="1"/>
      <w:numFmt w:val="decimal"/>
      <w:lvlText w:val="%4."/>
      <w:lvlJc w:val="left"/>
      <w:pPr>
        <w:ind w:left="2886" w:hanging="360"/>
      </w:pPr>
    </w:lvl>
    <w:lvl w:ilvl="4" w:tplc="04100019" w:tentative="1">
      <w:start w:val="1"/>
      <w:numFmt w:val="lowerLetter"/>
      <w:lvlText w:val="%5."/>
      <w:lvlJc w:val="left"/>
      <w:pPr>
        <w:ind w:left="3606" w:hanging="360"/>
      </w:pPr>
    </w:lvl>
    <w:lvl w:ilvl="5" w:tplc="0410001B" w:tentative="1">
      <w:start w:val="1"/>
      <w:numFmt w:val="lowerRoman"/>
      <w:lvlText w:val="%6."/>
      <w:lvlJc w:val="right"/>
      <w:pPr>
        <w:ind w:left="4326" w:hanging="180"/>
      </w:pPr>
    </w:lvl>
    <w:lvl w:ilvl="6" w:tplc="0410000F" w:tentative="1">
      <w:start w:val="1"/>
      <w:numFmt w:val="decimal"/>
      <w:lvlText w:val="%7."/>
      <w:lvlJc w:val="left"/>
      <w:pPr>
        <w:ind w:left="5046" w:hanging="360"/>
      </w:pPr>
    </w:lvl>
    <w:lvl w:ilvl="7" w:tplc="04100019" w:tentative="1">
      <w:start w:val="1"/>
      <w:numFmt w:val="lowerLetter"/>
      <w:lvlText w:val="%8."/>
      <w:lvlJc w:val="left"/>
      <w:pPr>
        <w:ind w:left="5766" w:hanging="360"/>
      </w:pPr>
    </w:lvl>
    <w:lvl w:ilvl="8" w:tplc="0410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" w15:restartNumberingAfterBreak="0">
    <w:nsid w:val="1F344535"/>
    <w:multiLevelType w:val="hybridMultilevel"/>
    <w:tmpl w:val="24CAD834"/>
    <w:lvl w:ilvl="0" w:tplc="42201DB6">
      <w:start w:val="2"/>
      <w:numFmt w:val="decimal"/>
      <w:lvlText w:val="%1."/>
      <w:lvlJc w:val="left"/>
      <w:pPr>
        <w:ind w:left="366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254B6E0D"/>
    <w:multiLevelType w:val="hybridMultilevel"/>
    <w:tmpl w:val="86B68922"/>
    <w:lvl w:ilvl="0" w:tplc="5C801200">
      <w:start w:val="1"/>
      <w:numFmt w:val="decimal"/>
      <w:lvlText w:val="%1."/>
      <w:lvlJc w:val="left"/>
      <w:pPr>
        <w:ind w:left="220" w:hanging="214"/>
      </w:pPr>
      <w:rPr>
        <w:rFonts w:hint="default"/>
        <w:w w:val="100"/>
        <w:u w:val="single" w:color="000000"/>
      </w:rPr>
    </w:lvl>
    <w:lvl w:ilvl="1" w:tplc="F698E7B8">
      <w:numFmt w:val="bullet"/>
      <w:lvlText w:val=""/>
      <w:lvlJc w:val="left"/>
      <w:pPr>
        <w:ind w:left="940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2" w:tplc="01988106">
      <w:numFmt w:val="bullet"/>
      <w:lvlText w:val="•"/>
      <w:lvlJc w:val="left"/>
      <w:pPr>
        <w:ind w:left="940" w:hanging="348"/>
      </w:pPr>
      <w:rPr>
        <w:rFonts w:hint="default"/>
      </w:rPr>
    </w:lvl>
    <w:lvl w:ilvl="3" w:tplc="4BC06EC6">
      <w:numFmt w:val="bullet"/>
      <w:lvlText w:val="•"/>
      <w:lvlJc w:val="left"/>
      <w:pPr>
        <w:ind w:left="2112" w:hanging="348"/>
      </w:pPr>
      <w:rPr>
        <w:rFonts w:hint="default"/>
      </w:rPr>
    </w:lvl>
    <w:lvl w:ilvl="4" w:tplc="255CBFCC">
      <w:numFmt w:val="bullet"/>
      <w:lvlText w:val="•"/>
      <w:lvlJc w:val="left"/>
      <w:pPr>
        <w:ind w:left="3285" w:hanging="348"/>
      </w:pPr>
      <w:rPr>
        <w:rFonts w:hint="default"/>
      </w:rPr>
    </w:lvl>
    <w:lvl w:ilvl="5" w:tplc="8592A406">
      <w:numFmt w:val="bullet"/>
      <w:lvlText w:val="•"/>
      <w:lvlJc w:val="left"/>
      <w:pPr>
        <w:ind w:left="4457" w:hanging="348"/>
      </w:pPr>
      <w:rPr>
        <w:rFonts w:hint="default"/>
      </w:rPr>
    </w:lvl>
    <w:lvl w:ilvl="6" w:tplc="1BFACD50">
      <w:numFmt w:val="bullet"/>
      <w:lvlText w:val="•"/>
      <w:lvlJc w:val="left"/>
      <w:pPr>
        <w:ind w:left="5630" w:hanging="348"/>
      </w:pPr>
      <w:rPr>
        <w:rFonts w:hint="default"/>
      </w:rPr>
    </w:lvl>
    <w:lvl w:ilvl="7" w:tplc="2D8A6FBC">
      <w:numFmt w:val="bullet"/>
      <w:lvlText w:val="•"/>
      <w:lvlJc w:val="left"/>
      <w:pPr>
        <w:ind w:left="6802" w:hanging="348"/>
      </w:pPr>
      <w:rPr>
        <w:rFonts w:hint="default"/>
      </w:rPr>
    </w:lvl>
    <w:lvl w:ilvl="8" w:tplc="DB525F84">
      <w:numFmt w:val="bullet"/>
      <w:lvlText w:val="•"/>
      <w:lvlJc w:val="left"/>
      <w:pPr>
        <w:ind w:left="7975" w:hanging="348"/>
      </w:pPr>
      <w:rPr>
        <w:rFonts w:hint="default"/>
      </w:rPr>
    </w:lvl>
  </w:abstractNum>
  <w:abstractNum w:abstractNumId="6" w15:restartNumberingAfterBreak="0">
    <w:nsid w:val="25FB40F5"/>
    <w:multiLevelType w:val="multilevel"/>
    <w:tmpl w:val="84C6205A"/>
    <w:styleLink w:val="WWNum28"/>
    <w:lvl w:ilvl="0">
      <w:numFmt w:val="bullet"/>
      <w:lvlText w:val="□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276D291F"/>
    <w:multiLevelType w:val="multilevel"/>
    <w:tmpl w:val="A000A19E"/>
    <w:styleLink w:val="WWNum32"/>
    <w:lvl w:ilvl="0"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28D10EF2"/>
    <w:multiLevelType w:val="multilevel"/>
    <w:tmpl w:val="30CA19AA"/>
    <w:styleLink w:val="WWNum27"/>
    <w:lvl w:ilvl="0">
      <w:numFmt w:val="bullet"/>
      <w:lvlText w:val="-"/>
      <w:lvlJc w:val="left"/>
      <w:pPr>
        <w:ind w:left="1060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17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/>
      </w:rPr>
    </w:lvl>
  </w:abstractNum>
  <w:abstractNum w:abstractNumId="9" w15:restartNumberingAfterBreak="0">
    <w:nsid w:val="2B127C9A"/>
    <w:multiLevelType w:val="multilevel"/>
    <w:tmpl w:val="04AEC102"/>
    <w:styleLink w:val="WWNum33"/>
    <w:lvl w:ilvl="0">
      <w:numFmt w:val="bullet"/>
      <w:lvlText w:val="-"/>
      <w:lvlJc w:val="left"/>
      <w:pPr>
        <w:ind w:left="1060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17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/>
      </w:rPr>
    </w:lvl>
  </w:abstractNum>
  <w:abstractNum w:abstractNumId="10" w15:restartNumberingAfterBreak="0">
    <w:nsid w:val="35C63C55"/>
    <w:multiLevelType w:val="multilevel"/>
    <w:tmpl w:val="B55E7598"/>
    <w:styleLink w:val="WWNum31"/>
    <w:lvl w:ilvl="0">
      <w:numFmt w:val="bullet"/>
      <w:lvlText w:val="□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38096450"/>
    <w:multiLevelType w:val="multilevel"/>
    <w:tmpl w:val="60621166"/>
    <w:styleLink w:val="WWNum29"/>
    <w:lvl w:ilvl="0"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 w15:restartNumberingAfterBreak="0">
    <w:nsid w:val="3810773A"/>
    <w:multiLevelType w:val="multilevel"/>
    <w:tmpl w:val="7B6697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2A85DC6"/>
    <w:multiLevelType w:val="hybridMultilevel"/>
    <w:tmpl w:val="150CDBD8"/>
    <w:lvl w:ilvl="0" w:tplc="A2F62F6E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B5E95"/>
    <w:multiLevelType w:val="multilevel"/>
    <w:tmpl w:val="A588E8B2"/>
    <w:styleLink w:val="WWNum37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5377347D"/>
    <w:multiLevelType w:val="hybridMultilevel"/>
    <w:tmpl w:val="274269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05B2B"/>
    <w:multiLevelType w:val="multilevel"/>
    <w:tmpl w:val="AB02F888"/>
    <w:styleLink w:val="WWNum281"/>
    <w:lvl w:ilvl="0">
      <w:numFmt w:val="bullet"/>
      <w:lvlText w:val="□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1.%2"/>
      <w:lvlJc w:val="left"/>
      <w:pPr>
        <w:ind w:left="1080" w:hanging="360"/>
      </w:pPr>
    </w:lvl>
    <w:lvl w:ilvl="2">
      <w:start w:val="1"/>
      <w:numFmt w:val="lowerRoman"/>
      <w:lvlText w:val="%1.%2.%3"/>
      <w:lvlJc w:val="right"/>
      <w:pPr>
        <w:ind w:left="1800" w:hanging="180"/>
      </w:pPr>
    </w:lvl>
    <w:lvl w:ilvl="3">
      <w:start w:val="1"/>
      <w:numFmt w:val="decimal"/>
      <w:lvlText w:val="%1.%2.%3.%4"/>
      <w:lvlJc w:val="left"/>
      <w:pPr>
        <w:ind w:left="2520" w:hanging="360"/>
      </w:pPr>
    </w:lvl>
    <w:lvl w:ilvl="4">
      <w:start w:val="1"/>
      <w:numFmt w:val="lowerLetter"/>
      <w:lvlText w:val="%1.%2.%3.%4.%5"/>
      <w:lvlJc w:val="left"/>
      <w:pPr>
        <w:ind w:left="3240" w:hanging="360"/>
      </w:pPr>
    </w:lvl>
    <w:lvl w:ilvl="5">
      <w:start w:val="1"/>
      <w:numFmt w:val="lowerRoman"/>
      <w:lvlText w:val="%1.%2.%3.%4.%5.%6"/>
      <w:lvlJc w:val="right"/>
      <w:pPr>
        <w:ind w:left="3960" w:hanging="180"/>
      </w:pPr>
    </w:lvl>
    <w:lvl w:ilvl="6">
      <w:start w:val="1"/>
      <w:numFmt w:val="decimal"/>
      <w:lvlText w:val="%1.%2.%3.%4.%5.%6.%7"/>
      <w:lvlJc w:val="left"/>
      <w:pPr>
        <w:ind w:left="4680" w:hanging="360"/>
      </w:pPr>
    </w:lvl>
    <w:lvl w:ilvl="7">
      <w:start w:val="1"/>
      <w:numFmt w:val="lowerLetter"/>
      <w:lvlText w:val="%1.%2.%3.%4.%5.%6.%7.%8"/>
      <w:lvlJc w:val="left"/>
      <w:pPr>
        <w:ind w:left="5400" w:hanging="360"/>
      </w:pPr>
    </w:lvl>
    <w:lvl w:ilvl="8">
      <w:start w:val="1"/>
      <w:numFmt w:val="lowerRoman"/>
      <w:lvlText w:val="%1.%2.%3.%4.%5.%6.%7.%8.%9"/>
      <w:lvlJc w:val="right"/>
      <w:pPr>
        <w:ind w:left="6120" w:hanging="180"/>
      </w:pPr>
    </w:lvl>
  </w:abstractNum>
  <w:abstractNum w:abstractNumId="17" w15:restartNumberingAfterBreak="0">
    <w:nsid w:val="7CA05BA6"/>
    <w:multiLevelType w:val="hybridMultilevel"/>
    <w:tmpl w:val="79F66B24"/>
    <w:lvl w:ilvl="0" w:tplc="474A3A1A">
      <w:numFmt w:val="bullet"/>
      <w:lvlText w:val=""/>
      <w:lvlJc w:val="left"/>
      <w:pPr>
        <w:ind w:left="1507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16269418">
    <w:abstractNumId w:val="15"/>
  </w:num>
  <w:num w:numId="2" w16cid:durableId="24915094">
    <w:abstractNumId w:val="2"/>
  </w:num>
  <w:num w:numId="3" w16cid:durableId="1882089202">
    <w:abstractNumId w:val="5"/>
  </w:num>
  <w:num w:numId="4" w16cid:durableId="820585110">
    <w:abstractNumId w:val="17"/>
  </w:num>
  <w:num w:numId="5" w16cid:durableId="290599341">
    <w:abstractNumId w:val="4"/>
  </w:num>
  <w:num w:numId="6" w16cid:durableId="1745450606">
    <w:abstractNumId w:val="3"/>
  </w:num>
  <w:num w:numId="7" w16cid:durableId="777454497">
    <w:abstractNumId w:val="0"/>
  </w:num>
  <w:num w:numId="8" w16cid:durableId="319847608">
    <w:abstractNumId w:val="1"/>
  </w:num>
  <w:num w:numId="9" w16cid:durableId="628973819">
    <w:abstractNumId w:val="13"/>
  </w:num>
  <w:num w:numId="10" w16cid:durableId="1922596162">
    <w:abstractNumId w:val="8"/>
  </w:num>
  <w:num w:numId="11" w16cid:durableId="904296036">
    <w:abstractNumId w:val="6"/>
  </w:num>
  <w:num w:numId="12" w16cid:durableId="1694259675">
    <w:abstractNumId w:val="11"/>
  </w:num>
  <w:num w:numId="13" w16cid:durableId="1454902983">
    <w:abstractNumId w:val="10"/>
  </w:num>
  <w:num w:numId="14" w16cid:durableId="1525245592">
    <w:abstractNumId w:val="7"/>
  </w:num>
  <w:num w:numId="15" w16cid:durableId="2033648168">
    <w:abstractNumId w:val="9"/>
  </w:num>
  <w:num w:numId="16" w16cid:durableId="1103257376">
    <w:abstractNumId w:val="14"/>
  </w:num>
  <w:num w:numId="17" w16cid:durableId="544952248">
    <w:abstractNumId w:val="10"/>
  </w:num>
  <w:num w:numId="18" w16cid:durableId="460851233">
    <w:abstractNumId w:val="6"/>
  </w:num>
  <w:num w:numId="19" w16cid:durableId="386681817">
    <w:abstractNumId w:val="7"/>
  </w:num>
  <w:num w:numId="20" w16cid:durableId="440538358">
    <w:abstractNumId w:val="11"/>
  </w:num>
  <w:num w:numId="21" w16cid:durableId="1330446730">
    <w:abstractNumId w:val="9"/>
  </w:num>
  <w:num w:numId="22" w16cid:durableId="1064451477">
    <w:abstractNumId w:val="8"/>
  </w:num>
  <w:num w:numId="23" w16cid:durableId="209611506">
    <w:abstractNumId w:val="12"/>
  </w:num>
  <w:num w:numId="24" w16cid:durableId="70741750">
    <w:abstractNumId w:val="14"/>
    <w:lvlOverride w:ilvl="0">
      <w:startOverride w:val="1"/>
    </w:lvlOverride>
  </w:num>
  <w:num w:numId="25" w16cid:durableId="564685109">
    <w:abstractNumId w:val="16"/>
  </w:num>
  <w:num w:numId="26" w16cid:durableId="14956093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FA"/>
    <w:rsid w:val="00064DB9"/>
    <w:rsid w:val="00125AAC"/>
    <w:rsid w:val="00163FA0"/>
    <w:rsid w:val="001E114B"/>
    <w:rsid w:val="002A27F8"/>
    <w:rsid w:val="003B53BB"/>
    <w:rsid w:val="003F6DE2"/>
    <w:rsid w:val="00424D3C"/>
    <w:rsid w:val="00436DDA"/>
    <w:rsid w:val="00620F34"/>
    <w:rsid w:val="00697469"/>
    <w:rsid w:val="00775689"/>
    <w:rsid w:val="00786A81"/>
    <w:rsid w:val="007D4347"/>
    <w:rsid w:val="00844A22"/>
    <w:rsid w:val="008566AD"/>
    <w:rsid w:val="008B0209"/>
    <w:rsid w:val="009218FD"/>
    <w:rsid w:val="00950D83"/>
    <w:rsid w:val="009A0F84"/>
    <w:rsid w:val="009B3270"/>
    <w:rsid w:val="009E09B8"/>
    <w:rsid w:val="00AB1AFE"/>
    <w:rsid w:val="00AC7831"/>
    <w:rsid w:val="00BC7A7C"/>
    <w:rsid w:val="00BE22BA"/>
    <w:rsid w:val="00C121FA"/>
    <w:rsid w:val="00C6285D"/>
    <w:rsid w:val="00CD4329"/>
    <w:rsid w:val="00CD69AE"/>
    <w:rsid w:val="00CF3211"/>
    <w:rsid w:val="00D0612C"/>
    <w:rsid w:val="00D30E86"/>
    <w:rsid w:val="00DF3BD9"/>
    <w:rsid w:val="00DF68D6"/>
    <w:rsid w:val="00E15058"/>
    <w:rsid w:val="00E30531"/>
    <w:rsid w:val="00E90E86"/>
    <w:rsid w:val="00F0040D"/>
    <w:rsid w:val="00F4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39F70"/>
  <w15:chartTrackingRefBased/>
  <w15:docId w15:val="{97DA1D82-BA0C-4459-A63F-52FA0AA0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21F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f3ListParagraph">
    <w:name w:val="rtf3 List Paragraph"/>
    <w:basedOn w:val="Normale"/>
    <w:uiPriority w:val="34"/>
    <w:qFormat/>
    <w:rsid w:val="00C121FA"/>
    <w:pPr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Grigliatabella">
    <w:name w:val="Table Grid"/>
    <w:basedOn w:val="Tabellanormale"/>
    <w:uiPriority w:val="59"/>
    <w:rsid w:val="00C121F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121FA"/>
    <w:rPr>
      <w:color w:val="0563C1" w:themeColor="hyperlink"/>
      <w:u w:val="single"/>
    </w:rPr>
  </w:style>
  <w:style w:type="paragraph" w:styleId="Paragrafoelenco">
    <w:name w:val="List Paragraph"/>
    <w:basedOn w:val="Normale"/>
    <w:qFormat/>
    <w:rsid w:val="002A27F8"/>
    <w:pPr>
      <w:autoSpaceDE/>
      <w:autoSpaceDN/>
      <w:ind w:left="708"/>
    </w:pPr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2A27F8"/>
    <w:pPr>
      <w:widowControl w:val="0"/>
      <w:ind w:left="691" w:right="556"/>
      <w:jc w:val="center"/>
      <w:outlineLvl w:val="1"/>
    </w:pPr>
    <w:rPr>
      <w:rFonts w:ascii="Calibri" w:eastAsia="Calibri" w:hAnsi="Calibri" w:cs="Calibri"/>
      <w:b/>
      <w:bCs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2A27F8"/>
    <w:pPr>
      <w:widowControl w:val="0"/>
    </w:pPr>
    <w:rPr>
      <w:rFonts w:ascii="Verdana" w:eastAsia="Verdana" w:hAnsi="Verdana" w:cs="Verdana"/>
      <w:sz w:val="15"/>
      <w:szCs w:val="15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A27F8"/>
    <w:rPr>
      <w:rFonts w:ascii="Verdana" w:eastAsia="Verdana" w:hAnsi="Verdana" w:cs="Verdana"/>
      <w:kern w:val="0"/>
      <w:sz w:val="15"/>
      <w:szCs w:val="15"/>
      <w:lang w:val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7756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5689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756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5689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numbering" w:customStyle="1" w:styleId="WWNum27">
    <w:name w:val="WWNum27"/>
    <w:basedOn w:val="Nessunelenco"/>
    <w:rsid w:val="00E90E86"/>
    <w:pPr>
      <w:numPr>
        <w:numId w:val="10"/>
      </w:numPr>
    </w:pPr>
  </w:style>
  <w:style w:type="numbering" w:customStyle="1" w:styleId="WWNum28">
    <w:name w:val="WWNum28"/>
    <w:basedOn w:val="Nessunelenco"/>
    <w:rsid w:val="00E90E86"/>
    <w:pPr>
      <w:numPr>
        <w:numId w:val="11"/>
      </w:numPr>
    </w:pPr>
  </w:style>
  <w:style w:type="numbering" w:customStyle="1" w:styleId="WWNum29">
    <w:name w:val="WWNum29"/>
    <w:basedOn w:val="Nessunelenco"/>
    <w:rsid w:val="00E90E86"/>
    <w:pPr>
      <w:numPr>
        <w:numId w:val="12"/>
      </w:numPr>
    </w:pPr>
  </w:style>
  <w:style w:type="numbering" w:customStyle="1" w:styleId="WWNum31">
    <w:name w:val="WWNum31"/>
    <w:basedOn w:val="Nessunelenco"/>
    <w:rsid w:val="00E90E86"/>
    <w:pPr>
      <w:numPr>
        <w:numId w:val="13"/>
      </w:numPr>
    </w:pPr>
  </w:style>
  <w:style w:type="numbering" w:customStyle="1" w:styleId="WWNum32">
    <w:name w:val="WWNum32"/>
    <w:basedOn w:val="Nessunelenco"/>
    <w:rsid w:val="00E90E86"/>
    <w:pPr>
      <w:numPr>
        <w:numId w:val="14"/>
      </w:numPr>
    </w:pPr>
  </w:style>
  <w:style w:type="numbering" w:customStyle="1" w:styleId="WWNum33">
    <w:name w:val="WWNum33"/>
    <w:basedOn w:val="Nessunelenco"/>
    <w:rsid w:val="00E90E86"/>
    <w:pPr>
      <w:numPr>
        <w:numId w:val="15"/>
      </w:numPr>
    </w:pPr>
  </w:style>
  <w:style w:type="numbering" w:customStyle="1" w:styleId="WWNum37">
    <w:name w:val="WWNum37"/>
    <w:basedOn w:val="Nessunelenco"/>
    <w:rsid w:val="00E90E86"/>
    <w:pPr>
      <w:numPr>
        <w:numId w:val="16"/>
      </w:numPr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64DB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64DB9"/>
    <w:rPr>
      <w:rFonts w:ascii="Times New Roman" w:eastAsia="Times New Roman" w:hAnsi="Times New Roman" w:cs="Times New Roman"/>
      <w:kern w:val="0"/>
      <w:sz w:val="16"/>
      <w:szCs w:val="16"/>
      <w:lang w:eastAsia="it-IT"/>
      <w14:ligatures w14:val="none"/>
    </w:rPr>
  </w:style>
  <w:style w:type="numbering" w:customStyle="1" w:styleId="WWNum281">
    <w:name w:val="WWNum281"/>
    <w:basedOn w:val="Nessunelenco"/>
    <w:rsid w:val="00064DB9"/>
    <w:pPr>
      <w:numPr>
        <w:numId w:val="25"/>
      </w:numPr>
    </w:pPr>
  </w:style>
  <w:style w:type="paragraph" w:styleId="Titolo">
    <w:name w:val="Title"/>
    <w:basedOn w:val="Normale"/>
    <w:next w:val="Normale"/>
    <w:link w:val="TitoloCarattere"/>
    <w:uiPriority w:val="10"/>
    <w:qFormat/>
    <w:rsid w:val="00844A2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4A22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4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@unionecoros.it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Contini</dc:creator>
  <cp:keywords/>
  <dc:description/>
  <cp:lastModifiedBy>Antonella Contini</cp:lastModifiedBy>
  <cp:revision>2</cp:revision>
  <dcterms:created xsi:type="dcterms:W3CDTF">2026-06-05T11:38:00Z</dcterms:created>
  <dcterms:modified xsi:type="dcterms:W3CDTF">2026-06-05T11:38:00Z</dcterms:modified>
</cp:coreProperties>
</file>