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505" w:type="dxa"/>
        <w:tblInd w:w="6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7588"/>
      </w:tblGrid>
      <w:tr w:rsidR="00F65FC0" w14:paraId="492CE6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240" w:type="dxa"/>
              <w:bottom w:w="80" w:type="dxa"/>
              <w:right w:w="80" w:type="dxa"/>
            </w:tcMar>
            <w:vAlign w:val="bottom"/>
          </w:tcPr>
          <w:p w14:paraId="059FF813" w14:textId="77777777" w:rsidR="00F65FC0" w:rsidRDefault="000A26C0">
            <w:pPr>
              <w:spacing w:line="20" w:lineRule="atLeast"/>
              <w:ind w:left="160"/>
            </w:pPr>
            <w:r>
              <w:rPr>
                <w:rFonts w:ascii="Arial" w:hAnsi="Arial"/>
                <w:sz w:val="24"/>
                <w:szCs w:val="24"/>
              </w:rPr>
              <w:t>MARCA   DA</w:t>
            </w:r>
          </w:p>
        </w:tc>
        <w:tc>
          <w:tcPr>
            <w:tcW w:w="758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80" w:type="dxa"/>
              <w:left w:w="6300" w:type="dxa"/>
              <w:bottom w:w="80" w:type="dxa"/>
              <w:right w:w="80" w:type="dxa"/>
            </w:tcMar>
            <w:vAlign w:val="bottom"/>
          </w:tcPr>
          <w:p w14:paraId="64FC96AA" w14:textId="77777777" w:rsidR="00F65FC0" w:rsidRDefault="000A26C0">
            <w:pPr>
              <w:spacing w:line="20" w:lineRule="atLeast"/>
              <w:ind w:left="6220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Allegato n.6</w:t>
            </w:r>
          </w:p>
        </w:tc>
      </w:tr>
      <w:tr w:rsidR="00F65FC0" w14:paraId="505F94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240" w:type="dxa"/>
              <w:bottom w:w="80" w:type="dxa"/>
              <w:right w:w="80" w:type="dxa"/>
            </w:tcMar>
            <w:vAlign w:val="bottom"/>
          </w:tcPr>
          <w:p w14:paraId="5A96880B" w14:textId="77777777" w:rsidR="00F65FC0" w:rsidRDefault="000A26C0">
            <w:pPr>
              <w:spacing w:line="20" w:lineRule="atLeast"/>
              <w:ind w:left="160"/>
            </w:pPr>
            <w:r>
              <w:rPr>
                <w:rFonts w:ascii="Arial" w:hAnsi="Arial"/>
                <w:sz w:val="24"/>
                <w:szCs w:val="24"/>
              </w:rPr>
              <w:t>BOLLO</w:t>
            </w:r>
          </w:p>
        </w:tc>
        <w:tc>
          <w:tcPr>
            <w:tcW w:w="758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EDE463" w14:textId="77777777" w:rsidR="00F65FC0" w:rsidRDefault="00F65FC0"/>
        </w:tc>
      </w:tr>
      <w:tr w:rsidR="00F65FC0" w14:paraId="2AAEFB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240" w:type="dxa"/>
              <w:bottom w:w="80" w:type="dxa"/>
              <w:right w:w="80" w:type="dxa"/>
            </w:tcMar>
            <w:vAlign w:val="bottom"/>
          </w:tcPr>
          <w:p w14:paraId="7DCB8AEC" w14:textId="77777777" w:rsidR="00F65FC0" w:rsidRDefault="000A26C0">
            <w:pPr>
              <w:spacing w:line="20" w:lineRule="atLeast"/>
              <w:ind w:left="160"/>
            </w:pPr>
            <w:r>
              <w:rPr>
                <w:rFonts w:ascii="Arial" w:hAnsi="Arial"/>
                <w:sz w:val="24"/>
                <w:szCs w:val="24"/>
              </w:rPr>
              <w:t>DA</w:t>
            </w:r>
          </w:p>
        </w:tc>
        <w:tc>
          <w:tcPr>
            <w:tcW w:w="758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9D8975" w14:textId="77777777" w:rsidR="00F65FC0" w:rsidRDefault="00F65FC0"/>
        </w:tc>
      </w:tr>
      <w:tr w:rsidR="00F65FC0" w14:paraId="09C6C9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240" w:type="dxa"/>
              <w:bottom w:w="80" w:type="dxa"/>
              <w:right w:w="80" w:type="dxa"/>
            </w:tcMar>
            <w:vAlign w:val="bottom"/>
          </w:tcPr>
          <w:p w14:paraId="15F6782B" w14:textId="77777777" w:rsidR="00F65FC0" w:rsidRDefault="000A26C0">
            <w:pPr>
              <w:spacing w:line="274" w:lineRule="exact"/>
              <w:ind w:left="160"/>
            </w:pPr>
            <w:r>
              <w:rPr>
                <w:rFonts w:ascii="Arial" w:hAnsi="Arial"/>
                <w:sz w:val="24"/>
                <w:szCs w:val="24"/>
              </w:rPr>
              <w:t xml:space="preserve">€ </w:t>
            </w:r>
            <w:r>
              <w:rPr>
                <w:rFonts w:ascii="Arial" w:hAnsi="Arial"/>
                <w:sz w:val="24"/>
                <w:szCs w:val="24"/>
              </w:rPr>
              <w:t>16,00</w:t>
            </w:r>
          </w:p>
        </w:tc>
        <w:tc>
          <w:tcPr>
            <w:tcW w:w="758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6CD8D2" w14:textId="77777777" w:rsidR="00F65FC0" w:rsidRDefault="00F65FC0"/>
        </w:tc>
      </w:tr>
      <w:tr w:rsidR="00F65FC0" w14:paraId="704705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3C860D" w14:textId="77777777" w:rsidR="00F65FC0" w:rsidRDefault="00F65FC0"/>
        </w:tc>
        <w:tc>
          <w:tcPr>
            <w:tcW w:w="758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EF601C" w14:textId="77777777" w:rsidR="00F65FC0" w:rsidRDefault="00F65FC0"/>
        </w:tc>
      </w:tr>
    </w:tbl>
    <w:p w14:paraId="6FB0149B" w14:textId="77777777" w:rsidR="00F65FC0" w:rsidRDefault="00F65FC0">
      <w:pPr>
        <w:pStyle w:val="Corpo"/>
        <w:widowControl w:val="0"/>
        <w:ind w:left="545" w:hanging="545"/>
      </w:pPr>
    </w:p>
    <w:p w14:paraId="511368C8" w14:textId="77777777" w:rsidR="00F65FC0" w:rsidRDefault="00F65FC0">
      <w:pPr>
        <w:pStyle w:val="CorpoA"/>
        <w:widowControl w:val="0"/>
        <w:ind w:left="437" w:hanging="437"/>
      </w:pPr>
    </w:p>
    <w:p w14:paraId="70A79ED7" w14:textId="77777777" w:rsidR="00F65FC0" w:rsidRDefault="00F65FC0">
      <w:pPr>
        <w:sectPr w:rsidR="00F65FC0">
          <w:headerReference w:type="default" r:id="rId7"/>
          <w:footerReference w:type="default" r:id="rId8"/>
          <w:pgSz w:w="11900" w:h="16840"/>
          <w:pgMar w:top="966" w:right="1120" w:bottom="166" w:left="1133" w:header="0" w:footer="0" w:gutter="0"/>
          <w:cols w:space="720"/>
        </w:sectPr>
      </w:pPr>
    </w:p>
    <w:p w14:paraId="6985844E" w14:textId="77777777" w:rsidR="00F65FC0" w:rsidRDefault="00F65FC0">
      <w:pPr>
        <w:spacing w:line="2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319B3F" w14:textId="66CD2027" w:rsidR="00F65FC0" w:rsidRPr="00DC4023" w:rsidRDefault="000A26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8" w:lineRule="auto"/>
        <w:ind w:right="10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OGGETTO: Procedura ad evidenza pubblica </w:t>
      </w:r>
      <w:r w:rsidR="00DC4023" w:rsidRPr="00DC4023">
        <w:rPr>
          <w:rFonts w:ascii="Arial" w:hAnsi="Arial"/>
          <w:b/>
          <w:bCs/>
          <w:sz w:val="22"/>
          <w:szCs w:val="22"/>
        </w:rPr>
        <w:t>per l’affidamento dell’immobile di proprietà comunale denominato “Centro Visite” situato in Piazza del Municipio a Santo Stefano di Sessanio e della gestione del sito soggetto a vincolo monumentale denominato “Torre Medicea”</w:t>
      </w:r>
    </w:p>
    <w:p w14:paraId="041DA3D8" w14:textId="77777777" w:rsidR="00F65FC0" w:rsidRDefault="000A26C0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364197B" wp14:editId="323235F6">
                <wp:simplePos x="0" y="0"/>
                <wp:positionH relativeFrom="column">
                  <wp:posOffset>-70104</wp:posOffset>
                </wp:positionH>
                <wp:positionV relativeFrom="line">
                  <wp:posOffset>-6729</wp:posOffset>
                </wp:positionV>
                <wp:extent cx="6214746" cy="0"/>
                <wp:effectExtent l="0" t="0" r="0" b="0"/>
                <wp:wrapNone/>
                <wp:docPr id="1073741826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6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5.5pt;margin-top:-0.5pt;width:489.4pt;height:0.0pt;z-index:-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002354CA" w14:textId="77777777" w:rsidR="00F65FC0" w:rsidRDefault="00F65FC0">
      <w:pPr>
        <w:spacing w:line="2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786927" w14:textId="77777777" w:rsidR="00F65FC0" w:rsidRDefault="000A26C0">
      <w:pPr>
        <w:spacing w:line="20" w:lineRule="atLeast"/>
        <w:ind w:left="5247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Spett.le</w:t>
      </w:r>
    </w:p>
    <w:p w14:paraId="3466D79C" w14:textId="77777777" w:rsidR="00F65FC0" w:rsidRDefault="000A26C0">
      <w:pPr>
        <w:spacing w:line="20" w:lineRule="atLeast"/>
        <w:ind w:left="5247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Comune di </w:t>
      </w:r>
      <w:r>
        <w:t>SANTO STEFANO DI SESSANIO</w:t>
      </w:r>
    </w:p>
    <w:p w14:paraId="686A46BF" w14:textId="77777777" w:rsidR="00F65FC0" w:rsidRDefault="00F65FC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290DBD" w14:textId="77777777" w:rsidR="00F65FC0" w:rsidRDefault="00F65FC0">
      <w:pPr>
        <w:spacing w:line="30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00EB45" w14:textId="77777777" w:rsidR="00F65FC0" w:rsidRDefault="000A26C0">
      <w:pPr>
        <w:tabs>
          <w:tab w:val="left" w:pos="827"/>
          <w:tab w:val="left" w:pos="2607"/>
          <w:tab w:val="left" w:pos="4407"/>
          <w:tab w:val="left" w:pos="8927"/>
        </w:tabs>
        <w:spacing w:line="20" w:lineRule="atLeast"/>
        <w:ind w:left="7" w:right="8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>Il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hAnsi="Arial"/>
          <w:sz w:val="22"/>
          <w:szCs w:val="22"/>
        </w:rPr>
        <w:t>sottoscritto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hAnsi="Arial"/>
          <w:i/>
          <w:iCs/>
          <w:sz w:val="22"/>
          <w:szCs w:val="22"/>
        </w:rPr>
        <w:t>(cognome</w:t>
      </w:r>
      <w:r>
        <w:rPr>
          <w:rFonts w:ascii="Arial" w:hAnsi="Arial"/>
          <w:sz w:val="22"/>
          <w:szCs w:val="22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hAnsi="Arial"/>
          <w:sz w:val="22"/>
          <w:szCs w:val="22"/>
        </w:rPr>
        <w:t>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hAnsi="Arial"/>
          <w:i/>
          <w:iCs/>
          <w:sz w:val="22"/>
          <w:szCs w:val="22"/>
        </w:rPr>
        <w:t>(nome)</w:t>
      </w:r>
    </w:p>
    <w:p w14:paraId="084E8738" w14:textId="77777777" w:rsidR="00F65FC0" w:rsidRDefault="00F65FC0">
      <w:pPr>
        <w:spacing w:line="20" w:lineRule="exact"/>
        <w:ind w:right="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617F4" w14:textId="77777777" w:rsidR="00F65FC0" w:rsidRDefault="000A26C0">
      <w:pPr>
        <w:spacing w:line="20" w:lineRule="atLeast"/>
        <w:ind w:left="7" w:right="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</w:t>
      </w:r>
    </w:p>
    <w:p w14:paraId="49F1D6B6" w14:textId="77777777" w:rsidR="00F65FC0" w:rsidRDefault="000A26C0">
      <w:pPr>
        <w:spacing w:line="20" w:lineRule="atLeast"/>
        <w:ind w:left="7" w:right="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nato il _________________________ a _____________________________________________</w:t>
      </w:r>
    </w:p>
    <w:p w14:paraId="5DC6F39C" w14:textId="77777777" w:rsidR="00F65FC0" w:rsidRDefault="000A26C0">
      <w:pPr>
        <w:spacing w:line="20" w:lineRule="atLeast"/>
        <w:ind w:left="7" w:right="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residente a __________________________, Via ______________________________________</w:t>
      </w:r>
    </w:p>
    <w:p w14:paraId="347C8C4D" w14:textId="77777777" w:rsidR="00F65FC0" w:rsidRDefault="000A26C0">
      <w:pPr>
        <w:spacing w:line="20" w:lineRule="atLeast"/>
        <w:ind w:left="7" w:right="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codice fiscale ___________________________ in qualit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di ______________________________</w:t>
      </w:r>
    </w:p>
    <w:p w14:paraId="291F3DA4" w14:textId="77777777" w:rsidR="00F65FC0" w:rsidRDefault="000A26C0">
      <w:pPr>
        <w:spacing w:line="20" w:lineRule="atLeast"/>
        <w:ind w:left="7" w:right="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della Ditta______________________________________________________________________</w:t>
      </w:r>
    </w:p>
    <w:p w14:paraId="2E8C83FC" w14:textId="77777777" w:rsidR="00F65FC0" w:rsidRDefault="000A26C0">
      <w:pPr>
        <w:spacing w:line="20" w:lineRule="atLeast"/>
        <w:ind w:left="7" w:right="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telefono _______________________ fax ____________ ________________________________</w:t>
      </w:r>
    </w:p>
    <w:p w14:paraId="5FB0385B" w14:textId="77777777" w:rsidR="00F65FC0" w:rsidRDefault="000A26C0">
      <w:pPr>
        <w:spacing w:line="20" w:lineRule="atLeast"/>
        <w:ind w:left="7" w:right="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con sede legale a __________________________, via _________________________________</w:t>
      </w:r>
    </w:p>
    <w:p w14:paraId="066EE4C9" w14:textId="77777777" w:rsidR="00F65FC0" w:rsidRDefault="000A26C0">
      <w:pPr>
        <w:spacing w:line="20" w:lineRule="atLeast"/>
        <w:ind w:left="7" w:right="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con sede operativa a ________________________, via ________________________________</w:t>
      </w:r>
    </w:p>
    <w:p w14:paraId="674BB1CF" w14:textId="77777777" w:rsidR="00F65FC0" w:rsidRDefault="000A26C0">
      <w:pPr>
        <w:spacing w:line="20" w:lineRule="atLeast"/>
        <w:ind w:left="7" w:right="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codice fiscale e partita IVA ________________________________________________________</w:t>
      </w:r>
    </w:p>
    <w:p w14:paraId="5DF13447" w14:textId="77777777" w:rsidR="00F65FC0" w:rsidRDefault="00F65FC0">
      <w:pPr>
        <w:spacing w:line="25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F7F15" w14:textId="77777777" w:rsidR="00F65FC0" w:rsidRDefault="000A26C0">
      <w:pPr>
        <w:spacing w:line="239" w:lineRule="auto"/>
        <w:ind w:left="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avendo chiesto di essere ammesso alla procedura ad evidenza pubblica indicata in oggetto, a cui intende partecipare come:</w:t>
      </w:r>
    </w:p>
    <w:p w14:paraId="156B02B4" w14:textId="77777777" w:rsidR="00F65FC0" w:rsidRDefault="00F65FC0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535E1A" w14:textId="77777777" w:rsidR="00F65FC0" w:rsidRDefault="000A26C0">
      <w:pPr>
        <w:spacing w:line="20" w:lineRule="atLeast"/>
        <w:ind w:left="7"/>
        <w:jc w:val="both"/>
        <w:rPr>
          <w:rFonts w:ascii="Arial" w:eastAsia="Arial" w:hAnsi="Arial" w:cs="Arial"/>
          <w:sz w:val="22"/>
          <w:szCs w:val="22"/>
        </w:rPr>
      </w:pPr>
      <w:r>
        <w:t xml:space="preserve"> </w:t>
      </w:r>
      <w:r>
        <w:rPr>
          <w:rFonts w:ascii="Arial" w:hAnsi="Arial"/>
          <w:sz w:val="22"/>
          <w:szCs w:val="22"/>
        </w:rPr>
        <w:t>Impresa individuale</w:t>
      </w:r>
    </w:p>
    <w:p w14:paraId="2A4DD374" w14:textId="77777777" w:rsidR="00F65FC0" w:rsidRDefault="000A26C0">
      <w:pPr>
        <w:spacing w:line="20" w:lineRule="atLeast"/>
        <w:ind w:left="7"/>
        <w:jc w:val="both"/>
        <w:rPr>
          <w:rFonts w:ascii="Arial" w:eastAsia="Arial" w:hAnsi="Arial" w:cs="Arial"/>
          <w:sz w:val="22"/>
          <w:szCs w:val="22"/>
        </w:rPr>
      </w:pPr>
      <w:r>
        <w:t xml:space="preserve"> </w:t>
      </w:r>
      <w:r>
        <w:rPr>
          <w:rFonts w:ascii="Arial" w:hAnsi="Arial"/>
          <w:sz w:val="22"/>
          <w:szCs w:val="22"/>
        </w:rPr>
        <w:t>In Raggruppamento Temporaneo di concorrenti:</w:t>
      </w:r>
    </w:p>
    <w:p w14:paraId="06B5D1FA" w14:textId="77777777" w:rsidR="00F65FC0" w:rsidRDefault="00F65FC0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50637" w14:textId="77777777" w:rsidR="00F65FC0" w:rsidRDefault="000A26C0">
      <w:pPr>
        <w:spacing w:line="239" w:lineRule="auto"/>
        <w:ind w:left="7" w:right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impresa capogruppo: ______________________________________________________________________________</w:t>
      </w:r>
    </w:p>
    <w:p w14:paraId="5B0C2DC4" w14:textId="77777777" w:rsidR="00F65FC0" w:rsidRDefault="00F65FC0">
      <w:pPr>
        <w:spacing w:line="239" w:lineRule="auto"/>
        <w:ind w:left="7" w:right="60"/>
        <w:jc w:val="both"/>
        <w:rPr>
          <w:rFonts w:ascii="Arial" w:eastAsia="Arial" w:hAnsi="Arial" w:cs="Arial"/>
          <w:sz w:val="22"/>
          <w:szCs w:val="22"/>
        </w:rPr>
      </w:pPr>
    </w:p>
    <w:p w14:paraId="7D44A479" w14:textId="77777777" w:rsidR="00F65FC0" w:rsidRDefault="000A26C0">
      <w:pPr>
        <w:spacing w:line="239" w:lineRule="auto"/>
        <w:ind w:left="7" w:right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imprese mandanti:</w:t>
      </w:r>
    </w:p>
    <w:p w14:paraId="4D66A1DA" w14:textId="77777777" w:rsidR="00F65FC0" w:rsidRDefault="000A26C0">
      <w:pPr>
        <w:numPr>
          <w:ilvl w:val="0"/>
          <w:numId w:val="2"/>
        </w:numPr>
        <w:spacing w:line="2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</w:t>
      </w:r>
    </w:p>
    <w:p w14:paraId="755C179C" w14:textId="77777777" w:rsidR="00F65FC0" w:rsidRDefault="00F65FC0">
      <w:pPr>
        <w:spacing w:line="253" w:lineRule="exact"/>
        <w:jc w:val="both"/>
        <w:rPr>
          <w:rFonts w:ascii="Arial" w:eastAsia="Arial" w:hAnsi="Arial" w:cs="Arial"/>
          <w:sz w:val="22"/>
          <w:szCs w:val="22"/>
        </w:rPr>
      </w:pPr>
    </w:p>
    <w:p w14:paraId="6902BFB1" w14:textId="77777777" w:rsidR="00F65FC0" w:rsidRDefault="000A26C0">
      <w:pPr>
        <w:numPr>
          <w:ilvl w:val="0"/>
          <w:numId w:val="2"/>
        </w:numPr>
        <w:spacing w:line="2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</w:t>
      </w:r>
    </w:p>
    <w:p w14:paraId="2980EB9A" w14:textId="77777777" w:rsidR="00F65FC0" w:rsidRDefault="00F65FC0">
      <w:pPr>
        <w:spacing w:line="253" w:lineRule="exact"/>
        <w:jc w:val="both"/>
        <w:rPr>
          <w:rFonts w:ascii="Arial" w:eastAsia="Arial" w:hAnsi="Arial" w:cs="Arial"/>
          <w:sz w:val="22"/>
          <w:szCs w:val="22"/>
        </w:rPr>
      </w:pPr>
    </w:p>
    <w:p w14:paraId="51DB47EA" w14:textId="77777777" w:rsidR="00F65FC0" w:rsidRDefault="000A26C0">
      <w:pPr>
        <w:numPr>
          <w:ilvl w:val="0"/>
          <w:numId w:val="2"/>
        </w:numPr>
        <w:spacing w:line="2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</w:t>
      </w:r>
    </w:p>
    <w:p w14:paraId="6462B518" w14:textId="77777777" w:rsidR="00F65FC0" w:rsidRDefault="00F65FC0">
      <w:pPr>
        <w:spacing w:line="253" w:lineRule="exact"/>
        <w:jc w:val="both"/>
        <w:rPr>
          <w:rFonts w:ascii="Arial" w:eastAsia="Arial" w:hAnsi="Arial" w:cs="Arial"/>
          <w:sz w:val="22"/>
          <w:szCs w:val="22"/>
        </w:rPr>
      </w:pPr>
    </w:p>
    <w:p w14:paraId="39CA58CC" w14:textId="77777777" w:rsidR="00F65FC0" w:rsidRDefault="000A26C0">
      <w:pPr>
        <w:numPr>
          <w:ilvl w:val="0"/>
          <w:numId w:val="2"/>
        </w:numPr>
        <w:spacing w:line="2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</w:t>
      </w:r>
    </w:p>
    <w:p w14:paraId="22BD6659" w14:textId="77777777" w:rsidR="00F65FC0" w:rsidRDefault="00F65FC0">
      <w:pPr>
        <w:spacing w:line="25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C2ECF" w14:textId="77777777" w:rsidR="00F65FC0" w:rsidRDefault="000A26C0">
      <w:pPr>
        <w:spacing w:line="477" w:lineRule="auto"/>
        <w:ind w:right="660"/>
        <w:jc w:val="both"/>
        <w:rPr>
          <w:rFonts w:ascii="Arial" w:eastAsia="Arial" w:hAnsi="Arial" w:cs="Arial"/>
          <w:sz w:val="22"/>
          <w:szCs w:val="22"/>
        </w:rPr>
      </w:pPr>
      <w:r>
        <w:lastRenderedPageBreak/>
        <w:t xml:space="preserve"> </w:t>
      </w:r>
      <w:r>
        <w:rPr>
          <w:rFonts w:ascii="Arial" w:hAnsi="Arial"/>
          <w:sz w:val="22"/>
          <w:szCs w:val="22"/>
        </w:rPr>
        <w:t>Consorzio fra societ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 xml:space="preserve">cooperative di produzione e lavoro/consorzio tra imprese </w:t>
      </w:r>
      <w:proofErr w:type="gramStart"/>
      <w:r>
        <w:rPr>
          <w:rFonts w:ascii="Arial" w:hAnsi="Arial"/>
          <w:sz w:val="22"/>
          <w:szCs w:val="22"/>
        </w:rPr>
        <w:t xml:space="preserve">artigiane: </w:t>
      </w:r>
      <w:r>
        <w:t xml:space="preserve"> </w:t>
      </w:r>
      <w:r>
        <w:rPr>
          <w:rFonts w:ascii="Arial" w:hAnsi="Arial"/>
          <w:sz w:val="22"/>
          <w:szCs w:val="22"/>
        </w:rPr>
        <w:t>Consorzio</w:t>
      </w:r>
      <w:proofErr w:type="gramEnd"/>
      <w:r>
        <w:rPr>
          <w:rFonts w:ascii="Arial" w:hAnsi="Arial"/>
          <w:sz w:val="22"/>
          <w:szCs w:val="22"/>
        </w:rPr>
        <w:t xml:space="preserve"> stabile</w:t>
      </w:r>
    </w:p>
    <w:p w14:paraId="096CAA2C" w14:textId="77777777" w:rsidR="00F65FC0" w:rsidRDefault="00F65FC0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90DD6" w14:textId="77777777" w:rsidR="00F65FC0" w:rsidRDefault="000A26C0">
      <w:pPr>
        <w:spacing w:line="20" w:lineRule="atLeast"/>
        <w:jc w:val="both"/>
        <w:rPr>
          <w:rFonts w:ascii="Arial" w:eastAsia="Arial" w:hAnsi="Arial" w:cs="Arial"/>
          <w:sz w:val="22"/>
          <w:szCs w:val="22"/>
        </w:rPr>
      </w:pPr>
      <w:r>
        <w:t xml:space="preserve"> </w:t>
      </w:r>
      <w:r>
        <w:rPr>
          <w:rFonts w:ascii="Arial" w:hAnsi="Arial"/>
          <w:sz w:val="22"/>
          <w:szCs w:val="22"/>
        </w:rPr>
        <w:t>aggregazione tra imprese aderenti al contratto di rete ai sensi dell'</w:t>
      </w:r>
      <w:r>
        <w:rPr>
          <w:rFonts w:ascii="Arial" w:hAnsi="Arial"/>
          <w:i/>
          <w:iCs/>
          <w:sz w:val="22"/>
          <w:szCs w:val="22"/>
        </w:rPr>
        <w:t>articolo 3, comma 4-ter, del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>decreto-legge 10 febbraio 2009, n. 5</w:t>
      </w:r>
      <w:r>
        <w:rPr>
          <w:rFonts w:ascii="Arial" w:hAnsi="Arial"/>
          <w:sz w:val="22"/>
          <w:szCs w:val="22"/>
        </w:rPr>
        <w:t>, convertito, con modificazioni, dalla</w:t>
      </w:r>
      <w:r>
        <w:rPr>
          <w:rFonts w:ascii="Arial" w:hAnsi="Arial"/>
          <w:i/>
          <w:iCs/>
          <w:sz w:val="22"/>
          <w:szCs w:val="22"/>
        </w:rPr>
        <w:t xml:space="preserve"> legge 9 aprile 2009, n. 33</w:t>
      </w:r>
      <w:r>
        <w:rPr>
          <w:rFonts w:ascii="Arial" w:hAnsi="Arial"/>
          <w:sz w:val="22"/>
          <w:szCs w:val="22"/>
        </w:rPr>
        <w:t>; si applicano le disposizioni dell'</w:t>
      </w:r>
      <w:r>
        <w:rPr>
          <w:rFonts w:ascii="Arial" w:hAnsi="Arial"/>
          <w:i/>
          <w:iCs/>
          <w:sz w:val="22"/>
          <w:szCs w:val="22"/>
        </w:rPr>
        <w:t>articolo 37</w:t>
      </w:r>
      <w:r>
        <w:rPr>
          <w:rFonts w:ascii="Arial" w:hAnsi="Arial"/>
          <w:sz w:val="22"/>
          <w:szCs w:val="22"/>
        </w:rPr>
        <w:t>;</w:t>
      </w:r>
    </w:p>
    <w:p w14:paraId="442498E4" w14:textId="77777777" w:rsidR="00F65FC0" w:rsidRDefault="00F65FC0">
      <w:pPr>
        <w:spacing w:line="25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A4DFA" w14:textId="77777777" w:rsidR="00F65FC0" w:rsidRDefault="000A26C0">
      <w:pPr>
        <w:spacing w:line="20" w:lineRule="atLeast"/>
        <w:jc w:val="both"/>
        <w:rPr>
          <w:rFonts w:ascii="Arial" w:eastAsia="Arial" w:hAnsi="Arial" w:cs="Arial"/>
          <w:sz w:val="22"/>
          <w:szCs w:val="22"/>
        </w:rPr>
      </w:pPr>
      <w:r>
        <w:t xml:space="preserve"> </w:t>
      </w:r>
      <w:r>
        <w:rPr>
          <w:rFonts w:ascii="Arial" w:hAnsi="Arial"/>
          <w:sz w:val="22"/>
          <w:szCs w:val="22"/>
        </w:rPr>
        <w:t>Gruppo europeo d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interesse economico (GEIE), con le seguenti imprese:</w:t>
      </w:r>
    </w:p>
    <w:p w14:paraId="655E3FEB" w14:textId="77777777" w:rsidR="00F65FC0" w:rsidRDefault="00F65FC0">
      <w:pPr>
        <w:spacing w:line="25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6FAE0" w14:textId="77777777" w:rsidR="00F65FC0" w:rsidRDefault="000A26C0">
      <w:pPr>
        <w:numPr>
          <w:ilvl w:val="0"/>
          <w:numId w:val="4"/>
        </w:numPr>
        <w:spacing w:line="2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</w:t>
      </w:r>
    </w:p>
    <w:p w14:paraId="4B9361C7" w14:textId="77777777" w:rsidR="00F65FC0" w:rsidRDefault="00F65FC0">
      <w:pPr>
        <w:spacing w:line="253" w:lineRule="exact"/>
        <w:jc w:val="both"/>
        <w:rPr>
          <w:rFonts w:ascii="Arial" w:eastAsia="Arial" w:hAnsi="Arial" w:cs="Arial"/>
          <w:sz w:val="22"/>
          <w:szCs w:val="22"/>
        </w:rPr>
      </w:pPr>
    </w:p>
    <w:p w14:paraId="701AF99D" w14:textId="77777777" w:rsidR="00F65FC0" w:rsidRDefault="000A26C0">
      <w:pPr>
        <w:numPr>
          <w:ilvl w:val="0"/>
          <w:numId w:val="4"/>
        </w:numPr>
        <w:spacing w:line="2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</w:t>
      </w:r>
    </w:p>
    <w:p w14:paraId="55E6F292" w14:textId="77777777" w:rsidR="00F65FC0" w:rsidRDefault="00F65FC0">
      <w:pPr>
        <w:tabs>
          <w:tab w:val="left" w:pos="367"/>
        </w:tabs>
        <w:spacing w:line="20" w:lineRule="atLeast"/>
        <w:ind w:left="367" w:hanging="367"/>
        <w:jc w:val="both"/>
        <w:sectPr w:rsidR="00F65FC0">
          <w:type w:val="continuous"/>
          <w:pgSz w:w="11900" w:h="16840"/>
          <w:pgMar w:top="966" w:right="1120" w:bottom="166" w:left="1133" w:header="0" w:footer="0" w:gutter="0"/>
          <w:cols w:space="720"/>
        </w:sectPr>
      </w:pPr>
    </w:p>
    <w:p w14:paraId="17F4B2AB" w14:textId="77777777" w:rsidR="00F65FC0" w:rsidRDefault="00F65FC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7059E" w14:textId="77777777" w:rsidR="00F65FC0" w:rsidRDefault="00F65FC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1F3A6A" w14:textId="77777777" w:rsidR="00F65FC0" w:rsidRDefault="00F65FC0">
      <w:pPr>
        <w:spacing w:line="20" w:lineRule="atLeast"/>
        <w:jc w:val="both"/>
        <w:rPr>
          <w:rFonts w:ascii="Times New Roman" w:eastAsia="Times New Roman" w:hAnsi="Times New Roman" w:cs="Times New Roman"/>
        </w:rPr>
        <w:sectPr w:rsidR="00F65FC0">
          <w:type w:val="continuous"/>
          <w:pgSz w:w="11900" w:h="16840"/>
          <w:pgMar w:top="966" w:right="1120" w:bottom="166" w:left="1133" w:header="0" w:footer="0" w:gutter="0"/>
          <w:cols w:space="720"/>
        </w:sectPr>
      </w:pPr>
    </w:p>
    <w:p w14:paraId="3F10E14E" w14:textId="77777777" w:rsidR="00F65FC0" w:rsidRDefault="000A26C0">
      <w:pPr>
        <w:spacing w:line="244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page2"/>
      <w:bookmarkEnd w:id="0"/>
      <w:r>
        <w:rPr>
          <w:rFonts w:ascii="Arial" w:hAnsi="Arial"/>
          <w:sz w:val="22"/>
          <w:szCs w:val="22"/>
        </w:rPr>
        <w:t>Consapevole che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offerta </w:t>
      </w:r>
      <w:r>
        <w:rPr>
          <w:rFonts w:ascii="Arial" w:hAnsi="Arial"/>
          <w:sz w:val="22"/>
          <w:szCs w:val="22"/>
        </w:rPr>
        <w:t xml:space="preserve">è </w:t>
      </w:r>
      <w:proofErr w:type="gramStart"/>
      <w:r>
        <w:rPr>
          <w:rFonts w:ascii="Arial" w:hAnsi="Arial"/>
          <w:sz w:val="22"/>
          <w:szCs w:val="22"/>
        </w:rPr>
        <w:t xml:space="preserve">costituita </w:t>
      </w:r>
      <w:r>
        <w:t xml:space="preserve"> </w:t>
      </w:r>
      <w:r>
        <w:rPr>
          <w:rFonts w:ascii="Arial" w:hAnsi="Arial"/>
          <w:sz w:val="22"/>
          <w:szCs w:val="22"/>
        </w:rPr>
        <w:t>da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un</w:t>
      </w:r>
      <w:r>
        <w:rPr>
          <w:rFonts w:ascii="Arial" w:hAnsi="Arial"/>
          <w:b/>
          <w:bCs/>
          <w:sz w:val="22"/>
          <w:szCs w:val="22"/>
        </w:rPr>
        <w:t>’</w:t>
      </w:r>
      <w:r>
        <w:rPr>
          <w:rFonts w:ascii="Arial" w:hAnsi="Arial"/>
          <w:b/>
          <w:bCs/>
          <w:sz w:val="22"/>
          <w:szCs w:val="22"/>
        </w:rPr>
        <w:t>unica percentuale in rialzo</w:t>
      </w:r>
      <w:r>
        <w:rPr>
          <w:rFonts w:ascii="Arial" w:hAnsi="Arial"/>
          <w:sz w:val="22"/>
          <w:szCs w:val="22"/>
        </w:rPr>
        <w:t xml:space="preserve"> che verr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applicata, al fine di quantificare il canone di concessione annuo dovuto, sull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importo a base d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asta, di seguito indicato:</w:t>
      </w:r>
    </w:p>
    <w:p w14:paraId="05A03D4A" w14:textId="77777777" w:rsidR="00F65FC0" w:rsidRDefault="00F65FC0">
      <w:pPr>
        <w:spacing w:line="247" w:lineRule="exact"/>
        <w:jc w:val="both"/>
        <w:rPr>
          <w:rFonts w:ascii="Times New Roman" w:eastAsia="Times New Roman" w:hAnsi="Times New Roman" w:cs="Times New Roman"/>
        </w:rPr>
      </w:pPr>
    </w:p>
    <w:p w14:paraId="6F5BEC17" w14:textId="77777777" w:rsidR="00F65FC0" w:rsidRDefault="000A26C0">
      <w:pPr>
        <w:numPr>
          <w:ilvl w:val="0"/>
          <w:numId w:val="6"/>
        </w:numPr>
        <w:spacing w:line="20" w:lineRule="atLeast"/>
        <w:jc w:val="both"/>
        <w:rPr>
          <w:rFonts w:ascii="Symbol" w:hAnsi="Symbol"/>
          <w:sz w:val="22"/>
          <w:szCs w:val="22"/>
        </w:rPr>
      </w:pPr>
      <w:r>
        <w:rPr>
          <w:rFonts w:ascii="Arial" w:hAnsi="Arial"/>
          <w:sz w:val="22"/>
          <w:szCs w:val="22"/>
        </w:rPr>
        <w:t>euro _________________________ annui;</w:t>
      </w:r>
    </w:p>
    <w:p w14:paraId="347D0EA4" w14:textId="77777777" w:rsidR="00F65FC0" w:rsidRDefault="00F65FC0">
      <w:pPr>
        <w:spacing w:line="56" w:lineRule="exact"/>
        <w:jc w:val="both"/>
        <w:rPr>
          <w:rFonts w:ascii="Symbol" w:eastAsia="Symbol" w:hAnsi="Symbol" w:cs="Symbol"/>
          <w:sz w:val="22"/>
          <w:szCs w:val="22"/>
        </w:rPr>
      </w:pPr>
    </w:p>
    <w:p w14:paraId="3CA76CCA" w14:textId="77777777" w:rsidR="00F65FC0" w:rsidRDefault="00F65FC0">
      <w:pPr>
        <w:spacing w:line="313" w:lineRule="exact"/>
        <w:jc w:val="both"/>
        <w:rPr>
          <w:rFonts w:ascii="Times New Roman" w:eastAsia="Times New Roman" w:hAnsi="Times New Roman" w:cs="Times New Roman"/>
        </w:rPr>
      </w:pPr>
    </w:p>
    <w:p w14:paraId="7E055899" w14:textId="77777777" w:rsidR="00F65FC0" w:rsidRDefault="000A26C0">
      <w:pPr>
        <w:spacing w:line="20" w:lineRule="atLeast"/>
        <w:ind w:left="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Presenta la seguente</w:t>
      </w:r>
    </w:p>
    <w:p w14:paraId="2E24CFE8" w14:textId="77777777" w:rsidR="00F65FC0" w:rsidRDefault="00F65FC0">
      <w:pPr>
        <w:spacing w:line="245" w:lineRule="exact"/>
        <w:jc w:val="both"/>
        <w:rPr>
          <w:rFonts w:ascii="Times New Roman" w:eastAsia="Times New Roman" w:hAnsi="Times New Roman" w:cs="Times New Roman"/>
        </w:rPr>
      </w:pPr>
    </w:p>
    <w:p w14:paraId="5548C787" w14:textId="77777777" w:rsidR="00F65FC0" w:rsidRDefault="000A26C0">
      <w:pPr>
        <w:spacing w:line="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OFFERTA ECONOMICA</w:t>
      </w:r>
    </w:p>
    <w:p w14:paraId="641B747C" w14:textId="77777777" w:rsidR="00F65FC0" w:rsidRDefault="00F65FC0">
      <w:pPr>
        <w:spacing w:line="261" w:lineRule="exact"/>
        <w:jc w:val="both"/>
        <w:rPr>
          <w:rFonts w:ascii="Times New Roman" w:eastAsia="Times New Roman" w:hAnsi="Times New Roman" w:cs="Times New Roman"/>
        </w:rPr>
      </w:pPr>
    </w:p>
    <w:p w14:paraId="0C50AF36" w14:textId="77777777" w:rsidR="00F65FC0" w:rsidRDefault="000A26C0">
      <w:pPr>
        <w:spacing w:line="20" w:lineRule="atLeast"/>
        <w:ind w:left="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In relazione alla gara in oggetto citata offre la seguente percentuale in rialzo:</w:t>
      </w:r>
    </w:p>
    <w:p w14:paraId="0E5E6F41" w14:textId="77777777" w:rsidR="00F65FC0" w:rsidRDefault="000A26C0">
      <w:pPr>
        <w:spacing w:line="20" w:lineRule="atLeast"/>
        <w:ind w:left="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(cifra) _________________________________________________________________________</w:t>
      </w:r>
    </w:p>
    <w:p w14:paraId="57DED2C6" w14:textId="77777777" w:rsidR="00F65FC0" w:rsidRDefault="000A26C0">
      <w:pPr>
        <w:spacing w:line="20" w:lineRule="atLeast"/>
        <w:ind w:left="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(lettere) ________________________________________________________________________</w:t>
      </w:r>
    </w:p>
    <w:p w14:paraId="1A48DEAF" w14:textId="77777777" w:rsidR="00F65FC0" w:rsidRDefault="00F65FC0">
      <w:pPr>
        <w:spacing w:line="21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939080" w14:textId="77777777" w:rsidR="00F65FC0" w:rsidRDefault="000A26C0">
      <w:pPr>
        <w:spacing w:line="20" w:lineRule="atLeast"/>
        <w:ind w:left="7"/>
        <w:jc w:val="both"/>
        <w:rPr>
          <w:rFonts w:ascii="Arial" w:eastAsia="Arial" w:hAnsi="Arial" w:cs="Arial"/>
          <w:sz w:val="22"/>
          <w:szCs w:val="22"/>
        </w:rPr>
      </w:pPr>
      <w:r>
        <w:t xml:space="preserve"> </w:t>
      </w:r>
      <w:r>
        <w:rPr>
          <w:rFonts w:ascii="Arial" w:hAnsi="Arial"/>
          <w:sz w:val="22"/>
          <w:szCs w:val="22"/>
        </w:rPr>
        <w:t xml:space="preserve"> Si prende atto che il canone offerto sar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 xml:space="preserve">assoggettato alle particolari forme di adeguamento prescritte dal bando/disciplinare di gara. </w:t>
      </w:r>
    </w:p>
    <w:p w14:paraId="501B6FCA" w14:textId="77777777" w:rsidR="00F65FC0" w:rsidRDefault="00F65FC0">
      <w:pPr>
        <w:spacing w:line="20" w:lineRule="atLeast"/>
        <w:ind w:left="7"/>
        <w:jc w:val="both"/>
        <w:rPr>
          <w:rFonts w:ascii="Times New Roman" w:eastAsia="Times New Roman" w:hAnsi="Times New Roman" w:cs="Times New Roman"/>
        </w:rPr>
      </w:pPr>
    </w:p>
    <w:p w14:paraId="479C8ACC" w14:textId="77777777" w:rsidR="00F65FC0" w:rsidRDefault="000A26C0">
      <w:pPr>
        <w:spacing w:line="20" w:lineRule="atLeast"/>
        <w:ind w:left="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____________________</w:t>
      </w:r>
    </w:p>
    <w:p w14:paraId="5B859BF5" w14:textId="77777777" w:rsidR="00F65FC0" w:rsidRDefault="00F65FC0">
      <w:pPr>
        <w:spacing w:line="227" w:lineRule="exact"/>
        <w:jc w:val="both"/>
        <w:rPr>
          <w:rFonts w:ascii="Times New Roman" w:eastAsia="Times New Roman" w:hAnsi="Times New Roman" w:cs="Times New Roman"/>
        </w:rPr>
      </w:pPr>
    </w:p>
    <w:p w14:paraId="2FBCFCC4" w14:textId="77777777" w:rsidR="00F65FC0" w:rsidRDefault="000A26C0">
      <w:pPr>
        <w:spacing w:line="20" w:lineRule="atLeast"/>
        <w:ind w:left="5400" w:firstLine="360"/>
        <w:jc w:val="both"/>
        <w:rPr>
          <w:rFonts w:ascii="Arial" w:eastAsia="Arial" w:hAnsi="Arial" w:cs="Arial"/>
          <w:sz w:val="27"/>
          <w:szCs w:val="27"/>
          <w:vertAlign w:val="superscript"/>
        </w:rPr>
      </w:pPr>
      <w:r>
        <w:rPr>
          <w:rFonts w:ascii="Arial" w:hAnsi="Arial"/>
          <w:sz w:val="22"/>
          <w:szCs w:val="22"/>
        </w:rPr>
        <w:t>IL LEGALE RAPPRESENTANTE</w:t>
      </w:r>
      <w:r>
        <w:rPr>
          <w:rFonts w:ascii="Arial" w:eastAsia="Arial" w:hAnsi="Arial" w:cs="Arial"/>
          <w:sz w:val="27"/>
          <w:szCs w:val="27"/>
          <w:vertAlign w:val="superscript"/>
        </w:rPr>
        <w:footnoteReference w:id="2"/>
      </w:r>
    </w:p>
    <w:p w14:paraId="0039C13A" w14:textId="77777777" w:rsidR="00F65FC0" w:rsidRDefault="000A26C0">
      <w:pPr>
        <w:spacing w:line="211" w:lineRule="auto"/>
        <w:ind w:left="4987" w:firstLine="4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(sottoscrizione in originale e per esteso)</w:t>
      </w:r>
    </w:p>
    <w:p w14:paraId="42B66F44" w14:textId="77777777" w:rsidR="00F65FC0" w:rsidRDefault="00F65FC0">
      <w:pPr>
        <w:spacing w:line="211" w:lineRule="auto"/>
        <w:ind w:left="4987" w:firstLine="413"/>
        <w:jc w:val="both"/>
        <w:rPr>
          <w:rFonts w:ascii="Arial" w:eastAsia="Arial" w:hAnsi="Arial" w:cs="Arial"/>
          <w:sz w:val="22"/>
          <w:szCs w:val="22"/>
        </w:rPr>
      </w:pPr>
    </w:p>
    <w:p w14:paraId="6BD74916" w14:textId="77777777" w:rsidR="00F65FC0" w:rsidRDefault="000A26C0">
      <w:pPr>
        <w:spacing w:line="20" w:lineRule="atLeast"/>
        <w:ind w:left="498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____________________________________</w:t>
      </w:r>
    </w:p>
    <w:p w14:paraId="3D1BC0DC" w14:textId="77777777" w:rsidR="00F65FC0" w:rsidRDefault="00F65FC0">
      <w:pPr>
        <w:spacing w:line="254" w:lineRule="exact"/>
        <w:jc w:val="both"/>
        <w:rPr>
          <w:rFonts w:ascii="Times New Roman" w:eastAsia="Times New Roman" w:hAnsi="Times New Roman" w:cs="Times New Roman"/>
        </w:rPr>
      </w:pPr>
    </w:p>
    <w:p w14:paraId="6CC2991A" w14:textId="77777777" w:rsidR="00F65FC0" w:rsidRDefault="000A26C0">
      <w:pPr>
        <w:numPr>
          <w:ilvl w:val="0"/>
          <w:numId w:val="8"/>
        </w:numPr>
        <w:spacing w:line="239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Compilare correttamente 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offerta economica in ogni sua parte e contrassegnare con chiarezza le voci che interessano;</w:t>
      </w:r>
    </w:p>
    <w:p w14:paraId="00786AD8" w14:textId="77777777" w:rsidR="00F65FC0" w:rsidRDefault="00F65FC0">
      <w:pPr>
        <w:spacing w:line="20" w:lineRule="exact"/>
        <w:jc w:val="both"/>
        <w:rPr>
          <w:rFonts w:ascii="Arial" w:eastAsia="Arial" w:hAnsi="Arial" w:cs="Arial"/>
          <w:sz w:val="22"/>
          <w:szCs w:val="22"/>
        </w:rPr>
      </w:pPr>
    </w:p>
    <w:p w14:paraId="26A77F44" w14:textId="77777777" w:rsidR="00F65FC0" w:rsidRDefault="000A26C0">
      <w:pPr>
        <w:numPr>
          <w:ilvl w:val="0"/>
          <w:numId w:val="8"/>
        </w:numPr>
        <w:spacing w:line="2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 lo spazio non </w:t>
      </w: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 xml:space="preserve">sufficiente per inserire tutti i dati, </w:t>
      </w:r>
      <w:r>
        <w:rPr>
          <w:rFonts w:ascii="Arial" w:hAnsi="Arial"/>
          <w:sz w:val="22"/>
          <w:szCs w:val="22"/>
        </w:rPr>
        <w:t xml:space="preserve">è </w:t>
      </w:r>
      <w:r>
        <w:rPr>
          <w:rFonts w:ascii="Arial" w:hAnsi="Arial"/>
          <w:sz w:val="22"/>
          <w:szCs w:val="22"/>
        </w:rPr>
        <w:t>possibile allegare fogli aggiuntivi.</w:t>
      </w:r>
    </w:p>
    <w:p w14:paraId="02CA2049" w14:textId="77777777" w:rsidR="00F65FC0" w:rsidRDefault="00F65FC0">
      <w:pPr>
        <w:spacing w:line="200" w:lineRule="exact"/>
        <w:jc w:val="both"/>
        <w:rPr>
          <w:rFonts w:ascii="Times New Roman" w:eastAsia="Times New Roman" w:hAnsi="Times New Roman" w:cs="Times New Roman"/>
        </w:rPr>
      </w:pPr>
    </w:p>
    <w:p w14:paraId="1F454190" w14:textId="77777777" w:rsidR="00F65FC0" w:rsidRDefault="00F65FC0">
      <w:pPr>
        <w:spacing w:line="200" w:lineRule="exact"/>
        <w:jc w:val="both"/>
        <w:rPr>
          <w:rFonts w:ascii="Times New Roman" w:eastAsia="Times New Roman" w:hAnsi="Times New Roman" w:cs="Times New Roman"/>
        </w:rPr>
      </w:pPr>
    </w:p>
    <w:p w14:paraId="3EF0F384" w14:textId="77777777" w:rsidR="00F65FC0" w:rsidRDefault="00F65FC0">
      <w:pPr>
        <w:spacing w:line="200" w:lineRule="exact"/>
        <w:jc w:val="both"/>
        <w:rPr>
          <w:rFonts w:ascii="Times New Roman" w:eastAsia="Times New Roman" w:hAnsi="Times New Roman" w:cs="Times New Roman"/>
        </w:rPr>
      </w:pPr>
    </w:p>
    <w:p w14:paraId="3CBAD8A5" w14:textId="77777777" w:rsidR="00F65FC0" w:rsidRDefault="00F65FC0">
      <w:pPr>
        <w:spacing w:line="200" w:lineRule="exact"/>
        <w:jc w:val="both"/>
        <w:rPr>
          <w:rFonts w:ascii="Times New Roman" w:eastAsia="Times New Roman" w:hAnsi="Times New Roman" w:cs="Times New Roman"/>
        </w:rPr>
      </w:pPr>
    </w:p>
    <w:p w14:paraId="67161140" w14:textId="77777777" w:rsidR="00F65FC0" w:rsidRDefault="00F65FC0">
      <w:pPr>
        <w:spacing w:line="212" w:lineRule="exact"/>
        <w:jc w:val="both"/>
        <w:rPr>
          <w:rFonts w:ascii="Times New Roman" w:eastAsia="Times New Roman" w:hAnsi="Times New Roman" w:cs="Times New Roman"/>
        </w:rPr>
      </w:pPr>
    </w:p>
    <w:p w14:paraId="54A09FE3" w14:textId="77777777" w:rsidR="00F65FC0" w:rsidRDefault="000A26C0">
      <w:pPr>
        <w:spacing w:line="239" w:lineRule="auto"/>
        <w:ind w:left="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Per qualsiasi chiarimento in ordine alla compilazione della presente offerta economica, si prega di telefonare all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Ufficio Tecnico del Comune di Santo Stefano di Sessanio</w:t>
      </w:r>
      <w:r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sz w:val="22"/>
          <w:szCs w:val="22"/>
        </w:rPr>
        <w:t>(Tel. 0862 89203).</w:t>
      </w:r>
    </w:p>
    <w:p w14:paraId="3122A6ED" w14:textId="77777777" w:rsidR="00F65FC0" w:rsidRDefault="00F65FC0">
      <w:pPr>
        <w:spacing w:line="200" w:lineRule="exact"/>
        <w:jc w:val="both"/>
        <w:rPr>
          <w:rFonts w:ascii="Times New Roman" w:eastAsia="Times New Roman" w:hAnsi="Times New Roman" w:cs="Times New Roman"/>
        </w:rPr>
      </w:pPr>
    </w:p>
    <w:p w14:paraId="196A9550" w14:textId="77777777" w:rsidR="00F65FC0" w:rsidRDefault="00F65FC0">
      <w:pPr>
        <w:spacing w:line="200" w:lineRule="exact"/>
        <w:jc w:val="both"/>
        <w:rPr>
          <w:rFonts w:ascii="Times New Roman" w:eastAsia="Times New Roman" w:hAnsi="Times New Roman" w:cs="Times New Roman"/>
        </w:rPr>
      </w:pPr>
    </w:p>
    <w:p w14:paraId="28EECEEB" w14:textId="77777777" w:rsidR="00F65FC0" w:rsidRDefault="00F65FC0">
      <w:pPr>
        <w:spacing w:line="361" w:lineRule="exact"/>
        <w:jc w:val="both"/>
        <w:rPr>
          <w:rFonts w:ascii="Times New Roman" w:eastAsia="Times New Roman" w:hAnsi="Times New Roman" w:cs="Times New Roman"/>
        </w:rPr>
      </w:pPr>
    </w:p>
    <w:p w14:paraId="6C84D154" w14:textId="77777777" w:rsidR="00F65FC0" w:rsidRDefault="000A26C0">
      <w:pPr>
        <w:spacing w:line="239" w:lineRule="auto"/>
        <w:ind w:left="7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IL PRESENTE SCHEMA COSTITUISCE PARTE INTEGRANTE E SOSTANZIALE del BANDO di gara</w:t>
      </w:r>
    </w:p>
    <w:sectPr w:rsidR="00F65FC0">
      <w:type w:val="continuous"/>
      <w:pgSz w:w="11900" w:h="16840"/>
      <w:pgMar w:top="966" w:right="1120" w:bottom="166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E463" w14:textId="77777777" w:rsidR="000A26C0" w:rsidRDefault="000A26C0">
      <w:r>
        <w:separator/>
      </w:r>
    </w:p>
  </w:endnote>
  <w:endnote w:type="continuationSeparator" w:id="0">
    <w:p w14:paraId="3C7C7313" w14:textId="77777777" w:rsidR="000A26C0" w:rsidRDefault="000A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62A4" w14:textId="77777777" w:rsidR="00F65FC0" w:rsidRDefault="00F65FC0">
    <w:pPr>
      <w:pStyle w:val="Pidipagina"/>
      <w:tabs>
        <w:tab w:val="clear" w:pos="9638"/>
        <w:tab w:val="right" w:pos="9627"/>
      </w:tabs>
      <w:jc w:val="center"/>
    </w:pPr>
  </w:p>
  <w:p w14:paraId="7D8EEACB" w14:textId="77777777" w:rsidR="00F65FC0" w:rsidRDefault="000A26C0">
    <w:pPr>
      <w:pStyle w:val="Pidipagina"/>
      <w:tabs>
        <w:tab w:val="clear" w:pos="9638"/>
        <w:tab w:val="right" w:pos="9627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DC402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0E8CC" w14:textId="77777777" w:rsidR="000A26C0" w:rsidRDefault="000A26C0">
      <w:r>
        <w:separator/>
      </w:r>
    </w:p>
  </w:footnote>
  <w:footnote w:type="continuationSeparator" w:id="0">
    <w:p w14:paraId="28F2821E" w14:textId="77777777" w:rsidR="000A26C0" w:rsidRDefault="000A26C0">
      <w:r>
        <w:continuationSeparator/>
      </w:r>
    </w:p>
  </w:footnote>
  <w:footnote w:type="continuationNotice" w:id="1">
    <w:p w14:paraId="3133167B" w14:textId="77777777" w:rsidR="000A26C0" w:rsidRDefault="000A26C0"/>
  </w:footnote>
  <w:footnote w:id="2">
    <w:p w14:paraId="3FA0FAB2" w14:textId="77777777" w:rsidR="00F65FC0" w:rsidRDefault="000A26C0">
      <w:pPr>
        <w:tabs>
          <w:tab w:val="left" w:pos="125"/>
        </w:tabs>
        <w:spacing w:line="205" w:lineRule="auto"/>
        <w:ind w:left="7"/>
        <w:jc w:val="both"/>
      </w:pPr>
      <w:r>
        <w:rPr>
          <w:rFonts w:ascii="Arial" w:eastAsia="Arial" w:hAnsi="Arial" w:cs="Arial"/>
          <w:sz w:val="27"/>
          <w:szCs w:val="27"/>
          <w:vertAlign w:val="superscript"/>
        </w:rPr>
        <w:footnoteRef/>
      </w:r>
      <w:r>
        <w:rPr>
          <w:rFonts w:ascii="Arial" w:hAnsi="Arial"/>
          <w:sz w:val="16"/>
          <w:szCs w:val="16"/>
        </w:rPr>
        <w:t xml:space="preserve"> In caso di Raggruppamento Temporaneo di concorrenti non ancora costituito, la presente offerta dev</w:t>
      </w:r>
      <w:r>
        <w:rPr>
          <w:rFonts w:ascii="Arial" w:hAnsi="Arial"/>
          <w:sz w:val="16"/>
          <w:szCs w:val="16"/>
        </w:rPr>
        <w:t>’</w:t>
      </w:r>
      <w:r>
        <w:rPr>
          <w:rFonts w:ascii="Arial" w:hAnsi="Arial"/>
          <w:sz w:val="16"/>
          <w:szCs w:val="16"/>
        </w:rPr>
        <w:t>essere sottoscritta dai legali rappresentanti di tutte le imprese impegnate a costituirlo.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49CC" w14:textId="77777777" w:rsidR="00F65FC0" w:rsidRDefault="000A26C0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D154B4F" wp14:editId="74F6EAF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32CF"/>
    <w:multiLevelType w:val="hybridMultilevel"/>
    <w:tmpl w:val="FDAC5B56"/>
    <w:styleLink w:val="Stileimportato4"/>
    <w:lvl w:ilvl="0" w:tplc="87788B14">
      <w:start w:val="1"/>
      <w:numFmt w:val="decimal"/>
      <w:lvlText w:val="%1)"/>
      <w:lvlJc w:val="left"/>
      <w:pPr>
        <w:ind w:left="36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48F528">
      <w:start w:val="1"/>
      <w:numFmt w:val="decimal"/>
      <w:lvlText w:val="%2)"/>
      <w:lvlJc w:val="left"/>
      <w:pPr>
        <w:ind w:left="108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6C5D6">
      <w:start w:val="1"/>
      <w:numFmt w:val="decimal"/>
      <w:lvlText w:val="%3)"/>
      <w:lvlJc w:val="left"/>
      <w:pPr>
        <w:ind w:left="180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7046A0">
      <w:start w:val="1"/>
      <w:numFmt w:val="decimal"/>
      <w:lvlText w:val="%4)"/>
      <w:lvlJc w:val="left"/>
      <w:pPr>
        <w:ind w:left="252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40B3D6">
      <w:start w:val="1"/>
      <w:numFmt w:val="decimal"/>
      <w:lvlText w:val="%5)"/>
      <w:lvlJc w:val="left"/>
      <w:pPr>
        <w:ind w:left="324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ACB30">
      <w:start w:val="1"/>
      <w:numFmt w:val="decimal"/>
      <w:lvlText w:val="%6)"/>
      <w:lvlJc w:val="left"/>
      <w:pPr>
        <w:ind w:left="396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1C569A">
      <w:start w:val="1"/>
      <w:numFmt w:val="decimal"/>
      <w:lvlText w:val="%7)"/>
      <w:lvlJc w:val="left"/>
      <w:pPr>
        <w:ind w:left="468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D65D36">
      <w:start w:val="1"/>
      <w:numFmt w:val="decimal"/>
      <w:lvlText w:val="%8)"/>
      <w:lvlJc w:val="left"/>
      <w:pPr>
        <w:ind w:left="540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7CE1B8">
      <w:start w:val="1"/>
      <w:numFmt w:val="decimal"/>
      <w:lvlText w:val="%9)"/>
      <w:lvlJc w:val="left"/>
      <w:pPr>
        <w:ind w:left="612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080A6F"/>
    <w:multiLevelType w:val="hybridMultilevel"/>
    <w:tmpl w:val="E8C2FBEC"/>
    <w:styleLink w:val="Stileimportato1"/>
    <w:lvl w:ilvl="0" w:tplc="4AB6BE8A">
      <w:start w:val="1"/>
      <w:numFmt w:val="decimal"/>
      <w:lvlText w:val="%1)"/>
      <w:lvlJc w:val="left"/>
      <w:pPr>
        <w:ind w:left="36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67C1A">
      <w:start w:val="1"/>
      <w:numFmt w:val="decimal"/>
      <w:lvlText w:val="%2)"/>
      <w:lvlJc w:val="left"/>
      <w:pPr>
        <w:ind w:left="108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94AE62">
      <w:start w:val="1"/>
      <w:numFmt w:val="decimal"/>
      <w:lvlText w:val="%3)"/>
      <w:lvlJc w:val="left"/>
      <w:pPr>
        <w:ind w:left="180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1C3626">
      <w:start w:val="1"/>
      <w:numFmt w:val="decimal"/>
      <w:lvlText w:val="%4)"/>
      <w:lvlJc w:val="left"/>
      <w:pPr>
        <w:ind w:left="252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A25672">
      <w:start w:val="1"/>
      <w:numFmt w:val="decimal"/>
      <w:lvlText w:val="%5)"/>
      <w:lvlJc w:val="left"/>
      <w:pPr>
        <w:ind w:left="324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8657DC">
      <w:start w:val="1"/>
      <w:numFmt w:val="decimal"/>
      <w:lvlText w:val="%6)"/>
      <w:lvlJc w:val="left"/>
      <w:pPr>
        <w:ind w:left="396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FA8416">
      <w:start w:val="1"/>
      <w:numFmt w:val="decimal"/>
      <w:lvlText w:val="%7)"/>
      <w:lvlJc w:val="left"/>
      <w:pPr>
        <w:ind w:left="468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C892BC">
      <w:start w:val="1"/>
      <w:numFmt w:val="decimal"/>
      <w:lvlText w:val="%8)"/>
      <w:lvlJc w:val="left"/>
      <w:pPr>
        <w:ind w:left="540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F08B00">
      <w:start w:val="1"/>
      <w:numFmt w:val="decimal"/>
      <w:lvlText w:val="%9)"/>
      <w:lvlJc w:val="left"/>
      <w:pPr>
        <w:ind w:left="612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3B1DE8"/>
    <w:multiLevelType w:val="hybridMultilevel"/>
    <w:tmpl w:val="E8C2FBEC"/>
    <w:numStyleLink w:val="Stileimportato1"/>
  </w:abstractNum>
  <w:abstractNum w:abstractNumId="3" w15:restartNumberingAfterBreak="0">
    <w:nsid w:val="35FF33F8"/>
    <w:multiLevelType w:val="hybridMultilevel"/>
    <w:tmpl w:val="E91EBED6"/>
    <w:styleLink w:val="Stileimportato3"/>
    <w:lvl w:ilvl="0" w:tplc="8CE4B1C8">
      <w:start w:val="1"/>
      <w:numFmt w:val="bullet"/>
      <w:lvlText w:val="·"/>
      <w:lvlJc w:val="left"/>
      <w:pPr>
        <w:ind w:left="1087" w:hanging="3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245BA0">
      <w:start w:val="1"/>
      <w:numFmt w:val="bullet"/>
      <w:lvlText w:val="·"/>
      <w:lvlJc w:val="left"/>
      <w:pPr>
        <w:ind w:left="1087" w:hanging="3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B0F08C">
      <w:start w:val="1"/>
      <w:numFmt w:val="bullet"/>
      <w:lvlText w:val="·"/>
      <w:lvlJc w:val="left"/>
      <w:pPr>
        <w:ind w:left="1807" w:hanging="3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54A91C">
      <w:start w:val="1"/>
      <w:numFmt w:val="bullet"/>
      <w:lvlText w:val="·"/>
      <w:lvlJc w:val="left"/>
      <w:pPr>
        <w:ind w:left="2527" w:hanging="3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307720">
      <w:start w:val="1"/>
      <w:numFmt w:val="bullet"/>
      <w:lvlText w:val="·"/>
      <w:lvlJc w:val="left"/>
      <w:pPr>
        <w:ind w:left="3247" w:hanging="3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8686FA">
      <w:start w:val="1"/>
      <w:numFmt w:val="bullet"/>
      <w:lvlText w:val="·"/>
      <w:lvlJc w:val="left"/>
      <w:pPr>
        <w:ind w:left="3967" w:hanging="3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3AF3AA">
      <w:start w:val="1"/>
      <w:numFmt w:val="bullet"/>
      <w:lvlText w:val="·"/>
      <w:lvlJc w:val="left"/>
      <w:pPr>
        <w:ind w:left="4687" w:hanging="3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7E4EB2">
      <w:start w:val="1"/>
      <w:numFmt w:val="bullet"/>
      <w:lvlText w:val="·"/>
      <w:lvlJc w:val="left"/>
      <w:pPr>
        <w:ind w:left="5407" w:hanging="3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D24108">
      <w:start w:val="1"/>
      <w:numFmt w:val="bullet"/>
      <w:lvlText w:val="·"/>
      <w:lvlJc w:val="left"/>
      <w:pPr>
        <w:ind w:left="6127" w:hanging="3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AF20A29"/>
    <w:multiLevelType w:val="hybridMultilevel"/>
    <w:tmpl w:val="E91EBED6"/>
    <w:numStyleLink w:val="Stileimportato3"/>
  </w:abstractNum>
  <w:abstractNum w:abstractNumId="5" w15:restartNumberingAfterBreak="0">
    <w:nsid w:val="5C9338DC"/>
    <w:multiLevelType w:val="hybridMultilevel"/>
    <w:tmpl w:val="FDAC5B56"/>
    <w:numStyleLink w:val="Stileimportato4"/>
  </w:abstractNum>
  <w:abstractNum w:abstractNumId="6" w15:restartNumberingAfterBreak="0">
    <w:nsid w:val="70443DB1"/>
    <w:multiLevelType w:val="hybridMultilevel"/>
    <w:tmpl w:val="F5685DA0"/>
    <w:styleLink w:val="Stileimportato2"/>
    <w:lvl w:ilvl="0" w:tplc="31C0D846">
      <w:start w:val="1"/>
      <w:numFmt w:val="decimal"/>
      <w:lvlText w:val="%1)"/>
      <w:lvlJc w:val="left"/>
      <w:pPr>
        <w:ind w:left="36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CEEEA6">
      <w:start w:val="1"/>
      <w:numFmt w:val="decimal"/>
      <w:lvlText w:val="%2)"/>
      <w:lvlJc w:val="left"/>
      <w:pPr>
        <w:ind w:left="108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FC176E">
      <w:start w:val="1"/>
      <w:numFmt w:val="decimal"/>
      <w:lvlText w:val="%3)"/>
      <w:lvlJc w:val="left"/>
      <w:pPr>
        <w:ind w:left="180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2C2250">
      <w:start w:val="1"/>
      <w:numFmt w:val="decimal"/>
      <w:lvlText w:val="%4)"/>
      <w:lvlJc w:val="left"/>
      <w:pPr>
        <w:ind w:left="252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C4871C">
      <w:start w:val="1"/>
      <w:numFmt w:val="decimal"/>
      <w:lvlText w:val="%5)"/>
      <w:lvlJc w:val="left"/>
      <w:pPr>
        <w:ind w:left="324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46C8C2">
      <w:start w:val="1"/>
      <w:numFmt w:val="decimal"/>
      <w:lvlText w:val="%6)"/>
      <w:lvlJc w:val="left"/>
      <w:pPr>
        <w:ind w:left="396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83ECA">
      <w:start w:val="1"/>
      <w:numFmt w:val="decimal"/>
      <w:lvlText w:val="%7)"/>
      <w:lvlJc w:val="left"/>
      <w:pPr>
        <w:ind w:left="468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B89B9E">
      <w:start w:val="1"/>
      <w:numFmt w:val="decimal"/>
      <w:lvlText w:val="%8)"/>
      <w:lvlJc w:val="left"/>
      <w:pPr>
        <w:ind w:left="540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B60218">
      <w:start w:val="1"/>
      <w:numFmt w:val="decimal"/>
      <w:lvlText w:val="%9)"/>
      <w:lvlJc w:val="left"/>
      <w:pPr>
        <w:ind w:left="612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280593A"/>
    <w:multiLevelType w:val="hybridMultilevel"/>
    <w:tmpl w:val="F5685DA0"/>
    <w:numStyleLink w:val="Stileimportato2"/>
  </w:abstractNum>
  <w:num w:numId="1" w16cid:durableId="762803822">
    <w:abstractNumId w:val="1"/>
  </w:num>
  <w:num w:numId="2" w16cid:durableId="696470320">
    <w:abstractNumId w:val="2"/>
  </w:num>
  <w:num w:numId="3" w16cid:durableId="1778716721">
    <w:abstractNumId w:val="6"/>
  </w:num>
  <w:num w:numId="4" w16cid:durableId="1159030780">
    <w:abstractNumId w:val="7"/>
  </w:num>
  <w:num w:numId="5" w16cid:durableId="144274546">
    <w:abstractNumId w:val="3"/>
  </w:num>
  <w:num w:numId="6" w16cid:durableId="691806937">
    <w:abstractNumId w:val="4"/>
  </w:num>
  <w:num w:numId="7" w16cid:durableId="938834279">
    <w:abstractNumId w:val="0"/>
  </w:num>
  <w:num w:numId="8" w16cid:durableId="277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C0"/>
    <w:rsid w:val="000A26C0"/>
    <w:rsid w:val="000C29A6"/>
    <w:rsid w:val="00DC4023"/>
    <w:rsid w:val="00F6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7CBE"/>
  <w15:docId w15:val="{2AD8ABD2-AD61-4632-90DA-B0892143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u w:color="000000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Stileimportato4">
    <w:name w:val="Stile importato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entelocale entelocale</cp:lastModifiedBy>
  <cp:revision>2</cp:revision>
  <dcterms:created xsi:type="dcterms:W3CDTF">2026-06-09T09:26:00Z</dcterms:created>
  <dcterms:modified xsi:type="dcterms:W3CDTF">2026-06-09T09:26:00Z</dcterms:modified>
</cp:coreProperties>
</file>