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79" w:rsidRPr="00774679" w:rsidRDefault="0022425F" w:rsidP="00774679">
      <w:pPr>
        <w:tabs>
          <w:tab w:val="left" w:pos="7230"/>
        </w:tabs>
        <w:spacing w:line="276" w:lineRule="auto"/>
        <w:ind w:left="7080"/>
        <w:rPr>
          <w:sz w:val="22"/>
          <w:szCs w:val="22"/>
          <w:lang w:eastAsia="it-IT"/>
        </w:rPr>
      </w:pPr>
      <w:r>
        <w:rPr>
          <w:noProof/>
          <w:sz w:val="22"/>
          <w:szCs w:val="22"/>
          <w:lang w:eastAsia="it-IT"/>
        </w:rPr>
        <mc:AlternateContent>
          <mc:Choice Requires="wps">
            <w:drawing>
              <wp:anchor distT="0" distB="0" distL="114300" distR="114300" simplePos="0" relativeHeight="251659264" behindDoc="0" locked="0" layoutInCell="1" allowOverlap="1">
                <wp:simplePos x="0" y="0"/>
                <wp:positionH relativeFrom="column">
                  <wp:posOffset>27333</wp:posOffset>
                </wp:positionH>
                <wp:positionV relativeFrom="paragraph">
                  <wp:posOffset>-287545</wp:posOffset>
                </wp:positionV>
                <wp:extent cx="1900361" cy="254442"/>
                <wp:effectExtent l="0" t="0" r="24130" b="12700"/>
                <wp:wrapNone/>
                <wp:docPr id="5" name="Rettangolo 5"/>
                <wp:cNvGraphicFramePr/>
                <a:graphic xmlns:a="http://schemas.openxmlformats.org/drawingml/2006/main">
                  <a:graphicData uri="http://schemas.microsoft.com/office/word/2010/wordprocessingShape">
                    <wps:wsp>
                      <wps:cNvSpPr/>
                      <wps:spPr>
                        <a:xfrm>
                          <a:off x="0" y="0"/>
                          <a:ext cx="1900361" cy="254442"/>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313A4" w:rsidRPr="0022425F" w:rsidRDefault="003313A4" w:rsidP="0022425F">
                            <w:pPr>
                              <w:jc w:val="center"/>
                              <w:rPr>
                                <w:sz w:val="16"/>
                              </w:rPr>
                            </w:pPr>
                            <w:r w:rsidRPr="00BF0A96">
                              <w:rPr>
                                <w:sz w:val="16"/>
                              </w:rPr>
                              <w:t xml:space="preserve">SCADENZA DOMANDA </w:t>
                            </w:r>
                            <w:r w:rsidR="00BF0A96" w:rsidRPr="00BF0A96">
                              <w:rPr>
                                <w:sz w:val="16"/>
                              </w:rPr>
                              <w:t>26.06.2026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5" o:spid="_x0000_s1026" style="position:absolute;left:0;text-align:left;margin-left:2.15pt;margin-top:-22.65pt;width:149.65pt;height:2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" fillcolor="white [3201]" strokecolor="black [3200]" strokeweight=".25pt">
                <v:textbox>
                  <w:txbxContent>
                    <w:p w:rsidR="003313A4" w:rsidRPr="0022425F" w:rsidRDefault="003313A4" w:rsidP="0022425F">
                      <w:pPr>
                        <w:jc w:val="center"/>
                        <w:rPr>
                          <w:sz w:val="16"/>
                        </w:rPr>
                      </w:pPr>
                      <w:r w:rsidRPr="00BF0A96">
                        <w:rPr>
                          <w:sz w:val="16"/>
                        </w:rPr>
                        <w:t xml:space="preserve">SCADENZA DOMANDA </w:t>
                      </w:r>
                      <w:r w:rsidR="00BF0A96" w:rsidRPr="00BF0A96">
                        <w:rPr>
                          <w:sz w:val="16"/>
                        </w:rPr>
                        <w:t>26.06.2026</w:t>
                      </w:r>
                    </w:p>
                  </w:txbxContent>
                </v:textbox>
              </v:rect>
            </w:pict>
          </mc:Fallback>
        </mc:AlternateContent>
      </w:r>
      <w:r w:rsidR="0005361C" w:rsidRPr="00774679">
        <w:rPr>
          <w:sz w:val="22"/>
          <w:szCs w:val="22"/>
          <w:lang w:eastAsia="it-IT"/>
        </w:rPr>
        <w:t xml:space="preserve">Al </w:t>
      </w:r>
      <w:r w:rsidR="00774679" w:rsidRPr="00774679">
        <w:rPr>
          <w:sz w:val="22"/>
          <w:szCs w:val="22"/>
          <w:lang w:eastAsia="it-IT"/>
        </w:rPr>
        <w:t>Settore III</w:t>
      </w:r>
    </w:p>
    <w:p w:rsidR="001A77AE" w:rsidRPr="00774679" w:rsidRDefault="0005361C" w:rsidP="00774679">
      <w:pPr>
        <w:tabs>
          <w:tab w:val="left" w:pos="7230"/>
        </w:tabs>
        <w:spacing w:line="276" w:lineRule="auto"/>
        <w:ind w:left="7080"/>
        <w:rPr>
          <w:sz w:val="22"/>
          <w:szCs w:val="22"/>
          <w:lang w:eastAsia="it-IT"/>
        </w:rPr>
      </w:pPr>
      <w:r w:rsidRPr="00774679">
        <w:rPr>
          <w:sz w:val="22"/>
          <w:szCs w:val="22"/>
          <w:lang w:eastAsia="it-IT"/>
        </w:rPr>
        <w:t>Comune di Ozieri</w:t>
      </w:r>
    </w:p>
    <w:p w:rsidR="001A77AE" w:rsidRPr="00774679" w:rsidRDefault="00EA564D" w:rsidP="00774679">
      <w:pPr>
        <w:spacing w:line="276" w:lineRule="auto"/>
        <w:ind w:left="7080"/>
        <w:rPr>
          <w:sz w:val="22"/>
          <w:szCs w:val="22"/>
          <w:lang w:eastAsia="it-IT"/>
        </w:rPr>
      </w:pPr>
      <w:r w:rsidRPr="00774679">
        <w:rPr>
          <w:sz w:val="22"/>
          <w:szCs w:val="22"/>
          <w:lang w:eastAsia="it-IT"/>
        </w:rPr>
        <w:t>Via Vittorio V</w:t>
      </w:r>
      <w:r w:rsidR="001A77AE" w:rsidRPr="00774679">
        <w:rPr>
          <w:sz w:val="22"/>
          <w:szCs w:val="22"/>
          <w:lang w:eastAsia="it-IT"/>
        </w:rPr>
        <w:t>eneto, n.11</w:t>
      </w:r>
    </w:p>
    <w:p w:rsidR="0005361C" w:rsidRPr="00774679" w:rsidRDefault="001A77AE" w:rsidP="00774679">
      <w:pPr>
        <w:spacing w:line="276" w:lineRule="auto"/>
        <w:ind w:left="7080"/>
        <w:rPr>
          <w:sz w:val="22"/>
          <w:szCs w:val="22"/>
          <w:lang w:eastAsia="it-IT"/>
        </w:rPr>
      </w:pPr>
      <w:r w:rsidRPr="00774679">
        <w:rPr>
          <w:sz w:val="22"/>
          <w:szCs w:val="22"/>
          <w:lang w:eastAsia="it-IT"/>
        </w:rPr>
        <w:t>07014 Ozieri (SS)</w:t>
      </w:r>
      <w:r w:rsidR="0005361C" w:rsidRPr="00774679">
        <w:rPr>
          <w:sz w:val="22"/>
          <w:szCs w:val="22"/>
          <w:lang w:eastAsia="it-IT"/>
        </w:rPr>
        <w:t xml:space="preserve"> </w:t>
      </w:r>
    </w:p>
    <w:p w:rsidR="001A77AE" w:rsidRPr="00774679" w:rsidRDefault="001A77AE" w:rsidP="002A3DE2">
      <w:pPr>
        <w:spacing w:line="360" w:lineRule="auto"/>
        <w:rPr>
          <w:b/>
          <w:sz w:val="22"/>
          <w:szCs w:val="22"/>
          <w:lang w:eastAsia="it-IT"/>
        </w:rPr>
      </w:pPr>
    </w:p>
    <w:p w:rsidR="0005361C" w:rsidRPr="002840F1" w:rsidRDefault="0005361C" w:rsidP="002840F1">
      <w:pPr>
        <w:spacing w:line="360" w:lineRule="auto"/>
        <w:ind w:left="1418" w:hanging="1418"/>
        <w:jc w:val="both"/>
        <w:rPr>
          <w:b/>
          <w:sz w:val="22"/>
          <w:szCs w:val="22"/>
          <w:lang w:eastAsia="it-IT"/>
        </w:rPr>
      </w:pPr>
      <w:r w:rsidRPr="00774679">
        <w:rPr>
          <w:b/>
          <w:sz w:val="22"/>
          <w:szCs w:val="22"/>
          <w:lang w:eastAsia="it-IT"/>
        </w:rPr>
        <w:t xml:space="preserve">OGGETTO: </w:t>
      </w:r>
      <w:r w:rsidR="00D978F5" w:rsidRPr="002840F1">
        <w:rPr>
          <w:b/>
          <w:sz w:val="22"/>
          <w:szCs w:val="22"/>
          <w:lang w:eastAsia="it-IT"/>
        </w:rPr>
        <w:t xml:space="preserve">DOMANDA PER </w:t>
      </w:r>
      <w:r w:rsidR="00481983" w:rsidRPr="002840F1">
        <w:rPr>
          <w:b/>
          <w:sz w:val="22"/>
          <w:szCs w:val="22"/>
          <w:lang w:eastAsia="it-IT"/>
        </w:rPr>
        <w:t>LA CONCESSIONE DI UN CONTRIBUTO ECONOMICO A</w:t>
      </w:r>
      <w:r w:rsidR="00D978F5" w:rsidRPr="002840F1">
        <w:rPr>
          <w:b/>
          <w:sz w:val="22"/>
          <w:szCs w:val="22"/>
          <w:lang w:eastAsia="it-IT"/>
        </w:rPr>
        <w:t xml:space="preserve"> SOSTEGNO </w:t>
      </w:r>
      <w:r w:rsidR="00481983" w:rsidRPr="002840F1">
        <w:rPr>
          <w:b/>
          <w:sz w:val="22"/>
          <w:szCs w:val="22"/>
          <w:lang w:eastAsia="it-IT"/>
        </w:rPr>
        <w:t>DELLA</w:t>
      </w:r>
      <w:r w:rsidR="00D978F5" w:rsidRPr="002840F1">
        <w:rPr>
          <w:b/>
          <w:sz w:val="22"/>
          <w:szCs w:val="22"/>
          <w:lang w:eastAsia="it-IT"/>
        </w:rPr>
        <w:t xml:space="preserve"> FRUIZIONE DEI CENTRI ESTIVI</w:t>
      </w:r>
      <w:r w:rsidR="00774679" w:rsidRPr="002840F1">
        <w:rPr>
          <w:b/>
          <w:sz w:val="22"/>
          <w:szCs w:val="22"/>
        </w:rPr>
        <w:t>– ANNO 2026</w:t>
      </w:r>
      <w:r w:rsidR="00774679" w:rsidRPr="002840F1">
        <w:rPr>
          <w:rFonts w:eastAsia="Calibri"/>
          <w:b/>
          <w:sz w:val="22"/>
          <w:szCs w:val="22"/>
        </w:rPr>
        <w:t xml:space="preserve"> </w:t>
      </w:r>
    </w:p>
    <w:p w:rsidR="00486C06" w:rsidRDefault="00486C06" w:rsidP="00D978F5">
      <w:pPr>
        <w:spacing w:line="480" w:lineRule="auto"/>
        <w:jc w:val="both"/>
        <w:rPr>
          <w:sz w:val="22"/>
          <w:szCs w:val="22"/>
        </w:rPr>
      </w:pPr>
    </w:p>
    <w:p w:rsidR="00D978F5" w:rsidRPr="002046FC" w:rsidRDefault="00D978F5" w:rsidP="00D978F5">
      <w:pPr>
        <w:spacing w:line="480" w:lineRule="auto"/>
        <w:jc w:val="both"/>
        <w:rPr>
          <w:sz w:val="22"/>
          <w:szCs w:val="22"/>
        </w:rPr>
      </w:pPr>
      <w:r w:rsidRPr="002046FC">
        <w:rPr>
          <w:sz w:val="22"/>
          <w:szCs w:val="22"/>
        </w:rPr>
        <w:t xml:space="preserve">Il/la sottoscritto/a __________________________________________________________ nato a _________________ il ________________  </w:t>
      </w:r>
      <w:r w:rsidRPr="002840F1">
        <w:rPr>
          <w:sz w:val="22"/>
          <w:szCs w:val="22"/>
        </w:rPr>
        <w:t>residente a Ozieri</w:t>
      </w:r>
      <w:r w:rsidRPr="002046FC">
        <w:rPr>
          <w:sz w:val="22"/>
          <w:szCs w:val="22"/>
        </w:rPr>
        <w:t xml:space="preserve"> in via/piazza _______________________________________ n. ______        C.F. _____________________________telefono_____________________email__________________________ </w:t>
      </w:r>
    </w:p>
    <w:p w:rsidR="00D978F5" w:rsidRDefault="00D978F5" w:rsidP="00D978F5">
      <w:pPr>
        <w:spacing w:line="480" w:lineRule="auto"/>
        <w:jc w:val="both"/>
        <w:rPr>
          <w:sz w:val="22"/>
          <w:szCs w:val="22"/>
        </w:rPr>
      </w:pPr>
      <w:r w:rsidRPr="002046FC">
        <w:rPr>
          <w:b/>
          <w:sz w:val="22"/>
          <w:szCs w:val="22"/>
          <w:u w:val="single"/>
        </w:rPr>
        <w:t>N.B. E’ obbligatorio indicare una email e un contatto telefonico</w:t>
      </w:r>
      <w:r w:rsidRPr="002046FC">
        <w:rPr>
          <w:sz w:val="22"/>
          <w:szCs w:val="22"/>
        </w:rPr>
        <w:t xml:space="preserve"> </w:t>
      </w:r>
    </w:p>
    <w:p w:rsidR="00481983" w:rsidRDefault="00481983" w:rsidP="00D978F5">
      <w:pPr>
        <w:spacing w:line="480" w:lineRule="auto"/>
        <w:jc w:val="both"/>
        <w:rPr>
          <w:sz w:val="22"/>
          <w:szCs w:val="22"/>
        </w:rPr>
      </w:pPr>
      <w:r w:rsidRPr="002840F1">
        <w:rPr>
          <w:sz w:val="22"/>
          <w:szCs w:val="22"/>
        </w:rPr>
        <w:t>In qualità di (barrare la voce che interessa): [ ] Genitore [ ] Tutore legale [ ] Affidatario</w:t>
      </w:r>
    </w:p>
    <w:p w:rsidR="00D978F5" w:rsidRDefault="00D978F5" w:rsidP="00D978F5">
      <w:pPr>
        <w:jc w:val="center"/>
        <w:rPr>
          <w:b/>
          <w:sz w:val="22"/>
          <w:szCs w:val="22"/>
        </w:rPr>
      </w:pPr>
      <w:r w:rsidRPr="002046FC">
        <w:rPr>
          <w:b/>
          <w:sz w:val="22"/>
          <w:szCs w:val="22"/>
        </w:rPr>
        <w:t>CHIEDE</w:t>
      </w:r>
    </w:p>
    <w:p w:rsidR="002840F1" w:rsidRDefault="002840F1" w:rsidP="00D978F5">
      <w:pPr>
        <w:jc w:val="center"/>
        <w:rPr>
          <w:b/>
          <w:sz w:val="22"/>
          <w:szCs w:val="22"/>
        </w:rPr>
      </w:pPr>
    </w:p>
    <w:p w:rsidR="00481983" w:rsidRDefault="00481983" w:rsidP="001642FE">
      <w:pPr>
        <w:spacing w:line="276" w:lineRule="auto"/>
        <w:jc w:val="both"/>
        <w:rPr>
          <w:sz w:val="22"/>
          <w:szCs w:val="22"/>
        </w:rPr>
      </w:pPr>
      <w:r w:rsidRPr="002840F1">
        <w:rPr>
          <w:sz w:val="22"/>
          <w:szCs w:val="22"/>
        </w:rPr>
        <w:t>l’ammissione al beneficio del contributo economico per il rimborso delle spese di frequenza al centro estivo per l'anno 2026, per il proprio figlio:</w:t>
      </w:r>
    </w:p>
    <w:p w:rsidR="001642FE" w:rsidRPr="002840F1" w:rsidRDefault="001642FE" w:rsidP="001642FE">
      <w:pPr>
        <w:spacing w:line="276" w:lineRule="auto"/>
        <w:jc w:val="both"/>
        <w:rPr>
          <w:sz w:val="22"/>
          <w:szCs w:val="22"/>
        </w:rPr>
      </w:pPr>
    </w:p>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2835"/>
        <w:gridCol w:w="2694"/>
      </w:tblGrid>
      <w:tr w:rsidR="00481983" w:rsidRPr="002046FC" w:rsidTr="00481983">
        <w:trPr>
          <w:jc w:val="center"/>
        </w:trPr>
        <w:tc>
          <w:tcPr>
            <w:tcW w:w="709" w:type="dxa"/>
            <w:shd w:val="clear" w:color="auto" w:fill="auto"/>
          </w:tcPr>
          <w:p w:rsidR="00481983" w:rsidRPr="002046FC" w:rsidRDefault="00481983" w:rsidP="00D978F5">
            <w:pPr>
              <w:jc w:val="center"/>
              <w:rPr>
                <w:sz w:val="22"/>
                <w:szCs w:val="22"/>
              </w:rPr>
            </w:pPr>
            <w:r w:rsidRPr="002046FC">
              <w:rPr>
                <w:sz w:val="22"/>
                <w:szCs w:val="22"/>
              </w:rPr>
              <w:t>nr.</w:t>
            </w:r>
          </w:p>
        </w:tc>
        <w:tc>
          <w:tcPr>
            <w:tcW w:w="3260" w:type="dxa"/>
            <w:shd w:val="clear" w:color="auto" w:fill="auto"/>
          </w:tcPr>
          <w:p w:rsidR="00481983" w:rsidRPr="002046FC" w:rsidRDefault="00481983" w:rsidP="00D978F5">
            <w:pPr>
              <w:jc w:val="center"/>
              <w:rPr>
                <w:sz w:val="22"/>
                <w:szCs w:val="22"/>
              </w:rPr>
            </w:pPr>
            <w:r w:rsidRPr="002046FC">
              <w:rPr>
                <w:sz w:val="22"/>
                <w:szCs w:val="22"/>
              </w:rPr>
              <w:t>Cognome e Nome</w:t>
            </w:r>
          </w:p>
        </w:tc>
        <w:tc>
          <w:tcPr>
            <w:tcW w:w="2835" w:type="dxa"/>
            <w:shd w:val="clear" w:color="auto" w:fill="auto"/>
          </w:tcPr>
          <w:p w:rsidR="00481983" w:rsidRPr="002046FC" w:rsidRDefault="00481983" w:rsidP="00D978F5">
            <w:pPr>
              <w:jc w:val="center"/>
              <w:rPr>
                <w:sz w:val="22"/>
                <w:szCs w:val="22"/>
              </w:rPr>
            </w:pPr>
            <w:r w:rsidRPr="002046FC">
              <w:rPr>
                <w:sz w:val="22"/>
                <w:szCs w:val="22"/>
              </w:rPr>
              <w:t>Luogo e data di nascita</w:t>
            </w:r>
          </w:p>
        </w:tc>
        <w:tc>
          <w:tcPr>
            <w:tcW w:w="2694" w:type="dxa"/>
            <w:shd w:val="clear" w:color="auto" w:fill="auto"/>
          </w:tcPr>
          <w:p w:rsidR="00481983" w:rsidRPr="002046FC" w:rsidRDefault="00481983" w:rsidP="00D978F5">
            <w:pPr>
              <w:jc w:val="center"/>
              <w:rPr>
                <w:sz w:val="22"/>
                <w:szCs w:val="22"/>
              </w:rPr>
            </w:pPr>
            <w:r w:rsidRPr="002046FC">
              <w:rPr>
                <w:sz w:val="22"/>
                <w:szCs w:val="22"/>
              </w:rPr>
              <w:t>Codice Fiscale</w:t>
            </w:r>
          </w:p>
        </w:tc>
      </w:tr>
      <w:tr w:rsidR="00481983" w:rsidRPr="002046FC" w:rsidTr="00481983">
        <w:trPr>
          <w:trHeight w:val="316"/>
          <w:jc w:val="center"/>
        </w:trPr>
        <w:tc>
          <w:tcPr>
            <w:tcW w:w="709" w:type="dxa"/>
            <w:shd w:val="clear" w:color="auto" w:fill="auto"/>
          </w:tcPr>
          <w:p w:rsidR="00481983" w:rsidRPr="002046FC" w:rsidRDefault="00481983" w:rsidP="00D978F5">
            <w:pPr>
              <w:jc w:val="both"/>
              <w:rPr>
                <w:sz w:val="22"/>
                <w:szCs w:val="22"/>
              </w:rPr>
            </w:pPr>
          </w:p>
        </w:tc>
        <w:tc>
          <w:tcPr>
            <w:tcW w:w="3260" w:type="dxa"/>
            <w:shd w:val="clear" w:color="auto" w:fill="auto"/>
          </w:tcPr>
          <w:p w:rsidR="00481983" w:rsidRPr="002046FC" w:rsidRDefault="00481983" w:rsidP="00D978F5">
            <w:pPr>
              <w:jc w:val="both"/>
              <w:rPr>
                <w:i/>
                <w:sz w:val="22"/>
                <w:szCs w:val="22"/>
              </w:rPr>
            </w:pPr>
          </w:p>
        </w:tc>
        <w:tc>
          <w:tcPr>
            <w:tcW w:w="2835" w:type="dxa"/>
            <w:shd w:val="clear" w:color="auto" w:fill="auto"/>
          </w:tcPr>
          <w:p w:rsidR="00481983" w:rsidRPr="002046FC" w:rsidRDefault="00481983" w:rsidP="00D978F5">
            <w:pPr>
              <w:jc w:val="both"/>
              <w:rPr>
                <w:sz w:val="22"/>
                <w:szCs w:val="22"/>
              </w:rPr>
            </w:pPr>
          </w:p>
        </w:tc>
        <w:tc>
          <w:tcPr>
            <w:tcW w:w="2694" w:type="dxa"/>
            <w:shd w:val="clear" w:color="auto" w:fill="auto"/>
          </w:tcPr>
          <w:p w:rsidR="00481983" w:rsidRPr="002046FC" w:rsidRDefault="00481983" w:rsidP="00D978F5">
            <w:pPr>
              <w:jc w:val="both"/>
              <w:rPr>
                <w:sz w:val="22"/>
                <w:szCs w:val="22"/>
              </w:rPr>
            </w:pPr>
          </w:p>
        </w:tc>
      </w:tr>
    </w:tbl>
    <w:p w:rsidR="00957276" w:rsidRDefault="00957276" w:rsidP="00774679">
      <w:pPr>
        <w:jc w:val="both"/>
        <w:rPr>
          <w:b/>
          <w:szCs w:val="22"/>
        </w:rPr>
      </w:pPr>
    </w:p>
    <w:p w:rsidR="00481983" w:rsidRPr="002840F1" w:rsidRDefault="00282C38" w:rsidP="00774679">
      <w:pPr>
        <w:jc w:val="both"/>
        <w:rPr>
          <w:b/>
          <w:szCs w:val="22"/>
        </w:rPr>
      </w:pPr>
      <w:r>
        <w:rPr>
          <w:b/>
          <w:szCs w:val="22"/>
        </w:rPr>
        <w:t>In caso di più figli p</w:t>
      </w:r>
      <w:r w:rsidR="002840F1" w:rsidRPr="002840F1">
        <w:rPr>
          <w:b/>
          <w:szCs w:val="22"/>
        </w:rPr>
        <w:t xml:space="preserve">resentare una domanda per ogni minore </w:t>
      </w:r>
    </w:p>
    <w:p w:rsidR="002840F1" w:rsidRDefault="002840F1" w:rsidP="00774679">
      <w:pPr>
        <w:jc w:val="both"/>
        <w:rPr>
          <w:sz w:val="22"/>
          <w:szCs w:val="22"/>
        </w:rPr>
      </w:pPr>
    </w:p>
    <w:p w:rsidR="00DF0AAE" w:rsidRPr="00DF0AAE" w:rsidRDefault="00DF0AAE" w:rsidP="004C1012">
      <w:pPr>
        <w:spacing w:line="276" w:lineRule="auto"/>
        <w:jc w:val="both"/>
        <w:rPr>
          <w:sz w:val="22"/>
          <w:szCs w:val="22"/>
        </w:rPr>
      </w:pPr>
      <w:r w:rsidRPr="00DF0AAE">
        <w:rPr>
          <w:sz w:val="22"/>
          <w:szCs w:val="22"/>
        </w:rPr>
        <w:t>Il/La sottoscritto/a dichiara che il minore sopra ind</w:t>
      </w:r>
      <w:r w:rsidR="00305BFD">
        <w:rPr>
          <w:sz w:val="22"/>
          <w:szCs w:val="22"/>
        </w:rPr>
        <w:t>icato è iscritto/</w:t>
      </w:r>
      <w:r w:rsidRPr="00DF0AAE">
        <w:rPr>
          <w:sz w:val="22"/>
          <w:szCs w:val="22"/>
        </w:rPr>
        <w:t>frequenterà il seguente Centro Estivo, scelto tra quelli inseriti nell’Elenco Comunale dei soggetti gestori qualificati per l'anno 2026:</w:t>
      </w:r>
    </w:p>
    <w:p w:rsidR="00282C38" w:rsidRDefault="00282C38" w:rsidP="004C1012">
      <w:pPr>
        <w:spacing w:line="276" w:lineRule="auto"/>
        <w:jc w:val="both"/>
        <w:rPr>
          <w:b/>
          <w:sz w:val="22"/>
          <w:szCs w:val="22"/>
        </w:rPr>
      </w:pPr>
    </w:p>
    <w:p w:rsidR="00DF0AAE" w:rsidRPr="00481983" w:rsidRDefault="00DF0AAE" w:rsidP="004C1012">
      <w:pPr>
        <w:spacing w:line="276" w:lineRule="auto"/>
        <w:jc w:val="both"/>
        <w:rPr>
          <w:sz w:val="22"/>
          <w:szCs w:val="22"/>
        </w:rPr>
      </w:pPr>
      <w:r w:rsidRPr="00DF0AAE">
        <w:rPr>
          <w:b/>
          <w:sz w:val="22"/>
          <w:szCs w:val="22"/>
        </w:rPr>
        <w:t>Denominazione del Centro Estivo scelto:</w:t>
      </w:r>
      <w:r w:rsidRPr="00DF0AAE">
        <w:rPr>
          <w:noProof/>
          <w:sz w:val="22"/>
          <w:szCs w:val="22"/>
          <w:lang w:eastAsia="it-IT"/>
        </w:rPr>
        <mc:AlternateContent>
          <mc:Choice Requires="wps">
            <w:drawing>
              <wp:anchor distT="0" distB="0" distL="114300" distR="114300" simplePos="0" relativeHeight="251665408" behindDoc="0" locked="0" layoutInCell="1" allowOverlap="1" wp14:anchorId="0746B22B" wp14:editId="3E2DCE0C">
                <wp:simplePos x="0" y="0"/>
                <wp:positionH relativeFrom="column">
                  <wp:posOffset>716915</wp:posOffset>
                </wp:positionH>
                <wp:positionV relativeFrom="paragraph">
                  <wp:posOffset>4937760</wp:posOffset>
                </wp:positionV>
                <wp:extent cx="109855" cy="90805"/>
                <wp:effectExtent l="6350" t="8255" r="7620" b="571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8" o:spid="_x0000_s1026" style="position:absolute;margin-left:56.45pt;margin-top:388.8pt;width:8.6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"/>
            </w:pict>
          </mc:Fallback>
        </mc:AlternateContent>
      </w:r>
      <w:r w:rsidRPr="00DF0AAE">
        <w:rPr>
          <w:sz w:val="22"/>
          <w:szCs w:val="22"/>
        </w:rPr>
        <w:t xml:space="preserve"> </w:t>
      </w:r>
    </w:p>
    <w:p w:rsidR="00282C38" w:rsidRDefault="00DF0AAE" w:rsidP="004C1012">
      <w:pPr>
        <w:pStyle w:val="Paragrafoelenco"/>
        <w:numPr>
          <w:ilvl w:val="0"/>
          <w:numId w:val="15"/>
        </w:numPr>
        <w:tabs>
          <w:tab w:val="num" w:pos="284"/>
        </w:tabs>
        <w:spacing w:line="276" w:lineRule="auto"/>
        <w:ind w:hanging="218"/>
        <w:jc w:val="both"/>
        <w:rPr>
          <w:sz w:val="22"/>
          <w:szCs w:val="22"/>
        </w:rPr>
      </w:pPr>
      <w:r>
        <w:rPr>
          <w:noProof/>
          <w:lang w:eastAsia="it-IT"/>
        </w:rPr>
        <mc:AlternateContent>
          <mc:Choice Requires="wps">
            <w:drawing>
              <wp:anchor distT="0" distB="0" distL="114300" distR="114300" simplePos="0" relativeHeight="251667456" behindDoc="0" locked="0" layoutInCell="1" allowOverlap="1" wp14:anchorId="7E468590" wp14:editId="727ED208">
                <wp:simplePos x="0" y="0"/>
                <wp:positionH relativeFrom="column">
                  <wp:posOffset>716915</wp:posOffset>
                </wp:positionH>
                <wp:positionV relativeFrom="paragraph">
                  <wp:posOffset>4937760</wp:posOffset>
                </wp:positionV>
                <wp:extent cx="109855" cy="90805"/>
                <wp:effectExtent l="6350" t="8255" r="7620" b="571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9" o:spid="_x0000_s1026" style="position:absolute;margin-left:56.45pt;margin-top:388.8pt;width:8.6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"/>
            </w:pict>
          </mc:Fallback>
        </mc:AlternateContent>
      </w:r>
      <w:r w:rsidRPr="00481983">
        <w:rPr>
          <w:sz w:val="22"/>
          <w:szCs w:val="22"/>
        </w:rPr>
        <w:t xml:space="preserve"> </w:t>
      </w:r>
      <w:r w:rsidRPr="00DE412F">
        <w:rPr>
          <w:sz w:val="22"/>
          <w:szCs w:val="22"/>
        </w:rPr>
        <w:t xml:space="preserve">Piscina Comunale “Milena </w:t>
      </w:r>
      <w:proofErr w:type="spellStart"/>
      <w:r w:rsidRPr="00DE412F">
        <w:rPr>
          <w:sz w:val="22"/>
          <w:szCs w:val="22"/>
        </w:rPr>
        <w:t>Seu</w:t>
      </w:r>
      <w:proofErr w:type="spellEnd"/>
      <w:r w:rsidRPr="00DF0AAE">
        <w:rPr>
          <w:sz w:val="22"/>
          <w:szCs w:val="22"/>
        </w:rPr>
        <w:t>”</w:t>
      </w:r>
    </w:p>
    <w:p w:rsidR="00282C38" w:rsidRDefault="00DF0AAE" w:rsidP="004C1012">
      <w:pPr>
        <w:pStyle w:val="Paragrafoelenco"/>
        <w:numPr>
          <w:ilvl w:val="0"/>
          <w:numId w:val="15"/>
        </w:numPr>
        <w:tabs>
          <w:tab w:val="num" w:pos="284"/>
        </w:tabs>
        <w:spacing w:line="276" w:lineRule="auto"/>
        <w:ind w:hanging="218"/>
        <w:jc w:val="both"/>
        <w:rPr>
          <w:sz w:val="22"/>
          <w:szCs w:val="22"/>
        </w:rPr>
      </w:pPr>
      <w:r w:rsidRPr="00282C38">
        <w:rPr>
          <w:sz w:val="22"/>
          <w:szCs w:val="22"/>
        </w:rPr>
        <w:t>Scuola dell’Infanzia Il Melograno</w:t>
      </w:r>
      <w:r w:rsidR="00957276">
        <w:rPr>
          <w:sz w:val="22"/>
          <w:szCs w:val="22"/>
        </w:rPr>
        <w:t xml:space="preserve"> </w:t>
      </w:r>
      <w:r w:rsidR="00957276" w:rsidRPr="001F4672">
        <w:rPr>
          <w:szCs w:val="22"/>
        </w:rPr>
        <w:t>(solo per il mese di luglio</w:t>
      </w:r>
      <w:r w:rsidR="001F4672" w:rsidRPr="001F4672">
        <w:rPr>
          <w:szCs w:val="22"/>
        </w:rPr>
        <w:t xml:space="preserve"> e per i bambini </w:t>
      </w:r>
      <w:r w:rsidR="001F4672">
        <w:rPr>
          <w:szCs w:val="22"/>
        </w:rPr>
        <w:t xml:space="preserve">frequentanti </w:t>
      </w:r>
      <w:bookmarkStart w:id="0" w:name="_GoBack"/>
      <w:bookmarkEnd w:id="0"/>
      <w:r w:rsidR="001F4672" w:rsidRPr="001F4672">
        <w:rPr>
          <w:szCs w:val="22"/>
        </w:rPr>
        <w:t>nell’a.s. 2025/2026)</w:t>
      </w:r>
    </w:p>
    <w:p w:rsidR="00DF0AAE" w:rsidRPr="00282C38" w:rsidRDefault="00DF0AAE" w:rsidP="004C1012">
      <w:pPr>
        <w:pStyle w:val="Paragrafoelenco"/>
        <w:numPr>
          <w:ilvl w:val="0"/>
          <w:numId w:val="15"/>
        </w:numPr>
        <w:tabs>
          <w:tab w:val="num" w:pos="284"/>
        </w:tabs>
        <w:spacing w:line="276" w:lineRule="auto"/>
        <w:ind w:hanging="218"/>
        <w:jc w:val="both"/>
        <w:rPr>
          <w:sz w:val="22"/>
          <w:szCs w:val="22"/>
        </w:rPr>
      </w:pPr>
      <w:r w:rsidRPr="00282C38">
        <w:rPr>
          <w:sz w:val="22"/>
          <w:szCs w:val="22"/>
        </w:rPr>
        <w:t>C.I.A.O. (Centro per l’Infanzia e l’Adolescenza Ozierese)</w:t>
      </w:r>
    </w:p>
    <w:p w:rsidR="00DF0AAE" w:rsidRPr="00DF0AAE" w:rsidRDefault="00DF0AAE" w:rsidP="004C1012">
      <w:pPr>
        <w:spacing w:line="276" w:lineRule="auto"/>
        <w:jc w:val="both"/>
        <w:rPr>
          <w:sz w:val="22"/>
          <w:szCs w:val="22"/>
        </w:rPr>
      </w:pPr>
    </w:p>
    <w:p w:rsidR="00DF0AAE" w:rsidRDefault="00DF0AAE" w:rsidP="004C1012">
      <w:pPr>
        <w:spacing w:line="276" w:lineRule="auto"/>
        <w:jc w:val="both"/>
        <w:rPr>
          <w:sz w:val="22"/>
          <w:szCs w:val="22"/>
        </w:rPr>
      </w:pPr>
      <w:r w:rsidRPr="00DF0AAE">
        <w:rPr>
          <w:b/>
          <w:sz w:val="22"/>
          <w:szCs w:val="22"/>
        </w:rPr>
        <w:t>Periodo di frequenza richiesto</w:t>
      </w:r>
      <w:r w:rsidRPr="00DF0AAE">
        <w:rPr>
          <w:sz w:val="22"/>
          <w:szCs w:val="22"/>
        </w:rPr>
        <w:t xml:space="preserve"> </w:t>
      </w:r>
      <w:r w:rsidR="00E20F70">
        <w:rPr>
          <w:sz w:val="22"/>
          <w:szCs w:val="22"/>
        </w:rPr>
        <w:t xml:space="preserve">compreso tra Giugno-Settembre 2026 </w:t>
      </w:r>
      <w:r w:rsidRPr="00DF0AAE">
        <w:rPr>
          <w:sz w:val="22"/>
          <w:szCs w:val="22"/>
        </w:rPr>
        <w:t xml:space="preserve">(indicare le settimane): </w:t>
      </w:r>
    </w:p>
    <w:p w:rsidR="00DF0AAE" w:rsidRDefault="00DF0AAE" w:rsidP="004C1012">
      <w:pPr>
        <w:spacing w:line="276" w:lineRule="auto"/>
        <w:jc w:val="both"/>
        <w:rPr>
          <w:sz w:val="22"/>
          <w:szCs w:val="22"/>
        </w:rPr>
      </w:pPr>
      <w:r w:rsidRPr="00DF0AAE">
        <w:rPr>
          <w:sz w:val="22"/>
          <w:szCs w:val="22"/>
        </w:rPr>
        <w:t xml:space="preserve">Dal </w:t>
      </w:r>
      <w:r>
        <w:rPr>
          <w:sz w:val="22"/>
          <w:szCs w:val="22"/>
        </w:rPr>
        <w:t xml:space="preserve">_____  </w:t>
      </w:r>
      <w:r w:rsidRPr="00DF0AAE">
        <w:rPr>
          <w:sz w:val="22"/>
          <w:szCs w:val="22"/>
        </w:rPr>
        <w:t xml:space="preserve">2026 al </w:t>
      </w:r>
      <w:r>
        <w:rPr>
          <w:sz w:val="22"/>
          <w:szCs w:val="22"/>
        </w:rPr>
        <w:t>_________</w:t>
      </w:r>
      <w:r w:rsidR="00034AA2">
        <w:rPr>
          <w:sz w:val="22"/>
          <w:szCs w:val="22"/>
        </w:rPr>
        <w:t xml:space="preserve"> </w:t>
      </w:r>
      <w:r w:rsidRPr="00DF0AAE">
        <w:rPr>
          <w:sz w:val="22"/>
          <w:szCs w:val="22"/>
        </w:rPr>
        <w:t>2026 (Totale settimane: ________ )</w:t>
      </w:r>
      <w:r>
        <w:rPr>
          <w:sz w:val="22"/>
          <w:szCs w:val="22"/>
        </w:rPr>
        <w:t xml:space="preserve"> Mese di </w:t>
      </w:r>
      <w:r w:rsidR="00E20F70">
        <w:rPr>
          <w:sz w:val="22"/>
          <w:szCs w:val="22"/>
        </w:rPr>
        <w:t>__________</w:t>
      </w:r>
    </w:p>
    <w:p w:rsidR="00DF0AAE" w:rsidRDefault="00DF0AAE" w:rsidP="004C1012">
      <w:pPr>
        <w:spacing w:line="276" w:lineRule="auto"/>
        <w:jc w:val="both"/>
        <w:rPr>
          <w:sz w:val="22"/>
          <w:szCs w:val="22"/>
        </w:rPr>
      </w:pPr>
      <w:r w:rsidRPr="00DF0AAE">
        <w:rPr>
          <w:sz w:val="22"/>
          <w:szCs w:val="22"/>
        </w:rPr>
        <w:t xml:space="preserve">Dal </w:t>
      </w:r>
      <w:r>
        <w:rPr>
          <w:sz w:val="22"/>
          <w:szCs w:val="22"/>
        </w:rPr>
        <w:t xml:space="preserve">_____  </w:t>
      </w:r>
      <w:r w:rsidRPr="00DF0AAE">
        <w:rPr>
          <w:sz w:val="22"/>
          <w:szCs w:val="22"/>
        </w:rPr>
        <w:t xml:space="preserve">2026 al </w:t>
      </w:r>
      <w:r>
        <w:rPr>
          <w:sz w:val="22"/>
          <w:szCs w:val="22"/>
        </w:rPr>
        <w:t>_________</w:t>
      </w:r>
      <w:r w:rsidR="00034AA2">
        <w:rPr>
          <w:sz w:val="22"/>
          <w:szCs w:val="22"/>
        </w:rPr>
        <w:t xml:space="preserve"> </w:t>
      </w:r>
      <w:r w:rsidRPr="00DF0AAE">
        <w:rPr>
          <w:sz w:val="22"/>
          <w:szCs w:val="22"/>
        </w:rPr>
        <w:t>2026 (Totale settimane: ________ )</w:t>
      </w:r>
      <w:r>
        <w:rPr>
          <w:sz w:val="22"/>
          <w:szCs w:val="22"/>
        </w:rPr>
        <w:t xml:space="preserve"> Mese di </w:t>
      </w:r>
      <w:r w:rsidR="00E20F70">
        <w:rPr>
          <w:sz w:val="22"/>
          <w:szCs w:val="22"/>
        </w:rPr>
        <w:t>__________</w:t>
      </w:r>
    </w:p>
    <w:p w:rsidR="00DF0AAE" w:rsidRDefault="00DF0AAE" w:rsidP="004C1012">
      <w:pPr>
        <w:spacing w:line="276" w:lineRule="auto"/>
        <w:jc w:val="both"/>
        <w:rPr>
          <w:sz w:val="22"/>
          <w:szCs w:val="22"/>
        </w:rPr>
      </w:pPr>
      <w:r w:rsidRPr="00DF0AAE">
        <w:rPr>
          <w:sz w:val="22"/>
          <w:szCs w:val="22"/>
        </w:rPr>
        <w:t xml:space="preserve">Dal </w:t>
      </w:r>
      <w:r>
        <w:rPr>
          <w:sz w:val="22"/>
          <w:szCs w:val="22"/>
        </w:rPr>
        <w:t xml:space="preserve">_____  </w:t>
      </w:r>
      <w:r w:rsidRPr="00DF0AAE">
        <w:rPr>
          <w:sz w:val="22"/>
          <w:szCs w:val="22"/>
        </w:rPr>
        <w:t xml:space="preserve">2026 al </w:t>
      </w:r>
      <w:r>
        <w:rPr>
          <w:sz w:val="22"/>
          <w:szCs w:val="22"/>
        </w:rPr>
        <w:t>_________</w:t>
      </w:r>
      <w:r w:rsidR="00034AA2">
        <w:rPr>
          <w:sz w:val="22"/>
          <w:szCs w:val="22"/>
        </w:rPr>
        <w:t xml:space="preserve"> </w:t>
      </w:r>
      <w:r w:rsidRPr="00DF0AAE">
        <w:rPr>
          <w:sz w:val="22"/>
          <w:szCs w:val="22"/>
        </w:rPr>
        <w:t>2026 (Totale settimane: ________ )</w:t>
      </w:r>
      <w:r>
        <w:rPr>
          <w:sz w:val="22"/>
          <w:szCs w:val="22"/>
        </w:rPr>
        <w:t xml:space="preserve"> Mese di </w:t>
      </w:r>
      <w:r w:rsidR="00E20F70">
        <w:rPr>
          <w:sz w:val="22"/>
          <w:szCs w:val="22"/>
        </w:rPr>
        <w:t>__________</w:t>
      </w:r>
    </w:p>
    <w:p w:rsidR="00DF0AAE" w:rsidRDefault="00DF0AAE" w:rsidP="004C1012">
      <w:pPr>
        <w:spacing w:line="276" w:lineRule="auto"/>
        <w:jc w:val="both"/>
        <w:rPr>
          <w:sz w:val="22"/>
          <w:szCs w:val="22"/>
        </w:rPr>
      </w:pPr>
      <w:r w:rsidRPr="00DF0AAE">
        <w:rPr>
          <w:sz w:val="22"/>
          <w:szCs w:val="22"/>
        </w:rPr>
        <w:t xml:space="preserve">Dal </w:t>
      </w:r>
      <w:r>
        <w:rPr>
          <w:sz w:val="22"/>
          <w:szCs w:val="22"/>
        </w:rPr>
        <w:t xml:space="preserve">_____  </w:t>
      </w:r>
      <w:r w:rsidRPr="00DF0AAE">
        <w:rPr>
          <w:sz w:val="22"/>
          <w:szCs w:val="22"/>
        </w:rPr>
        <w:t xml:space="preserve">2026 al </w:t>
      </w:r>
      <w:r>
        <w:rPr>
          <w:sz w:val="22"/>
          <w:szCs w:val="22"/>
        </w:rPr>
        <w:t>_________</w:t>
      </w:r>
      <w:r w:rsidR="00034AA2">
        <w:rPr>
          <w:sz w:val="22"/>
          <w:szCs w:val="22"/>
        </w:rPr>
        <w:t xml:space="preserve"> </w:t>
      </w:r>
      <w:r w:rsidRPr="00DF0AAE">
        <w:rPr>
          <w:sz w:val="22"/>
          <w:szCs w:val="22"/>
        </w:rPr>
        <w:t>2026 (Totale settimane: ________ )</w:t>
      </w:r>
      <w:r>
        <w:rPr>
          <w:sz w:val="22"/>
          <w:szCs w:val="22"/>
        </w:rPr>
        <w:t xml:space="preserve"> Mese di </w:t>
      </w:r>
      <w:r w:rsidR="00E20F70">
        <w:rPr>
          <w:sz w:val="22"/>
          <w:szCs w:val="22"/>
        </w:rPr>
        <w:t>__________</w:t>
      </w:r>
    </w:p>
    <w:p w:rsidR="00B830D7" w:rsidRPr="00523CC7" w:rsidRDefault="00B830D7" w:rsidP="004C1012">
      <w:pPr>
        <w:spacing w:line="276" w:lineRule="auto"/>
        <w:jc w:val="both"/>
        <w:rPr>
          <w:b/>
          <w:sz w:val="22"/>
          <w:szCs w:val="22"/>
        </w:rPr>
      </w:pPr>
    </w:p>
    <w:p w:rsidR="00DF0AAE" w:rsidRPr="00523CC7" w:rsidRDefault="00523CC7" w:rsidP="004C1012">
      <w:pPr>
        <w:spacing w:line="276" w:lineRule="auto"/>
        <w:jc w:val="both"/>
        <w:rPr>
          <w:b/>
          <w:sz w:val="22"/>
          <w:szCs w:val="22"/>
        </w:rPr>
      </w:pPr>
      <w:r w:rsidRPr="00523CC7">
        <w:rPr>
          <w:b/>
          <w:sz w:val="22"/>
          <w:szCs w:val="22"/>
        </w:rPr>
        <w:t>Attenzione: è possibile richiedere il contributo solo per il periodo di effettiva frequenza e fino a un</w:t>
      </w:r>
      <w:r w:rsidR="001B4755">
        <w:rPr>
          <w:b/>
          <w:sz w:val="22"/>
          <w:szCs w:val="22"/>
        </w:rPr>
        <w:t xml:space="preserve"> massimo complessivo di 3 mesi</w:t>
      </w:r>
      <w:r w:rsidR="00446F91">
        <w:rPr>
          <w:b/>
          <w:sz w:val="22"/>
          <w:szCs w:val="22"/>
        </w:rPr>
        <w:t xml:space="preserve"> (12 settimane)</w:t>
      </w:r>
      <w:r w:rsidR="0038799F">
        <w:rPr>
          <w:b/>
          <w:sz w:val="22"/>
          <w:szCs w:val="22"/>
        </w:rPr>
        <w:t>.</w:t>
      </w:r>
    </w:p>
    <w:p w:rsidR="00DF0AAE" w:rsidRDefault="00DF0AAE" w:rsidP="004C1012">
      <w:pPr>
        <w:spacing w:line="276" w:lineRule="auto"/>
        <w:jc w:val="both"/>
        <w:rPr>
          <w:sz w:val="22"/>
          <w:szCs w:val="22"/>
        </w:rPr>
      </w:pPr>
    </w:p>
    <w:p w:rsidR="00DF0AAE" w:rsidRDefault="00DF0AAE" w:rsidP="004C1012">
      <w:pPr>
        <w:spacing w:line="276" w:lineRule="auto"/>
        <w:jc w:val="both"/>
        <w:rPr>
          <w:sz w:val="22"/>
          <w:szCs w:val="22"/>
        </w:rPr>
      </w:pPr>
    </w:p>
    <w:p w:rsidR="00774679" w:rsidRPr="00774679" w:rsidRDefault="00774679" w:rsidP="004C1012">
      <w:pPr>
        <w:spacing w:line="276" w:lineRule="auto"/>
        <w:jc w:val="both"/>
        <w:rPr>
          <w:sz w:val="22"/>
          <w:szCs w:val="22"/>
        </w:rPr>
      </w:pPr>
      <w:r w:rsidRPr="00774679">
        <w:rPr>
          <w:sz w:val="22"/>
          <w:szCs w:val="22"/>
        </w:rPr>
        <w:lastRenderedPageBreak/>
        <w:t>A tal fine, ai sensi degli articoli 46 e 47 del D.P.R. 445/2000, consapevole delle sanzioni penali previste dall’art.76 e delle conseguenze previste dall’art. 75 del medesimo D.P.R., per le ipotesi di falsità in atti e dichiarazioni mendaci.</w:t>
      </w:r>
    </w:p>
    <w:p w:rsidR="00774679" w:rsidRDefault="00774679" w:rsidP="004C1012">
      <w:pPr>
        <w:spacing w:line="276" w:lineRule="auto"/>
        <w:jc w:val="center"/>
        <w:rPr>
          <w:b/>
          <w:bCs/>
          <w:sz w:val="22"/>
          <w:szCs w:val="22"/>
        </w:rPr>
      </w:pPr>
      <w:r w:rsidRPr="00774679">
        <w:rPr>
          <w:b/>
          <w:bCs/>
          <w:sz w:val="22"/>
          <w:szCs w:val="22"/>
        </w:rPr>
        <w:t>DICHIARA</w:t>
      </w:r>
    </w:p>
    <w:p w:rsidR="00C365DE" w:rsidRPr="00774679" w:rsidRDefault="00C365DE" w:rsidP="004C1012">
      <w:pPr>
        <w:spacing w:line="276" w:lineRule="auto"/>
        <w:jc w:val="center"/>
        <w:rPr>
          <w:sz w:val="22"/>
          <w:szCs w:val="22"/>
        </w:rPr>
      </w:pPr>
    </w:p>
    <w:p w:rsidR="00481983" w:rsidRDefault="00481983" w:rsidP="004C1012">
      <w:pPr>
        <w:spacing w:line="276" w:lineRule="auto"/>
        <w:jc w:val="both"/>
        <w:rPr>
          <w:sz w:val="22"/>
          <w:szCs w:val="22"/>
        </w:rPr>
      </w:pPr>
      <w:r w:rsidRPr="00481983">
        <w:rPr>
          <w:sz w:val="22"/>
          <w:szCs w:val="22"/>
        </w:rPr>
        <w:t>che il proprio nucleo familiare possiede un’Attestazione ISEE in corso di validità pari a euro _______________________, e di rientrare nella seguente fascia di rimborso (barrare la casella corrispondente):</w:t>
      </w:r>
    </w:p>
    <w:p w:rsidR="00481983" w:rsidRPr="00481983" w:rsidRDefault="00481983" w:rsidP="004C1012">
      <w:pPr>
        <w:spacing w:line="276" w:lineRule="auto"/>
        <w:jc w:val="both"/>
        <w:rPr>
          <w:sz w:val="22"/>
          <w:szCs w:val="22"/>
        </w:rPr>
      </w:pPr>
    </w:p>
    <w:p w:rsidR="00F57EAA" w:rsidRDefault="00481983" w:rsidP="004C1012">
      <w:pPr>
        <w:pStyle w:val="Paragrafoelenco"/>
        <w:numPr>
          <w:ilvl w:val="0"/>
          <w:numId w:val="15"/>
        </w:numPr>
        <w:tabs>
          <w:tab w:val="num" w:pos="284"/>
        </w:tabs>
        <w:spacing w:line="276" w:lineRule="auto"/>
        <w:jc w:val="both"/>
        <w:rPr>
          <w:sz w:val="22"/>
          <w:szCs w:val="22"/>
        </w:rPr>
      </w:pPr>
      <w:r w:rsidRPr="00481983">
        <w:rPr>
          <w:sz w:val="22"/>
          <w:szCs w:val="22"/>
        </w:rPr>
        <w:t xml:space="preserve"> FASCIA </w:t>
      </w:r>
      <w:r>
        <w:rPr>
          <w:sz w:val="22"/>
          <w:szCs w:val="22"/>
        </w:rPr>
        <w:t>ISEE da € 0 a € 30.000,00</w:t>
      </w:r>
      <w:r w:rsidRPr="00481983">
        <w:rPr>
          <w:sz w:val="22"/>
          <w:szCs w:val="22"/>
        </w:rPr>
        <w:t xml:space="preserve">: contributo massimo erogabile fino a € 100,00 settimanali (per </w:t>
      </w:r>
      <w:proofErr w:type="spellStart"/>
      <w:r w:rsidRPr="00481983">
        <w:rPr>
          <w:sz w:val="22"/>
          <w:szCs w:val="22"/>
        </w:rPr>
        <w:t>max</w:t>
      </w:r>
      <w:proofErr w:type="spellEnd"/>
      <w:r w:rsidRPr="00481983">
        <w:rPr>
          <w:sz w:val="22"/>
          <w:szCs w:val="22"/>
        </w:rPr>
        <w:t xml:space="preserve"> 3 mesi).</w:t>
      </w:r>
    </w:p>
    <w:p w:rsidR="00481983" w:rsidRPr="00F57EAA" w:rsidRDefault="00481983" w:rsidP="004C1012">
      <w:pPr>
        <w:pStyle w:val="Paragrafoelenco"/>
        <w:numPr>
          <w:ilvl w:val="0"/>
          <w:numId w:val="15"/>
        </w:numPr>
        <w:tabs>
          <w:tab w:val="num" w:pos="284"/>
        </w:tabs>
        <w:spacing w:line="276" w:lineRule="auto"/>
        <w:jc w:val="both"/>
        <w:rPr>
          <w:sz w:val="22"/>
          <w:szCs w:val="22"/>
        </w:rPr>
      </w:pPr>
      <w:r w:rsidRPr="00F57EAA">
        <w:rPr>
          <w:sz w:val="22"/>
          <w:szCs w:val="22"/>
        </w:rPr>
        <w:t xml:space="preserve">FASCIA ISEE da € 30.000,01 a € 40.000,00: contributo massimo erogabile fino a € 50,00 settimanali (per </w:t>
      </w:r>
      <w:proofErr w:type="spellStart"/>
      <w:r w:rsidRPr="00F57EAA">
        <w:rPr>
          <w:sz w:val="22"/>
          <w:szCs w:val="22"/>
        </w:rPr>
        <w:t>max</w:t>
      </w:r>
      <w:proofErr w:type="spellEnd"/>
      <w:r w:rsidRPr="00F57EAA">
        <w:rPr>
          <w:sz w:val="22"/>
          <w:szCs w:val="22"/>
        </w:rPr>
        <w:t xml:space="preserve"> 3 mesi).</w:t>
      </w:r>
    </w:p>
    <w:p w:rsidR="00481983" w:rsidRDefault="00481983" w:rsidP="004C1012">
      <w:pPr>
        <w:pStyle w:val="Paragrafoelenco"/>
        <w:spacing w:line="276" w:lineRule="auto"/>
        <w:rPr>
          <w:sz w:val="22"/>
          <w:szCs w:val="22"/>
        </w:rPr>
      </w:pPr>
    </w:p>
    <w:p w:rsidR="00481983" w:rsidRDefault="00481983" w:rsidP="004C1012">
      <w:pPr>
        <w:spacing w:line="276" w:lineRule="auto"/>
        <w:jc w:val="both"/>
        <w:rPr>
          <w:sz w:val="22"/>
          <w:szCs w:val="22"/>
        </w:rPr>
      </w:pPr>
      <w:r w:rsidRPr="00481983">
        <w:rPr>
          <w:sz w:val="22"/>
          <w:szCs w:val="22"/>
        </w:rPr>
        <w:t>Dichiarazioni ai fini della priorità in graduatoria (in caso di parità di ISEE): (Barrare solo se ricorrono le condizioni)</w:t>
      </w:r>
      <w:r>
        <w:rPr>
          <w:sz w:val="22"/>
          <w:szCs w:val="22"/>
        </w:rPr>
        <w:t>:</w:t>
      </w:r>
    </w:p>
    <w:p w:rsidR="001B4755" w:rsidRDefault="001B4755" w:rsidP="004C1012">
      <w:pPr>
        <w:spacing w:line="276" w:lineRule="auto"/>
        <w:jc w:val="both"/>
        <w:rPr>
          <w:sz w:val="22"/>
          <w:szCs w:val="22"/>
        </w:rPr>
      </w:pPr>
    </w:p>
    <w:p w:rsidR="00481983" w:rsidRDefault="00481983" w:rsidP="004C1012">
      <w:pPr>
        <w:pStyle w:val="Paragrafoelenco"/>
        <w:numPr>
          <w:ilvl w:val="0"/>
          <w:numId w:val="15"/>
        </w:numPr>
        <w:tabs>
          <w:tab w:val="num" w:pos="284"/>
        </w:tabs>
        <w:spacing w:line="276" w:lineRule="auto"/>
        <w:ind w:left="284" w:hanging="284"/>
        <w:jc w:val="both"/>
        <w:rPr>
          <w:sz w:val="22"/>
          <w:szCs w:val="22"/>
        </w:rPr>
      </w:pPr>
      <w:r w:rsidRPr="00481983">
        <w:rPr>
          <w:sz w:val="22"/>
          <w:szCs w:val="22"/>
        </w:rPr>
        <w:t>Nel nucleo familiare sono presenti figli con disabilità (art. 3 L. 104/92). Indicare il numero totale di figli con disabilità presenti nel nucleo: ______</w:t>
      </w:r>
    </w:p>
    <w:p w:rsidR="00481983" w:rsidRPr="00481983" w:rsidRDefault="00481983" w:rsidP="004C1012">
      <w:pPr>
        <w:pStyle w:val="Paragrafoelenco"/>
        <w:numPr>
          <w:ilvl w:val="0"/>
          <w:numId w:val="15"/>
        </w:numPr>
        <w:tabs>
          <w:tab w:val="num" w:pos="284"/>
        </w:tabs>
        <w:spacing w:line="276" w:lineRule="auto"/>
        <w:ind w:left="284" w:hanging="284"/>
        <w:jc w:val="both"/>
        <w:rPr>
          <w:sz w:val="22"/>
          <w:szCs w:val="22"/>
        </w:rPr>
      </w:pPr>
      <w:r w:rsidRPr="00481983">
        <w:rPr>
          <w:sz w:val="22"/>
          <w:szCs w:val="22"/>
        </w:rPr>
        <w:t>Nel nucleo familiare sono presenti più figli (famiglia numerosa). Indicare il numero totale di figli minorenni fiscalmente a carico nel nucleo: ______</w:t>
      </w:r>
    </w:p>
    <w:p w:rsidR="00F57EAA" w:rsidRDefault="00F57EAA" w:rsidP="004C1012">
      <w:pPr>
        <w:pStyle w:val="Titolo2"/>
        <w:spacing w:before="123" w:line="276" w:lineRule="auto"/>
        <w:ind w:left="141" w:hanging="141"/>
        <w:rPr>
          <w:rFonts w:ascii="Times New Roman" w:hAnsi="Times New Roman" w:cs="Times New Roman"/>
          <w:color w:val="auto"/>
          <w:sz w:val="22"/>
          <w:szCs w:val="22"/>
        </w:rPr>
      </w:pPr>
    </w:p>
    <w:p w:rsidR="00523CC7" w:rsidRDefault="00523CC7" w:rsidP="004C1012">
      <w:pPr>
        <w:pStyle w:val="Titolo2"/>
        <w:spacing w:before="123" w:line="276" w:lineRule="auto"/>
        <w:ind w:left="141" w:hanging="141"/>
        <w:rPr>
          <w:rFonts w:ascii="Times New Roman" w:hAnsi="Times New Roman" w:cs="Times New Roman"/>
          <w:color w:val="auto"/>
          <w:spacing w:val="-2"/>
          <w:sz w:val="22"/>
          <w:szCs w:val="22"/>
        </w:rPr>
      </w:pPr>
      <w:r w:rsidRPr="00523CC7">
        <w:rPr>
          <w:rFonts w:ascii="Times New Roman" w:hAnsi="Times New Roman" w:cs="Times New Roman"/>
          <w:color w:val="auto"/>
          <w:sz w:val="22"/>
          <w:szCs w:val="22"/>
        </w:rPr>
        <w:t>Chiede</w:t>
      </w:r>
      <w:r w:rsidRPr="00523CC7">
        <w:rPr>
          <w:rFonts w:ascii="Times New Roman" w:hAnsi="Times New Roman" w:cs="Times New Roman"/>
          <w:color w:val="auto"/>
          <w:spacing w:val="-8"/>
          <w:sz w:val="22"/>
          <w:szCs w:val="22"/>
        </w:rPr>
        <w:t xml:space="preserve"> </w:t>
      </w:r>
      <w:r w:rsidRPr="00523CC7">
        <w:rPr>
          <w:rFonts w:ascii="Times New Roman" w:hAnsi="Times New Roman" w:cs="Times New Roman"/>
          <w:color w:val="auto"/>
          <w:sz w:val="22"/>
          <w:szCs w:val="22"/>
        </w:rPr>
        <w:t>altresì</w:t>
      </w:r>
      <w:r w:rsidRPr="00523CC7">
        <w:rPr>
          <w:rFonts w:ascii="Times New Roman" w:hAnsi="Times New Roman" w:cs="Times New Roman"/>
          <w:color w:val="auto"/>
          <w:spacing w:val="-8"/>
          <w:sz w:val="22"/>
          <w:szCs w:val="22"/>
        </w:rPr>
        <w:t xml:space="preserve"> </w:t>
      </w:r>
      <w:r w:rsidRPr="00523CC7">
        <w:rPr>
          <w:rFonts w:ascii="Times New Roman" w:hAnsi="Times New Roman" w:cs="Times New Roman"/>
          <w:color w:val="auto"/>
          <w:sz w:val="22"/>
          <w:szCs w:val="22"/>
        </w:rPr>
        <w:t>che</w:t>
      </w:r>
      <w:r w:rsidRPr="00523CC7">
        <w:rPr>
          <w:rFonts w:ascii="Times New Roman" w:hAnsi="Times New Roman" w:cs="Times New Roman"/>
          <w:color w:val="auto"/>
          <w:spacing w:val="-5"/>
          <w:sz w:val="22"/>
          <w:szCs w:val="22"/>
        </w:rPr>
        <w:t xml:space="preserve"> </w:t>
      </w:r>
      <w:r w:rsidRPr="00523CC7">
        <w:rPr>
          <w:rFonts w:ascii="Times New Roman" w:hAnsi="Times New Roman" w:cs="Times New Roman"/>
          <w:color w:val="auto"/>
          <w:sz w:val="22"/>
          <w:szCs w:val="22"/>
        </w:rPr>
        <w:t>il</w:t>
      </w:r>
      <w:r w:rsidRPr="00523CC7">
        <w:rPr>
          <w:rFonts w:ascii="Times New Roman" w:hAnsi="Times New Roman" w:cs="Times New Roman"/>
          <w:color w:val="auto"/>
          <w:spacing w:val="-7"/>
          <w:sz w:val="22"/>
          <w:szCs w:val="22"/>
        </w:rPr>
        <w:t xml:space="preserve"> </w:t>
      </w:r>
      <w:r w:rsidRPr="00523CC7">
        <w:rPr>
          <w:rFonts w:ascii="Times New Roman" w:hAnsi="Times New Roman" w:cs="Times New Roman"/>
          <w:color w:val="auto"/>
          <w:sz w:val="22"/>
          <w:szCs w:val="22"/>
        </w:rPr>
        <w:t>contributo</w:t>
      </w:r>
      <w:r w:rsidRPr="00523CC7">
        <w:rPr>
          <w:rFonts w:ascii="Times New Roman" w:hAnsi="Times New Roman" w:cs="Times New Roman"/>
          <w:color w:val="auto"/>
          <w:spacing w:val="-6"/>
          <w:sz w:val="22"/>
          <w:szCs w:val="22"/>
        </w:rPr>
        <w:t xml:space="preserve"> </w:t>
      </w:r>
      <w:r w:rsidRPr="00523CC7">
        <w:rPr>
          <w:rFonts w:ascii="Times New Roman" w:hAnsi="Times New Roman" w:cs="Times New Roman"/>
          <w:color w:val="auto"/>
          <w:sz w:val="22"/>
          <w:szCs w:val="22"/>
        </w:rPr>
        <w:t>eventualmente</w:t>
      </w:r>
      <w:r w:rsidRPr="00523CC7">
        <w:rPr>
          <w:rFonts w:ascii="Times New Roman" w:hAnsi="Times New Roman" w:cs="Times New Roman"/>
          <w:color w:val="auto"/>
          <w:spacing w:val="-6"/>
          <w:sz w:val="22"/>
          <w:szCs w:val="22"/>
        </w:rPr>
        <w:t xml:space="preserve"> </w:t>
      </w:r>
      <w:r w:rsidRPr="00523CC7">
        <w:rPr>
          <w:rFonts w:ascii="Times New Roman" w:hAnsi="Times New Roman" w:cs="Times New Roman"/>
          <w:color w:val="auto"/>
          <w:sz w:val="22"/>
          <w:szCs w:val="22"/>
        </w:rPr>
        <w:t>spettante</w:t>
      </w:r>
      <w:r w:rsidRPr="00523CC7">
        <w:rPr>
          <w:rFonts w:ascii="Times New Roman" w:hAnsi="Times New Roman" w:cs="Times New Roman"/>
          <w:color w:val="auto"/>
          <w:spacing w:val="-6"/>
          <w:sz w:val="22"/>
          <w:szCs w:val="22"/>
        </w:rPr>
        <w:t xml:space="preserve"> </w:t>
      </w:r>
      <w:r w:rsidRPr="00523CC7">
        <w:rPr>
          <w:rFonts w:ascii="Times New Roman" w:hAnsi="Times New Roman" w:cs="Times New Roman"/>
          <w:color w:val="auto"/>
          <w:sz w:val="22"/>
          <w:szCs w:val="22"/>
        </w:rPr>
        <w:t>venga</w:t>
      </w:r>
      <w:r w:rsidRPr="00523CC7">
        <w:rPr>
          <w:rFonts w:ascii="Times New Roman" w:hAnsi="Times New Roman" w:cs="Times New Roman"/>
          <w:color w:val="auto"/>
          <w:spacing w:val="-5"/>
          <w:sz w:val="22"/>
          <w:szCs w:val="22"/>
        </w:rPr>
        <w:t xml:space="preserve"> </w:t>
      </w:r>
      <w:r w:rsidRPr="00523CC7">
        <w:rPr>
          <w:rFonts w:ascii="Times New Roman" w:hAnsi="Times New Roman" w:cs="Times New Roman"/>
          <w:color w:val="auto"/>
          <w:sz w:val="22"/>
          <w:szCs w:val="22"/>
        </w:rPr>
        <w:t>erogato</w:t>
      </w:r>
      <w:r w:rsidRPr="00523CC7">
        <w:rPr>
          <w:rFonts w:ascii="Times New Roman" w:hAnsi="Times New Roman" w:cs="Times New Roman"/>
          <w:color w:val="auto"/>
          <w:spacing w:val="-7"/>
          <w:sz w:val="22"/>
          <w:szCs w:val="22"/>
        </w:rPr>
        <w:t xml:space="preserve"> </w:t>
      </w:r>
      <w:r w:rsidRPr="00523CC7">
        <w:rPr>
          <w:rFonts w:ascii="Times New Roman" w:hAnsi="Times New Roman" w:cs="Times New Roman"/>
          <w:color w:val="auto"/>
          <w:sz w:val="22"/>
          <w:szCs w:val="22"/>
        </w:rPr>
        <w:t>nel</w:t>
      </w:r>
      <w:r w:rsidRPr="00523CC7">
        <w:rPr>
          <w:rFonts w:ascii="Times New Roman" w:hAnsi="Times New Roman" w:cs="Times New Roman"/>
          <w:color w:val="auto"/>
          <w:spacing w:val="-3"/>
          <w:sz w:val="22"/>
          <w:szCs w:val="22"/>
        </w:rPr>
        <w:t xml:space="preserve"> </w:t>
      </w:r>
      <w:r w:rsidRPr="00523CC7">
        <w:rPr>
          <w:rFonts w:ascii="Times New Roman" w:hAnsi="Times New Roman" w:cs="Times New Roman"/>
          <w:color w:val="auto"/>
          <w:sz w:val="22"/>
          <w:szCs w:val="22"/>
        </w:rPr>
        <w:t>modo</w:t>
      </w:r>
      <w:r w:rsidRPr="00523CC7">
        <w:rPr>
          <w:rFonts w:ascii="Times New Roman" w:hAnsi="Times New Roman" w:cs="Times New Roman"/>
          <w:color w:val="auto"/>
          <w:spacing w:val="-7"/>
          <w:sz w:val="22"/>
          <w:szCs w:val="22"/>
        </w:rPr>
        <w:t xml:space="preserve"> </w:t>
      </w:r>
      <w:r w:rsidRPr="00523CC7">
        <w:rPr>
          <w:rFonts w:ascii="Times New Roman" w:hAnsi="Times New Roman" w:cs="Times New Roman"/>
          <w:color w:val="auto"/>
          <w:spacing w:val="-2"/>
          <w:sz w:val="22"/>
          <w:szCs w:val="22"/>
        </w:rPr>
        <w:t>indicato:</w:t>
      </w:r>
    </w:p>
    <w:p w:rsidR="00523CC7" w:rsidRDefault="00523CC7" w:rsidP="004C1012">
      <w:pPr>
        <w:spacing w:line="276" w:lineRule="auto"/>
      </w:pPr>
    </w:p>
    <w:p w:rsidR="00523CC7" w:rsidRDefault="00523CC7" w:rsidP="004C1012">
      <w:pPr>
        <w:pStyle w:val="Paragrafoelenco"/>
        <w:numPr>
          <w:ilvl w:val="0"/>
          <w:numId w:val="15"/>
        </w:numPr>
        <w:tabs>
          <w:tab w:val="num" w:pos="284"/>
        </w:tabs>
        <w:spacing w:line="276" w:lineRule="auto"/>
        <w:ind w:left="284" w:hanging="284"/>
        <w:jc w:val="both"/>
        <w:rPr>
          <w:sz w:val="22"/>
          <w:szCs w:val="22"/>
        </w:rPr>
      </w:pPr>
      <w:r>
        <w:rPr>
          <w:sz w:val="22"/>
          <w:szCs w:val="22"/>
        </w:rPr>
        <w:t>Accredito su conto corrente intestato a____________________</w:t>
      </w:r>
      <w:r w:rsidR="00BF0A96">
        <w:rPr>
          <w:sz w:val="22"/>
          <w:szCs w:val="22"/>
        </w:rPr>
        <w:t>___________</w:t>
      </w:r>
    </w:p>
    <w:p w:rsidR="00523CC7" w:rsidRDefault="00523CC7" w:rsidP="004C1012">
      <w:pPr>
        <w:pStyle w:val="Paragrafoelenco"/>
        <w:spacing w:line="276" w:lineRule="auto"/>
        <w:ind w:left="284"/>
        <w:jc w:val="both"/>
        <w:rPr>
          <w:sz w:val="22"/>
          <w:szCs w:val="22"/>
        </w:rPr>
      </w:pPr>
    </w:p>
    <w:p w:rsidR="00523CC7" w:rsidRPr="00523CC7" w:rsidRDefault="00523CC7" w:rsidP="004C1012">
      <w:pPr>
        <w:spacing w:line="276" w:lineRule="auto"/>
        <w:jc w:val="both"/>
        <w:rPr>
          <w:sz w:val="22"/>
          <w:szCs w:val="22"/>
        </w:rPr>
      </w:pPr>
      <w:r>
        <w:rPr>
          <w:sz w:val="22"/>
          <w:szCs w:val="22"/>
        </w:rPr>
        <w:t>COD. IBAN __ __ __ __ __ __ __ __ __ __ __ __ __ __ __ __ __ __ __ __ __ __ __ __ __ __ __</w:t>
      </w:r>
    </w:p>
    <w:p w:rsidR="00523CC7" w:rsidRPr="00523CC7" w:rsidRDefault="00523CC7" w:rsidP="004C1012">
      <w:pPr>
        <w:spacing w:line="276" w:lineRule="auto"/>
      </w:pPr>
    </w:p>
    <w:p w:rsidR="00C365DE" w:rsidRDefault="00C365DE" w:rsidP="004C1012">
      <w:pPr>
        <w:autoSpaceDN w:val="0"/>
        <w:adjustRightInd w:val="0"/>
        <w:spacing w:line="276" w:lineRule="auto"/>
        <w:jc w:val="both"/>
        <w:rPr>
          <w:sz w:val="22"/>
          <w:szCs w:val="22"/>
        </w:rPr>
      </w:pPr>
      <w:r>
        <w:rPr>
          <w:sz w:val="22"/>
          <w:szCs w:val="22"/>
        </w:rPr>
        <w:t>Si allega:</w:t>
      </w:r>
    </w:p>
    <w:p w:rsidR="00774679" w:rsidRPr="00481983" w:rsidRDefault="00774679" w:rsidP="004C1012">
      <w:pPr>
        <w:pStyle w:val="Paragrafoelenco"/>
        <w:numPr>
          <w:ilvl w:val="0"/>
          <w:numId w:val="10"/>
        </w:numPr>
        <w:autoSpaceDN w:val="0"/>
        <w:adjustRightInd w:val="0"/>
        <w:spacing w:line="276" w:lineRule="auto"/>
        <w:jc w:val="both"/>
        <w:rPr>
          <w:sz w:val="22"/>
          <w:szCs w:val="22"/>
        </w:rPr>
      </w:pPr>
      <w:r w:rsidRPr="00481983">
        <w:rPr>
          <w:sz w:val="22"/>
          <w:szCs w:val="22"/>
        </w:rPr>
        <w:t>copia del documento di identità del dichiarante;</w:t>
      </w:r>
    </w:p>
    <w:p w:rsidR="00774679" w:rsidRPr="00481983" w:rsidRDefault="00481983" w:rsidP="004C1012">
      <w:pPr>
        <w:pStyle w:val="Paragrafoelenco"/>
        <w:numPr>
          <w:ilvl w:val="0"/>
          <w:numId w:val="10"/>
        </w:numPr>
        <w:autoSpaceDN w:val="0"/>
        <w:adjustRightInd w:val="0"/>
        <w:spacing w:line="276" w:lineRule="auto"/>
        <w:jc w:val="both"/>
        <w:rPr>
          <w:sz w:val="22"/>
          <w:szCs w:val="22"/>
        </w:rPr>
      </w:pPr>
      <w:r w:rsidRPr="00481983">
        <w:rPr>
          <w:sz w:val="22"/>
          <w:szCs w:val="22"/>
        </w:rPr>
        <w:t>copia del documento di identità e della tessera sanitaria del minore</w:t>
      </w:r>
    </w:p>
    <w:p w:rsidR="00481983" w:rsidRPr="00481983" w:rsidRDefault="00481983" w:rsidP="004C1012">
      <w:pPr>
        <w:pStyle w:val="NormaleWeb"/>
        <w:numPr>
          <w:ilvl w:val="0"/>
          <w:numId w:val="10"/>
        </w:numPr>
        <w:spacing w:line="276" w:lineRule="auto"/>
        <w:rPr>
          <w:sz w:val="22"/>
          <w:szCs w:val="22"/>
        </w:rPr>
      </w:pPr>
      <w:r w:rsidRPr="00481983">
        <w:rPr>
          <w:rFonts w:hAnsi="Symbol"/>
          <w:sz w:val="22"/>
          <w:szCs w:val="22"/>
        </w:rPr>
        <w:t>a</w:t>
      </w:r>
      <w:r w:rsidRPr="00481983">
        <w:rPr>
          <w:sz w:val="22"/>
          <w:szCs w:val="22"/>
        </w:rPr>
        <w:t>ttestazione ISEE in corso di validità (anno 2026);</w:t>
      </w:r>
    </w:p>
    <w:p w:rsidR="00481983" w:rsidRPr="00481983" w:rsidRDefault="00481983" w:rsidP="004C1012">
      <w:pPr>
        <w:pStyle w:val="NormaleWeb"/>
        <w:numPr>
          <w:ilvl w:val="0"/>
          <w:numId w:val="10"/>
        </w:numPr>
        <w:spacing w:line="276" w:lineRule="auto"/>
        <w:rPr>
          <w:sz w:val="22"/>
          <w:szCs w:val="22"/>
        </w:rPr>
      </w:pPr>
      <w:r w:rsidRPr="00481983">
        <w:rPr>
          <w:sz w:val="22"/>
          <w:szCs w:val="22"/>
        </w:rPr>
        <w:t>Copia del verbale d’invalidità / L. 104/92 per il</w:t>
      </w:r>
      <w:r w:rsidR="00446F91">
        <w:rPr>
          <w:sz w:val="22"/>
          <w:szCs w:val="22"/>
        </w:rPr>
        <w:t xml:space="preserve">/i figlio/i </w:t>
      </w:r>
      <w:r w:rsidRPr="00481983">
        <w:rPr>
          <w:sz w:val="22"/>
          <w:szCs w:val="22"/>
        </w:rPr>
        <w:t>con disabilità (se dichiarata la priorità).</w:t>
      </w:r>
    </w:p>
    <w:p w:rsidR="00F758E7" w:rsidRPr="00774679" w:rsidRDefault="00F758E7" w:rsidP="004C1012">
      <w:pPr>
        <w:tabs>
          <w:tab w:val="left" w:pos="284"/>
        </w:tabs>
        <w:autoSpaceDN w:val="0"/>
        <w:spacing w:line="276" w:lineRule="auto"/>
        <w:jc w:val="both"/>
        <w:rPr>
          <w:sz w:val="22"/>
          <w:szCs w:val="22"/>
        </w:rPr>
      </w:pPr>
    </w:p>
    <w:p w:rsidR="00774679" w:rsidRPr="00774679" w:rsidRDefault="00BF0A96" w:rsidP="004C1012">
      <w:pPr>
        <w:tabs>
          <w:tab w:val="left" w:pos="284"/>
        </w:tabs>
        <w:autoSpaceDN w:val="0"/>
        <w:spacing w:line="276" w:lineRule="auto"/>
        <w:jc w:val="both"/>
        <w:rPr>
          <w:sz w:val="22"/>
          <w:szCs w:val="22"/>
        </w:rPr>
      </w:pPr>
      <w:r>
        <w:rPr>
          <w:sz w:val="22"/>
          <w:szCs w:val="22"/>
        </w:rPr>
        <w:tab/>
      </w:r>
      <w:r>
        <w:rPr>
          <w:sz w:val="22"/>
          <w:szCs w:val="22"/>
        </w:rPr>
        <w:tab/>
      </w:r>
      <w:r w:rsidR="00774679" w:rsidRPr="00774679">
        <w:rPr>
          <w:sz w:val="22"/>
          <w:szCs w:val="22"/>
        </w:rPr>
        <w:t>Luogo, data</w:t>
      </w:r>
      <w:r w:rsidR="00774679" w:rsidRPr="00774679">
        <w:rPr>
          <w:sz w:val="22"/>
          <w:szCs w:val="22"/>
        </w:rPr>
        <w:tab/>
      </w:r>
      <w:r w:rsidR="00774679" w:rsidRPr="00774679">
        <w:rPr>
          <w:sz w:val="22"/>
          <w:szCs w:val="22"/>
        </w:rPr>
        <w:tab/>
      </w:r>
      <w:r w:rsidR="00774679" w:rsidRPr="00774679">
        <w:rPr>
          <w:sz w:val="22"/>
          <w:szCs w:val="22"/>
        </w:rPr>
        <w:tab/>
      </w:r>
      <w:r w:rsidR="00774679" w:rsidRPr="00774679">
        <w:rPr>
          <w:sz w:val="22"/>
          <w:szCs w:val="22"/>
        </w:rPr>
        <w:tab/>
      </w:r>
      <w:r w:rsidR="00774679" w:rsidRPr="00774679">
        <w:rPr>
          <w:sz w:val="22"/>
          <w:szCs w:val="22"/>
        </w:rPr>
        <w:tab/>
      </w:r>
      <w:r w:rsidR="00774679" w:rsidRPr="00774679">
        <w:rPr>
          <w:sz w:val="22"/>
          <w:szCs w:val="22"/>
        </w:rPr>
        <w:tab/>
      </w:r>
      <w:r>
        <w:rPr>
          <w:sz w:val="22"/>
          <w:szCs w:val="22"/>
        </w:rPr>
        <w:t xml:space="preserve">        </w:t>
      </w:r>
      <w:r w:rsidR="0079712F">
        <w:rPr>
          <w:sz w:val="22"/>
          <w:szCs w:val="22"/>
        </w:rPr>
        <w:t xml:space="preserve">       Il Richiedente</w:t>
      </w:r>
    </w:p>
    <w:p w:rsidR="00EF389F" w:rsidRDefault="00774679" w:rsidP="004C1012">
      <w:pPr>
        <w:tabs>
          <w:tab w:val="left" w:pos="284"/>
        </w:tabs>
        <w:autoSpaceDN w:val="0"/>
        <w:spacing w:line="276" w:lineRule="auto"/>
        <w:jc w:val="both"/>
        <w:rPr>
          <w:sz w:val="22"/>
          <w:szCs w:val="22"/>
        </w:rPr>
      </w:pPr>
      <w:r w:rsidRPr="00774679">
        <w:rPr>
          <w:sz w:val="22"/>
          <w:szCs w:val="22"/>
        </w:rPr>
        <w:t>_____________________________</w:t>
      </w:r>
      <w:r w:rsidRPr="00774679">
        <w:rPr>
          <w:sz w:val="22"/>
          <w:szCs w:val="22"/>
        </w:rPr>
        <w:tab/>
      </w:r>
      <w:r w:rsidRPr="00774679">
        <w:rPr>
          <w:sz w:val="22"/>
          <w:szCs w:val="22"/>
        </w:rPr>
        <w:tab/>
      </w:r>
      <w:r w:rsidRPr="00774679">
        <w:rPr>
          <w:sz w:val="22"/>
          <w:szCs w:val="22"/>
        </w:rPr>
        <w:tab/>
      </w:r>
      <w:r w:rsidRPr="00774679">
        <w:rPr>
          <w:sz w:val="22"/>
          <w:szCs w:val="22"/>
        </w:rPr>
        <w:tab/>
        <w:t>______________________________</w:t>
      </w:r>
    </w:p>
    <w:p w:rsidR="00EF389F" w:rsidRDefault="00EF389F" w:rsidP="004C1012">
      <w:pPr>
        <w:tabs>
          <w:tab w:val="left" w:pos="284"/>
        </w:tabs>
        <w:autoSpaceDN w:val="0"/>
        <w:spacing w:line="276" w:lineRule="auto"/>
        <w:jc w:val="both"/>
        <w:rPr>
          <w:sz w:val="22"/>
          <w:szCs w:val="22"/>
        </w:rPr>
      </w:pPr>
    </w:p>
    <w:p w:rsidR="00EF389F" w:rsidRDefault="00EF389F" w:rsidP="004C1012">
      <w:pPr>
        <w:tabs>
          <w:tab w:val="left" w:pos="284"/>
        </w:tabs>
        <w:autoSpaceDN w:val="0"/>
        <w:spacing w:line="276" w:lineRule="auto"/>
        <w:jc w:val="both"/>
        <w:rPr>
          <w:sz w:val="22"/>
          <w:szCs w:val="22"/>
        </w:rPr>
      </w:pPr>
    </w:p>
    <w:p w:rsidR="00EF389F" w:rsidRDefault="00EF389F" w:rsidP="004C1012">
      <w:pPr>
        <w:tabs>
          <w:tab w:val="left" w:pos="284"/>
        </w:tabs>
        <w:autoSpaceDN w:val="0"/>
        <w:spacing w:line="276" w:lineRule="auto"/>
        <w:jc w:val="both"/>
        <w:rPr>
          <w:sz w:val="22"/>
          <w:szCs w:val="22"/>
        </w:rPr>
      </w:pPr>
    </w:p>
    <w:p w:rsidR="00EF389F" w:rsidRDefault="00EF389F" w:rsidP="004C1012">
      <w:pPr>
        <w:tabs>
          <w:tab w:val="left" w:pos="284"/>
        </w:tabs>
        <w:autoSpaceDN w:val="0"/>
        <w:spacing w:line="276" w:lineRule="auto"/>
        <w:jc w:val="both"/>
        <w:rPr>
          <w:sz w:val="22"/>
          <w:szCs w:val="22"/>
        </w:rPr>
      </w:pPr>
    </w:p>
    <w:p w:rsidR="00EF389F" w:rsidRDefault="00EF389F" w:rsidP="004C1012">
      <w:pPr>
        <w:tabs>
          <w:tab w:val="left" w:pos="284"/>
        </w:tabs>
        <w:autoSpaceDN w:val="0"/>
        <w:spacing w:line="276" w:lineRule="auto"/>
        <w:jc w:val="both"/>
        <w:rPr>
          <w:sz w:val="22"/>
          <w:szCs w:val="22"/>
        </w:rPr>
      </w:pPr>
    </w:p>
    <w:p w:rsidR="00EF389F" w:rsidRDefault="00EF389F" w:rsidP="004C1012">
      <w:pPr>
        <w:tabs>
          <w:tab w:val="left" w:pos="284"/>
        </w:tabs>
        <w:autoSpaceDN w:val="0"/>
        <w:spacing w:line="276" w:lineRule="auto"/>
        <w:jc w:val="both"/>
        <w:rPr>
          <w:b/>
          <w:sz w:val="22"/>
          <w:szCs w:val="22"/>
        </w:rPr>
      </w:pPr>
    </w:p>
    <w:p w:rsidR="00EF389F" w:rsidRDefault="00EF389F" w:rsidP="004C1012">
      <w:pPr>
        <w:tabs>
          <w:tab w:val="left" w:pos="284"/>
        </w:tabs>
        <w:autoSpaceDN w:val="0"/>
        <w:spacing w:line="276" w:lineRule="auto"/>
        <w:jc w:val="both"/>
        <w:rPr>
          <w:b/>
          <w:sz w:val="22"/>
          <w:szCs w:val="22"/>
        </w:rPr>
      </w:pPr>
    </w:p>
    <w:p w:rsidR="00EF389F" w:rsidRDefault="00EF389F" w:rsidP="004C1012">
      <w:pPr>
        <w:tabs>
          <w:tab w:val="left" w:pos="284"/>
        </w:tabs>
        <w:autoSpaceDN w:val="0"/>
        <w:spacing w:line="276" w:lineRule="auto"/>
        <w:jc w:val="both"/>
        <w:rPr>
          <w:b/>
          <w:sz w:val="22"/>
          <w:szCs w:val="22"/>
        </w:rPr>
      </w:pPr>
    </w:p>
    <w:p w:rsidR="00EF389F" w:rsidRDefault="00EF389F" w:rsidP="004C1012">
      <w:pPr>
        <w:tabs>
          <w:tab w:val="left" w:pos="284"/>
        </w:tabs>
        <w:autoSpaceDN w:val="0"/>
        <w:spacing w:line="276" w:lineRule="auto"/>
        <w:jc w:val="both"/>
        <w:rPr>
          <w:b/>
          <w:sz w:val="22"/>
          <w:szCs w:val="22"/>
        </w:rPr>
      </w:pPr>
    </w:p>
    <w:p w:rsidR="00B34404" w:rsidRDefault="00B34404" w:rsidP="004C1012">
      <w:pPr>
        <w:tabs>
          <w:tab w:val="left" w:pos="284"/>
        </w:tabs>
        <w:autoSpaceDN w:val="0"/>
        <w:spacing w:line="276" w:lineRule="auto"/>
        <w:jc w:val="both"/>
        <w:rPr>
          <w:b/>
          <w:sz w:val="22"/>
          <w:szCs w:val="22"/>
        </w:rPr>
      </w:pPr>
    </w:p>
    <w:p w:rsidR="00B34404" w:rsidRDefault="00B34404" w:rsidP="004C1012">
      <w:pPr>
        <w:tabs>
          <w:tab w:val="left" w:pos="284"/>
        </w:tabs>
        <w:autoSpaceDN w:val="0"/>
        <w:spacing w:line="276" w:lineRule="auto"/>
        <w:jc w:val="both"/>
        <w:rPr>
          <w:b/>
          <w:sz w:val="22"/>
          <w:szCs w:val="22"/>
        </w:rPr>
      </w:pPr>
    </w:p>
    <w:p w:rsidR="007B7A26" w:rsidRDefault="00EF389F" w:rsidP="004C1012">
      <w:pPr>
        <w:tabs>
          <w:tab w:val="left" w:pos="284"/>
        </w:tabs>
        <w:autoSpaceDN w:val="0"/>
        <w:spacing w:line="276" w:lineRule="auto"/>
        <w:jc w:val="both"/>
        <w:rPr>
          <w:rFonts w:cs="Calibri"/>
          <w:b/>
          <w:sz w:val="24"/>
          <w:szCs w:val="24"/>
        </w:rPr>
      </w:pPr>
      <w:r w:rsidRPr="00EF389F">
        <w:rPr>
          <w:b/>
          <w:sz w:val="22"/>
          <w:szCs w:val="22"/>
        </w:rPr>
        <w:lastRenderedPageBreak/>
        <w:t>I</w:t>
      </w:r>
      <w:r w:rsidR="007B7A26">
        <w:rPr>
          <w:rFonts w:cs="Calibri"/>
          <w:b/>
          <w:sz w:val="24"/>
          <w:szCs w:val="24"/>
        </w:rPr>
        <w:t>nformativa Generale sul trattamento dei dati personali (Art. 13 Regolamento UE 2016/679)</w:t>
      </w:r>
    </w:p>
    <w:p w:rsidR="007B7A26" w:rsidRDefault="007B7A26" w:rsidP="007B7A26">
      <w:pPr>
        <w:jc w:val="both"/>
        <w:rPr>
          <w:rFonts w:cs="Calibri"/>
          <w:sz w:val="18"/>
          <w:szCs w:val="18"/>
        </w:rPr>
      </w:pPr>
      <w:r>
        <w:rPr>
          <w:rFonts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7B7A26" w:rsidRDefault="007B7A26" w:rsidP="007B7A26">
      <w:pPr>
        <w:rPr>
          <w:rFonts w:cs="Calibri"/>
          <w:b/>
          <w:sz w:val="18"/>
          <w:szCs w:val="18"/>
        </w:rPr>
      </w:pPr>
      <w:r>
        <w:rPr>
          <w:rFonts w:cs="Calibri"/>
          <w:b/>
          <w:sz w:val="18"/>
          <w:szCs w:val="18"/>
        </w:rPr>
        <w:t>1 - Titolare del trattamento</w:t>
      </w:r>
    </w:p>
    <w:p w:rsidR="007B7A26" w:rsidRDefault="007B7A26" w:rsidP="007B7A26">
      <w:pPr>
        <w:jc w:val="both"/>
        <w:rPr>
          <w:rFonts w:cs="Calibri"/>
          <w:sz w:val="18"/>
          <w:szCs w:val="18"/>
        </w:rPr>
      </w:pPr>
      <w:r>
        <w:rPr>
          <w:rFonts w:cs="Calibri"/>
          <w:sz w:val="18"/>
          <w:szCs w:val="18"/>
        </w:rPr>
        <w:t>Titolare del trattamento dei dati, è il Comune di Ozieri, Via Vittorio Veneto n.11 - Ozieri (SS), PEC: protocollo@pec.comune.ozieri.ss.it - Tel. 079781200.</w:t>
      </w:r>
    </w:p>
    <w:p w:rsidR="007B7A26" w:rsidRDefault="007B7A26" w:rsidP="007B7A26">
      <w:pPr>
        <w:rPr>
          <w:rFonts w:cs="Calibri"/>
          <w:b/>
          <w:sz w:val="18"/>
          <w:szCs w:val="18"/>
        </w:rPr>
      </w:pPr>
      <w:r>
        <w:rPr>
          <w:rFonts w:cs="Calibri"/>
          <w:b/>
          <w:sz w:val="18"/>
          <w:szCs w:val="18"/>
        </w:rPr>
        <w:t>2 - Responsabile Protezione Dati (RPD)</w:t>
      </w:r>
    </w:p>
    <w:p w:rsidR="007B7A26" w:rsidRDefault="007B7A26" w:rsidP="007B7A26">
      <w:pPr>
        <w:jc w:val="both"/>
        <w:rPr>
          <w:rFonts w:cs="Calibri"/>
          <w:sz w:val="18"/>
          <w:szCs w:val="18"/>
        </w:rPr>
      </w:pPr>
      <w:r>
        <w:rPr>
          <w:rFonts w:cs="Calibri"/>
          <w:sz w:val="18"/>
          <w:szCs w:val="18"/>
        </w:rPr>
        <w:t>KARANOA S.R.L. con sede in Via Principessa Iolanda n.48 - 07100 - Sassari (email: karanoa@email.it PEC: karanoa@pec.buffetti.it) - referente Avv. Giacomo Salvatore Lucio CROVETTI.</w:t>
      </w:r>
    </w:p>
    <w:p w:rsidR="007B7A26" w:rsidRDefault="007B7A26" w:rsidP="007B7A26">
      <w:pPr>
        <w:rPr>
          <w:rFonts w:cs="Calibri"/>
          <w:b/>
          <w:sz w:val="18"/>
          <w:szCs w:val="18"/>
        </w:rPr>
      </w:pPr>
      <w:r>
        <w:rPr>
          <w:rFonts w:cs="Calibri"/>
          <w:b/>
          <w:sz w:val="18"/>
          <w:szCs w:val="18"/>
        </w:rPr>
        <w:t>3 - Finalità del trattamento dei dati</w:t>
      </w:r>
    </w:p>
    <w:p w:rsidR="007B7A26" w:rsidRPr="003E5E62" w:rsidRDefault="007B7A26" w:rsidP="003E5E62">
      <w:pPr>
        <w:jc w:val="both"/>
        <w:rPr>
          <w:rFonts w:cs="Calibri"/>
          <w:sz w:val="18"/>
          <w:szCs w:val="18"/>
        </w:rPr>
      </w:pPr>
      <w:r>
        <w:rPr>
          <w:rFonts w:cs="Calibri"/>
          <w:sz w:val="18"/>
          <w:szCs w:val="18"/>
        </w:rPr>
        <w:t xml:space="preserve">I dati personali sono raccolti e trattati in funzione e per le finalità di consentire al Comune di Ozieri l’espletamento delle procedure relative </w:t>
      </w:r>
      <w:r w:rsidR="003E5E62" w:rsidRPr="003E5E62">
        <w:rPr>
          <w:rFonts w:cs="Calibri"/>
          <w:sz w:val="18"/>
          <w:szCs w:val="18"/>
        </w:rPr>
        <w:t>AVVISO PUBBLICO SOSTEGNO ALLA FRUIZION</w:t>
      </w:r>
      <w:r w:rsidR="003E5E62">
        <w:rPr>
          <w:rFonts w:cs="Calibri"/>
          <w:sz w:val="18"/>
          <w:szCs w:val="18"/>
        </w:rPr>
        <w:t xml:space="preserve">E DEI CENTRI ESTIVI  ANNO 2026. </w:t>
      </w:r>
      <w:r w:rsidR="003E5E62" w:rsidRPr="003E5E62">
        <w:rPr>
          <w:rFonts w:cs="Calibri"/>
          <w:sz w:val="18"/>
          <w:szCs w:val="18"/>
        </w:rPr>
        <w:t>“L.R. 12 marzo 2026, n. 7- D.G.R. n. 18/39 del 22.04.2026 - Programma Sperimentale Regionale di sostegno alla fruizione dei centri estivi anno 2026”</w:t>
      </w:r>
      <w:r w:rsidRPr="003E5E62">
        <w:rPr>
          <w:rFonts w:cs="Calibri"/>
          <w:sz w:val="18"/>
          <w:szCs w:val="18"/>
        </w:rPr>
        <w:t>, nell’esecuzione delle proprie funzioni e compiti di interesse pubblico e connessi all’esercizio dei pubblici poteri propri del predetto Ente.</w:t>
      </w:r>
    </w:p>
    <w:p w:rsidR="007B7A26" w:rsidRDefault="007B7A26" w:rsidP="007B7A26">
      <w:pPr>
        <w:rPr>
          <w:rFonts w:cs="Calibri"/>
          <w:b/>
          <w:sz w:val="18"/>
          <w:szCs w:val="18"/>
        </w:rPr>
      </w:pPr>
      <w:r>
        <w:rPr>
          <w:rFonts w:cs="Calibri"/>
          <w:b/>
          <w:sz w:val="18"/>
          <w:szCs w:val="18"/>
        </w:rPr>
        <w:t>4 - Base giuridica del trattamento</w:t>
      </w:r>
    </w:p>
    <w:p w:rsidR="007B7A26" w:rsidRDefault="007B7A26" w:rsidP="007B7A26">
      <w:pPr>
        <w:rPr>
          <w:rFonts w:cs="Calibri"/>
          <w:sz w:val="18"/>
          <w:szCs w:val="18"/>
        </w:rPr>
      </w:pPr>
      <w:r>
        <w:rPr>
          <w:rFonts w:cs="Calibri"/>
          <w:sz w:val="18"/>
          <w:szCs w:val="18"/>
        </w:rPr>
        <w:t>Il trattamento dei dati personali si fonda sulle seguenti basi giuridiche:</w:t>
      </w:r>
    </w:p>
    <w:p w:rsidR="007B7A26" w:rsidRDefault="007B7A26" w:rsidP="007B7A26">
      <w:pPr>
        <w:numPr>
          <w:ilvl w:val="0"/>
          <w:numId w:val="12"/>
        </w:numPr>
        <w:spacing w:line="276" w:lineRule="auto"/>
        <w:contextualSpacing/>
        <w:jc w:val="both"/>
        <w:rPr>
          <w:rFonts w:cs="Calibri"/>
          <w:bCs/>
          <w:sz w:val="18"/>
          <w:szCs w:val="18"/>
          <w:lang w:eastAsia="it-IT"/>
        </w:rPr>
      </w:pPr>
      <w:r>
        <w:rPr>
          <w:rFonts w:cs="Calibri"/>
          <w:bCs/>
          <w:sz w:val="18"/>
          <w:szCs w:val="18"/>
          <w:lang w:eastAsia="it-IT"/>
        </w:rPr>
        <w:t xml:space="preserve">necessità del trattamento per adempiere ad obblighi di Legge o Regolamenti a cui è soggetto l’Ente Locale - titolare del trattamento (art. 6 par. 1 </w:t>
      </w:r>
      <w:proofErr w:type="spellStart"/>
      <w:r>
        <w:rPr>
          <w:rFonts w:cs="Calibri"/>
          <w:bCs/>
          <w:sz w:val="18"/>
          <w:szCs w:val="18"/>
          <w:lang w:eastAsia="it-IT"/>
        </w:rPr>
        <w:t>lett</w:t>
      </w:r>
      <w:proofErr w:type="spellEnd"/>
      <w:r>
        <w:rPr>
          <w:rFonts w:cs="Calibri"/>
          <w:bCs/>
          <w:sz w:val="18"/>
          <w:szCs w:val="18"/>
          <w:lang w:eastAsia="it-IT"/>
        </w:rPr>
        <w:t>. c GDPR);</w:t>
      </w:r>
    </w:p>
    <w:p w:rsidR="007B7A26" w:rsidRDefault="007B7A26" w:rsidP="007B7A26">
      <w:pPr>
        <w:numPr>
          <w:ilvl w:val="0"/>
          <w:numId w:val="12"/>
        </w:numPr>
        <w:spacing w:line="276" w:lineRule="auto"/>
        <w:contextualSpacing/>
        <w:jc w:val="both"/>
        <w:rPr>
          <w:rFonts w:cs="Calibri"/>
          <w:bCs/>
          <w:sz w:val="18"/>
          <w:szCs w:val="18"/>
          <w:lang w:eastAsia="it-IT"/>
        </w:rPr>
      </w:pPr>
      <w:r>
        <w:rPr>
          <w:rFonts w:cs="Calibri"/>
          <w:bCs/>
          <w:sz w:val="18"/>
          <w:szCs w:val="18"/>
          <w:lang w:eastAsia="it-IT"/>
        </w:rPr>
        <w:t>necessità del trattamento per l'esecuzione di un compito di interesse pubblico o connesso all'esercizio di pubblici poteri di cui è investito il titolare del trattamento;</w:t>
      </w:r>
    </w:p>
    <w:p w:rsidR="007B7A26" w:rsidRDefault="007B7A26" w:rsidP="007B7A26">
      <w:pPr>
        <w:numPr>
          <w:ilvl w:val="0"/>
          <w:numId w:val="12"/>
        </w:numPr>
        <w:spacing w:line="276" w:lineRule="auto"/>
        <w:contextualSpacing/>
        <w:jc w:val="both"/>
        <w:rPr>
          <w:rFonts w:cs="Calibri"/>
          <w:bCs/>
          <w:sz w:val="18"/>
          <w:szCs w:val="18"/>
          <w:lang w:eastAsia="it-IT"/>
        </w:rPr>
      </w:pPr>
      <w:r>
        <w:rPr>
          <w:rFonts w:cs="Calibri"/>
          <w:bCs/>
          <w:sz w:val="18"/>
          <w:szCs w:val="18"/>
          <w:lang w:eastAsia="it-IT"/>
        </w:rPr>
        <w:t xml:space="preserve">necessità del trattamento ai fini della stipula e dell'esecuzione del contratto ovvero ai fini dell'esecuzione di misure precontrattuali adottate su richiesta dell’interessato (art. 6 par. 1 </w:t>
      </w:r>
      <w:proofErr w:type="spellStart"/>
      <w:r>
        <w:rPr>
          <w:rFonts w:cs="Calibri"/>
          <w:bCs/>
          <w:sz w:val="18"/>
          <w:szCs w:val="18"/>
          <w:lang w:eastAsia="it-IT"/>
        </w:rPr>
        <w:t>lett</w:t>
      </w:r>
      <w:proofErr w:type="spellEnd"/>
      <w:r>
        <w:rPr>
          <w:rFonts w:cs="Calibri"/>
          <w:bCs/>
          <w:sz w:val="18"/>
          <w:szCs w:val="18"/>
          <w:lang w:eastAsia="it-IT"/>
        </w:rPr>
        <w:t>. b GDPR);</w:t>
      </w:r>
    </w:p>
    <w:p w:rsidR="007B7A26" w:rsidRDefault="007B7A26" w:rsidP="007B7A26">
      <w:pPr>
        <w:rPr>
          <w:rFonts w:cs="Calibri"/>
          <w:b/>
          <w:sz w:val="18"/>
          <w:szCs w:val="18"/>
        </w:rPr>
      </w:pPr>
      <w:r>
        <w:rPr>
          <w:rFonts w:cs="Calibri"/>
          <w:b/>
          <w:sz w:val="18"/>
          <w:szCs w:val="18"/>
        </w:rPr>
        <w:t>5 - Modalità del trattamento</w:t>
      </w:r>
    </w:p>
    <w:p w:rsidR="007B7A26" w:rsidRDefault="007B7A26" w:rsidP="007B7A26">
      <w:pPr>
        <w:jc w:val="both"/>
        <w:rPr>
          <w:rFonts w:cs="Calibri"/>
          <w:sz w:val="18"/>
          <w:szCs w:val="18"/>
        </w:rPr>
      </w:pPr>
      <w:r>
        <w:rPr>
          <w:rFonts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rsidR="007B7A26" w:rsidRDefault="007B7A26" w:rsidP="007B7A26">
      <w:pPr>
        <w:rPr>
          <w:rFonts w:cs="Calibri"/>
          <w:b/>
          <w:sz w:val="18"/>
          <w:szCs w:val="18"/>
        </w:rPr>
      </w:pPr>
      <w:r>
        <w:rPr>
          <w:rFonts w:cs="Calibri"/>
          <w:b/>
          <w:sz w:val="18"/>
          <w:szCs w:val="18"/>
        </w:rPr>
        <w:t>6 - Dati oggetto di trattamento</w:t>
      </w:r>
    </w:p>
    <w:p w:rsidR="007B7A26" w:rsidRDefault="007B7A26" w:rsidP="007B7A26">
      <w:pPr>
        <w:jc w:val="both"/>
        <w:rPr>
          <w:rFonts w:cs="Calibri"/>
          <w:sz w:val="18"/>
          <w:szCs w:val="18"/>
        </w:rPr>
      </w:pPr>
      <w:r>
        <w:rPr>
          <w:rFonts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forma di manifesta- zione esso sia proposto.</w:t>
      </w:r>
    </w:p>
    <w:p w:rsidR="007B7A26" w:rsidRDefault="007B7A26" w:rsidP="007B7A26">
      <w:pPr>
        <w:rPr>
          <w:rFonts w:cs="Calibri"/>
          <w:b/>
          <w:sz w:val="18"/>
          <w:szCs w:val="18"/>
        </w:rPr>
      </w:pPr>
      <w:r>
        <w:rPr>
          <w:rFonts w:cs="Calibri"/>
          <w:b/>
          <w:sz w:val="18"/>
          <w:szCs w:val="18"/>
        </w:rPr>
        <w:t>7 - Comunicazione e diffusione dei dati</w:t>
      </w:r>
    </w:p>
    <w:p w:rsidR="007B7A26" w:rsidRDefault="007B7A26" w:rsidP="007B7A26">
      <w:pPr>
        <w:jc w:val="both"/>
        <w:rPr>
          <w:rFonts w:cs="Calibri"/>
          <w:sz w:val="18"/>
          <w:szCs w:val="18"/>
        </w:rPr>
      </w:pPr>
      <w:r>
        <w:rPr>
          <w:rFonts w:cs="Calibri"/>
          <w:sz w:val="18"/>
          <w:szCs w:val="18"/>
        </w:rPr>
        <w:t>I dati personali sono comunicati ai soggetti a cui i dati debbano essere trasmessi per obbligo di legge in capo al Comune di Ozieri ovvero per consentire a quest'ultimo l’esercizio delle sue proprie funzioni pubbliche.</w:t>
      </w:r>
    </w:p>
    <w:p w:rsidR="007B7A26" w:rsidRDefault="007B7A26" w:rsidP="007B7A26">
      <w:pPr>
        <w:jc w:val="both"/>
        <w:rPr>
          <w:rFonts w:cs="Calibri"/>
          <w:sz w:val="18"/>
          <w:szCs w:val="18"/>
        </w:rPr>
      </w:pPr>
      <w:r>
        <w:rPr>
          <w:rFonts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Pr>
          <w:rFonts w:cs="Calibri"/>
          <w:sz w:val="18"/>
          <w:szCs w:val="18"/>
        </w:rPr>
        <w:t>D.Lgs.</w:t>
      </w:r>
      <w:proofErr w:type="spellEnd"/>
      <w:r>
        <w:rPr>
          <w:rFonts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7B7A26" w:rsidRDefault="007B7A26" w:rsidP="007B7A26">
      <w:pPr>
        <w:rPr>
          <w:rFonts w:cs="Calibri"/>
          <w:b/>
          <w:sz w:val="18"/>
          <w:szCs w:val="18"/>
        </w:rPr>
      </w:pPr>
      <w:r>
        <w:rPr>
          <w:rFonts w:cs="Calibri"/>
          <w:b/>
          <w:sz w:val="18"/>
          <w:szCs w:val="18"/>
        </w:rPr>
        <w:t>8 - Trasferimento dei dati</w:t>
      </w:r>
    </w:p>
    <w:p w:rsidR="007B7A26" w:rsidRDefault="007B7A26" w:rsidP="007B7A26">
      <w:pPr>
        <w:jc w:val="both"/>
        <w:rPr>
          <w:rFonts w:cs="Calibri"/>
          <w:sz w:val="18"/>
          <w:szCs w:val="18"/>
        </w:rPr>
      </w:pPr>
      <w:r>
        <w:rPr>
          <w:rFonts w:cs="Calibri"/>
          <w:sz w:val="18"/>
          <w:szCs w:val="18"/>
        </w:rPr>
        <w:t>Il Comune di Ozieri non trasferirà i dati personali in Stati Terzi non appartenenti all’Unione Europea né ad organizzazioni internazionali senza il formale consenso.</w:t>
      </w:r>
    </w:p>
    <w:p w:rsidR="007B7A26" w:rsidRDefault="007B7A26" w:rsidP="007B7A26">
      <w:pPr>
        <w:jc w:val="both"/>
        <w:rPr>
          <w:rFonts w:cs="Calibri"/>
          <w:b/>
          <w:sz w:val="18"/>
          <w:szCs w:val="18"/>
        </w:rPr>
      </w:pPr>
      <w:r>
        <w:rPr>
          <w:rFonts w:cs="Calibri"/>
          <w:b/>
          <w:sz w:val="18"/>
          <w:szCs w:val="18"/>
        </w:rPr>
        <w:t>9 - Periodo di conservazione dei dati</w:t>
      </w:r>
    </w:p>
    <w:p w:rsidR="007B7A26" w:rsidRDefault="007B7A26" w:rsidP="007B7A26">
      <w:pPr>
        <w:jc w:val="both"/>
        <w:rPr>
          <w:rFonts w:cs="Calibri"/>
          <w:sz w:val="18"/>
          <w:szCs w:val="18"/>
        </w:rPr>
      </w:pPr>
      <w:r>
        <w:rPr>
          <w:rFonts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durata del rapporto;</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obblighi legali gravanti sul titolare del trattamento;</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necessità o opportunità della conservazione per la difesa dei diritti del Comune;</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previsioni generali in tema di prescrizione dei diritti.</w:t>
      </w:r>
    </w:p>
    <w:p w:rsidR="007B7A26" w:rsidRDefault="007B7A26" w:rsidP="007B7A26">
      <w:pPr>
        <w:jc w:val="both"/>
        <w:rPr>
          <w:rFonts w:cs="Calibri"/>
          <w:b/>
          <w:sz w:val="18"/>
          <w:szCs w:val="18"/>
        </w:rPr>
      </w:pPr>
      <w:r>
        <w:rPr>
          <w:rFonts w:cs="Calibri"/>
          <w:b/>
          <w:sz w:val="18"/>
          <w:szCs w:val="18"/>
        </w:rPr>
        <w:t>10 - Diritti dell’interessato</w:t>
      </w:r>
    </w:p>
    <w:p w:rsidR="007B7A26" w:rsidRDefault="007B7A26" w:rsidP="007B7A26">
      <w:pPr>
        <w:jc w:val="both"/>
        <w:rPr>
          <w:rFonts w:cs="Calibri"/>
          <w:sz w:val="18"/>
          <w:szCs w:val="18"/>
        </w:rPr>
      </w:pPr>
      <w:r>
        <w:rPr>
          <w:rFonts w:cs="Calibri"/>
          <w:sz w:val="18"/>
          <w:szCs w:val="18"/>
        </w:rPr>
        <w:t>L’interessato dispone dei diritti specificati negli articoli da 15 a 22 del GDPR, di seguito indicati:</w:t>
      </w:r>
    </w:p>
    <w:p w:rsidR="007B7A26" w:rsidRDefault="007B7A26" w:rsidP="007B7A26">
      <w:pPr>
        <w:jc w:val="both"/>
        <w:rPr>
          <w:rFonts w:cs="Calibri"/>
          <w:b/>
          <w:sz w:val="18"/>
          <w:szCs w:val="18"/>
        </w:rPr>
      </w:pPr>
      <w:r>
        <w:rPr>
          <w:rFonts w:cs="Calibri"/>
          <w:b/>
          <w:sz w:val="18"/>
          <w:szCs w:val="18"/>
        </w:rPr>
        <w:t>Diritto di accesso (Art.15)</w:t>
      </w:r>
    </w:p>
    <w:p w:rsidR="007B7A26" w:rsidRDefault="007B7A26" w:rsidP="007B7A26">
      <w:pPr>
        <w:jc w:val="both"/>
        <w:rPr>
          <w:rFonts w:cs="Calibri"/>
          <w:sz w:val="18"/>
          <w:szCs w:val="18"/>
        </w:rPr>
      </w:pPr>
      <w:r>
        <w:rPr>
          <w:rFonts w:cs="Calibri"/>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7B7A26" w:rsidRDefault="007B7A26" w:rsidP="007B7A26">
      <w:pPr>
        <w:rPr>
          <w:rFonts w:cs="Calibri"/>
          <w:b/>
          <w:sz w:val="18"/>
          <w:szCs w:val="18"/>
        </w:rPr>
      </w:pPr>
      <w:r>
        <w:rPr>
          <w:rFonts w:cs="Calibri"/>
          <w:b/>
          <w:sz w:val="18"/>
          <w:szCs w:val="18"/>
        </w:rPr>
        <w:t>Diritto di rettifica (Art.16)</w:t>
      </w:r>
    </w:p>
    <w:p w:rsidR="007B7A26" w:rsidRDefault="007B7A26" w:rsidP="007B7A26">
      <w:pPr>
        <w:jc w:val="both"/>
        <w:rPr>
          <w:rFonts w:cs="Calibri"/>
          <w:sz w:val="18"/>
          <w:szCs w:val="18"/>
        </w:rPr>
      </w:pPr>
      <w:r>
        <w:rPr>
          <w:rFonts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7B7A26" w:rsidRDefault="007B7A26" w:rsidP="007B7A26">
      <w:pPr>
        <w:rPr>
          <w:rFonts w:cs="Calibri"/>
          <w:b/>
          <w:sz w:val="18"/>
          <w:szCs w:val="18"/>
        </w:rPr>
      </w:pPr>
      <w:r>
        <w:rPr>
          <w:rFonts w:cs="Calibri"/>
          <w:b/>
          <w:sz w:val="18"/>
          <w:szCs w:val="18"/>
        </w:rPr>
        <w:t>Diritto alla cancellazione (Art. 17)</w:t>
      </w:r>
    </w:p>
    <w:p w:rsidR="007B7A26" w:rsidRDefault="007B7A26" w:rsidP="007B7A26">
      <w:pPr>
        <w:jc w:val="both"/>
        <w:rPr>
          <w:rFonts w:cs="Calibri"/>
          <w:sz w:val="18"/>
          <w:szCs w:val="18"/>
        </w:rPr>
      </w:pPr>
      <w:r>
        <w:rPr>
          <w:rFonts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7B7A26" w:rsidRDefault="007B7A26" w:rsidP="007B7A26">
      <w:pPr>
        <w:rPr>
          <w:rFonts w:cs="Calibri"/>
          <w:b/>
          <w:sz w:val="18"/>
          <w:szCs w:val="18"/>
        </w:rPr>
      </w:pPr>
      <w:r>
        <w:rPr>
          <w:rFonts w:cs="Calibri"/>
          <w:b/>
          <w:sz w:val="18"/>
          <w:szCs w:val="18"/>
        </w:rPr>
        <w:lastRenderedPageBreak/>
        <w:t>Diritto di limitazione del trattamento (Art.18)</w:t>
      </w:r>
    </w:p>
    <w:p w:rsidR="007B7A26" w:rsidRDefault="007B7A26" w:rsidP="007B7A26">
      <w:pPr>
        <w:jc w:val="both"/>
        <w:rPr>
          <w:rFonts w:cs="Calibri"/>
          <w:sz w:val="18"/>
          <w:szCs w:val="18"/>
        </w:rPr>
      </w:pPr>
      <w:r>
        <w:rPr>
          <w:rFonts w:cs="Calibri"/>
          <w:sz w:val="18"/>
          <w:szCs w:val="18"/>
        </w:rPr>
        <w:t>Lei ha il diritto di ottenere dal Titolare del trattamento la limitazione del trattamento dei Suoi dati personali allorquando:</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nel caso in cui Lei contesti l'esattezza dei dati personali, per il periodo necessario al Titolare del trattamento per riscontrare l'esattezza di essi;</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nel caso in cui il trattamento sia illecito e Lei si opponga alla cancellazione dei Suoi dati ma ne chieda, invece, la limitazione dell'utilizzo;</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nonostante il Titolare del trattamento non ne necessiti più ai fini del trattamento, i dati personali sono a Lei necessari per l'accertamento, l'esercizio o la difesa di un diritto in sede giudiziaria;</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7B7A26" w:rsidRDefault="007B7A26" w:rsidP="007B7A26">
      <w:pPr>
        <w:rPr>
          <w:rFonts w:cs="Calibri"/>
          <w:b/>
          <w:sz w:val="18"/>
          <w:szCs w:val="18"/>
        </w:rPr>
      </w:pPr>
      <w:r>
        <w:rPr>
          <w:rFonts w:cs="Calibri"/>
          <w:sz w:val="18"/>
          <w:szCs w:val="18"/>
        </w:rPr>
        <w:t xml:space="preserve"> </w:t>
      </w:r>
      <w:r>
        <w:rPr>
          <w:rFonts w:cs="Calibri"/>
          <w:b/>
          <w:sz w:val="18"/>
          <w:szCs w:val="18"/>
        </w:rPr>
        <w:t>Diritto alla portabilità dei dati (Art.20)</w:t>
      </w:r>
    </w:p>
    <w:p w:rsidR="007B7A26" w:rsidRDefault="007B7A26" w:rsidP="007B7A26">
      <w:pPr>
        <w:jc w:val="both"/>
        <w:rPr>
          <w:rFonts w:cs="Calibri"/>
          <w:sz w:val="18"/>
          <w:szCs w:val="18"/>
        </w:rPr>
      </w:pPr>
      <w:r>
        <w:rPr>
          <w:rFonts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7B7A26" w:rsidRDefault="007B7A26" w:rsidP="007B7A26">
      <w:pPr>
        <w:rPr>
          <w:rFonts w:cs="Calibri"/>
          <w:b/>
          <w:sz w:val="18"/>
          <w:szCs w:val="18"/>
        </w:rPr>
      </w:pPr>
      <w:r>
        <w:rPr>
          <w:rFonts w:cs="Calibri"/>
          <w:b/>
          <w:sz w:val="18"/>
          <w:szCs w:val="18"/>
        </w:rPr>
        <w:t>Diritto di opposizione (Art.21)</w:t>
      </w:r>
    </w:p>
    <w:p w:rsidR="007B7A26" w:rsidRDefault="007B7A26" w:rsidP="007B7A26">
      <w:pPr>
        <w:jc w:val="both"/>
        <w:rPr>
          <w:rFonts w:cs="Calibri"/>
          <w:sz w:val="18"/>
          <w:szCs w:val="18"/>
        </w:rPr>
      </w:pPr>
      <w:r>
        <w:rPr>
          <w:rFonts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Pr>
          <w:rFonts w:cs="Calibri"/>
          <w:sz w:val="18"/>
          <w:szCs w:val="18"/>
        </w:rPr>
        <w:t>profilazione</w:t>
      </w:r>
      <w:proofErr w:type="spellEnd"/>
      <w:r>
        <w:rPr>
          <w:rFonts w:cs="Calibri"/>
          <w:sz w:val="18"/>
          <w:szCs w:val="18"/>
        </w:rPr>
        <w:t xml:space="preserve"> sulla base di tali disposizioni.</w:t>
      </w:r>
    </w:p>
    <w:p w:rsidR="007B7A26" w:rsidRDefault="007B7A26" w:rsidP="007B7A26">
      <w:pPr>
        <w:jc w:val="both"/>
        <w:rPr>
          <w:rFonts w:cs="Calibri"/>
          <w:sz w:val="18"/>
          <w:szCs w:val="18"/>
        </w:rPr>
      </w:pPr>
      <w:r>
        <w:rPr>
          <w:rFonts w:cs="Calibri"/>
          <w:sz w:val="18"/>
          <w:szCs w:val="18"/>
        </w:rPr>
        <w:t xml:space="preserve">Diritto di non essere sottoposto a processo decisionale automatizzato, compresa la </w:t>
      </w:r>
      <w:proofErr w:type="spellStart"/>
      <w:r>
        <w:rPr>
          <w:rFonts w:cs="Calibri"/>
          <w:sz w:val="18"/>
          <w:szCs w:val="18"/>
        </w:rPr>
        <w:t>profilazione</w:t>
      </w:r>
      <w:proofErr w:type="spellEnd"/>
      <w:r>
        <w:rPr>
          <w:rFonts w:cs="Calibri"/>
          <w:sz w:val="18"/>
          <w:szCs w:val="18"/>
        </w:rPr>
        <w:t xml:space="preserve"> (Art.22)</w:t>
      </w:r>
    </w:p>
    <w:p w:rsidR="007B7A26" w:rsidRDefault="007B7A26" w:rsidP="007B7A26">
      <w:pPr>
        <w:jc w:val="both"/>
        <w:rPr>
          <w:rFonts w:cs="Calibri"/>
          <w:sz w:val="18"/>
          <w:szCs w:val="18"/>
        </w:rPr>
      </w:pPr>
      <w:r>
        <w:rPr>
          <w:rFonts w:cs="Calibri"/>
          <w:sz w:val="18"/>
          <w:szCs w:val="18"/>
        </w:rPr>
        <w:t xml:space="preserve">Lei ha il diritto di non essere sottoposto a una decisione basata unicamente sul trattamento automatizzato, compresa la </w:t>
      </w:r>
      <w:proofErr w:type="spellStart"/>
      <w:r>
        <w:rPr>
          <w:rFonts w:cs="Calibri"/>
          <w:sz w:val="18"/>
          <w:szCs w:val="18"/>
        </w:rPr>
        <w:t>profilazione</w:t>
      </w:r>
      <w:proofErr w:type="spellEnd"/>
      <w:r>
        <w:rPr>
          <w:rFonts w:cs="Calibri"/>
          <w:sz w:val="18"/>
          <w:szCs w:val="18"/>
        </w:rPr>
        <w:t>, che produca effetti giuridici che La riguardino o che incida in modo analogo significativamente sulla Sua persona.</w:t>
      </w:r>
    </w:p>
    <w:p w:rsidR="007B7A26" w:rsidRDefault="007B7A26" w:rsidP="007B7A26">
      <w:pPr>
        <w:jc w:val="both"/>
        <w:rPr>
          <w:rFonts w:cs="Calibri"/>
          <w:sz w:val="18"/>
          <w:szCs w:val="18"/>
        </w:rPr>
      </w:pPr>
      <w:r>
        <w:rPr>
          <w:rFonts w:cs="Calibri"/>
          <w:sz w:val="18"/>
          <w:szCs w:val="18"/>
        </w:rPr>
        <w:t xml:space="preserve">L'interessato può esercitare questi diritti inviando una richiesta alla PEC del Comune di Ozieri sopra indicata nonché al Responsabile per la Protezione Dati – </w:t>
      </w:r>
      <w:proofErr w:type="spellStart"/>
      <w:r>
        <w:rPr>
          <w:rFonts w:cs="Calibri"/>
          <w:sz w:val="18"/>
          <w:szCs w:val="18"/>
        </w:rPr>
        <w:t>Karanoa</w:t>
      </w:r>
      <w:proofErr w:type="spellEnd"/>
      <w:r>
        <w:rPr>
          <w:rFonts w:cs="Calibri"/>
          <w:sz w:val="18"/>
          <w:szCs w:val="18"/>
        </w:rPr>
        <w:t xml:space="preserve"> s.r.l. nella persona dell’Avv. Giacomo CROVETTI ai recapiti di cui all’art. 2 della presente informativa.</w:t>
      </w:r>
    </w:p>
    <w:p w:rsidR="007B7A26" w:rsidRDefault="007B7A26" w:rsidP="007B7A26">
      <w:pPr>
        <w:rPr>
          <w:rFonts w:cs="Calibri"/>
          <w:b/>
          <w:sz w:val="18"/>
          <w:szCs w:val="18"/>
        </w:rPr>
      </w:pPr>
      <w:r>
        <w:rPr>
          <w:rFonts w:cs="Calibri"/>
          <w:b/>
          <w:sz w:val="18"/>
          <w:szCs w:val="18"/>
        </w:rPr>
        <w:t>11 - Diritto di reclamo</w:t>
      </w:r>
    </w:p>
    <w:p w:rsidR="007B7A26" w:rsidRDefault="007B7A26" w:rsidP="007B7A26">
      <w:pPr>
        <w:jc w:val="both"/>
        <w:rPr>
          <w:rFonts w:cs="Calibri"/>
          <w:sz w:val="18"/>
          <w:szCs w:val="18"/>
        </w:rPr>
      </w:pPr>
      <w:r>
        <w:rPr>
          <w:rFonts w:cs="Calibri"/>
          <w:sz w:val="18"/>
          <w:szCs w:val="18"/>
        </w:rPr>
        <w:t>L’interessato potrà proporre reclamo al Garante della privacy - Piazza Venezia,11 - 00187 – Roma www.garanteprivacy.it.</w:t>
      </w:r>
    </w:p>
    <w:p w:rsidR="007B7A26" w:rsidRDefault="007B7A26" w:rsidP="007B7A26">
      <w:pPr>
        <w:rPr>
          <w:rFonts w:cs="Calibri"/>
          <w:b/>
          <w:sz w:val="18"/>
          <w:szCs w:val="18"/>
        </w:rPr>
      </w:pPr>
      <w:r>
        <w:rPr>
          <w:rFonts w:cs="Calibri"/>
          <w:b/>
          <w:sz w:val="18"/>
          <w:szCs w:val="18"/>
        </w:rPr>
        <w:t>12 - Fonte di provenienza dei dati</w:t>
      </w:r>
    </w:p>
    <w:p w:rsidR="007B7A26" w:rsidRDefault="007B7A26" w:rsidP="007B7A26">
      <w:pPr>
        <w:jc w:val="both"/>
        <w:rPr>
          <w:rFonts w:cs="Calibri"/>
          <w:sz w:val="18"/>
          <w:szCs w:val="18"/>
        </w:rPr>
      </w:pPr>
      <w:r>
        <w:rPr>
          <w:rFonts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7B7A26" w:rsidRDefault="007B7A26" w:rsidP="007B7A26">
      <w:pPr>
        <w:rPr>
          <w:rFonts w:cs="Calibri"/>
          <w:b/>
          <w:sz w:val="18"/>
          <w:szCs w:val="18"/>
        </w:rPr>
      </w:pPr>
      <w:r>
        <w:rPr>
          <w:rFonts w:cs="Calibri"/>
          <w:b/>
          <w:sz w:val="18"/>
          <w:szCs w:val="18"/>
        </w:rPr>
        <w:t>13 - Conferimento dei dati</w:t>
      </w:r>
    </w:p>
    <w:p w:rsidR="007B7A26" w:rsidRDefault="007B7A26" w:rsidP="007B7A26">
      <w:pPr>
        <w:jc w:val="both"/>
        <w:rPr>
          <w:rFonts w:cs="Calibri"/>
          <w:sz w:val="18"/>
          <w:szCs w:val="18"/>
        </w:rPr>
      </w:pPr>
      <w:r>
        <w:rPr>
          <w:rFonts w:cs="Calibri"/>
          <w:sz w:val="18"/>
          <w:szCs w:val="18"/>
        </w:rPr>
        <w:t>Il rifiuto di fornire i dati richiesti ovvero il consenso al trattamento dei medesimi non consentirà la possibilità di adempiere a quanto rappresentato nella presente informativa.</w:t>
      </w:r>
    </w:p>
    <w:p w:rsidR="007B7A26" w:rsidRDefault="007B7A26" w:rsidP="007B7A26">
      <w:pPr>
        <w:rPr>
          <w:rFonts w:cs="Calibri"/>
          <w:b/>
          <w:sz w:val="18"/>
          <w:szCs w:val="18"/>
        </w:rPr>
      </w:pPr>
      <w:r>
        <w:rPr>
          <w:rFonts w:cs="Calibri"/>
          <w:b/>
          <w:sz w:val="18"/>
          <w:szCs w:val="18"/>
        </w:rPr>
        <w:t>14 - Inesistenza di un processo decisionale automatizzato</w:t>
      </w:r>
    </w:p>
    <w:p w:rsidR="007B7A26" w:rsidRDefault="007B7A26" w:rsidP="007B7A26">
      <w:pPr>
        <w:jc w:val="both"/>
        <w:rPr>
          <w:rFonts w:cs="Calibri"/>
          <w:sz w:val="18"/>
          <w:szCs w:val="18"/>
        </w:rPr>
      </w:pPr>
      <w:r>
        <w:rPr>
          <w:rFonts w:cs="Calibri"/>
          <w:sz w:val="18"/>
          <w:szCs w:val="18"/>
        </w:rPr>
        <w:t xml:space="preserve">Il Comune di Ozieri non adotta alcun processo automatizzato, ivi inclusa la </w:t>
      </w:r>
      <w:proofErr w:type="spellStart"/>
      <w:r>
        <w:rPr>
          <w:rFonts w:cs="Calibri"/>
          <w:sz w:val="18"/>
          <w:szCs w:val="18"/>
        </w:rPr>
        <w:t>profilazione</w:t>
      </w:r>
      <w:proofErr w:type="spellEnd"/>
      <w:r>
        <w:rPr>
          <w:rFonts w:cs="Calibri"/>
          <w:sz w:val="18"/>
          <w:szCs w:val="18"/>
        </w:rPr>
        <w:t xml:space="preserve"> di cui all'art. 22, paragrafi 1 e 4, GDPR</w:t>
      </w:r>
    </w:p>
    <w:p w:rsidR="007B7A26" w:rsidRDefault="007B7A26" w:rsidP="007B7A26">
      <w:pPr>
        <w:rPr>
          <w:rFonts w:cs="Calibri"/>
          <w:b/>
          <w:sz w:val="18"/>
          <w:szCs w:val="18"/>
        </w:rPr>
      </w:pPr>
      <w:r>
        <w:rPr>
          <w:rFonts w:cs="Calibri"/>
          <w:b/>
          <w:sz w:val="18"/>
          <w:szCs w:val="18"/>
        </w:rPr>
        <w:t>15 - Ulteriori informazioni</w:t>
      </w:r>
    </w:p>
    <w:p w:rsidR="007B7A26" w:rsidRDefault="007B7A26" w:rsidP="007B7A26">
      <w:pPr>
        <w:jc w:val="both"/>
        <w:rPr>
          <w:rFonts w:cs="Calibri"/>
          <w:sz w:val="18"/>
          <w:szCs w:val="18"/>
        </w:rPr>
      </w:pPr>
      <w:r>
        <w:rPr>
          <w:rFonts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7B7A26" w:rsidRDefault="007B7A26" w:rsidP="007B7A26">
      <w:pPr>
        <w:jc w:val="both"/>
        <w:rPr>
          <w:rFonts w:cs="Calibri"/>
          <w:sz w:val="18"/>
          <w:szCs w:val="18"/>
        </w:rPr>
      </w:pPr>
      <w:r>
        <w:rPr>
          <w:rFonts w:cs="Calibri"/>
          <w:sz w:val="18"/>
          <w:szCs w:val="18"/>
        </w:rPr>
        <w:t>Per presa visione</w:t>
      </w:r>
    </w:p>
    <w:p w:rsidR="007B7A26" w:rsidRDefault="007B7A26" w:rsidP="007B7A26">
      <w:pPr>
        <w:jc w:val="both"/>
        <w:rPr>
          <w:rFonts w:cs="Calibri"/>
          <w:sz w:val="18"/>
          <w:szCs w:val="18"/>
        </w:rPr>
      </w:pPr>
    </w:p>
    <w:p w:rsidR="001B4755" w:rsidRDefault="001B4755" w:rsidP="007B7A26">
      <w:pPr>
        <w:jc w:val="both"/>
        <w:rPr>
          <w:rFonts w:cs="Calibri"/>
          <w:sz w:val="18"/>
          <w:szCs w:val="18"/>
        </w:rPr>
      </w:pPr>
    </w:p>
    <w:p w:rsidR="001B4755" w:rsidRDefault="001B4755" w:rsidP="007B7A26">
      <w:pPr>
        <w:jc w:val="both"/>
        <w:rPr>
          <w:rFonts w:cs="Calibri"/>
          <w:sz w:val="18"/>
          <w:szCs w:val="18"/>
        </w:rPr>
      </w:pPr>
    </w:p>
    <w:p w:rsidR="007B7A26" w:rsidRDefault="007B7A26" w:rsidP="007B7A26">
      <w:pPr>
        <w:jc w:val="both"/>
        <w:rPr>
          <w:rFonts w:cs="Calibri"/>
          <w:sz w:val="18"/>
          <w:szCs w:val="18"/>
        </w:rPr>
      </w:pPr>
      <w:r>
        <w:rPr>
          <w:rFonts w:cs="Calibri"/>
          <w:sz w:val="18"/>
          <w:szCs w:val="18"/>
        </w:rPr>
        <w:t xml:space="preserve">Ozieri lì                                                                                                                                                   </w:t>
      </w:r>
      <w:r w:rsidR="00F90775">
        <w:rPr>
          <w:rFonts w:cs="Calibri"/>
          <w:sz w:val="18"/>
          <w:szCs w:val="18"/>
        </w:rPr>
        <w:t xml:space="preserve">  </w:t>
      </w:r>
      <w:r>
        <w:rPr>
          <w:rFonts w:cs="Calibri"/>
          <w:sz w:val="18"/>
          <w:szCs w:val="18"/>
        </w:rPr>
        <w:t xml:space="preserve">Firma </w:t>
      </w:r>
    </w:p>
    <w:p w:rsidR="007B7A26" w:rsidRDefault="007B7A26" w:rsidP="007B7A26">
      <w:pPr>
        <w:autoSpaceDE w:val="0"/>
        <w:autoSpaceDN w:val="0"/>
        <w:adjustRightInd w:val="0"/>
        <w:jc w:val="both"/>
        <w:rPr>
          <w:rFonts w:eastAsia="TimesNewRomanPSMT" w:cs="TimesNewRomanPSMT"/>
        </w:rPr>
      </w:pPr>
    </w:p>
    <w:p w:rsidR="007B7A26" w:rsidRDefault="007B7A26" w:rsidP="007B7A26">
      <w:pPr>
        <w:rPr>
          <w:sz w:val="22"/>
          <w:szCs w:val="22"/>
        </w:rPr>
      </w:pPr>
    </w:p>
    <w:p w:rsidR="007B7A26" w:rsidRDefault="007B7A26" w:rsidP="007B7A26">
      <w:pPr>
        <w:jc w:val="center"/>
        <w:rPr>
          <w:rFonts w:cs="Calibri"/>
          <w:b/>
          <w:sz w:val="24"/>
          <w:szCs w:val="24"/>
        </w:rPr>
      </w:pPr>
    </w:p>
    <w:p w:rsidR="007B7A26" w:rsidRDefault="007B7A26" w:rsidP="007B7A26">
      <w:pPr>
        <w:rPr>
          <w:rFonts w:cs="Calibri"/>
          <w:b/>
          <w:sz w:val="24"/>
          <w:szCs w:val="24"/>
        </w:rPr>
      </w:pPr>
    </w:p>
    <w:p w:rsidR="007B7A26" w:rsidRPr="00774679" w:rsidRDefault="007B7A26" w:rsidP="00EB7FD7">
      <w:pPr>
        <w:ind w:firstLine="708"/>
        <w:jc w:val="both"/>
        <w:rPr>
          <w:sz w:val="22"/>
          <w:szCs w:val="22"/>
        </w:rPr>
      </w:pPr>
    </w:p>
    <w:sectPr w:rsidR="007B7A26" w:rsidRPr="00774679">
      <w:headerReference w:type="default" r:id="rId8"/>
      <w:foot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A4" w:rsidRDefault="003313A4">
      <w:r>
        <w:separator/>
      </w:r>
    </w:p>
  </w:endnote>
  <w:endnote w:type="continuationSeparator" w:id="0">
    <w:p w:rsidR="003313A4" w:rsidRDefault="0033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A4" w:rsidRDefault="003313A4">
    <w:pPr>
      <w:pStyle w:val="Pidipagina"/>
      <w:jc w:val="center"/>
      <w:rPr>
        <w:color w:val="33339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A4" w:rsidRDefault="003313A4">
      <w:r>
        <w:separator/>
      </w:r>
    </w:p>
  </w:footnote>
  <w:footnote w:type="continuationSeparator" w:id="0">
    <w:p w:rsidR="003313A4" w:rsidRDefault="00331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A4" w:rsidRDefault="003313A4" w:rsidP="00BB0A6F">
    <w:pPr>
      <w:pStyle w:val="Intestazione"/>
      <w:tabs>
        <w:tab w:val="left" w:pos="8700"/>
      </w:tabs>
      <w:jc w:val="right"/>
      <w:rPr>
        <w:smallCaps/>
        <w:color w:val="000080"/>
        <w:sz w:val="22"/>
      </w:rPr>
    </w:pPr>
    <w:r>
      <w:tab/>
      <w:t>Allegato A</w:t>
    </w:r>
  </w:p>
  <w:p w:rsidR="003313A4" w:rsidRDefault="003313A4">
    <w:pPr>
      <w:pStyle w:val="Intestazione"/>
      <w:spacing w:line="360" w:lineRule="auto"/>
      <w:jc w:val="center"/>
      <w:rPr>
        <w:smallCaps/>
        <w:color w:val="000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0pt;visibility:visible;mso-wrap-style:square" o:bullet="t">
        <v:imagedata r:id="rId1" o:title=""/>
      </v:shape>
    </w:pict>
  </w:numPicBullet>
  <w:abstractNum w:abstractNumId="0">
    <w:nsid w:val="022C0B77"/>
    <w:multiLevelType w:val="hybridMultilevel"/>
    <w:tmpl w:val="1578ED24"/>
    <w:lvl w:ilvl="0" w:tplc="B830A152">
      <w:start w:val="5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nsid w:val="1B705978"/>
    <w:multiLevelType w:val="hybridMultilevel"/>
    <w:tmpl w:val="46FECFB8"/>
    <w:lvl w:ilvl="0" w:tplc="B830A152">
      <w:start w:val="54"/>
      <w:numFmt w:val="bullet"/>
      <w:lvlText w:val="-"/>
      <w:lvlJc w:val="left"/>
      <w:pPr>
        <w:ind w:left="1004" w:hanging="360"/>
      </w:pPr>
      <w:rPr>
        <w:rFonts w:ascii="Arial" w:eastAsia="Times New Roman" w:hAnsi="Aria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5">
    <w:nsid w:val="264F614F"/>
    <w:multiLevelType w:val="hybridMultilevel"/>
    <w:tmpl w:val="A588029C"/>
    <w:lvl w:ilvl="0" w:tplc="6758F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27CF7A24"/>
    <w:multiLevelType w:val="hybridMultilevel"/>
    <w:tmpl w:val="23283B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0126DDE"/>
    <w:multiLevelType w:val="multilevel"/>
    <w:tmpl w:val="277ACE26"/>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8">
    <w:nsid w:val="33656644"/>
    <w:multiLevelType w:val="hybridMultilevel"/>
    <w:tmpl w:val="094274B4"/>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8D2828"/>
    <w:multiLevelType w:val="hybridMultilevel"/>
    <w:tmpl w:val="821A8364"/>
    <w:lvl w:ilvl="0" w:tplc="B3CC281C">
      <w:start w:val="7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15B066C"/>
    <w:multiLevelType w:val="multilevel"/>
    <w:tmpl w:val="ACA6DA3C"/>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51759"/>
    <w:multiLevelType w:val="hybridMultilevel"/>
    <w:tmpl w:val="CFD6FD54"/>
    <w:lvl w:ilvl="0" w:tplc="0CCEA6D8">
      <w:start w:val="1"/>
      <w:numFmt w:val="bullet"/>
      <w:lvlText w:val=""/>
      <w:lvlPicBulletId w:val="0"/>
      <w:lvlJc w:val="left"/>
      <w:pPr>
        <w:tabs>
          <w:tab w:val="num" w:pos="360"/>
        </w:tabs>
        <w:ind w:left="360" w:hanging="360"/>
      </w:pPr>
      <w:rPr>
        <w:rFonts w:ascii="Symbol" w:hAnsi="Symbol" w:hint="default"/>
      </w:rPr>
    </w:lvl>
    <w:lvl w:ilvl="1" w:tplc="329029C8" w:tentative="1">
      <w:start w:val="1"/>
      <w:numFmt w:val="bullet"/>
      <w:lvlText w:val=""/>
      <w:lvlJc w:val="left"/>
      <w:pPr>
        <w:tabs>
          <w:tab w:val="num" w:pos="1440"/>
        </w:tabs>
        <w:ind w:left="1440" w:hanging="360"/>
      </w:pPr>
      <w:rPr>
        <w:rFonts w:ascii="Symbol" w:hAnsi="Symbol" w:hint="default"/>
      </w:rPr>
    </w:lvl>
    <w:lvl w:ilvl="2" w:tplc="52C25946" w:tentative="1">
      <w:start w:val="1"/>
      <w:numFmt w:val="bullet"/>
      <w:lvlText w:val=""/>
      <w:lvlJc w:val="left"/>
      <w:pPr>
        <w:tabs>
          <w:tab w:val="num" w:pos="2160"/>
        </w:tabs>
        <w:ind w:left="2160" w:hanging="360"/>
      </w:pPr>
      <w:rPr>
        <w:rFonts w:ascii="Symbol" w:hAnsi="Symbol" w:hint="default"/>
      </w:rPr>
    </w:lvl>
    <w:lvl w:ilvl="3" w:tplc="6638DFF4" w:tentative="1">
      <w:start w:val="1"/>
      <w:numFmt w:val="bullet"/>
      <w:lvlText w:val=""/>
      <w:lvlJc w:val="left"/>
      <w:pPr>
        <w:tabs>
          <w:tab w:val="num" w:pos="2880"/>
        </w:tabs>
        <w:ind w:left="2880" w:hanging="360"/>
      </w:pPr>
      <w:rPr>
        <w:rFonts w:ascii="Symbol" w:hAnsi="Symbol" w:hint="default"/>
      </w:rPr>
    </w:lvl>
    <w:lvl w:ilvl="4" w:tplc="44BC6E90" w:tentative="1">
      <w:start w:val="1"/>
      <w:numFmt w:val="bullet"/>
      <w:lvlText w:val=""/>
      <w:lvlJc w:val="left"/>
      <w:pPr>
        <w:tabs>
          <w:tab w:val="num" w:pos="3600"/>
        </w:tabs>
        <w:ind w:left="3600" w:hanging="360"/>
      </w:pPr>
      <w:rPr>
        <w:rFonts w:ascii="Symbol" w:hAnsi="Symbol" w:hint="default"/>
      </w:rPr>
    </w:lvl>
    <w:lvl w:ilvl="5" w:tplc="2C9A71EC" w:tentative="1">
      <w:start w:val="1"/>
      <w:numFmt w:val="bullet"/>
      <w:lvlText w:val=""/>
      <w:lvlJc w:val="left"/>
      <w:pPr>
        <w:tabs>
          <w:tab w:val="num" w:pos="4320"/>
        </w:tabs>
        <w:ind w:left="4320" w:hanging="360"/>
      </w:pPr>
      <w:rPr>
        <w:rFonts w:ascii="Symbol" w:hAnsi="Symbol" w:hint="default"/>
      </w:rPr>
    </w:lvl>
    <w:lvl w:ilvl="6" w:tplc="E73A5F4C" w:tentative="1">
      <w:start w:val="1"/>
      <w:numFmt w:val="bullet"/>
      <w:lvlText w:val=""/>
      <w:lvlJc w:val="left"/>
      <w:pPr>
        <w:tabs>
          <w:tab w:val="num" w:pos="5040"/>
        </w:tabs>
        <w:ind w:left="5040" w:hanging="360"/>
      </w:pPr>
      <w:rPr>
        <w:rFonts w:ascii="Symbol" w:hAnsi="Symbol" w:hint="default"/>
      </w:rPr>
    </w:lvl>
    <w:lvl w:ilvl="7" w:tplc="5D90BBAC" w:tentative="1">
      <w:start w:val="1"/>
      <w:numFmt w:val="bullet"/>
      <w:lvlText w:val=""/>
      <w:lvlJc w:val="left"/>
      <w:pPr>
        <w:tabs>
          <w:tab w:val="num" w:pos="5760"/>
        </w:tabs>
        <w:ind w:left="5760" w:hanging="360"/>
      </w:pPr>
      <w:rPr>
        <w:rFonts w:ascii="Symbol" w:hAnsi="Symbol" w:hint="default"/>
      </w:rPr>
    </w:lvl>
    <w:lvl w:ilvl="8" w:tplc="5C5CB056" w:tentative="1">
      <w:start w:val="1"/>
      <w:numFmt w:val="bullet"/>
      <w:lvlText w:val=""/>
      <w:lvlJc w:val="left"/>
      <w:pPr>
        <w:tabs>
          <w:tab w:val="num" w:pos="6480"/>
        </w:tabs>
        <w:ind w:left="6480" w:hanging="360"/>
      </w:pPr>
      <w:rPr>
        <w:rFonts w:ascii="Symbol" w:hAnsi="Symbol" w:hint="default"/>
      </w:rPr>
    </w:lvl>
  </w:abstractNum>
  <w:abstractNum w:abstractNumId="12">
    <w:nsid w:val="65D73DB9"/>
    <w:multiLevelType w:val="hybridMultilevel"/>
    <w:tmpl w:val="2C3C86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7AA06DA"/>
    <w:multiLevelType w:val="hybridMultilevel"/>
    <w:tmpl w:val="3EA216AE"/>
    <w:lvl w:ilvl="0" w:tplc="AFACC4BE">
      <w:start w:val="1"/>
      <w:numFmt w:val="decimal"/>
      <w:lvlText w:val="(%1)"/>
      <w:lvlJc w:val="left"/>
      <w:pPr>
        <w:tabs>
          <w:tab w:val="num" w:pos="720"/>
        </w:tabs>
        <w:ind w:left="720"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785E047C"/>
    <w:multiLevelType w:val="multilevel"/>
    <w:tmpl w:val="32ECE29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6"/>
  </w:num>
  <w:num w:numId="2">
    <w:abstractNumId w:val="12"/>
  </w:num>
  <w:num w:numId="3">
    <w:abstractNumId w:val="13"/>
  </w:num>
  <w:num w:numId="4">
    <w:abstractNumId w:val="14"/>
  </w:num>
  <w:num w:numId="5">
    <w:abstractNumId w:val="7"/>
  </w:num>
  <w:num w:numId="6">
    <w:abstractNumId w:val="8"/>
  </w:num>
  <w:num w:numId="7">
    <w:abstractNumId w:val="0"/>
  </w:num>
  <w:num w:numId="8">
    <w:abstractNumId w:val="3"/>
  </w:num>
  <w:num w:numId="9">
    <w:abstractNumId w:val="5"/>
  </w:num>
  <w:num w:numId="10">
    <w:abstractNumId w:val="9"/>
  </w:num>
  <w:num w:numId="11">
    <w:abstractNumId w:val="10"/>
  </w:num>
  <w:num w:numId="12">
    <w:abstractNumId w:val="1"/>
  </w:num>
  <w:num w:numId="13">
    <w:abstractNumId w:val="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B9"/>
    <w:rsid w:val="0002609C"/>
    <w:rsid w:val="00027BC9"/>
    <w:rsid w:val="00034AA2"/>
    <w:rsid w:val="0005361C"/>
    <w:rsid w:val="00095DDF"/>
    <w:rsid w:val="000A5E99"/>
    <w:rsid w:val="000E423B"/>
    <w:rsid w:val="0011133B"/>
    <w:rsid w:val="001163B2"/>
    <w:rsid w:val="001642FE"/>
    <w:rsid w:val="00170D11"/>
    <w:rsid w:val="00175A43"/>
    <w:rsid w:val="001762B3"/>
    <w:rsid w:val="00183208"/>
    <w:rsid w:val="0019616F"/>
    <w:rsid w:val="00196C64"/>
    <w:rsid w:val="001A77AE"/>
    <w:rsid w:val="001B1AA7"/>
    <w:rsid w:val="001B4755"/>
    <w:rsid w:val="001E6A0A"/>
    <w:rsid w:val="001F4672"/>
    <w:rsid w:val="001F78F2"/>
    <w:rsid w:val="00223FB3"/>
    <w:rsid w:val="0022425F"/>
    <w:rsid w:val="00225AFA"/>
    <w:rsid w:val="00244450"/>
    <w:rsid w:val="00264C4F"/>
    <w:rsid w:val="00282C38"/>
    <w:rsid w:val="002840F1"/>
    <w:rsid w:val="002A3DE2"/>
    <w:rsid w:val="002F0FAA"/>
    <w:rsid w:val="00304D74"/>
    <w:rsid w:val="00305BFD"/>
    <w:rsid w:val="003313A4"/>
    <w:rsid w:val="003361AA"/>
    <w:rsid w:val="0038799F"/>
    <w:rsid w:val="00390BB9"/>
    <w:rsid w:val="003B5353"/>
    <w:rsid w:val="003C427D"/>
    <w:rsid w:val="003D04B9"/>
    <w:rsid w:val="003D05BB"/>
    <w:rsid w:val="003E2C56"/>
    <w:rsid w:val="003E5E62"/>
    <w:rsid w:val="003F4BC1"/>
    <w:rsid w:val="00446F91"/>
    <w:rsid w:val="00473C9F"/>
    <w:rsid w:val="00476509"/>
    <w:rsid w:val="00481983"/>
    <w:rsid w:val="00486C06"/>
    <w:rsid w:val="004C0193"/>
    <w:rsid w:val="004C1012"/>
    <w:rsid w:val="004C39F7"/>
    <w:rsid w:val="00523CC7"/>
    <w:rsid w:val="0059312E"/>
    <w:rsid w:val="005A42C1"/>
    <w:rsid w:val="005B5C1A"/>
    <w:rsid w:val="005C0214"/>
    <w:rsid w:val="005E371A"/>
    <w:rsid w:val="005E5C3A"/>
    <w:rsid w:val="005F7A3B"/>
    <w:rsid w:val="00615C07"/>
    <w:rsid w:val="00641A8A"/>
    <w:rsid w:val="0069287A"/>
    <w:rsid w:val="00693568"/>
    <w:rsid w:val="00694E9C"/>
    <w:rsid w:val="006A3E3F"/>
    <w:rsid w:val="007623D5"/>
    <w:rsid w:val="00774679"/>
    <w:rsid w:val="0077759C"/>
    <w:rsid w:val="0079712F"/>
    <w:rsid w:val="007A409D"/>
    <w:rsid w:val="007A4F3A"/>
    <w:rsid w:val="007B7A26"/>
    <w:rsid w:val="008315E0"/>
    <w:rsid w:val="00835A56"/>
    <w:rsid w:val="00835F58"/>
    <w:rsid w:val="008541F9"/>
    <w:rsid w:val="008950A0"/>
    <w:rsid w:val="008C39AE"/>
    <w:rsid w:val="008C585F"/>
    <w:rsid w:val="008E35BA"/>
    <w:rsid w:val="00957276"/>
    <w:rsid w:val="009A72A8"/>
    <w:rsid w:val="009B5CBD"/>
    <w:rsid w:val="009B778B"/>
    <w:rsid w:val="009C5130"/>
    <w:rsid w:val="009C5D43"/>
    <w:rsid w:val="009D5F88"/>
    <w:rsid w:val="009F1A05"/>
    <w:rsid w:val="00A502F0"/>
    <w:rsid w:val="00A55AC9"/>
    <w:rsid w:val="00A75321"/>
    <w:rsid w:val="00A766AE"/>
    <w:rsid w:val="00A9280C"/>
    <w:rsid w:val="00B03833"/>
    <w:rsid w:val="00B20451"/>
    <w:rsid w:val="00B24CF7"/>
    <w:rsid w:val="00B34404"/>
    <w:rsid w:val="00B830D7"/>
    <w:rsid w:val="00B961E9"/>
    <w:rsid w:val="00BA5548"/>
    <w:rsid w:val="00BB0A6F"/>
    <w:rsid w:val="00BC24A2"/>
    <w:rsid w:val="00BD472E"/>
    <w:rsid w:val="00BE2911"/>
    <w:rsid w:val="00BF075C"/>
    <w:rsid w:val="00BF0A96"/>
    <w:rsid w:val="00C221B0"/>
    <w:rsid w:val="00C327C1"/>
    <w:rsid w:val="00C365DE"/>
    <w:rsid w:val="00C50A48"/>
    <w:rsid w:val="00C52422"/>
    <w:rsid w:val="00C53AB6"/>
    <w:rsid w:val="00C643B9"/>
    <w:rsid w:val="00C66E97"/>
    <w:rsid w:val="00C87C70"/>
    <w:rsid w:val="00CA17E1"/>
    <w:rsid w:val="00CA1CE6"/>
    <w:rsid w:val="00CD07E1"/>
    <w:rsid w:val="00D34E86"/>
    <w:rsid w:val="00D64D95"/>
    <w:rsid w:val="00D978F5"/>
    <w:rsid w:val="00DB65BF"/>
    <w:rsid w:val="00DC30C7"/>
    <w:rsid w:val="00DE52C0"/>
    <w:rsid w:val="00DF0AAE"/>
    <w:rsid w:val="00E113F2"/>
    <w:rsid w:val="00E20F70"/>
    <w:rsid w:val="00E64A6B"/>
    <w:rsid w:val="00E80B72"/>
    <w:rsid w:val="00E82681"/>
    <w:rsid w:val="00EA564D"/>
    <w:rsid w:val="00EB7FD7"/>
    <w:rsid w:val="00ED3EE7"/>
    <w:rsid w:val="00EF389F"/>
    <w:rsid w:val="00F559AA"/>
    <w:rsid w:val="00F57EAA"/>
    <w:rsid w:val="00F61D89"/>
    <w:rsid w:val="00F758E7"/>
    <w:rsid w:val="00F8748F"/>
    <w:rsid w:val="00F90775"/>
    <w:rsid w:val="00F9549A"/>
    <w:rsid w:val="00F97C6F"/>
    <w:rsid w:val="00FA43B2"/>
    <w:rsid w:val="00FA4F77"/>
    <w:rsid w:val="00FA75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eastAsia="en-US"/>
    </w:rPr>
  </w:style>
  <w:style w:type="paragraph" w:styleId="Titolo1">
    <w:name w:val="heading 1"/>
    <w:basedOn w:val="Normale"/>
    <w:next w:val="Normale"/>
    <w:qFormat/>
    <w:pPr>
      <w:keepNext/>
      <w:jc w:val="center"/>
      <w:outlineLvl w:val="0"/>
    </w:pPr>
    <w:rPr>
      <w:b/>
      <w:bCs/>
      <w:sz w:val="24"/>
    </w:rPr>
  </w:style>
  <w:style w:type="paragraph" w:styleId="Titolo2">
    <w:name w:val="heading 2"/>
    <w:basedOn w:val="Normale"/>
    <w:next w:val="Normale"/>
    <w:link w:val="Titolo2Carattere"/>
    <w:uiPriority w:val="9"/>
    <w:semiHidden/>
    <w:unhideWhenUsed/>
    <w:qFormat/>
    <w:rsid w:val="00523C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Corpotesto">
    <w:name w:val="Body Text"/>
    <w:basedOn w:val="Normale"/>
    <w:semiHidden/>
    <w:pPr>
      <w:jc w:val="both"/>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615C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C07"/>
    <w:rPr>
      <w:rFonts w:ascii="Tahoma" w:hAnsi="Tahoma" w:cs="Tahoma"/>
      <w:sz w:val="16"/>
      <w:szCs w:val="16"/>
      <w:lang w:eastAsia="en-US"/>
    </w:rPr>
  </w:style>
  <w:style w:type="character" w:styleId="Collegamentoipertestuale">
    <w:name w:val="Hyperlink"/>
    <w:basedOn w:val="Carpredefinitoparagrafo"/>
    <w:uiPriority w:val="99"/>
    <w:unhideWhenUsed/>
    <w:rsid w:val="009B5CBD"/>
    <w:rPr>
      <w:color w:val="0000FF" w:themeColor="hyperlink"/>
      <w:u w:val="single"/>
    </w:rPr>
  </w:style>
  <w:style w:type="paragraph" w:styleId="NormaleWeb">
    <w:name w:val="Normal (Web)"/>
    <w:basedOn w:val="Normale"/>
    <w:uiPriority w:val="99"/>
    <w:semiHidden/>
    <w:unhideWhenUsed/>
    <w:rsid w:val="00B03833"/>
    <w:pPr>
      <w:spacing w:before="100" w:beforeAutospacing="1" w:after="100" w:afterAutospacing="1"/>
    </w:pPr>
    <w:rPr>
      <w:sz w:val="24"/>
      <w:szCs w:val="24"/>
      <w:lang w:eastAsia="it-IT"/>
    </w:rPr>
  </w:style>
  <w:style w:type="paragraph" w:styleId="Testonotaapidipagina">
    <w:name w:val="footnote text"/>
    <w:basedOn w:val="Normale"/>
    <w:link w:val="TestonotaapidipaginaCarattere"/>
    <w:uiPriority w:val="99"/>
    <w:semiHidden/>
    <w:unhideWhenUsed/>
    <w:rsid w:val="0005361C"/>
  </w:style>
  <w:style w:type="character" w:customStyle="1" w:styleId="TestonotaapidipaginaCarattere">
    <w:name w:val="Testo nota a piè di pagina Carattere"/>
    <w:basedOn w:val="Carpredefinitoparagrafo"/>
    <w:link w:val="Testonotaapidipagina"/>
    <w:uiPriority w:val="99"/>
    <w:semiHidden/>
    <w:rsid w:val="0005361C"/>
    <w:rPr>
      <w:lang w:eastAsia="en-US"/>
    </w:rPr>
  </w:style>
  <w:style w:type="character" w:styleId="Rimandonotaapidipagina">
    <w:name w:val="footnote reference"/>
    <w:basedOn w:val="Carpredefinitoparagrafo"/>
    <w:uiPriority w:val="99"/>
    <w:semiHidden/>
    <w:rsid w:val="0005361C"/>
    <w:rPr>
      <w:rFonts w:ascii="Arial" w:hAnsi="Arial" w:cs="Times New Roman"/>
      <w:sz w:val="16"/>
      <w:vertAlign w:val="superscript"/>
    </w:rPr>
  </w:style>
  <w:style w:type="paragraph" w:styleId="Paragrafoelenco">
    <w:name w:val="List Paragraph"/>
    <w:basedOn w:val="Normale"/>
    <w:uiPriority w:val="34"/>
    <w:qFormat/>
    <w:rsid w:val="00C365DE"/>
    <w:pPr>
      <w:ind w:left="720"/>
      <w:contextualSpacing/>
    </w:pPr>
  </w:style>
  <w:style w:type="character" w:customStyle="1" w:styleId="Titolo2Carattere">
    <w:name w:val="Titolo 2 Carattere"/>
    <w:basedOn w:val="Carpredefinitoparagrafo"/>
    <w:link w:val="Titolo2"/>
    <w:uiPriority w:val="9"/>
    <w:semiHidden/>
    <w:rsid w:val="00523CC7"/>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eastAsia="en-US"/>
    </w:rPr>
  </w:style>
  <w:style w:type="paragraph" w:styleId="Titolo1">
    <w:name w:val="heading 1"/>
    <w:basedOn w:val="Normale"/>
    <w:next w:val="Normale"/>
    <w:qFormat/>
    <w:pPr>
      <w:keepNext/>
      <w:jc w:val="center"/>
      <w:outlineLvl w:val="0"/>
    </w:pPr>
    <w:rPr>
      <w:b/>
      <w:bCs/>
      <w:sz w:val="24"/>
    </w:rPr>
  </w:style>
  <w:style w:type="paragraph" w:styleId="Titolo2">
    <w:name w:val="heading 2"/>
    <w:basedOn w:val="Normale"/>
    <w:next w:val="Normale"/>
    <w:link w:val="Titolo2Carattere"/>
    <w:uiPriority w:val="9"/>
    <w:semiHidden/>
    <w:unhideWhenUsed/>
    <w:qFormat/>
    <w:rsid w:val="00523C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Corpotesto">
    <w:name w:val="Body Text"/>
    <w:basedOn w:val="Normale"/>
    <w:semiHidden/>
    <w:pPr>
      <w:jc w:val="both"/>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615C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C07"/>
    <w:rPr>
      <w:rFonts w:ascii="Tahoma" w:hAnsi="Tahoma" w:cs="Tahoma"/>
      <w:sz w:val="16"/>
      <w:szCs w:val="16"/>
      <w:lang w:eastAsia="en-US"/>
    </w:rPr>
  </w:style>
  <w:style w:type="character" w:styleId="Collegamentoipertestuale">
    <w:name w:val="Hyperlink"/>
    <w:basedOn w:val="Carpredefinitoparagrafo"/>
    <w:uiPriority w:val="99"/>
    <w:unhideWhenUsed/>
    <w:rsid w:val="009B5CBD"/>
    <w:rPr>
      <w:color w:val="0000FF" w:themeColor="hyperlink"/>
      <w:u w:val="single"/>
    </w:rPr>
  </w:style>
  <w:style w:type="paragraph" w:styleId="NormaleWeb">
    <w:name w:val="Normal (Web)"/>
    <w:basedOn w:val="Normale"/>
    <w:uiPriority w:val="99"/>
    <w:semiHidden/>
    <w:unhideWhenUsed/>
    <w:rsid w:val="00B03833"/>
    <w:pPr>
      <w:spacing w:before="100" w:beforeAutospacing="1" w:after="100" w:afterAutospacing="1"/>
    </w:pPr>
    <w:rPr>
      <w:sz w:val="24"/>
      <w:szCs w:val="24"/>
      <w:lang w:eastAsia="it-IT"/>
    </w:rPr>
  </w:style>
  <w:style w:type="paragraph" w:styleId="Testonotaapidipagina">
    <w:name w:val="footnote text"/>
    <w:basedOn w:val="Normale"/>
    <w:link w:val="TestonotaapidipaginaCarattere"/>
    <w:uiPriority w:val="99"/>
    <w:semiHidden/>
    <w:unhideWhenUsed/>
    <w:rsid w:val="0005361C"/>
  </w:style>
  <w:style w:type="character" w:customStyle="1" w:styleId="TestonotaapidipaginaCarattere">
    <w:name w:val="Testo nota a piè di pagina Carattere"/>
    <w:basedOn w:val="Carpredefinitoparagrafo"/>
    <w:link w:val="Testonotaapidipagina"/>
    <w:uiPriority w:val="99"/>
    <w:semiHidden/>
    <w:rsid w:val="0005361C"/>
    <w:rPr>
      <w:lang w:eastAsia="en-US"/>
    </w:rPr>
  </w:style>
  <w:style w:type="character" w:styleId="Rimandonotaapidipagina">
    <w:name w:val="footnote reference"/>
    <w:basedOn w:val="Carpredefinitoparagrafo"/>
    <w:uiPriority w:val="99"/>
    <w:semiHidden/>
    <w:rsid w:val="0005361C"/>
    <w:rPr>
      <w:rFonts w:ascii="Arial" w:hAnsi="Arial" w:cs="Times New Roman"/>
      <w:sz w:val="16"/>
      <w:vertAlign w:val="superscript"/>
    </w:rPr>
  </w:style>
  <w:style w:type="paragraph" w:styleId="Paragrafoelenco">
    <w:name w:val="List Paragraph"/>
    <w:basedOn w:val="Normale"/>
    <w:uiPriority w:val="34"/>
    <w:qFormat/>
    <w:rsid w:val="00C365DE"/>
    <w:pPr>
      <w:ind w:left="720"/>
      <w:contextualSpacing/>
    </w:pPr>
  </w:style>
  <w:style w:type="character" w:customStyle="1" w:styleId="Titolo2Carattere">
    <w:name w:val="Titolo 2 Carattere"/>
    <w:basedOn w:val="Carpredefinitoparagrafo"/>
    <w:link w:val="Titolo2"/>
    <w:uiPriority w:val="9"/>
    <w:semiHidden/>
    <w:rsid w:val="00523CC7"/>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014">
      <w:bodyDiv w:val="1"/>
      <w:marLeft w:val="0"/>
      <w:marRight w:val="0"/>
      <w:marTop w:val="0"/>
      <w:marBottom w:val="0"/>
      <w:divBdr>
        <w:top w:val="none" w:sz="0" w:space="0" w:color="auto"/>
        <w:left w:val="none" w:sz="0" w:space="0" w:color="auto"/>
        <w:bottom w:val="none" w:sz="0" w:space="0" w:color="auto"/>
        <w:right w:val="none" w:sz="0" w:space="0" w:color="auto"/>
      </w:divBdr>
    </w:div>
    <w:div w:id="78723336">
      <w:bodyDiv w:val="1"/>
      <w:marLeft w:val="0"/>
      <w:marRight w:val="0"/>
      <w:marTop w:val="0"/>
      <w:marBottom w:val="0"/>
      <w:divBdr>
        <w:top w:val="none" w:sz="0" w:space="0" w:color="auto"/>
        <w:left w:val="none" w:sz="0" w:space="0" w:color="auto"/>
        <w:bottom w:val="none" w:sz="0" w:space="0" w:color="auto"/>
        <w:right w:val="none" w:sz="0" w:space="0" w:color="auto"/>
      </w:divBdr>
    </w:div>
    <w:div w:id="314458533">
      <w:bodyDiv w:val="1"/>
      <w:marLeft w:val="0"/>
      <w:marRight w:val="0"/>
      <w:marTop w:val="0"/>
      <w:marBottom w:val="0"/>
      <w:divBdr>
        <w:top w:val="none" w:sz="0" w:space="0" w:color="auto"/>
        <w:left w:val="none" w:sz="0" w:space="0" w:color="auto"/>
        <w:bottom w:val="none" w:sz="0" w:space="0" w:color="auto"/>
        <w:right w:val="none" w:sz="0" w:space="0" w:color="auto"/>
      </w:divBdr>
    </w:div>
    <w:div w:id="320891105">
      <w:bodyDiv w:val="1"/>
      <w:marLeft w:val="0"/>
      <w:marRight w:val="0"/>
      <w:marTop w:val="0"/>
      <w:marBottom w:val="0"/>
      <w:divBdr>
        <w:top w:val="none" w:sz="0" w:space="0" w:color="auto"/>
        <w:left w:val="none" w:sz="0" w:space="0" w:color="auto"/>
        <w:bottom w:val="none" w:sz="0" w:space="0" w:color="auto"/>
        <w:right w:val="none" w:sz="0" w:space="0" w:color="auto"/>
      </w:divBdr>
    </w:div>
    <w:div w:id="466438793">
      <w:bodyDiv w:val="1"/>
      <w:marLeft w:val="0"/>
      <w:marRight w:val="0"/>
      <w:marTop w:val="0"/>
      <w:marBottom w:val="0"/>
      <w:divBdr>
        <w:top w:val="none" w:sz="0" w:space="0" w:color="auto"/>
        <w:left w:val="none" w:sz="0" w:space="0" w:color="auto"/>
        <w:bottom w:val="none" w:sz="0" w:space="0" w:color="auto"/>
        <w:right w:val="none" w:sz="0" w:space="0" w:color="auto"/>
      </w:divBdr>
    </w:div>
    <w:div w:id="718674313">
      <w:bodyDiv w:val="1"/>
      <w:marLeft w:val="0"/>
      <w:marRight w:val="0"/>
      <w:marTop w:val="0"/>
      <w:marBottom w:val="0"/>
      <w:divBdr>
        <w:top w:val="none" w:sz="0" w:space="0" w:color="auto"/>
        <w:left w:val="none" w:sz="0" w:space="0" w:color="auto"/>
        <w:bottom w:val="none" w:sz="0" w:space="0" w:color="auto"/>
        <w:right w:val="none" w:sz="0" w:space="0" w:color="auto"/>
      </w:divBdr>
    </w:div>
    <w:div w:id="959260872">
      <w:bodyDiv w:val="1"/>
      <w:marLeft w:val="0"/>
      <w:marRight w:val="0"/>
      <w:marTop w:val="0"/>
      <w:marBottom w:val="0"/>
      <w:divBdr>
        <w:top w:val="none" w:sz="0" w:space="0" w:color="auto"/>
        <w:left w:val="none" w:sz="0" w:space="0" w:color="auto"/>
        <w:bottom w:val="none" w:sz="0" w:space="0" w:color="auto"/>
        <w:right w:val="none" w:sz="0" w:space="0" w:color="auto"/>
      </w:divBdr>
    </w:div>
    <w:div w:id="1490635424">
      <w:bodyDiv w:val="1"/>
      <w:marLeft w:val="0"/>
      <w:marRight w:val="0"/>
      <w:marTop w:val="0"/>
      <w:marBottom w:val="0"/>
      <w:divBdr>
        <w:top w:val="none" w:sz="0" w:space="0" w:color="auto"/>
        <w:left w:val="none" w:sz="0" w:space="0" w:color="auto"/>
        <w:bottom w:val="none" w:sz="0" w:space="0" w:color="auto"/>
        <w:right w:val="none" w:sz="0" w:space="0" w:color="auto"/>
      </w:divBdr>
    </w:div>
    <w:div w:id="20096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CA\Desktop\Cart.Int.e%20Modulistica\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Intestata.dot</Template>
  <TotalTime>168</TotalTime>
  <Pages>4</Pages>
  <Words>1936</Words>
  <Characters>11395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Carta Intestata con stemma a colori</vt:lpstr>
    </vt:vector>
  </TitlesOfParts>
  <Company>Comune di Ozieri</Company>
  <LinksUpToDate>false</LinksUpToDate>
  <CharactersWithSpaces>13305</CharactersWithSpaces>
  <SharedDoc>false</SharedDoc>
  <HLinks>
    <vt:vector size="6" baseType="variant">
      <vt:variant>
        <vt:i4>3407879</vt:i4>
      </vt:variant>
      <vt:variant>
        <vt:i4>1025</vt:i4>
      </vt:variant>
      <vt:variant>
        <vt:i4>1025</vt:i4>
      </vt:variant>
      <vt:variant>
        <vt:i4>1</vt:i4>
      </vt:variant>
      <vt:variant>
        <vt:lpwstr>C:\Documenti\Stemma_c.TIF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con stemma a colori</dc:title>
  <dc:creator>Anna Maria Manca</dc:creator>
  <cp:lastModifiedBy>Maria Pina Costanza</cp:lastModifiedBy>
  <cp:revision>91</cp:revision>
  <cp:lastPrinted>1900-12-31T23:00:00Z</cp:lastPrinted>
  <dcterms:created xsi:type="dcterms:W3CDTF">2020-08-10T10:26:00Z</dcterms:created>
  <dcterms:modified xsi:type="dcterms:W3CDTF">2026-06-12T07:17:00Z</dcterms:modified>
</cp:coreProperties>
</file>